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8"/>
        </w:rPr>
        <w:t>LETTRE DE MOTIVATION</w:t>
      </w:r>
    </w:p>
    <w:p>
      <w:pPr>
        <w:spacing w:after="280"/>
        <w:jc w:val="center"/>
      </w:pPr>
      <w:r>
        <w:rPr>
          <w:rFonts w:ascii="Calibri" w:hAnsi="Calibri"/>
          <w:b w:val="0"/>
          <w:color w:val="595959"/>
          <w:sz w:val="20"/>
        </w:rPr>
        <w:t>Appui technique pour l’éradication de la poliomyélite | Appel FY26-103433</w:t>
      </w:r>
    </w:p>
    <w:p>
      <w:r>
        <w:rPr>
          <w:rFonts w:ascii="Calibri" w:hAnsi="Calibri"/>
          <w:b/>
          <w:sz w:val="20"/>
        </w:rPr>
        <w:t>Candidate : Dre Sokhna Aichetou Dia</w:t>
      </w:r>
    </w:p>
    <w:p>
      <w:r>
        <w:rPr>
          <w:rFonts w:ascii="Calibri" w:hAnsi="Calibri"/>
          <w:b w:val="0"/>
          <w:sz w:val="20"/>
        </w:rPr>
        <w:t>E-mail : chatoudia1900@gmail.com</w:t>
      </w:r>
    </w:p>
    <w:p>
      <w:r>
        <w:rPr>
          <w:rFonts w:ascii="Calibri" w:hAnsi="Calibri"/>
          <w:b w:val="0"/>
          <w:sz w:val="20"/>
        </w:rPr>
        <w:t>Lieu : Nouakchott, Mauritanie</w:t>
      </w:r>
    </w:p>
    <w:p>
      <w:r>
        <w:rPr>
          <w:rFonts w:ascii="Calibri" w:hAnsi="Calibri"/>
          <w:b w:val="0"/>
          <w:sz w:val="20"/>
        </w:rPr>
        <w:t>Date : 14 août 2026</w:t>
      </w:r>
    </w:p>
    <w:p>
      <w:r>
        <w:t>Madame, Monsieur,</w:t>
      </w:r>
    </w:p>
    <w:p>
      <w:r>
        <w:t>J’ai l’honneur de soumettre ma candidature au vivier de consultants techniques mondiaux pour la poliomyélite dans le cadre de l’appel FY26-103433. Médecin et professionnelle de santé publique basée en Mauritanie, je possède une expérience directe dans l’appui à la surveillance de la poliomyélite, aux activités de vaccination supplémentaires, à la préparation aux flambées, à l’analyse épidémiologique et au renforcement des capacités.</w:t>
      </w:r>
    </w:p>
    <w:p>
      <w:r>
        <w:t>En tant que consultante OMS pour la poliomyélite au Brakna, j’ai mené des recherches actives de cas de paralysie flasque aiguë (PFA) dans les établissements de santé et auprès des guérisseurs traditionnels. J’ai contribué à faire passer la détection de PFA de zéro à 15 cas, pour une cible annuelle de quatre, et appuyé la microplanification et le suivi de campagnes nOPV2, les enquêtes LQAS, la supervision des équipes et les rapports régionaux d’activités de vaccination supplémentaires.</w:t>
      </w:r>
    </w:p>
    <w:p>
      <w:r>
        <w:t>Dans mes fonctions actuelles de chargée de surveillance épidémiologique à l’OMS en Mauritanie, j’appuie le renforcement des systèmes de surveillance, le suivi de la qualité des données, les investigations de flambées, la coordination technique, la supervision et les rapports de situation. Je peux contribuer en français et en arabe, avec un niveau intermédiaire en anglais.</w:t>
      </w:r>
    </w:p>
    <w:p>
      <w:r>
        <w:t>Je serais heureuse de fournir une assistance technique à distance, hybride ou dans les pays, au titre de bons de commande correspondant à mon expertise. Mon tarif journalier proposé figure dans le budget joint et reste soumis à l’accord final avec FHI 360.</w:t>
      </w:r>
    </w:p>
    <w:p>
      <w:r>
        <w:t>Je vous remercie de l’attention portée à ma candidature.</w:t>
        <w:br/>
        <w:br/>
        <w:t>Veuillez agréer, Madame, Monsieur, l’expression de mes salutations distinguées.</w:t>
        <w:br/>
        <w:br/>
        <w:t>Dre Sokhna Aichetou Dia</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95959"/>
        <w:sz w:val="16"/>
      </w:rPr>
      <w:t>FY26-103433-STRIDES-Global Polio-Consultant-RFP-001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