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4B63" w14:textId="36FADC13" w:rsidR="00153058" w:rsidRPr="00153058" w:rsidRDefault="00153058" w:rsidP="000C4F54">
      <w:pPr>
        <w:jc w:val="center"/>
        <w:rPr>
          <w:rFonts w:ascii="Times New Roman" w:hAnsi="Times New Roman" w:cs="Times New Roman"/>
          <w:b/>
          <w:bCs/>
        </w:rPr>
      </w:pPr>
      <w:r w:rsidRPr="00153058">
        <w:rPr>
          <w:rFonts w:ascii="Times New Roman" w:hAnsi="Times New Roman" w:cs="Times New Roman"/>
          <w:b/>
          <w:bCs/>
        </w:rPr>
        <w:t>HW Module 1 Challenge</w:t>
      </w:r>
    </w:p>
    <w:p w14:paraId="72D903D5" w14:textId="4C85D35C" w:rsidR="000C4F54" w:rsidRDefault="000C4F54" w:rsidP="000C4F54">
      <w:pPr>
        <w:jc w:val="center"/>
        <w:rPr>
          <w:rFonts w:ascii="Times New Roman" w:hAnsi="Times New Roman" w:cs="Times New Roman"/>
        </w:rPr>
      </w:pPr>
      <w:r w:rsidRPr="0073369A">
        <w:rPr>
          <w:rFonts w:ascii="Times New Roman" w:hAnsi="Times New Roman" w:cs="Times New Roman"/>
        </w:rPr>
        <w:t>Crowd Funding Campaign Analysis</w:t>
      </w:r>
    </w:p>
    <w:p w14:paraId="547B4193" w14:textId="135FB409" w:rsidR="000F6D45" w:rsidRPr="0073369A" w:rsidRDefault="000C4F54" w:rsidP="00153058">
      <w:pPr>
        <w:jc w:val="center"/>
        <w:rPr>
          <w:rFonts w:ascii="Times New Roman" w:hAnsi="Times New Roman" w:cs="Times New Roman"/>
        </w:rPr>
      </w:pPr>
      <w:r w:rsidRPr="0073369A">
        <w:rPr>
          <w:rFonts w:ascii="Times New Roman" w:hAnsi="Times New Roman" w:cs="Times New Roman"/>
        </w:rPr>
        <w:t>By: Max Young</w:t>
      </w:r>
    </w:p>
    <w:p w14:paraId="543709E2" w14:textId="659C8580" w:rsidR="000C4F54" w:rsidRPr="0073369A" w:rsidRDefault="000C4F54" w:rsidP="000C4F54">
      <w:pPr>
        <w:pStyle w:val="NormalWeb"/>
        <w:numPr>
          <w:ilvl w:val="0"/>
          <w:numId w:val="1"/>
        </w:numPr>
        <w:spacing w:before="150" w:beforeAutospacing="0" w:after="0" w:afterAutospacing="0" w:line="360" w:lineRule="atLeast"/>
        <w:rPr>
          <w:color w:val="2B2B2B"/>
        </w:rPr>
      </w:pPr>
      <w:r w:rsidRPr="0073369A">
        <w:rPr>
          <w:color w:val="2B2B2B"/>
        </w:rPr>
        <w:t>Given the provided data, what are three conclusions that we can draw about crowdfunding campaigns?</w:t>
      </w:r>
    </w:p>
    <w:p w14:paraId="40BA742A" w14:textId="561C9759" w:rsidR="000C4F54" w:rsidRPr="0073369A" w:rsidRDefault="000C4F54" w:rsidP="000C4F54">
      <w:pPr>
        <w:pStyle w:val="NormalWeb"/>
        <w:spacing w:before="150" w:beforeAutospacing="0" w:after="0" w:afterAutospacing="0" w:line="360" w:lineRule="atLeast"/>
        <w:ind w:left="1440"/>
        <w:rPr>
          <w:color w:val="2B2B2B"/>
        </w:rPr>
      </w:pPr>
      <w:r w:rsidRPr="0073369A">
        <w:rPr>
          <w:color w:val="2B2B2B"/>
        </w:rPr>
        <w:t>1.</w:t>
      </w:r>
      <w:r w:rsidR="00F86987">
        <w:rPr>
          <w:color w:val="2B2B2B"/>
        </w:rPr>
        <w:t xml:space="preserve"> Theater is the most common crowdfunding campaigns </w:t>
      </w:r>
    </w:p>
    <w:p w14:paraId="76C4864E" w14:textId="108FF164" w:rsidR="000C4F54" w:rsidRPr="0073369A" w:rsidRDefault="000C4F54" w:rsidP="000C4F54">
      <w:pPr>
        <w:pStyle w:val="NormalWeb"/>
        <w:spacing w:before="150" w:beforeAutospacing="0" w:after="0" w:afterAutospacing="0" w:line="360" w:lineRule="atLeast"/>
        <w:ind w:left="1440"/>
        <w:rPr>
          <w:color w:val="2B2B2B"/>
        </w:rPr>
      </w:pPr>
      <w:r w:rsidRPr="0073369A">
        <w:rPr>
          <w:color w:val="2B2B2B"/>
        </w:rPr>
        <w:t>2.</w:t>
      </w:r>
      <w:r w:rsidR="00F86987">
        <w:rPr>
          <w:color w:val="2B2B2B"/>
        </w:rPr>
        <w:t xml:space="preserve"> Most successful campaigns happen in June-July</w:t>
      </w:r>
    </w:p>
    <w:p w14:paraId="471FD061" w14:textId="142DE109" w:rsidR="000C4F54" w:rsidRPr="0073369A" w:rsidRDefault="000C4F54" w:rsidP="000C4F54">
      <w:pPr>
        <w:pStyle w:val="NormalWeb"/>
        <w:spacing w:before="150" w:beforeAutospacing="0" w:after="0" w:afterAutospacing="0" w:line="360" w:lineRule="atLeast"/>
        <w:ind w:left="1440"/>
        <w:rPr>
          <w:color w:val="2B2B2B"/>
        </w:rPr>
      </w:pPr>
      <w:r w:rsidRPr="0073369A">
        <w:rPr>
          <w:color w:val="2B2B2B"/>
        </w:rPr>
        <w:t>3.</w:t>
      </w:r>
      <w:r w:rsidR="00F86987">
        <w:rPr>
          <w:color w:val="2B2B2B"/>
        </w:rPr>
        <w:t xml:space="preserve"> On average, the more backers your campaign has the more likely it is going to be successful</w:t>
      </w:r>
    </w:p>
    <w:p w14:paraId="598A81D4" w14:textId="5E83052F" w:rsidR="000C4F54" w:rsidRPr="0073369A" w:rsidRDefault="000C4F54" w:rsidP="000C4F54">
      <w:pPr>
        <w:rPr>
          <w:rFonts w:ascii="Times New Roman" w:hAnsi="Times New Roman" w:cs="Times New Roman"/>
        </w:rPr>
      </w:pPr>
    </w:p>
    <w:p w14:paraId="4B21B702" w14:textId="081CC501" w:rsidR="000C4F54" w:rsidRPr="0073369A" w:rsidRDefault="000C4F54" w:rsidP="000C4F54">
      <w:pPr>
        <w:pStyle w:val="NormalWeb"/>
        <w:numPr>
          <w:ilvl w:val="0"/>
          <w:numId w:val="2"/>
        </w:numPr>
        <w:spacing w:before="150" w:beforeAutospacing="0" w:after="0" w:afterAutospacing="0" w:line="360" w:lineRule="atLeast"/>
        <w:rPr>
          <w:color w:val="2B2B2B"/>
        </w:rPr>
      </w:pPr>
      <w:r w:rsidRPr="0073369A">
        <w:rPr>
          <w:color w:val="2B2B2B"/>
        </w:rPr>
        <w:t>What are some limitations of this dataset?</w:t>
      </w:r>
    </w:p>
    <w:p w14:paraId="42D97788" w14:textId="13A6AD63" w:rsidR="00F86987" w:rsidRDefault="00F86987" w:rsidP="00F86987">
      <w:pPr>
        <w:pStyle w:val="NormalWeb"/>
        <w:numPr>
          <w:ilvl w:val="1"/>
          <w:numId w:val="2"/>
        </w:numPr>
        <w:spacing w:before="150" w:beforeAutospacing="0" w:after="0" w:afterAutospacing="0" w:line="360" w:lineRule="atLeast"/>
        <w:rPr>
          <w:color w:val="2B2B2B"/>
        </w:rPr>
      </w:pPr>
      <w:r>
        <w:rPr>
          <w:color w:val="2B2B2B"/>
        </w:rPr>
        <w:t xml:space="preserve">We don’t know how popular the companies running the campaigns are in </w:t>
      </w:r>
      <w:r w:rsidR="00037036">
        <w:rPr>
          <w:color w:val="2B2B2B"/>
        </w:rPr>
        <w:t>general.</w:t>
      </w:r>
    </w:p>
    <w:p w14:paraId="4A02A88B" w14:textId="7F9C24BF" w:rsidR="00F86987" w:rsidRPr="00037036" w:rsidRDefault="00037036" w:rsidP="00037036">
      <w:pPr>
        <w:pStyle w:val="NormalWeb"/>
        <w:numPr>
          <w:ilvl w:val="1"/>
          <w:numId w:val="2"/>
        </w:numPr>
        <w:spacing w:before="150" w:beforeAutospacing="0" w:after="0" w:afterAutospacing="0" w:line="360" w:lineRule="atLeast"/>
        <w:rPr>
          <w:color w:val="2B2B2B"/>
        </w:rPr>
      </w:pPr>
      <w:r>
        <w:rPr>
          <w:color w:val="2B2B2B"/>
        </w:rPr>
        <w:t xml:space="preserve">We don’t know how much money each backer is giving meaning there could be outliers in average donation. </w:t>
      </w:r>
    </w:p>
    <w:p w14:paraId="09FC295D" w14:textId="51F9D1B4" w:rsidR="000C4F54" w:rsidRDefault="000C4F54" w:rsidP="000C4F54">
      <w:pPr>
        <w:pStyle w:val="NormalWeb"/>
        <w:numPr>
          <w:ilvl w:val="0"/>
          <w:numId w:val="2"/>
        </w:numPr>
        <w:spacing w:before="150" w:beforeAutospacing="0" w:after="0" w:afterAutospacing="0" w:line="360" w:lineRule="atLeast"/>
        <w:rPr>
          <w:color w:val="2B2B2B"/>
        </w:rPr>
      </w:pPr>
      <w:r w:rsidRPr="0073369A">
        <w:rPr>
          <w:color w:val="2B2B2B"/>
        </w:rPr>
        <w:t>What are some other possible tables and/or graphs that we could create, and what additional value would they provide?</w:t>
      </w:r>
    </w:p>
    <w:p w14:paraId="77EEC911" w14:textId="77F53EE4" w:rsidR="00037036" w:rsidRDefault="00037036" w:rsidP="00037036">
      <w:pPr>
        <w:pStyle w:val="NormalWeb"/>
        <w:numPr>
          <w:ilvl w:val="1"/>
          <w:numId w:val="2"/>
        </w:numPr>
        <w:spacing w:before="150" w:beforeAutospacing="0" w:after="0" w:afterAutospacing="0" w:line="360" w:lineRule="atLeast"/>
        <w:rPr>
          <w:color w:val="2B2B2B"/>
        </w:rPr>
      </w:pPr>
      <w:r>
        <w:rPr>
          <w:color w:val="2B2B2B"/>
        </w:rPr>
        <w:t>A graph to compare the success rates in different countries to provide insight if certain countries have more success with crowdfunding than others.</w:t>
      </w:r>
    </w:p>
    <w:p w14:paraId="27944895" w14:textId="7A041BE1" w:rsidR="00037036" w:rsidRPr="00037036" w:rsidRDefault="00037036" w:rsidP="00037036">
      <w:pPr>
        <w:pStyle w:val="NormalWeb"/>
        <w:numPr>
          <w:ilvl w:val="1"/>
          <w:numId w:val="2"/>
        </w:numPr>
        <w:spacing w:before="150" w:beforeAutospacing="0" w:after="0" w:afterAutospacing="0" w:line="360" w:lineRule="atLeast"/>
        <w:rPr>
          <w:color w:val="2B2B2B"/>
        </w:rPr>
      </w:pPr>
      <w:r>
        <w:rPr>
          <w:color w:val="2B2B2B"/>
        </w:rPr>
        <w:t>A graph that compares the different lengths of the campaigns to success rates, to see if longer or shorter campaigns had more success.</w:t>
      </w:r>
    </w:p>
    <w:p w14:paraId="3F60D681" w14:textId="77777777" w:rsidR="00153058" w:rsidRDefault="00153058" w:rsidP="00153058">
      <w:pPr>
        <w:ind w:firstLine="360"/>
        <w:rPr>
          <w:rFonts w:ascii="Times New Roman" w:eastAsia="Times New Roman" w:hAnsi="Times New Roman" w:cs="Times New Roman"/>
        </w:rPr>
      </w:pPr>
    </w:p>
    <w:p w14:paraId="29CB87E3" w14:textId="243A9EFC" w:rsidR="000C4F54" w:rsidRDefault="0073369A" w:rsidP="00153058">
      <w:pPr>
        <w:pStyle w:val="ListParagraph"/>
        <w:numPr>
          <w:ilvl w:val="0"/>
          <w:numId w:val="5"/>
        </w:numPr>
        <w:rPr>
          <w:rFonts w:ascii="Times New Roman" w:eastAsia="Times New Roman" w:hAnsi="Times New Roman" w:cs="Times New Roman"/>
        </w:rPr>
      </w:pPr>
      <w:r w:rsidRPr="00153058">
        <w:rPr>
          <w:rFonts w:ascii="Times New Roman" w:eastAsia="Times New Roman" w:hAnsi="Times New Roman" w:cs="Times New Roman"/>
        </w:rPr>
        <w:t>Does the Mean or Median better summarize the data?</w:t>
      </w:r>
    </w:p>
    <w:p w14:paraId="77F1FD17" w14:textId="19874981" w:rsidR="00037036" w:rsidRDefault="00037036" w:rsidP="00037036">
      <w:pPr>
        <w:pStyle w:val="ListParagraph"/>
        <w:rPr>
          <w:rFonts w:ascii="Times New Roman" w:eastAsia="Times New Roman" w:hAnsi="Times New Roman" w:cs="Times New Roman"/>
        </w:rPr>
      </w:pPr>
    </w:p>
    <w:p w14:paraId="761B8DEF" w14:textId="28C5F0B3" w:rsidR="00037036" w:rsidRDefault="00037036" w:rsidP="0003703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Median better summarizes the data because there are outliers in backers count that inflates the mean and doesn’t represent the data accurately.</w:t>
      </w:r>
    </w:p>
    <w:p w14:paraId="4CAFCFE7" w14:textId="77777777" w:rsidR="00037036" w:rsidRDefault="00037036" w:rsidP="00037036">
      <w:pPr>
        <w:pStyle w:val="ListParagraph"/>
        <w:ind w:left="1440"/>
        <w:rPr>
          <w:rFonts w:ascii="Times New Roman" w:eastAsia="Times New Roman" w:hAnsi="Times New Roman" w:cs="Times New Roman"/>
        </w:rPr>
      </w:pPr>
    </w:p>
    <w:p w14:paraId="0F52B234" w14:textId="38529F69" w:rsidR="00037036" w:rsidRPr="00153058" w:rsidRDefault="00037036" w:rsidP="0003703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There is a big difference between the min backers and max backers, so looking at the middle vs. the average better summarizes the data.</w:t>
      </w:r>
    </w:p>
    <w:p w14:paraId="53602EA7" w14:textId="2BEA9456" w:rsidR="00153058" w:rsidRDefault="00153058" w:rsidP="000C4F54">
      <w:pPr>
        <w:rPr>
          <w:rFonts w:ascii="Times New Roman" w:eastAsia="Times New Roman" w:hAnsi="Times New Roman" w:cs="Times New Roman"/>
        </w:rPr>
      </w:pPr>
    </w:p>
    <w:p w14:paraId="61496EA6" w14:textId="54BA44C1" w:rsidR="00153058" w:rsidRDefault="00153058" w:rsidP="00153058">
      <w:pPr>
        <w:pStyle w:val="ListParagraph"/>
        <w:numPr>
          <w:ilvl w:val="0"/>
          <w:numId w:val="5"/>
        </w:numPr>
        <w:rPr>
          <w:rFonts w:ascii="Times New Roman" w:eastAsia="Times New Roman" w:hAnsi="Times New Roman" w:cs="Times New Roman"/>
        </w:rPr>
      </w:pPr>
      <w:r w:rsidRPr="00153058">
        <w:rPr>
          <w:rFonts w:ascii="Times New Roman" w:eastAsia="Times New Roman" w:hAnsi="Times New Roman" w:cs="Times New Roman"/>
        </w:rPr>
        <w:t>Is there more variability in successful or unsuccessful campaigns? Does this make sense?</w:t>
      </w:r>
    </w:p>
    <w:p w14:paraId="08EC7024" w14:textId="42AC954E" w:rsidR="00037036" w:rsidRDefault="00037036" w:rsidP="00037036">
      <w:pPr>
        <w:pStyle w:val="ListParagraph"/>
        <w:ind w:left="1440"/>
        <w:rPr>
          <w:rFonts w:ascii="Times New Roman" w:eastAsia="Times New Roman" w:hAnsi="Times New Roman" w:cs="Times New Roman"/>
        </w:rPr>
      </w:pPr>
    </w:p>
    <w:p w14:paraId="71E8A2EE" w14:textId="521213FC" w:rsidR="00037036" w:rsidRPr="00153058" w:rsidRDefault="00037036" w:rsidP="0003703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There is more variability in successful campaigns. </w:t>
      </w:r>
      <w:r w:rsidR="004A3AF3">
        <w:rPr>
          <w:rFonts w:ascii="Times New Roman" w:eastAsia="Times New Roman" w:hAnsi="Times New Roman" w:cs="Times New Roman"/>
        </w:rPr>
        <w:t xml:space="preserve">This makes sense because the goals of campaigns differed greatly, so some campaigns needed much less backers than others to still be successful. Again, some campaigns were successful with only 16 backers while others needed thousands of backers. </w:t>
      </w:r>
    </w:p>
    <w:p w14:paraId="09CC45D3" w14:textId="77777777" w:rsidR="00153058" w:rsidRPr="000C4F54" w:rsidRDefault="00153058" w:rsidP="000C4F54">
      <w:pPr>
        <w:rPr>
          <w:rFonts w:ascii="Times New Roman" w:eastAsia="Times New Roman" w:hAnsi="Times New Roman" w:cs="Times New Roman"/>
        </w:rPr>
      </w:pPr>
    </w:p>
    <w:p w14:paraId="13607E74" w14:textId="0028E4AA" w:rsidR="000C4F54" w:rsidRDefault="000C4F54" w:rsidP="000C4F54"/>
    <w:p w14:paraId="53FDA28D" w14:textId="77777777" w:rsidR="000C4F54" w:rsidRDefault="000C4F54" w:rsidP="000C4F54"/>
    <w:sectPr w:rsidR="000C4F54" w:rsidSect="00E0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FED"/>
    <w:multiLevelType w:val="multilevel"/>
    <w:tmpl w:val="76DC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6273B"/>
    <w:multiLevelType w:val="hybridMultilevel"/>
    <w:tmpl w:val="6ECAC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0747F2"/>
    <w:multiLevelType w:val="multilevel"/>
    <w:tmpl w:val="B58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73874"/>
    <w:multiLevelType w:val="multilevel"/>
    <w:tmpl w:val="E60AD4C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302C4"/>
    <w:multiLevelType w:val="hybridMultilevel"/>
    <w:tmpl w:val="29BC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145108">
    <w:abstractNumId w:val="2"/>
  </w:num>
  <w:num w:numId="2" w16cid:durableId="1502357337">
    <w:abstractNumId w:val="3"/>
  </w:num>
  <w:num w:numId="3" w16cid:durableId="1615403853">
    <w:abstractNumId w:val="0"/>
  </w:num>
  <w:num w:numId="4" w16cid:durableId="1588999518">
    <w:abstractNumId w:val="1"/>
  </w:num>
  <w:num w:numId="5" w16cid:durableId="591282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54"/>
    <w:rsid w:val="00037036"/>
    <w:rsid w:val="000C4F54"/>
    <w:rsid w:val="000F6D45"/>
    <w:rsid w:val="00153058"/>
    <w:rsid w:val="004A3AF3"/>
    <w:rsid w:val="0073369A"/>
    <w:rsid w:val="00E01F3C"/>
    <w:rsid w:val="00F8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5008"/>
  <w15:chartTrackingRefBased/>
  <w15:docId w15:val="{2454A2D9-4143-8D44-8635-A71AF620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F5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4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51261">
      <w:bodyDiv w:val="1"/>
      <w:marLeft w:val="0"/>
      <w:marRight w:val="0"/>
      <w:marTop w:val="0"/>
      <w:marBottom w:val="0"/>
      <w:divBdr>
        <w:top w:val="none" w:sz="0" w:space="0" w:color="auto"/>
        <w:left w:val="none" w:sz="0" w:space="0" w:color="auto"/>
        <w:bottom w:val="none" w:sz="0" w:space="0" w:color="auto"/>
        <w:right w:val="none" w:sz="0" w:space="0" w:color="auto"/>
      </w:divBdr>
    </w:div>
    <w:div w:id="1464275430">
      <w:bodyDiv w:val="1"/>
      <w:marLeft w:val="0"/>
      <w:marRight w:val="0"/>
      <w:marTop w:val="0"/>
      <w:marBottom w:val="0"/>
      <w:divBdr>
        <w:top w:val="none" w:sz="0" w:space="0" w:color="auto"/>
        <w:left w:val="none" w:sz="0" w:space="0" w:color="auto"/>
        <w:bottom w:val="none" w:sz="0" w:space="0" w:color="auto"/>
        <w:right w:val="none" w:sz="0" w:space="0" w:color="auto"/>
      </w:divBdr>
    </w:div>
    <w:div w:id="1819879337">
      <w:bodyDiv w:val="1"/>
      <w:marLeft w:val="0"/>
      <w:marRight w:val="0"/>
      <w:marTop w:val="0"/>
      <w:marBottom w:val="0"/>
      <w:divBdr>
        <w:top w:val="none" w:sz="0" w:space="0" w:color="auto"/>
        <w:left w:val="none" w:sz="0" w:space="0" w:color="auto"/>
        <w:bottom w:val="none" w:sz="0" w:space="0" w:color="auto"/>
        <w:right w:val="none" w:sz="0" w:space="0" w:color="auto"/>
      </w:divBdr>
    </w:div>
    <w:div w:id="18419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Young</dc:creator>
  <cp:keywords/>
  <dc:description/>
  <cp:lastModifiedBy>Max Young</cp:lastModifiedBy>
  <cp:revision>1</cp:revision>
  <dcterms:created xsi:type="dcterms:W3CDTF">2023-02-23T21:28:00Z</dcterms:created>
  <dcterms:modified xsi:type="dcterms:W3CDTF">2023-02-27T21:06:00Z</dcterms:modified>
</cp:coreProperties>
</file>