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AC5" w:rsidRPr="009E7AC5" w:rsidRDefault="009E7AC5" w:rsidP="009E7AC5">
      <w:pPr>
        <w:jc w:val="both"/>
        <w:rPr>
          <w:b/>
          <w:i/>
          <w:u w:val="single"/>
        </w:rPr>
      </w:pPr>
      <w:r w:rsidRPr="009E7AC5">
        <w:rPr>
          <w:b/>
          <w:i/>
          <w:u w:val="single"/>
        </w:rPr>
        <w:t>Основное окно:</w:t>
      </w:r>
    </w:p>
    <w:p w:rsidR="009E7AC5" w:rsidRDefault="009E7AC5" w:rsidP="009E7AC5">
      <w:pPr>
        <w:jc w:val="both"/>
      </w:pPr>
      <w:r>
        <w:t>- В таблице отображаются абитуриенты, которые на данном этапе есть в БД</w:t>
      </w:r>
      <w:r w:rsidRPr="009E7AC5">
        <w:t>;</w:t>
      </w:r>
    </w:p>
    <w:p w:rsidR="009E7AC5" w:rsidRPr="009E7AC5" w:rsidRDefault="009E7AC5" w:rsidP="009E7AC5">
      <w:pPr>
        <w:jc w:val="both"/>
      </w:pPr>
      <w:r>
        <w:t xml:space="preserve">- Таблица поддерживает упорядочиванием по двум столбцам: </w:t>
      </w:r>
      <w:r>
        <w:rPr>
          <w:lang w:val="en-US"/>
        </w:rPr>
        <w:t>id</w:t>
      </w:r>
      <w:r>
        <w:t xml:space="preserve"> и Фамилия. Иначе говоря, если нажать на шапку </w:t>
      </w:r>
      <w:r>
        <w:rPr>
          <w:lang w:val="en-US"/>
        </w:rPr>
        <w:t>id</w:t>
      </w:r>
      <w:r>
        <w:t xml:space="preserve">, должно провестись упорядочивание таблицы по данному полю (по возрастанию), если нажать еще раз – по убыванию, если нажать в шапке на Фамилия – происходит упорядочивание по фамилии (по алфавиту, от А до Я), если нажать еще раз – обратный порядок по фамилии от Я до А. По умолчанию абитуриенты отсортированы по возрастанию </w:t>
      </w:r>
      <w:r>
        <w:rPr>
          <w:lang w:val="en-US"/>
        </w:rPr>
        <w:t>id</w:t>
      </w:r>
      <w:r>
        <w:t>.</w:t>
      </w:r>
    </w:p>
    <w:p w:rsidR="009E7AC5" w:rsidRDefault="009E7AC5" w:rsidP="009E7AC5">
      <w:pPr>
        <w:jc w:val="both"/>
      </w:pPr>
      <w:r>
        <w:t>- При выделении конкретной позиции таблицы (конкретного Абитуриента) происходит наполнение основного окна и вкладок информацией по данному абитуриенту. По умолчанию можно считать выделение пустым. Выделен может быть только один абитуриент.</w:t>
      </w:r>
    </w:p>
    <w:p w:rsidR="009E7AC5" w:rsidRDefault="009E7AC5" w:rsidP="009E7AC5">
      <w:pPr>
        <w:jc w:val="both"/>
      </w:pPr>
      <w:r>
        <w:t>- По нажатию на кнопку Добавить должна появиться форма, в которой осуществляется ввод основной информации по абитуриенту (№ЛД, Дата приема документов и т.д. – в общем, все то, что отображается над Вкладками основного окна). По нажатию кнопки Добавить данной формы, форма закрывается, а студент добавляется в БД (при этом появляется соответствующая строка в таблице и она же автоматически становится выделенной).</w:t>
      </w:r>
    </w:p>
    <w:p w:rsidR="009E7AC5" w:rsidRDefault="009E7AC5" w:rsidP="009E7AC5">
      <w:pPr>
        <w:jc w:val="both"/>
      </w:pPr>
      <w:r>
        <w:t xml:space="preserve">-По нажатию на кнопку удалить должен удалиться выбранный студент (при этом должно появиться окно с подтверждением удаления – все как обычно: вы уверены, что хотите удалить данного абитуриента? Да/Нет По нажатию на Да – удаляем абитуриента и </w:t>
      </w:r>
      <w:proofErr w:type="spellStart"/>
      <w:r>
        <w:t>каскадно</w:t>
      </w:r>
      <w:proofErr w:type="spellEnd"/>
      <w:r>
        <w:t xml:space="preserve"> все данные на него).</w:t>
      </w:r>
    </w:p>
    <w:p w:rsidR="009E7AC5" w:rsidRDefault="009E7AC5" w:rsidP="009E7AC5">
      <w:pPr>
        <w:jc w:val="both"/>
      </w:pPr>
      <w:r>
        <w:t xml:space="preserve">-По нажатию на кнопку Редактировать становятся редактируемыми поля формы над Вкладками. При этом также помимо кнопок Добавить/Редактировать/Удалить должна появиться кнопка Сохранить. До этого они должны быть </w:t>
      </w:r>
      <w:proofErr w:type="spellStart"/>
      <w:r>
        <w:t>нередактируемыми</w:t>
      </w:r>
      <w:proofErr w:type="spellEnd"/>
      <w:r>
        <w:t xml:space="preserve">. Редактирование происходит непосредственно в самих полях. После завершения редактирования нажимается кнопка Сохранить, сделанные изменения фиксируются в БД, а сама основная форма становится </w:t>
      </w:r>
      <w:proofErr w:type="spellStart"/>
      <w:r>
        <w:t>нередактируемой</w:t>
      </w:r>
      <w:proofErr w:type="spellEnd"/>
      <w:r>
        <w:t xml:space="preserve"> (также при этом исчезает кнопка Сохранить).</w:t>
      </w:r>
    </w:p>
    <w:p w:rsidR="009E7AC5" w:rsidRDefault="009E7AC5" w:rsidP="009E7AC5">
      <w:pPr>
        <w:jc w:val="both"/>
      </w:pPr>
    </w:p>
    <w:p w:rsidR="009E7AC5" w:rsidRPr="0089446D" w:rsidRDefault="009E7AC5" w:rsidP="009E7AC5">
      <w:pPr>
        <w:jc w:val="both"/>
        <w:rPr>
          <w:b/>
          <w:i/>
          <w:u w:val="single"/>
        </w:rPr>
      </w:pPr>
      <w:r w:rsidRPr="0089446D">
        <w:rPr>
          <w:b/>
          <w:i/>
          <w:u w:val="single"/>
        </w:rPr>
        <w:t>Теперь по вкладкам.</w:t>
      </w:r>
    </w:p>
    <w:p w:rsidR="009E7AC5" w:rsidRDefault="0089446D" w:rsidP="009E7AC5">
      <w:pPr>
        <w:jc w:val="both"/>
      </w:pPr>
      <w:r>
        <w:t xml:space="preserve">По нажатию на </w:t>
      </w:r>
      <w:proofErr w:type="spellStart"/>
      <w:r>
        <w:t>сответствующую</w:t>
      </w:r>
      <w:proofErr w:type="spellEnd"/>
      <w:r>
        <w:t xml:space="preserve"> вкладку мы видим отраженные в ней сведения по выделенному в таблице абитуриенту. При этом все вкладки и их содержимое является </w:t>
      </w:r>
      <w:proofErr w:type="spellStart"/>
      <w:r>
        <w:t>нередактируемым</w:t>
      </w:r>
      <w:proofErr w:type="spellEnd"/>
      <w:r>
        <w:t>.</w:t>
      </w:r>
    </w:p>
    <w:p w:rsidR="0089446D" w:rsidRPr="0089446D" w:rsidRDefault="0089446D" w:rsidP="009E7AC5">
      <w:pPr>
        <w:jc w:val="both"/>
        <w:rPr>
          <w:b/>
          <w:i/>
          <w:u w:val="single"/>
        </w:rPr>
      </w:pPr>
      <w:r>
        <w:rPr>
          <w:b/>
          <w:i/>
          <w:u w:val="single"/>
        </w:rPr>
        <w:t>Вкладка П</w:t>
      </w:r>
      <w:r w:rsidRPr="0089446D">
        <w:rPr>
          <w:b/>
          <w:i/>
          <w:u w:val="single"/>
        </w:rPr>
        <w:t>аспорт:</w:t>
      </w:r>
    </w:p>
    <w:p w:rsidR="0089446D" w:rsidRDefault="0089446D" w:rsidP="009E7AC5">
      <w:pPr>
        <w:jc w:val="both"/>
      </w:pPr>
      <w:r>
        <w:t xml:space="preserve">Активная кнопка – Редактировать, кнопка Сохранить – неактивная. По нажатию кнопки Редактировать поля становятся редактируемыми (вместе с тем и сама кнопка Редактировать становится неактивной, зато активной становится кнопка Сохранить) – </w:t>
      </w:r>
      <w:r w:rsidRPr="0089446D">
        <w:rPr>
          <w:i/>
          <w:color w:val="FF0000"/>
        </w:rPr>
        <w:t>Это поведение идентично всем вкладкам.</w:t>
      </w:r>
      <w:r>
        <w:t xml:space="preserve"> В поле Тип документа – выпадающий список с типами документов. Содержимое для списка берется из Справочника (таблицы БД) с типами паспортов – </w:t>
      </w:r>
      <w:r>
        <w:rPr>
          <w:lang w:val="en-US"/>
        </w:rPr>
        <w:t>id</w:t>
      </w:r>
      <w:r w:rsidRPr="0089446D">
        <w:t xml:space="preserve"> </w:t>
      </w:r>
      <w:r>
        <w:t xml:space="preserve">соответствующего типа паспорта в таблице совпадает с индексом в выпадающем списке. Остальные поля вводятся вручную. После того, как вся необходимая информация введена, нажимается кнопка Сохранить, изменения фиксируются в БД в соответствующих таблицах, поля вкладки снова становятся </w:t>
      </w:r>
      <w:proofErr w:type="spellStart"/>
      <w:r>
        <w:t>нередактируемыми</w:t>
      </w:r>
      <w:proofErr w:type="spellEnd"/>
      <w:r>
        <w:t>, кнопка Сохранить становится неактивной, а кнопка Редактировать – активной.</w:t>
      </w:r>
    </w:p>
    <w:p w:rsidR="0089446D" w:rsidRDefault="0089446D" w:rsidP="0089446D">
      <w:pPr>
        <w:jc w:val="both"/>
        <w:rPr>
          <w:b/>
          <w:i/>
          <w:u w:val="single"/>
        </w:rPr>
      </w:pPr>
      <w:r w:rsidRPr="0089446D">
        <w:rPr>
          <w:b/>
          <w:i/>
          <w:u w:val="single"/>
        </w:rPr>
        <w:t xml:space="preserve">Вкладка </w:t>
      </w:r>
      <w:r>
        <w:rPr>
          <w:b/>
          <w:i/>
          <w:u w:val="single"/>
        </w:rPr>
        <w:t xml:space="preserve">Адрес и контакты, Образование </w:t>
      </w:r>
      <w:r w:rsidRPr="0089446D">
        <w:t>– поведение полностью идентично вкладке Паспорт.</w:t>
      </w:r>
    </w:p>
    <w:p w:rsidR="0089446D" w:rsidRDefault="0089446D" w:rsidP="0089446D">
      <w:pPr>
        <w:jc w:val="both"/>
        <w:rPr>
          <w:b/>
          <w:i/>
          <w:u w:val="single"/>
        </w:rPr>
      </w:pPr>
    </w:p>
    <w:p w:rsidR="0089446D" w:rsidRDefault="0089446D" w:rsidP="0089446D">
      <w:pPr>
        <w:jc w:val="both"/>
        <w:rPr>
          <w:b/>
          <w:i/>
          <w:u w:val="single"/>
        </w:rPr>
      </w:pPr>
    </w:p>
    <w:p w:rsidR="0089446D" w:rsidRPr="0089446D" w:rsidRDefault="0089446D" w:rsidP="0089446D">
      <w:pPr>
        <w:jc w:val="both"/>
        <w:rPr>
          <w:b/>
          <w:i/>
          <w:u w:val="single"/>
        </w:rPr>
      </w:pPr>
    </w:p>
    <w:p w:rsidR="0089446D" w:rsidRPr="0089446D" w:rsidRDefault="0089446D" w:rsidP="009E7AC5">
      <w:pPr>
        <w:jc w:val="both"/>
        <w:rPr>
          <w:b/>
          <w:i/>
          <w:u w:val="single"/>
        </w:rPr>
      </w:pPr>
      <w:r w:rsidRPr="0089446D">
        <w:rPr>
          <w:b/>
          <w:i/>
          <w:u w:val="single"/>
        </w:rPr>
        <w:lastRenderedPageBreak/>
        <w:t>Вкладка Вступительные испытания.</w:t>
      </w:r>
    </w:p>
    <w:p w:rsidR="0089446D" w:rsidRDefault="0089446D" w:rsidP="009E7AC5">
      <w:pPr>
        <w:jc w:val="both"/>
      </w:pPr>
      <w:r>
        <w:t xml:space="preserve">На ней есть табличка с полями для ввода информации по вступительным испытаниям, которые сдает абитуриент. Количество строк в данной таблице соответствует количеству строк в таблице Вступительные испытания БД. По нажатию на Редактировать становятся доступны для заполнения строки таблицы. Поле Наименование – выпадающий список, значения берутся из справочника Вступительных испытаний БД. Группа – выпадающий список определенного диапазона (от 1 до </w:t>
      </w:r>
      <w:r>
        <w:rPr>
          <w:lang w:val="en-US"/>
        </w:rPr>
        <w:t>N</w:t>
      </w:r>
      <w:r>
        <w:t>, та</w:t>
      </w:r>
      <w:r w:rsidR="004E0D99">
        <w:t>кже должна быть доступно быть доступно дополнение данного списка «на лету», то есть, ввод значения группы, которого нет в списке). Блок испытаний – выпадающий список, значения берутся из справочника Блоков испытаний БД. По умолчанию ни одна из позиций не выбрана. Дата испытания – дата, Балл – оценка за экзамен. После того, как заполнены все необходимые позиции таблицы, по нажатию на кнопку Сохранить происходит запись в соответствующую таблицу БД с результатам вступительных испытаний БД (наперед скажу: нужен будет цикл, осуществляющий проход по заполненным (непустым) строкам таблицы и записывает данные из них в таблицу БД).</w:t>
      </w:r>
    </w:p>
    <w:p w:rsidR="004E0D99" w:rsidRDefault="004E0D99" w:rsidP="009E7AC5">
      <w:pPr>
        <w:jc w:val="both"/>
      </w:pPr>
    </w:p>
    <w:p w:rsidR="004E0D99" w:rsidRPr="0089446D" w:rsidRDefault="004E0D99" w:rsidP="004E0D99">
      <w:pPr>
        <w:jc w:val="both"/>
        <w:rPr>
          <w:b/>
          <w:i/>
          <w:u w:val="single"/>
        </w:rPr>
      </w:pPr>
      <w:r w:rsidRPr="0089446D">
        <w:rPr>
          <w:b/>
          <w:i/>
          <w:u w:val="single"/>
        </w:rPr>
        <w:t xml:space="preserve">Вкладка </w:t>
      </w:r>
      <w:r>
        <w:rPr>
          <w:b/>
          <w:i/>
          <w:u w:val="single"/>
        </w:rPr>
        <w:t>Индивидуальные достижения</w:t>
      </w:r>
      <w:r w:rsidRPr="0089446D">
        <w:rPr>
          <w:b/>
          <w:i/>
          <w:u w:val="single"/>
        </w:rPr>
        <w:t>.</w:t>
      </w:r>
    </w:p>
    <w:p w:rsidR="004E0D99" w:rsidRDefault="004E0D99" w:rsidP="009E7AC5">
      <w:pPr>
        <w:jc w:val="both"/>
      </w:pPr>
      <w:r>
        <w:t xml:space="preserve">По умолчанию из кнопок активна только Редактировать. По нажатию на нее становятся активны таблица, а также Добавить новое достижение и кнопка Сохранить. Таблица содержит информацию по индивидуальным достижениям абитуриента (при этом, если информация еще не вводилась, таблица пустая). По нажатию на кнопку Добавить новое достижение в таблицу добавляется новая пустая строка. В ней в поле Наименование выбирается из выпадающего списка нужное нам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ИД, для этого в третьем поле таблицы </w:t>
      </w:r>
      <w:proofErr w:type="spellStart"/>
      <w:r>
        <w:t>Пожтверждающий</w:t>
      </w:r>
      <w:proofErr w:type="spellEnd"/>
      <w:r>
        <w:t xml:space="preserve"> документ есть 2 кнопки Редактировать и Просмотреть. По нажатию на Редактировать появляется форма, в которой можно осуществить ввод информации по документу. Также на ней есть кнопка Сохранить. По нажатию на данную кнопку форма закрывается и данные помещаются в соответствующую таблицу Индивидуальных достижений абитуриента. В случае, если мы нажимаем кнопку Редактировать не в первый раз, а по достижению, которое уже завели и у которого указали сведения по подтверждающему документу, в форме мы должны увидеть ранее введенную информацию из таблицы БД. Но при этом поля формы редактируемые и мы можем поменять нужную нам информацию. </w:t>
      </w:r>
      <w:r w:rsidR="00B4017F">
        <w:t xml:space="preserve">Действие кнопки Посмотреть – аналогичное, за единственным исключением – форма, которая открывается по нажатию на нее является </w:t>
      </w:r>
      <w:proofErr w:type="spellStart"/>
      <w:r w:rsidR="00B4017F">
        <w:t>нередактируемой</w:t>
      </w:r>
      <w:proofErr w:type="spellEnd"/>
      <w:r w:rsidR="00B4017F">
        <w:t>.</w:t>
      </w:r>
    </w:p>
    <w:p w:rsidR="00B4017F" w:rsidRDefault="00B4017F" w:rsidP="00B4017F">
      <w:pPr>
        <w:jc w:val="both"/>
        <w:rPr>
          <w:b/>
          <w:i/>
          <w:u w:val="single"/>
        </w:rPr>
      </w:pPr>
    </w:p>
    <w:p w:rsidR="00B4017F" w:rsidRPr="0089446D" w:rsidRDefault="00B4017F" w:rsidP="00B4017F">
      <w:pPr>
        <w:jc w:val="both"/>
        <w:rPr>
          <w:b/>
          <w:i/>
          <w:u w:val="single"/>
        </w:rPr>
      </w:pPr>
      <w:r w:rsidRPr="0089446D">
        <w:rPr>
          <w:b/>
          <w:i/>
          <w:u w:val="single"/>
        </w:rPr>
        <w:t xml:space="preserve">Вкладка </w:t>
      </w:r>
      <w:r>
        <w:rPr>
          <w:b/>
          <w:i/>
          <w:u w:val="single"/>
        </w:rPr>
        <w:t>Конкурсные группы</w:t>
      </w:r>
      <w:r w:rsidRPr="0089446D">
        <w:rPr>
          <w:b/>
          <w:i/>
          <w:u w:val="single"/>
        </w:rPr>
        <w:t>.</w:t>
      </w:r>
    </w:p>
    <w:p w:rsidR="00B4017F" w:rsidRDefault="00B4017F" w:rsidP="009E7AC5">
      <w:pPr>
        <w:jc w:val="both"/>
      </w:pPr>
      <w:r>
        <w:t xml:space="preserve">Содержит свернутые панели с информацией по конкурсным группам абитуриента. В заголовке каждой такой панельки отражено Направление, Специальность, Конкурсная группа и Конкурсный балл абитуриента. Также у каждой вкладки есть кнопка «+» (Раскрыть). По нажатию на нее происходит раскрытие вкладки, и мы видим дополнительную информацию по данной конкурсной категории абитуриента (разумеется, все поля </w:t>
      </w:r>
      <w:proofErr w:type="spellStart"/>
      <w:r>
        <w:t>нередактируемые</w:t>
      </w:r>
      <w:proofErr w:type="spellEnd"/>
      <w:r>
        <w:t xml:space="preserve">), а также кнопки Редактировать и Удалить. По нажатию кнопки Удалить появляется окно подтверждения удаления конкурсной группы абитуриента. Если выбрали да – то происходит ее удаление в БД и она исчезает с экрана. По нажатию на Редактировать появляется формочка, в которой мы видим информацию по данной Конкурсной группе абитуриента и можем заполнить нужные нам данные: Направление, Специальность, … - значения берутся из соответствующих справочников БД. Также можно в форме поставить отметку о предоставлении оригиналов на данную конкурсную группу, а также дату предоставления оригиналов (при этом до того, как ставится метка о предоставлении оригиналов </w:t>
      </w:r>
      <w:r>
        <w:lastRenderedPageBreak/>
        <w:t>поле ввода Даты предоставления неактивно. При выставлении метки о предоставлении оригиналов поле Даты становится активным и является обязательным к заполнению). После этого нажимается кнопка Сохранить формы и происходит обновление вкладки с Конкурсными группами абитуриента. По нажатию же кнопки Добавить конкурсную группу появляется аналогичная форма, только с пустыми значениями.</w:t>
      </w:r>
    </w:p>
    <w:p w:rsidR="00634F3E" w:rsidRDefault="00634F3E" w:rsidP="009E7AC5">
      <w:pPr>
        <w:jc w:val="both"/>
      </w:pPr>
      <w:r>
        <w:t>Думаю, что необходимо поместить все такие Раскрывающиеся панельки в единую область с прокруткой, чтобы зафиксировать размер самой области на экране (потому что таких вкладок может быть несколько).</w:t>
      </w:r>
    </w:p>
    <w:p w:rsidR="00634F3E" w:rsidRDefault="00634F3E" w:rsidP="009E7AC5">
      <w:pPr>
        <w:jc w:val="both"/>
      </w:pPr>
    </w:p>
    <w:p w:rsidR="00634F3E" w:rsidRPr="00634F3E" w:rsidRDefault="00634F3E" w:rsidP="009E7AC5">
      <w:pPr>
        <w:jc w:val="both"/>
        <w:rPr>
          <w:b/>
          <w:i/>
          <w:u w:val="single"/>
        </w:rPr>
      </w:pPr>
      <w:r w:rsidRPr="00634F3E">
        <w:rPr>
          <w:b/>
          <w:i/>
          <w:u w:val="single"/>
        </w:rPr>
        <w:t>Редактирование справочников:</w:t>
      </w:r>
    </w:p>
    <w:p w:rsidR="00634F3E" w:rsidRDefault="00634F3E" w:rsidP="009E7AC5">
      <w:pPr>
        <w:jc w:val="both"/>
      </w:pPr>
      <w:r>
        <w:t>При выборе соответствующих элементов вкладки Справочники должна появляться форма редактирования справочника. Она состоит из таблицы и двух кнопок – Редактировать и сохранить. Сперва активна только кнопка Редактировать. ПО ее нажатию становится доступна к редактированию таблица с элементами Справочника. Мы в ней все редактируем и после этого, по нажатию на Сохранить происходит запись соответствующих изменений в таблицу БД.</w:t>
      </w:r>
    </w:p>
    <w:p w:rsidR="00634F3E" w:rsidRDefault="00634F3E" w:rsidP="009E7AC5">
      <w:pPr>
        <w:jc w:val="both"/>
      </w:pPr>
    </w:p>
    <w:p w:rsidR="00634F3E" w:rsidRDefault="00634F3E" w:rsidP="009E7AC5">
      <w:pPr>
        <w:jc w:val="both"/>
      </w:pPr>
      <w:r>
        <w:t xml:space="preserve">Аналогичный механизм в форме редактирования </w:t>
      </w:r>
      <w:r w:rsidRPr="00634F3E">
        <w:rPr>
          <w:b/>
          <w:i/>
          <w:u w:val="single"/>
        </w:rPr>
        <w:t>План</w:t>
      </w:r>
      <w:r>
        <w:rPr>
          <w:b/>
          <w:i/>
          <w:u w:val="single"/>
        </w:rPr>
        <w:t>а</w:t>
      </w:r>
      <w:r w:rsidRPr="00634F3E">
        <w:rPr>
          <w:b/>
          <w:i/>
          <w:u w:val="single"/>
        </w:rPr>
        <w:t xml:space="preserve"> приема</w:t>
      </w:r>
      <w:r>
        <w:t>, за единственным исключением – там часть столбцов представляют собой выпадающие списки, привязанные к конкретным справочникам БД.</w:t>
      </w:r>
    </w:p>
    <w:p w:rsidR="00634F3E" w:rsidRDefault="00634F3E" w:rsidP="009E7AC5">
      <w:pPr>
        <w:jc w:val="both"/>
      </w:pPr>
    </w:p>
    <w:p w:rsidR="00634F3E" w:rsidRPr="00634F3E" w:rsidRDefault="00634F3E" w:rsidP="009E7AC5">
      <w:pPr>
        <w:jc w:val="both"/>
        <w:rPr>
          <w:b/>
          <w:i/>
          <w:u w:val="single"/>
        </w:rPr>
      </w:pPr>
      <w:r w:rsidRPr="00634F3E">
        <w:rPr>
          <w:b/>
          <w:i/>
          <w:u w:val="single"/>
        </w:rPr>
        <w:t>Вкладка меню Документы:</w:t>
      </w:r>
    </w:p>
    <w:p w:rsidR="00634F3E" w:rsidRDefault="00634F3E" w:rsidP="009E7AC5">
      <w:pPr>
        <w:jc w:val="both"/>
      </w:pPr>
      <w:r>
        <w:t>По нажатию на соответствующую позицию происходит вывод/заполнение соответствующего документа по абитуриенту на основании введенной информации (Заявление, Опись/расписка, Лист вступительных испытаний).</w:t>
      </w:r>
    </w:p>
    <w:p w:rsidR="00634F3E" w:rsidRDefault="00634F3E" w:rsidP="009E7AC5">
      <w:pPr>
        <w:jc w:val="both"/>
      </w:pPr>
    </w:p>
    <w:p w:rsidR="00634F3E" w:rsidRDefault="00634F3E" w:rsidP="00634F3E">
      <w:pPr>
        <w:jc w:val="both"/>
        <w:rPr>
          <w:b/>
          <w:i/>
          <w:u w:val="single"/>
        </w:rPr>
      </w:pPr>
      <w:r>
        <w:t xml:space="preserve">Аналогичное поведение у элементов вкладки меню </w:t>
      </w:r>
      <w:r w:rsidRPr="00634F3E">
        <w:rPr>
          <w:b/>
          <w:i/>
          <w:u w:val="single"/>
        </w:rPr>
        <w:t>Отчетность</w:t>
      </w:r>
      <w:r>
        <w:rPr>
          <w:b/>
          <w:i/>
          <w:u w:val="single"/>
        </w:rPr>
        <w:t xml:space="preserve"> и Конкурс (внутренний рейтинг, ранжированный список, Конкурсный список, Конкурсный список (винительный падеж).</w:t>
      </w:r>
    </w:p>
    <w:p w:rsidR="00634F3E" w:rsidRPr="00634F3E" w:rsidRDefault="00634F3E" w:rsidP="00634F3E">
      <w:pPr>
        <w:jc w:val="both"/>
      </w:pPr>
    </w:p>
    <w:p w:rsidR="00634F3E" w:rsidRPr="00B4017F" w:rsidRDefault="00634F3E" w:rsidP="009E7AC5">
      <w:pPr>
        <w:jc w:val="both"/>
      </w:pPr>
      <w:bookmarkStart w:id="0" w:name="_GoBack"/>
      <w:bookmarkEnd w:id="0"/>
    </w:p>
    <w:sectPr w:rsidR="00634F3E" w:rsidRPr="00B401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C5"/>
    <w:rsid w:val="003410EE"/>
    <w:rsid w:val="003E3648"/>
    <w:rsid w:val="00412F70"/>
    <w:rsid w:val="0042666A"/>
    <w:rsid w:val="004E0D99"/>
    <w:rsid w:val="00634F3E"/>
    <w:rsid w:val="0086607C"/>
    <w:rsid w:val="0089446D"/>
    <w:rsid w:val="008D4C34"/>
    <w:rsid w:val="00975AB7"/>
    <w:rsid w:val="009E7AC5"/>
    <w:rsid w:val="00B4017F"/>
    <w:rsid w:val="00B66DA7"/>
    <w:rsid w:val="00E27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E647"/>
  <w15:chartTrackingRefBased/>
  <w15:docId w15:val="{3E8C2FA6-54D8-4364-BE35-EC8F9882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1250</Words>
  <Characters>7129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Ulitin</dc:creator>
  <cp:keywords/>
  <dc:description/>
  <cp:lastModifiedBy>Boris Ulitin</cp:lastModifiedBy>
  <cp:revision>1</cp:revision>
  <dcterms:created xsi:type="dcterms:W3CDTF">2016-11-15T18:05:00Z</dcterms:created>
  <dcterms:modified xsi:type="dcterms:W3CDTF">2016-11-15T18:54:00Z</dcterms:modified>
</cp:coreProperties>
</file>