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4D71A" w14:textId="77777777" w:rsidR="007B346B" w:rsidRDefault="007B346B" w:rsidP="00431880">
      <w:pPr>
        <w:spacing w:line="259" w:lineRule="auto"/>
        <w:jc w:val="center"/>
      </w:pP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rsidR="00AE519C">
        <w:fldChar w:fldCharType="begin"/>
      </w:r>
      <w:r w:rsidR="00AE519C">
        <w:instrText xml:space="preserve"> INCLUDEPICTURE  "http://ile.pe/wp-content/uploads/2016/01/logo-upc.jpg" \* MERGEFORMATINET </w:instrText>
      </w:r>
      <w:r w:rsidR="00AE519C">
        <w:fldChar w:fldCharType="separate"/>
      </w:r>
      <w:r w:rsidR="00676CD0">
        <w:fldChar w:fldCharType="begin"/>
      </w:r>
      <w:r w:rsidR="00676CD0">
        <w:instrText xml:space="preserve"> INCLUDEPICTURE  "http://ile.pe/wp-content/uploads/2016/01/logo-upc.jpg" \* MERGEFORMATINET </w:instrText>
      </w:r>
      <w:r w:rsidR="00676CD0">
        <w:fldChar w:fldCharType="separate"/>
      </w:r>
      <w:r>
        <w:fldChar w:fldCharType="begin"/>
      </w:r>
      <w:r>
        <w:instrText xml:space="preserve"> INCLUDEPICTURE  "http://ile.pe/wp-content/uploads/2016/01/logo-upc.jpg" \* MERGEFORMATINET </w:instrText>
      </w:r>
      <w:r>
        <w:fldChar w:fldCharType="separate"/>
      </w:r>
      <w:r w:rsidR="00447960">
        <w:fldChar w:fldCharType="begin"/>
      </w:r>
      <w:r w:rsidR="00447960">
        <w:instrText xml:space="preserve"> INCLUDEPICTURE  "http://ile.pe/wp-content/uploads/2016/01/logo-upc.jpg" \* MERGEFORMATINET </w:instrText>
      </w:r>
      <w:r w:rsidR="00447960">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rsidR="00B21B20">
        <w:fldChar w:fldCharType="begin"/>
      </w:r>
      <w:r w:rsidR="00B21B20">
        <w:instrText xml:space="preserve"> INCLUDEPICTURE  "http://ile.pe/wp-content/uploads/2016/01/logo-upc.jpg" \* MERGEFORMATINET </w:instrText>
      </w:r>
      <w:r w:rsidR="00B21B20">
        <w:fldChar w:fldCharType="separate"/>
      </w:r>
      <w:r w:rsidR="00EB4001">
        <w:fldChar w:fldCharType="begin"/>
      </w:r>
      <w:r w:rsidR="00EB4001">
        <w:instrText xml:space="preserve"> INCLUDEPICTURE  "http://ile.pe/wp-content/uploads/2016/01/logo-upc.jpg" \* MERGEFORMATINET </w:instrText>
      </w:r>
      <w:r w:rsidR="00EB4001">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rsidR="00315DAC">
        <w:fldChar w:fldCharType="begin"/>
      </w:r>
      <w:r w:rsidR="00315DAC">
        <w:instrText xml:space="preserve"> INCLUDEPICTURE  "http://ile.pe/wp-content/uploads/2016/01/logo-upc.jpg" \* MERGEFORMATINET </w:instrText>
      </w:r>
      <w:r w:rsidR="00315DAC">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rsidR="00000000">
        <w:fldChar w:fldCharType="begin"/>
      </w:r>
      <w:r w:rsidR="00000000">
        <w:instrText xml:space="preserve"> INCLUDEPICTURE  "http://ile.pe/wp-content/uploads/2016/01/logo-upc.jpg" \* MERGEFORMATINET </w:instrText>
      </w:r>
      <w:r w:rsidR="00000000">
        <w:fldChar w:fldCharType="separate"/>
      </w:r>
      <w:r w:rsidR="00932675">
        <w:pict w14:anchorId="3B30EA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Resultado de imagen para LOGO UPC" style="width:72.75pt;height:72.75pt">
            <v:imagedata r:id="rId11" r:href="rId12"/>
          </v:shape>
        </w:pict>
      </w:r>
      <w:r w:rsidR="00000000">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rsidR="00315DAC">
        <w:fldChar w:fldCharType="end"/>
      </w:r>
      <w:r>
        <w:fldChar w:fldCharType="end"/>
      </w:r>
      <w:r>
        <w:fldChar w:fldCharType="end"/>
      </w:r>
      <w:r>
        <w:fldChar w:fldCharType="end"/>
      </w:r>
      <w:r>
        <w:fldChar w:fldCharType="end"/>
      </w:r>
      <w:r>
        <w:fldChar w:fldCharType="end"/>
      </w:r>
      <w:r>
        <w:fldChar w:fldCharType="end"/>
      </w:r>
      <w:r>
        <w:fldChar w:fldCharType="end"/>
      </w:r>
      <w:r w:rsidR="00EB4001">
        <w:fldChar w:fldCharType="end"/>
      </w:r>
      <w:r w:rsidR="00B21B20">
        <w:fldChar w:fldCharType="end"/>
      </w:r>
      <w:r>
        <w:fldChar w:fldCharType="end"/>
      </w:r>
      <w:r>
        <w:fldChar w:fldCharType="end"/>
      </w:r>
      <w:r>
        <w:fldChar w:fldCharType="end"/>
      </w:r>
      <w:r w:rsidR="00447960">
        <w:fldChar w:fldCharType="end"/>
      </w:r>
      <w:r>
        <w:fldChar w:fldCharType="end"/>
      </w:r>
      <w:r w:rsidR="00676CD0">
        <w:fldChar w:fldCharType="end"/>
      </w:r>
      <w:r w:rsidR="00AE519C">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p>
    <w:p w14:paraId="6AECDC01" w14:textId="77777777" w:rsidR="007B346B" w:rsidRPr="00764184" w:rsidRDefault="007B346B" w:rsidP="00431880">
      <w:pPr>
        <w:spacing w:line="480" w:lineRule="auto"/>
        <w:jc w:val="center"/>
        <w:rPr>
          <w:b/>
          <w:sz w:val="4"/>
          <w:szCs w:val="2"/>
          <w:lang w:val="es-ES"/>
        </w:rPr>
      </w:pPr>
    </w:p>
    <w:p w14:paraId="1BC11138" w14:textId="77777777" w:rsidR="007B346B" w:rsidRPr="004148A4" w:rsidRDefault="007B346B" w:rsidP="00431880">
      <w:pPr>
        <w:spacing w:line="480" w:lineRule="auto"/>
        <w:jc w:val="center"/>
        <w:rPr>
          <w:b/>
          <w:sz w:val="28"/>
          <w:lang w:val="es-ES"/>
        </w:rPr>
      </w:pPr>
      <w:r w:rsidRPr="004148A4">
        <w:rPr>
          <w:b/>
          <w:sz w:val="28"/>
          <w:lang w:val="es-ES"/>
        </w:rPr>
        <w:t>UNIVERSIDAD PERUANA DE CIENCIAS APLICADAS</w:t>
      </w:r>
    </w:p>
    <w:sdt>
      <w:sdtPr>
        <w:rPr>
          <w:rFonts w:eastAsia="Calibri"/>
          <w:caps/>
          <w:kern w:val="2"/>
          <w:sz w:val="28"/>
          <w:szCs w:val="28"/>
          <w14:ligatures w14:val="standardContextual"/>
        </w:rPr>
        <w:alias w:val="Facultad"/>
        <w:tag w:val="Facultad"/>
        <w:id w:val="-944845569"/>
        <w:placeholder>
          <w:docPart w:val="FAB6E6C5575C4AF5943F37E918220ABC"/>
        </w:placeholder>
        <w15:color w:val="000000"/>
        <w:text/>
      </w:sdtPr>
      <w:sdtContent>
        <w:p w14:paraId="58BE58C0" w14:textId="77777777" w:rsidR="00FC2D82" w:rsidRPr="00A86A74" w:rsidRDefault="00FC2D82" w:rsidP="00FC2D82">
          <w:pPr>
            <w:spacing w:line="259" w:lineRule="auto"/>
            <w:jc w:val="center"/>
            <w:rPr>
              <w:rFonts w:eastAsia="Calibri"/>
              <w:caps/>
              <w:kern w:val="2"/>
              <w:sz w:val="28"/>
              <w:szCs w:val="28"/>
              <w14:ligatures w14:val="standardContextual"/>
            </w:rPr>
          </w:pPr>
          <w:r w:rsidRPr="00A86A74">
            <w:rPr>
              <w:rFonts w:eastAsia="Calibri"/>
              <w:caps/>
              <w:kern w:val="2"/>
              <w:sz w:val="28"/>
              <w:szCs w:val="28"/>
              <w14:ligatures w14:val="standardContextual"/>
            </w:rPr>
            <w:t>FACULTAD DE Ingeniería</w:t>
          </w:r>
        </w:p>
      </w:sdtContent>
    </w:sdt>
    <w:p w14:paraId="195F9B90" w14:textId="77777777" w:rsidR="00FC2D82" w:rsidRPr="00A86A74" w:rsidRDefault="00FC2D82" w:rsidP="00FC2D82">
      <w:pPr>
        <w:spacing w:line="259" w:lineRule="auto"/>
        <w:jc w:val="center"/>
        <w:rPr>
          <w:rFonts w:eastAsia="Calibri"/>
          <w:kern w:val="2"/>
          <w:sz w:val="28"/>
          <w:szCs w:val="28"/>
          <w14:ligatures w14:val="standardContextual"/>
        </w:rPr>
      </w:pPr>
    </w:p>
    <w:sdt>
      <w:sdtPr>
        <w:rPr>
          <w:rFonts w:eastAsia="Calibri"/>
          <w:caps/>
          <w:kern w:val="2"/>
          <w:sz w:val="28"/>
          <w:szCs w:val="28"/>
          <w14:ligatures w14:val="standardContextual"/>
        </w:rPr>
        <w:alias w:val="ProgramaAcademico1"/>
        <w:tag w:val="ProgramaAcademico1"/>
        <w:id w:val="-1714411382"/>
        <w:placeholder>
          <w:docPart w:val="FAB6E6C5575C4AF5943F37E918220ABC"/>
        </w:placeholder>
        <w15:color w:val="000000"/>
        <w:text/>
      </w:sdtPr>
      <w:sdtContent>
        <w:p w14:paraId="03DFA6AD" w14:textId="77777777" w:rsidR="00FC2D82" w:rsidRPr="00A86A74" w:rsidRDefault="00FC2D82" w:rsidP="00FC2D82">
          <w:pPr>
            <w:spacing w:line="259" w:lineRule="auto"/>
            <w:jc w:val="center"/>
            <w:rPr>
              <w:rFonts w:eastAsia="Calibri"/>
              <w:caps/>
              <w:kern w:val="2"/>
              <w:sz w:val="28"/>
              <w:szCs w:val="28"/>
              <w14:ligatures w14:val="standardContextual"/>
            </w:rPr>
          </w:pPr>
          <w:r w:rsidRPr="00A86A74">
            <w:rPr>
              <w:rFonts w:eastAsia="Calibri"/>
              <w:caps/>
              <w:kern w:val="2"/>
              <w:sz w:val="28"/>
              <w:szCs w:val="28"/>
              <w14:ligatures w14:val="standardContextual"/>
            </w:rPr>
            <w:t>PROGRAMA ACADÉMICO DE Ingeniería de Sistemas de Información</w:t>
          </w:r>
        </w:p>
      </w:sdtContent>
    </w:sdt>
    <w:p w14:paraId="3609F9A3" w14:textId="77777777" w:rsidR="007B346B" w:rsidRDefault="007B346B" w:rsidP="00431880">
      <w:pPr>
        <w:spacing w:line="480" w:lineRule="auto"/>
        <w:jc w:val="center"/>
        <w:rPr>
          <w:b/>
          <w:lang w:val="es-ES"/>
        </w:rPr>
      </w:pPr>
      <w:r w:rsidRPr="004148A4">
        <w:rPr>
          <w:sz w:val="28"/>
          <w:lang w:val="es-ES"/>
        </w:rPr>
        <w:t>Solución tecnológica basada en IA para optimizar el tiempo en la generación de contenido de cursos virtuales en universidades del Perú</w:t>
      </w:r>
    </w:p>
    <w:p w14:paraId="37BAC44C" w14:textId="77777777" w:rsidR="007B346B" w:rsidRPr="000935AF" w:rsidRDefault="00764880" w:rsidP="00431880">
      <w:pPr>
        <w:spacing w:line="480" w:lineRule="auto"/>
        <w:jc w:val="center"/>
        <w:rPr>
          <w:b/>
          <w:lang w:val="es-ES"/>
        </w:rPr>
      </w:pPr>
      <w:r>
        <w:rPr>
          <w:b/>
          <w:sz w:val="28"/>
          <w:lang w:val="es-ES"/>
        </w:rPr>
        <w:t>TRABAJO DE SUFICIENCIA</w:t>
      </w:r>
      <w:r w:rsidR="00676CD0">
        <w:rPr>
          <w:b/>
          <w:sz w:val="28"/>
          <w:lang w:val="es-ES"/>
        </w:rPr>
        <w:t xml:space="preserve"> PROFESIONAL</w:t>
      </w:r>
    </w:p>
    <w:sdt>
      <w:sdtPr>
        <w:rPr>
          <w:rFonts w:eastAsia="Calibri"/>
          <w:kern w:val="2"/>
          <w14:ligatures w14:val="standardContextual"/>
        </w:rPr>
        <w:alias w:val="Grado1"/>
        <w:tag w:val="Grado1"/>
        <w:id w:val="1323234989"/>
        <w:placeholder>
          <w:docPart w:val="36B323F337F24256B6A35C080C4327E1"/>
        </w:placeholder>
        <w15:color w:val="000000"/>
        <w:text/>
      </w:sdtPr>
      <w:sdtContent>
        <w:p w14:paraId="13096889" w14:textId="77777777" w:rsidR="00FC2D82" w:rsidRPr="00A86A74" w:rsidRDefault="00FC2D82" w:rsidP="00FC2D82">
          <w:pPr>
            <w:spacing w:line="259" w:lineRule="auto"/>
            <w:jc w:val="center"/>
            <w:rPr>
              <w:rFonts w:eastAsia="Calibri"/>
              <w:kern w:val="2"/>
              <w14:ligatures w14:val="standardContextual"/>
            </w:rPr>
          </w:pPr>
          <w:r w:rsidRPr="00A86A74">
            <w:rPr>
              <w:rFonts w:eastAsia="Calibri"/>
              <w:kern w:val="2"/>
              <w14:ligatures w14:val="standardContextual"/>
            </w:rPr>
            <w:t>Para optar el título profesional de Ingeniero de Sistemas de Información</w:t>
          </w:r>
        </w:p>
      </w:sdtContent>
    </w:sdt>
    <w:p w14:paraId="6AFC09D6" w14:textId="77777777" w:rsidR="007B346B" w:rsidRPr="00025E7B" w:rsidRDefault="007B346B" w:rsidP="00431880">
      <w:pPr>
        <w:spacing w:line="259" w:lineRule="auto"/>
        <w:jc w:val="center"/>
      </w:pPr>
    </w:p>
    <w:sdt>
      <w:sdtPr>
        <w:rPr>
          <w:b/>
          <w:bCs/>
          <w:lang w:val="es-ES"/>
        </w:rPr>
        <w:id w:val="2090189690"/>
        <w:placeholder>
          <w:docPart w:val="51378EE955964FAEA787A541EB3068E1"/>
        </w:placeholder>
        <w15:appearance w15:val="hidden"/>
      </w:sdtPr>
      <w:sdtContent>
        <w:p w14:paraId="62124E2D" w14:textId="77777777" w:rsidR="007B346B" w:rsidRDefault="007B346B" w:rsidP="00431880">
          <w:pPr>
            <w:spacing w:line="480" w:lineRule="auto"/>
            <w:jc w:val="center"/>
            <w:rPr>
              <w:b/>
              <w:lang w:val="es-ES"/>
            </w:rPr>
          </w:pPr>
          <w:r>
            <w:rPr>
              <w:b/>
              <w:lang w:val="es-ES"/>
            </w:rPr>
            <w:t>AUTOR</w:t>
          </w:r>
          <w:r w:rsidRPr="00D864BF">
            <w:rPr>
              <w:b/>
              <w:lang w:val="es-ES"/>
            </w:rPr>
            <w:t>(ES)</w:t>
          </w:r>
        </w:p>
      </w:sdtContent>
    </w:sdt>
    <w:p w14:paraId="734E02DD" w14:textId="77777777" w:rsidR="007B346B" w:rsidRPr="00585037" w:rsidRDefault="4ECDC541" w:rsidP="5AC6B85F">
      <w:pPr>
        <w:spacing w:line="480" w:lineRule="auto"/>
        <w:jc w:val="center"/>
        <w:rPr>
          <w:lang w:val="es-ES"/>
        </w:rPr>
      </w:pPr>
      <w:r w:rsidRPr="5AC6B85F">
        <w:rPr>
          <w:lang w:val="es-ES"/>
        </w:rPr>
        <w:t>Marcos</w:t>
      </w:r>
      <w:r w:rsidR="007B346B" w:rsidRPr="5AC6B85F">
        <w:rPr>
          <w:lang w:val="es-ES"/>
        </w:rPr>
        <w:t xml:space="preserve"> </w:t>
      </w:r>
      <w:r w:rsidR="5D17BE13" w:rsidRPr="5AC6B85F">
        <w:rPr>
          <w:lang w:val="es-ES"/>
        </w:rPr>
        <w:t>Soto</w:t>
      </w:r>
      <w:r w:rsidR="007B346B" w:rsidRPr="5AC6B85F">
        <w:rPr>
          <w:lang w:val="es-ES"/>
        </w:rPr>
        <w:t xml:space="preserve">, </w:t>
      </w:r>
      <w:r w:rsidR="40D0D59E" w:rsidRPr="5AC6B85F">
        <w:rPr>
          <w:lang w:val="es-ES"/>
        </w:rPr>
        <w:t>Jhon Sebasthian Enrique</w:t>
      </w:r>
      <w:r w:rsidR="007B346B" w:rsidRPr="5AC6B85F">
        <w:rPr>
          <w:lang w:val="es-ES"/>
        </w:rPr>
        <w:t xml:space="preserve"> (identificador ORCID)</w:t>
      </w:r>
    </w:p>
    <w:p w14:paraId="12D0D56B" w14:textId="77777777" w:rsidR="007B346B" w:rsidRPr="00585037" w:rsidRDefault="3F8D4A9E" w:rsidP="5AC6B85F">
      <w:pPr>
        <w:spacing w:line="480" w:lineRule="auto"/>
        <w:jc w:val="center"/>
        <w:rPr>
          <w:lang w:val="es-ES"/>
        </w:rPr>
      </w:pPr>
      <w:proofErr w:type="spellStart"/>
      <w:r w:rsidRPr="5AC6B85F">
        <w:rPr>
          <w:lang w:val="es-ES"/>
        </w:rPr>
        <w:t>Julon</w:t>
      </w:r>
      <w:proofErr w:type="spellEnd"/>
      <w:r w:rsidR="007B346B" w:rsidRPr="5AC6B85F">
        <w:rPr>
          <w:lang w:val="es-ES"/>
        </w:rPr>
        <w:t xml:space="preserve"> </w:t>
      </w:r>
      <w:r w:rsidR="4C96F619" w:rsidRPr="5AC6B85F">
        <w:rPr>
          <w:lang w:val="es-ES"/>
        </w:rPr>
        <w:t>Chamana</w:t>
      </w:r>
      <w:r w:rsidR="007B346B" w:rsidRPr="5AC6B85F">
        <w:rPr>
          <w:lang w:val="es-ES"/>
        </w:rPr>
        <w:t xml:space="preserve">, </w:t>
      </w:r>
      <w:r w:rsidR="3C24F889" w:rsidRPr="5AC6B85F">
        <w:rPr>
          <w:lang w:val="es-ES"/>
        </w:rPr>
        <w:t>Sebastian</w:t>
      </w:r>
      <w:r w:rsidR="007B346B" w:rsidRPr="5AC6B85F">
        <w:rPr>
          <w:lang w:val="es-ES"/>
        </w:rPr>
        <w:t xml:space="preserve"> (identificador ORCID)</w:t>
      </w:r>
    </w:p>
    <w:p w14:paraId="70982A88" w14:textId="77777777" w:rsidR="007B346B" w:rsidRPr="00585037" w:rsidRDefault="007B346B" w:rsidP="00431880">
      <w:pPr>
        <w:spacing w:line="259" w:lineRule="auto"/>
        <w:jc w:val="center"/>
        <w:rPr>
          <w:lang w:val="es-ES"/>
        </w:rPr>
      </w:pPr>
    </w:p>
    <w:sdt>
      <w:sdtPr>
        <w:rPr>
          <w:b/>
          <w:bCs/>
          <w:lang w:val="es-ES"/>
        </w:rPr>
        <w:id w:val="1505787403"/>
        <w:lock w:val="contentLocked"/>
        <w:placeholder>
          <w:docPart w:val="7380D5F2D87C4625B4C294257F0EF7CD"/>
        </w:placeholder>
        <w15:appearance w15:val="hidden"/>
      </w:sdtPr>
      <w:sdtContent>
        <w:p w14:paraId="18A49A3F" w14:textId="77777777" w:rsidR="007B346B" w:rsidRPr="00D864BF" w:rsidRDefault="007B346B" w:rsidP="00431880">
          <w:pPr>
            <w:spacing w:line="480" w:lineRule="auto"/>
            <w:jc w:val="center"/>
            <w:rPr>
              <w:b/>
              <w:lang w:val="es-ES"/>
            </w:rPr>
          </w:pPr>
          <w:r>
            <w:rPr>
              <w:b/>
              <w:lang w:val="es-ES"/>
            </w:rPr>
            <w:t>ASESOR</w:t>
          </w:r>
          <w:r w:rsidRPr="00D864BF">
            <w:rPr>
              <w:b/>
              <w:lang w:val="es-ES"/>
            </w:rPr>
            <w:t>(ES)</w:t>
          </w:r>
        </w:p>
      </w:sdtContent>
    </w:sdt>
    <w:p w14:paraId="7DBE19A8" w14:textId="77777777" w:rsidR="007B346B" w:rsidRPr="00585037" w:rsidRDefault="007B346B" w:rsidP="00431880">
      <w:pPr>
        <w:spacing w:line="480" w:lineRule="auto"/>
        <w:jc w:val="center"/>
        <w:rPr>
          <w:bCs/>
          <w:lang w:val="es-ES"/>
        </w:rPr>
      </w:pPr>
      <w:r w:rsidRPr="00585037">
        <w:rPr>
          <w:bCs/>
          <w:lang w:val="es-ES"/>
        </w:rPr>
        <w:t>Apellido Paterno Apellido Materno, Nombres (identificador ORCID)</w:t>
      </w:r>
    </w:p>
    <w:p w14:paraId="00EB39C5" w14:textId="77777777" w:rsidR="007B346B" w:rsidRPr="0005661B" w:rsidRDefault="007B346B" w:rsidP="00431880">
      <w:pPr>
        <w:spacing w:line="259" w:lineRule="auto"/>
        <w:jc w:val="center"/>
        <w:rPr>
          <w:lang w:val="es-ES"/>
        </w:rPr>
      </w:pPr>
    </w:p>
    <w:p w14:paraId="5B13F83B" w14:textId="77777777" w:rsidR="007B346B" w:rsidRPr="00025E7B" w:rsidRDefault="007B346B" w:rsidP="00431880">
      <w:pPr>
        <w:spacing w:line="259" w:lineRule="auto"/>
        <w:jc w:val="center"/>
      </w:pPr>
    </w:p>
    <w:p w14:paraId="2826DC15" w14:textId="77777777" w:rsidR="007B346B" w:rsidRDefault="007B346B" w:rsidP="00431880">
      <w:pPr>
        <w:spacing w:line="480" w:lineRule="auto"/>
        <w:jc w:val="center"/>
        <w:rPr>
          <w:b/>
          <w:lang w:val="es-ES"/>
        </w:rPr>
      </w:pPr>
      <w:r>
        <w:rPr>
          <w:b/>
          <w:lang w:val="es-ES"/>
        </w:rPr>
        <w:t>Lima, [día de mes de año]</w:t>
      </w:r>
    </w:p>
    <w:p w14:paraId="75D5DF1A" w14:textId="77777777" w:rsidR="007B346B" w:rsidRDefault="007B346B">
      <w:pPr>
        <w:spacing w:line="259" w:lineRule="auto"/>
        <w:jc w:val="left"/>
        <w:rPr>
          <w:b/>
          <w:highlight w:val="yellow"/>
          <w:lang w:val="es-ES"/>
        </w:rPr>
      </w:pPr>
      <w:r>
        <w:rPr>
          <w:b/>
          <w:highlight w:val="yellow"/>
          <w:lang w:val="es-ES"/>
        </w:rPr>
        <w:br w:type="page"/>
      </w:r>
    </w:p>
    <w:p w14:paraId="28DCE19B" w14:textId="77777777" w:rsidR="00D864BF" w:rsidRPr="00D864BF" w:rsidRDefault="00D864BF" w:rsidP="00D864BF">
      <w:pPr>
        <w:jc w:val="center"/>
        <w:rPr>
          <w:b/>
          <w:highlight w:val="yellow"/>
          <w:lang w:val="es-ES"/>
        </w:rPr>
      </w:pPr>
    </w:p>
    <w:p w14:paraId="3CC7C635" w14:textId="77777777" w:rsidR="00D864BF" w:rsidRPr="00D864BF" w:rsidRDefault="00D864BF" w:rsidP="00D864BF">
      <w:pPr>
        <w:jc w:val="center"/>
        <w:rPr>
          <w:b/>
          <w:highlight w:val="yellow"/>
          <w:lang w:val="es-ES"/>
        </w:rPr>
      </w:pPr>
    </w:p>
    <w:p w14:paraId="570BC35B" w14:textId="77777777" w:rsidR="00D864BF" w:rsidRPr="00D864BF" w:rsidRDefault="00D864BF" w:rsidP="00D864BF">
      <w:pPr>
        <w:jc w:val="center"/>
        <w:rPr>
          <w:b/>
          <w:highlight w:val="yellow"/>
          <w:lang w:val="es-ES"/>
        </w:rPr>
      </w:pPr>
    </w:p>
    <w:p w14:paraId="79526DAB" w14:textId="77777777" w:rsidR="00BC78F2" w:rsidRDefault="00BC78F2" w:rsidP="005B2493">
      <w:pPr>
        <w:jc w:val="right"/>
        <w:rPr>
          <w:i/>
          <w:lang w:val="es-ES"/>
        </w:rPr>
      </w:pPr>
    </w:p>
    <w:p w14:paraId="6A4643BC" w14:textId="77777777" w:rsidR="00BC78F2" w:rsidRDefault="00BC78F2" w:rsidP="005B2493">
      <w:pPr>
        <w:jc w:val="right"/>
        <w:rPr>
          <w:i/>
          <w:lang w:val="es-ES"/>
        </w:rPr>
      </w:pPr>
    </w:p>
    <w:p w14:paraId="24A18500" w14:textId="77777777" w:rsidR="00BC78F2" w:rsidRDefault="00BC78F2" w:rsidP="005B2493">
      <w:pPr>
        <w:jc w:val="right"/>
        <w:rPr>
          <w:i/>
          <w:lang w:val="es-ES"/>
        </w:rPr>
      </w:pPr>
    </w:p>
    <w:p w14:paraId="63781495" w14:textId="77777777" w:rsidR="00D864BF" w:rsidRPr="00BC78F2" w:rsidRDefault="00D864BF" w:rsidP="005B2493">
      <w:pPr>
        <w:jc w:val="right"/>
        <w:rPr>
          <w:b/>
          <w:bCs/>
          <w:iCs/>
          <w:lang w:val="es-ES"/>
        </w:rPr>
      </w:pPr>
      <w:r w:rsidRPr="00BC78F2">
        <w:rPr>
          <w:b/>
          <w:bCs/>
          <w:iCs/>
          <w:lang w:val="es-ES"/>
        </w:rPr>
        <w:t>D</w:t>
      </w:r>
      <w:r w:rsidR="00CB7674" w:rsidRPr="00BC78F2">
        <w:rPr>
          <w:b/>
          <w:bCs/>
          <w:iCs/>
          <w:lang w:val="es-ES"/>
        </w:rPr>
        <w:t>edicatoria</w:t>
      </w:r>
    </w:p>
    <w:p w14:paraId="10BA9231" w14:textId="77777777" w:rsidR="00D864BF" w:rsidRPr="00D864BF" w:rsidRDefault="00D864BF" w:rsidP="00D864BF">
      <w:pPr>
        <w:jc w:val="center"/>
        <w:rPr>
          <w:b/>
          <w:lang w:val="es-ES"/>
        </w:rPr>
      </w:pPr>
    </w:p>
    <w:p w14:paraId="60871127" w14:textId="77777777" w:rsidR="00D864BF" w:rsidRPr="008676A4" w:rsidRDefault="00D864BF" w:rsidP="00A30A60">
      <w:pPr>
        <w:jc w:val="right"/>
        <w:rPr>
          <w:iCs/>
          <w:lang w:val="es-ES"/>
        </w:rPr>
      </w:pPr>
      <w:r w:rsidRPr="008676A4">
        <w:rPr>
          <w:iCs/>
          <w:lang w:val="es-ES"/>
        </w:rPr>
        <w:t>[Sección</w:t>
      </w:r>
      <w:r w:rsidR="00223E87" w:rsidRPr="008676A4">
        <w:rPr>
          <w:iCs/>
          <w:lang w:val="es-ES"/>
        </w:rPr>
        <w:t xml:space="preserve"> opcional</w:t>
      </w:r>
      <w:r w:rsidRPr="008676A4">
        <w:rPr>
          <w:iCs/>
          <w:lang w:val="es-ES"/>
        </w:rPr>
        <w:t xml:space="preserve"> en la que el aut</w:t>
      </w:r>
      <w:r w:rsidR="00801D4F" w:rsidRPr="008676A4">
        <w:rPr>
          <w:iCs/>
          <w:lang w:val="es-ES"/>
        </w:rPr>
        <w:t xml:space="preserve">or </w:t>
      </w:r>
      <w:r w:rsidR="003A6562" w:rsidRPr="008676A4">
        <w:rPr>
          <w:iCs/>
          <w:lang w:val="es-ES"/>
        </w:rPr>
        <w:t>o los</w:t>
      </w:r>
      <w:r w:rsidR="00801D4F" w:rsidRPr="008676A4">
        <w:rPr>
          <w:iCs/>
          <w:lang w:val="es-ES"/>
        </w:rPr>
        <w:t xml:space="preserve"> autores </w:t>
      </w:r>
      <w:r w:rsidR="008676A4" w:rsidRPr="001D08B7">
        <w:rPr>
          <w:iCs/>
          <w:lang w:val="es-ES"/>
        </w:rPr>
        <w:t>mencionan</w:t>
      </w:r>
      <w:r w:rsidRPr="001D08B7">
        <w:rPr>
          <w:iCs/>
          <w:lang w:val="es-ES"/>
        </w:rPr>
        <w:t xml:space="preserve"> </w:t>
      </w:r>
      <w:r w:rsidR="008676A4" w:rsidRPr="001D08B7">
        <w:rPr>
          <w:iCs/>
          <w:lang w:val="es-ES"/>
        </w:rPr>
        <w:t xml:space="preserve">a </w:t>
      </w:r>
      <w:r w:rsidRPr="001D08B7">
        <w:rPr>
          <w:iCs/>
          <w:lang w:val="es-ES"/>
        </w:rPr>
        <w:t>qui</w:t>
      </w:r>
      <w:r w:rsidR="008676A4" w:rsidRPr="001D08B7">
        <w:rPr>
          <w:iCs/>
          <w:lang w:val="es-ES"/>
        </w:rPr>
        <w:t>é</w:t>
      </w:r>
      <w:r w:rsidRPr="001D08B7">
        <w:rPr>
          <w:iCs/>
          <w:lang w:val="es-ES"/>
        </w:rPr>
        <w:t xml:space="preserve">n </w:t>
      </w:r>
      <w:r w:rsidRPr="008676A4">
        <w:rPr>
          <w:iCs/>
          <w:lang w:val="es-ES"/>
        </w:rPr>
        <w:t>va dedicad</w:t>
      </w:r>
      <w:r w:rsidR="003A6562" w:rsidRPr="008676A4">
        <w:rPr>
          <w:iCs/>
          <w:lang w:val="es-ES"/>
        </w:rPr>
        <w:t>a</w:t>
      </w:r>
      <w:r w:rsidRPr="008676A4">
        <w:rPr>
          <w:iCs/>
          <w:lang w:val="es-ES"/>
        </w:rPr>
        <w:t xml:space="preserve"> la realización del trabajo.]</w:t>
      </w:r>
    </w:p>
    <w:p w14:paraId="38A9FD94" w14:textId="77777777" w:rsidR="00D864BF" w:rsidRPr="00D864BF" w:rsidRDefault="00D864BF" w:rsidP="00D864BF">
      <w:pPr>
        <w:jc w:val="center"/>
        <w:rPr>
          <w:b/>
          <w:highlight w:val="yellow"/>
          <w:lang w:val="es-ES"/>
        </w:rPr>
      </w:pPr>
    </w:p>
    <w:p w14:paraId="6C71ECA2" w14:textId="77777777" w:rsidR="00D864BF" w:rsidRPr="00D864BF" w:rsidRDefault="00D864BF" w:rsidP="00D864BF">
      <w:pPr>
        <w:jc w:val="center"/>
        <w:rPr>
          <w:b/>
          <w:highlight w:val="yellow"/>
          <w:lang w:val="es-ES"/>
        </w:rPr>
      </w:pPr>
    </w:p>
    <w:p w14:paraId="698FE2D5" w14:textId="77777777" w:rsidR="00D864BF" w:rsidRPr="00D864BF" w:rsidRDefault="00D864BF" w:rsidP="00D864BF">
      <w:pPr>
        <w:spacing w:after="60"/>
        <w:jc w:val="center"/>
        <w:rPr>
          <w:lang w:val="es-ES"/>
        </w:rPr>
      </w:pPr>
    </w:p>
    <w:p w14:paraId="4FFDF971" w14:textId="77777777" w:rsidR="00D864BF" w:rsidRPr="00D864BF" w:rsidRDefault="00D864BF" w:rsidP="00D864BF">
      <w:pPr>
        <w:rPr>
          <w:lang w:val="es-ES"/>
        </w:rPr>
      </w:pPr>
    </w:p>
    <w:p w14:paraId="5D574BC0" w14:textId="77777777" w:rsidR="00D864BF" w:rsidRPr="00D864BF" w:rsidRDefault="00D864BF" w:rsidP="00D864BF">
      <w:pPr>
        <w:rPr>
          <w:lang w:val="es-ES"/>
        </w:rPr>
      </w:pPr>
    </w:p>
    <w:p w14:paraId="7901ED92" w14:textId="77777777" w:rsidR="00D864BF" w:rsidRPr="00D864BF" w:rsidRDefault="00D864BF" w:rsidP="00D864BF">
      <w:pPr>
        <w:rPr>
          <w:lang w:val="es-ES"/>
        </w:rPr>
      </w:pPr>
    </w:p>
    <w:p w14:paraId="5A03FEA9" w14:textId="77777777" w:rsidR="00D864BF" w:rsidRPr="00D864BF" w:rsidRDefault="00D864BF" w:rsidP="00D864BF">
      <w:pPr>
        <w:rPr>
          <w:lang w:val="es-ES"/>
        </w:rPr>
      </w:pPr>
    </w:p>
    <w:p w14:paraId="664D86B7" w14:textId="77777777" w:rsidR="00D864BF" w:rsidRPr="00D864BF" w:rsidRDefault="00D864BF" w:rsidP="00D864BF">
      <w:pPr>
        <w:rPr>
          <w:lang w:val="es-ES"/>
        </w:rPr>
      </w:pPr>
    </w:p>
    <w:p w14:paraId="4735F4D8" w14:textId="77777777" w:rsidR="00D864BF" w:rsidRPr="00D864BF" w:rsidRDefault="00D864BF" w:rsidP="00D864BF">
      <w:pPr>
        <w:rPr>
          <w:lang w:val="es-ES"/>
        </w:rPr>
      </w:pPr>
    </w:p>
    <w:p w14:paraId="7BFEDE8D" w14:textId="77777777" w:rsidR="00D864BF" w:rsidRPr="00D864BF" w:rsidRDefault="00D864BF" w:rsidP="00D864BF">
      <w:pPr>
        <w:spacing w:after="60"/>
        <w:jc w:val="center"/>
        <w:rPr>
          <w:lang w:val="es-ES"/>
        </w:rPr>
      </w:pPr>
    </w:p>
    <w:p w14:paraId="7BACD07D" w14:textId="77777777" w:rsidR="00D864BF" w:rsidRPr="00D864BF" w:rsidRDefault="00D864BF" w:rsidP="00D864BF">
      <w:pPr>
        <w:spacing w:after="60"/>
        <w:jc w:val="center"/>
        <w:rPr>
          <w:lang w:val="es-ES"/>
        </w:rPr>
      </w:pPr>
    </w:p>
    <w:p w14:paraId="2FC7429F" w14:textId="77777777" w:rsidR="00D864BF" w:rsidRPr="00D864BF" w:rsidRDefault="00D864BF" w:rsidP="00D864BF">
      <w:pPr>
        <w:tabs>
          <w:tab w:val="left" w:pos="7100"/>
        </w:tabs>
        <w:spacing w:after="60"/>
        <w:rPr>
          <w:lang w:val="es-ES"/>
        </w:rPr>
      </w:pPr>
      <w:r w:rsidRPr="00D864BF">
        <w:rPr>
          <w:lang w:val="es-ES"/>
        </w:rPr>
        <w:tab/>
      </w:r>
    </w:p>
    <w:p w14:paraId="0A53A74E" w14:textId="77777777" w:rsidR="00D864BF" w:rsidRPr="00D864BF" w:rsidRDefault="00D864BF" w:rsidP="00D864BF">
      <w:pPr>
        <w:spacing w:after="60"/>
        <w:jc w:val="center"/>
        <w:rPr>
          <w:b/>
          <w:szCs w:val="24"/>
          <w:lang w:val="es-ES"/>
        </w:rPr>
      </w:pPr>
      <w:r w:rsidRPr="00D864BF">
        <w:rPr>
          <w:lang w:val="es-ES"/>
        </w:rPr>
        <w:br w:type="page"/>
      </w:r>
      <w:r w:rsidRPr="00D864BF">
        <w:rPr>
          <w:b/>
          <w:szCs w:val="24"/>
          <w:lang w:val="es-ES"/>
        </w:rPr>
        <w:lastRenderedPageBreak/>
        <w:t xml:space="preserve"> </w:t>
      </w:r>
    </w:p>
    <w:p w14:paraId="46461122" w14:textId="77777777" w:rsidR="00BC78F2" w:rsidRDefault="00BC78F2" w:rsidP="00A30A60">
      <w:pPr>
        <w:spacing w:after="60"/>
        <w:jc w:val="center"/>
        <w:rPr>
          <w:b/>
          <w:bCs/>
          <w:szCs w:val="24"/>
          <w:lang w:val="es-ES"/>
        </w:rPr>
      </w:pPr>
    </w:p>
    <w:p w14:paraId="090C2F3B" w14:textId="77777777" w:rsidR="00BC78F2" w:rsidRDefault="00BC78F2" w:rsidP="00A30A60">
      <w:pPr>
        <w:spacing w:after="60"/>
        <w:jc w:val="center"/>
        <w:rPr>
          <w:b/>
          <w:bCs/>
          <w:szCs w:val="24"/>
          <w:lang w:val="es-ES"/>
        </w:rPr>
      </w:pPr>
    </w:p>
    <w:p w14:paraId="337C90CC" w14:textId="77777777" w:rsidR="00BC78F2" w:rsidRDefault="00BC78F2" w:rsidP="00A30A60">
      <w:pPr>
        <w:spacing w:after="60"/>
        <w:jc w:val="center"/>
        <w:rPr>
          <w:b/>
          <w:bCs/>
          <w:szCs w:val="24"/>
          <w:lang w:val="es-ES"/>
        </w:rPr>
      </w:pPr>
    </w:p>
    <w:p w14:paraId="4CCBBBF3" w14:textId="77777777" w:rsidR="00BC78F2" w:rsidRDefault="00BC78F2" w:rsidP="00A30A60">
      <w:pPr>
        <w:spacing w:after="60"/>
        <w:jc w:val="center"/>
        <w:rPr>
          <w:b/>
          <w:bCs/>
          <w:szCs w:val="24"/>
          <w:lang w:val="es-ES"/>
        </w:rPr>
      </w:pPr>
    </w:p>
    <w:p w14:paraId="3EF62AF3" w14:textId="77777777" w:rsidR="00BC78F2" w:rsidRDefault="00BC78F2" w:rsidP="00A30A60">
      <w:pPr>
        <w:spacing w:after="60"/>
        <w:jc w:val="center"/>
        <w:rPr>
          <w:b/>
          <w:bCs/>
          <w:szCs w:val="24"/>
          <w:lang w:val="es-ES"/>
        </w:rPr>
      </w:pPr>
    </w:p>
    <w:p w14:paraId="04DA85AC" w14:textId="77777777" w:rsidR="00BC78F2" w:rsidRDefault="00BC78F2" w:rsidP="00A30A60">
      <w:pPr>
        <w:spacing w:after="60"/>
        <w:jc w:val="center"/>
        <w:rPr>
          <w:b/>
          <w:bCs/>
          <w:szCs w:val="24"/>
          <w:lang w:val="es-ES"/>
        </w:rPr>
      </w:pPr>
    </w:p>
    <w:p w14:paraId="4E46BF58" w14:textId="77777777" w:rsidR="00D864BF" w:rsidRPr="00BC78F2" w:rsidRDefault="00CB7674" w:rsidP="00A30A60">
      <w:pPr>
        <w:spacing w:after="60"/>
        <w:jc w:val="center"/>
        <w:rPr>
          <w:b/>
          <w:bCs/>
          <w:szCs w:val="24"/>
          <w:lang w:val="es-ES"/>
        </w:rPr>
      </w:pPr>
      <w:r w:rsidRPr="00BC78F2">
        <w:rPr>
          <w:b/>
          <w:bCs/>
          <w:szCs w:val="24"/>
          <w:lang w:val="es-ES"/>
        </w:rPr>
        <w:t>Agradecimientos</w:t>
      </w:r>
    </w:p>
    <w:p w14:paraId="0B278517" w14:textId="77777777" w:rsidR="00D864BF" w:rsidRPr="00D864BF" w:rsidRDefault="00D864BF" w:rsidP="00D864BF">
      <w:pPr>
        <w:jc w:val="center"/>
        <w:rPr>
          <w:lang w:val="es-ES"/>
        </w:rPr>
      </w:pPr>
    </w:p>
    <w:p w14:paraId="062968F9" w14:textId="77777777" w:rsidR="00D864BF" w:rsidRPr="00462758" w:rsidRDefault="00D864BF" w:rsidP="00A30A60">
      <w:pPr>
        <w:rPr>
          <w:lang w:val="es-ES"/>
        </w:rPr>
      </w:pPr>
      <w:r w:rsidRPr="00D864BF">
        <w:rPr>
          <w:lang w:val="es-ES"/>
        </w:rPr>
        <w:t xml:space="preserve">[Sección </w:t>
      </w:r>
      <w:r w:rsidR="00223E87">
        <w:rPr>
          <w:lang w:val="es-ES"/>
        </w:rPr>
        <w:t xml:space="preserve">opcional </w:t>
      </w:r>
      <w:r w:rsidRPr="00D864BF">
        <w:rPr>
          <w:lang w:val="es-ES"/>
        </w:rPr>
        <w:t xml:space="preserve">en la que el autor o los autores </w:t>
      </w:r>
      <w:r w:rsidR="008676A4" w:rsidRPr="00D864BF">
        <w:rPr>
          <w:lang w:val="es-ES"/>
        </w:rPr>
        <w:t>mencionan</w:t>
      </w:r>
      <w:r w:rsidRPr="00D864BF">
        <w:rPr>
          <w:lang w:val="es-ES"/>
        </w:rPr>
        <w:t xml:space="preserve"> las personas o instituciones que contribuyeron o apoyaron en la realización del trabajo. </w:t>
      </w:r>
      <w:r w:rsidRPr="00462758">
        <w:rPr>
          <w:lang w:val="es-ES"/>
        </w:rPr>
        <w:t>Debe ir en una página aparte].</w:t>
      </w:r>
    </w:p>
    <w:p w14:paraId="7DACD2F9" w14:textId="77777777" w:rsidR="00D864BF" w:rsidRPr="00462758" w:rsidRDefault="00D864BF" w:rsidP="00D864BF">
      <w:pPr>
        <w:rPr>
          <w:lang w:val="es-ES"/>
        </w:rPr>
      </w:pPr>
    </w:p>
    <w:p w14:paraId="6A269556" w14:textId="77777777" w:rsidR="00D864BF" w:rsidRPr="00BC78F2" w:rsidRDefault="00D864BF" w:rsidP="00033EF7">
      <w:pPr>
        <w:jc w:val="center"/>
        <w:rPr>
          <w:b/>
          <w:bCs/>
          <w:lang w:val="es-ES"/>
        </w:rPr>
      </w:pPr>
      <w:r w:rsidRPr="00462758">
        <w:rPr>
          <w:lang w:val="es-ES"/>
        </w:rPr>
        <w:br w:type="page"/>
      </w:r>
      <w:sdt>
        <w:sdtPr>
          <w:rPr>
            <w:lang w:val="es-ES"/>
          </w:rPr>
          <w:id w:val="330499734"/>
          <w:lock w:val="sdtContentLocked"/>
          <w:placeholder>
            <w:docPart w:val="DefaultPlaceholder_-1854013440"/>
          </w:placeholder>
          <w15:appearance w15:val="hidden"/>
        </w:sdtPr>
        <w:sdtEndPr>
          <w:rPr>
            <w:b/>
            <w:bCs/>
          </w:rPr>
        </w:sdtEndPr>
        <w:sdtContent>
          <w:r w:rsidR="00CB7674" w:rsidRPr="00BC78F2">
            <w:rPr>
              <w:b/>
              <w:bCs/>
              <w:lang w:val="es-ES"/>
            </w:rPr>
            <w:t>Resumen</w:t>
          </w:r>
        </w:sdtContent>
      </w:sdt>
    </w:p>
    <w:p w14:paraId="653C003F" w14:textId="77777777" w:rsidR="00D864BF" w:rsidRPr="00462758" w:rsidRDefault="00D864BF" w:rsidP="00D864BF">
      <w:pPr>
        <w:jc w:val="center"/>
        <w:rPr>
          <w:lang w:val="es-ES"/>
        </w:rPr>
      </w:pPr>
    </w:p>
    <w:p w14:paraId="49E26254" w14:textId="77777777" w:rsidR="007311B9" w:rsidRDefault="007311B9" w:rsidP="007311B9">
      <w:pPr>
        <w:spacing w:after="0"/>
        <w:rPr>
          <w:lang w:val="es-ES"/>
        </w:rPr>
      </w:pPr>
      <w:r w:rsidRPr="007311B9">
        <w:rPr>
          <w:lang w:val="es-ES"/>
        </w:rPr>
        <w:t xml:space="preserve">Los estándares actuales de competitividad de las diversas industrias exigen que se cuente con herramientas de inteligencia artificial que ayuden a reducir la carga de trabajo, agilizando el tiempo que se demora en realizar diversos procesos. En el sector educativo universitario aún se sigue optando por la generación manual de material educativo para cursos virtuales, es decir, varios grupos de profesores se reúnen durante semanas para generar contenido didáctico para los estudiantes. Sin embargo, esto enfrenta un cuello de botella operativo, ya que recae en un docente </w:t>
      </w:r>
      <w:proofErr w:type="spellStart"/>
      <w:r w:rsidRPr="007311B9">
        <w:rPr>
          <w:lang w:val="es-ES"/>
        </w:rPr>
        <w:t>virtualizador</w:t>
      </w:r>
      <w:proofErr w:type="spellEnd"/>
      <w:r w:rsidRPr="007311B9">
        <w:rPr>
          <w:lang w:val="es-ES"/>
        </w:rPr>
        <w:t xml:space="preserve">, quien digita manualmente introducciones, guiones para videos de presentación, entre otras tareas, asegurando que todo quede correcto y tardando mucho tiempo. </w:t>
      </w:r>
    </w:p>
    <w:p w14:paraId="0CE30A82" w14:textId="77777777" w:rsidR="007311B9" w:rsidRDefault="007311B9" w:rsidP="007311B9">
      <w:pPr>
        <w:spacing w:after="0"/>
        <w:rPr>
          <w:lang w:val="es-ES"/>
        </w:rPr>
      </w:pPr>
      <w:r w:rsidRPr="007311B9">
        <w:rPr>
          <w:lang w:val="es-ES"/>
        </w:rPr>
        <w:t xml:space="preserve">Por ello, se propuso la implementación de una solución tecnológica basada en inteligencia artificial para optimizar el tiempo en la generación de contenido de cursos virtuales en universidades del Perú, con el fin de evitar que los docentes inviertan un tiempo excesivo en la producción de material. </w:t>
      </w:r>
    </w:p>
    <w:p w14:paraId="7D16D678" w14:textId="6227FDB2" w:rsidR="007311B9" w:rsidRDefault="007311B9" w:rsidP="007311B9">
      <w:pPr>
        <w:spacing w:after="0"/>
        <w:rPr>
          <w:lang w:val="es-ES"/>
        </w:rPr>
      </w:pPr>
      <w:r w:rsidRPr="007311B9">
        <w:rPr>
          <w:lang w:val="es-ES"/>
        </w:rPr>
        <w:t xml:space="preserve">Para la construcción de la solución tecnológica, se utilizaron modelos de lenguaje de gran escala a través de </w:t>
      </w:r>
      <w:proofErr w:type="spellStart"/>
      <w:r w:rsidRPr="007311B9">
        <w:rPr>
          <w:lang w:val="es-ES"/>
        </w:rPr>
        <w:t>APIs</w:t>
      </w:r>
      <w:proofErr w:type="spellEnd"/>
      <w:r w:rsidRPr="007311B9">
        <w:rPr>
          <w:lang w:val="es-ES"/>
        </w:rPr>
        <w:t xml:space="preserve">, como Gemini 2.5 flash lite, además de componentes para cada proceso de contenido educativo, como </w:t>
      </w:r>
      <w:proofErr w:type="spellStart"/>
      <w:r w:rsidRPr="007311B9">
        <w:rPr>
          <w:lang w:val="es-ES"/>
        </w:rPr>
        <w:t>KickOffAgent</w:t>
      </w:r>
      <w:proofErr w:type="spellEnd"/>
      <w:r w:rsidRPr="007311B9">
        <w:rPr>
          <w:lang w:val="es-ES"/>
        </w:rPr>
        <w:t xml:space="preserve"> para el acta de inicio, </w:t>
      </w:r>
      <w:proofErr w:type="spellStart"/>
      <w:r w:rsidRPr="007311B9">
        <w:rPr>
          <w:lang w:val="es-ES"/>
        </w:rPr>
        <w:t>CourseSchemaAgent</w:t>
      </w:r>
      <w:proofErr w:type="spellEnd"/>
      <w:r w:rsidRPr="007311B9">
        <w:rPr>
          <w:lang w:val="es-ES"/>
        </w:rPr>
        <w:t xml:space="preserve"> para el contexto del curso, </w:t>
      </w:r>
      <w:proofErr w:type="spellStart"/>
      <w:r w:rsidRPr="007311B9">
        <w:rPr>
          <w:lang w:val="es-ES"/>
        </w:rPr>
        <w:t>UniteSchemaSubAgent</w:t>
      </w:r>
      <w:proofErr w:type="spellEnd"/>
      <w:r w:rsidRPr="007311B9">
        <w:rPr>
          <w:lang w:val="es-ES"/>
        </w:rPr>
        <w:t xml:space="preserve"> para el esquema por unidad, </w:t>
      </w:r>
      <w:proofErr w:type="spellStart"/>
      <w:r w:rsidRPr="007311B9">
        <w:rPr>
          <w:lang w:val="es-ES"/>
        </w:rPr>
        <w:t>SyllabusActivityClassifier</w:t>
      </w:r>
      <w:proofErr w:type="spellEnd"/>
      <w:r w:rsidRPr="007311B9">
        <w:rPr>
          <w:lang w:val="es-ES"/>
        </w:rPr>
        <w:t xml:space="preserve"> para la clasificación de actividades, y agentes como </w:t>
      </w:r>
      <w:proofErr w:type="spellStart"/>
      <w:r w:rsidRPr="007311B9">
        <w:rPr>
          <w:lang w:val="es-ES"/>
        </w:rPr>
        <w:t>IpesAgent</w:t>
      </w:r>
      <w:proofErr w:type="spellEnd"/>
      <w:r w:rsidRPr="007311B9">
        <w:rPr>
          <w:lang w:val="es-ES"/>
        </w:rPr>
        <w:t xml:space="preserve"> y </w:t>
      </w:r>
      <w:proofErr w:type="spellStart"/>
      <w:r w:rsidRPr="007311B9">
        <w:rPr>
          <w:lang w:val="es-ES"/>
        </w:rPr>
        <w:t>CheckIpesAgent</w:t>
      </w:r>
      <w:proofErr w:type="spellEnd"/>
      <w:r w:rsidRPr="007311B9">
        <w:rPr>
          <w:lang w:val="es-ES"/>
        </w:rPr>
        <w:t xml:space="preserve">. </w:t>
      </w:r>
    </w:p>
    <w:p w14:paraId="702EB11A" w14:textId="77777777" w:rsidR="00B52C96" w:rsidRDefault="007311B9" w:rsidP="007311B9">
      <w:pPr>
        <w:spacing w:after="0"/>
        <w:rPr>
          <w:lang w:val="es-ES"/>
        </w:rPr>
      </w:pPr>
      <w:r w:rsidRPr="007311B9">
        <w:rPr>
          <w:lang w:val="es-ES"/>
        </w:rPr>
        <w:t>Tras implementar la solución tecnológica, se logró optimizar la gestión de contenido virtual en universidades del Perú, así como reducir la carga laboral asociada a la generación manual de material educativo y los costos de este proceso repetitivo</w:t>
      </w:r>
      <w:r w:rsidR="00593007">
        <w:rPr>
          <w:lang w:val="es-ES"/>
        </w:rPr>
        <w:t xml:space="preserve"> </w:t>
      </w:r>
      <w:r w:rsidR="005772E4">
        <w:rPr>
          <w:lang w:val="es-ES"/>
        </w:rPr>
        <w:t>manua</w:t>
      </w:r>
      <w:r w:rsidR="00593007">
        <w:rPr>
          <w:lang w:val="es-ES"/>
        </w:rPr>
        <w:t>l.</w:t>
      </w:r>
    </w:p>
    <w:p w14:paraId="4A4D27DC" w14:textId="77777777" w:rsidR="007311B9" w:rsidRPr="00C85E54" w:rsidRDefault="007311B9" w:rsidP="007311B9">
      <w:pPr>
        <w:spacing w:after="0"/>
        <w:rPr>
          <w:lang w:val="es-ES"/>
        </w:rPr>
      </w:pPr>
    </w:p>
    <w:p w14:paraId="0CFEEEAE" w14:textId="77777777" w:rsidR="00D864BF" w:rsidRPr="00D864BF" w:rsidRDefault="00000000" w:rsidP="00D864BF">
      <w:pPr>
        <w:rPr>
          <w:lang w:val="es-ES"/>
        </w:rPr>
      </w:pPr>
      <w:sdt>
        <w:sdtPr>
          <w:rPr>
            <w:b/>
            <w:lang w:val="es-ES"/>
          </w:rPr>
          <w:id w:val="304055303"/>
          <w:lock w:val="sdtContentLocked"/>
          <w:placeholder>
            <w:docPart w:val="DefaultPlaceholder_-1854013440"/>
          </w:placeholder>
          <w15:appearance w15:val="hidden"/>
        </w:sdtPr>
        <w:sdtContent>
          <w:r w:rsidR="00D864BF" w:rsidRPr="000935AF">
            <w:rPr>
              <w:b/>
              <w:lang w:val="es-ES"/>
            </w:rPr>
            <w:t>Palabras clave</w:t>
          </w:r>
        </w:sdtContent>
      </w:sdt>
      <w:r w:rsidR="00D864BF" w:rsidRPr="000935AF">
        <w:rPr>
          <w:b/>
          <w:lang w:val="es-ES"/>
        </w:rPr>
        <w:t>:</w:t>
      </w:r>
      <w:r w:rsidR="00223E87">
        <w:rPr>
          <w:lang w:val="es-ES"/>
        </w:rPr>
        <w:t xml:space="preserve"> </w:t>
      </w:r>
      <w:r w:rsidR="007311B9">
        <w:rPr>
          <w:lang w:val="es-ES"/>
        </w:rPr>
        <w:t xml:space="preserve"> Inteligencia artificial; gestión de contenido educativo; </w:t>
      </w:r>
      <w:r w:rsidR="007311B9" w:rsidRPr="007311B9">
        <w:rPr>
          <w:lang w:val="es-ES"/>
        </w:rPr>
        <w:t>Gemini 2.5 flash lite</w:t>
      </w:r>
      <w:r w:rsidR="007311B9">
        <w:rPr>
          <w:lang w:val="es-ES"/>
        </w:rPr>
        <w:t xml:space="preserve">; </w:t>
      </w:r>
      <w:r w:rsidR="007311B9" w:rsidRPr="007311B9">
        <w:rPr>
          <w:lang w:val="es-ES"/>
        </w:rPr>
        <w:t>GPT 4.1 mini</w:t>
      </w:r>
      <w:r w:rsidR="007311B9">
        <w:rPr>
          <w:lang w:val="es-ES"/>
        </w:rPr>
        <w:t xml:space="preserve"> </w:t>
      </w:r>
    </w:p>
    <w:p w14:paraId="2B172ED4" w14:textId="77777777" w:rsidR="00D864BF" w:rsidRPr="00D864BF" w:rsidRDefault="00D864BF" w:rsidP="00D864BF">
      <w:pPr>
        <w:spacing w:after="60"/>
        <w:jc w:val="center"/>
        <w:rPr>
          <w:b/>
          <w:lang w:val="es-ES"/>
        </w:rPr>
      </w:pPr>
      <w:r w:rsidRPr="00D864BF">
        <w:rPr>
          <w:b/>
          <w:lang w:val="es-ES"/>
        </w:rPr>
        <w:br w:type="page"/>
      </w:r>
    </w:p>
    <w:p w14:paraId="336C3589" w14:textId="77777777" w:rsidR="007311B9" w:rsidRDefault="007311B9" w:rsidP="00033EF7">
      <w:pPr>
        <w:jc w:val="center"/>
        <w:rPr>
          <w:lang w:val="en-US"/>
        </w:rPr>
      </w:pPr>
      <w:r w:rsidRPr="007311B9">
        <w:rPr>
          <w:lang w:val="en-US"/>
        </w:rPr>
        <w:lastRenderedPageBreak/>
        <w:t>AI-based technological solution to optimize the time required for generating virtual course content in universities in Peru</w:t>
      </w:r>
    </w:p>
    <w:p w14:paraId="594E9D4A" w14:textId="77777777" w:rsidR="00D864BF" w:rsidRPr="007311B9" w:rsidRDefault="00000000" w:rsidP="00033EF7">
      <w:pPr>
        <w:jc w:val="center"/>
        <w:rPr>
          <w:b/>
          <w:bCs/>
          <w:lang w:val="en-US"/>
        </w:rPr>
      </w:pPr>
      <w:sdt>
        <w:sdtPr>
          <w:rPr>
            <w:b/>
            <w:bCs/>
            <w:lang w:val="es-ES"/>
          </w:rPr>
          <w:id w:val="-1309017685"/>
          <w:placeholder>
            <w:docPart w:val="DefaultPlaceholder_-1854013440"/>
          </w:placeholder>
          <w15:appearance w15:val="hidden"/>
        </w:sdtPr>
        <w:sdtContent>
          <w:r w:rsidR="00CB7674" w:rsidRPr="007311B9">
            <w:rPr>
              <w:b/>
              <w:bCs/>
              <w:lang w:val="en-US"/>
            </w:rPr>
            <w:t>Abstract</w:t>
          </w:r>
        </w:sdtContent>
      </w:sdt>
    </w:p>
    <w:p w14:paraId="37F4F587" w14:textId="77777777" w:rsidR="00D864BF" w:rsidRPr="007311B9" w:rsidRDefault="00D864BF" w:rsidP="00D864BF">
      <w:pPr>
        <w:jc w:val="center"/>
        <w:rPr>
          <w:lang w:val="en-US"/>
        </w:rPr>
      </w:pPr>
    </w:p>
    <w:p w14:paraId="4B7C071F" w14:textId="333C92CC" w:rsidR="00D864BF" w:rsidRPr="00593007" w:rsidRDefault="00593007" w:rsidP="00593007">
      <w:pPr>
        <w:rPr>
          <w:lang w:val="en-US"/>
        </w:rPr>
      </w:pPr>
      <w:r w:rsidRPr="00593007">
        <w:rPr>
          <w:lang w:val="en-US"/>
        </w:rPr>
        <w:t>Current competitiveness standards across various industries require the use of artificial intelligence tools to reduce workload and speed up the time needed to carry out different processes. In the university education sector, the manual generation of educational material for virtual courses is still widely used, meaning that groups of professors meet for several weeks to develop instructional content for students. However, this process presents an operational bottleneck, as it relies on a course developer who manually writes introductions, scripts for presentation videos, among other tasks, ensuring accuracy while spending a significant amount of time.</w:t>
      </w:r>
      <w:r>
        <w:rPr>
          <w:lang w:val="en-US"/>
        </w:rPr>
        <w:t xml:space="preserve"> </w:t>
      </w:r>
      <w:r w:rsidRPr="00593007">
        <w:rPr>
          <w:lang w:val="en-US"/>
        </w:rPr>
        <w:t>Therefore, the implementation of an AI-based technological solution was proposed to optimize the time required for generating virtual course content in universities in Peru, in order to prevent instructors from investing excessive time in content production.</w:t>
      </w:r>
      <w:r>
        <w:rPr>
          <w:lang w:val="en-US"/>
        </w:rPr>
        <w:t xml:space="preserve"> </w:t>
      </w:r>
      <w:r w:rsidRPr="00593007">
        <w:rPr>
          <w:lang w:val="en-US"/>
        </w:rPr>
        <w:t xml:space="preserve">For the development of this technological solution, large language models were used through APIs, such as Gemini 2.5 Flash Lite, along with components for each stage of the educational content process, including </w:t>
      </w:r>
      <w:proofErr w:type="spellStart"/>
      <w:r w:rsidRPr="00593007">
        <w:rPr>
          <w:lang w:val="en-US"/>
        </w:rPr>
        <w:t>KickOffAgent</w:t>
      </w:r>
      <w:proofErr w:type="spellEnd"/>
      <w:r w:rsidRPr="00593007">
        <w:rPr>
          <w:lang w:val="en-US"/>
        </w:rPr>
        <w:t xml:space="preserve"> for the course initiation document, </w:t>
      </w:r>
      <w:proofErr w:type="spellStart"/>
      <w:r w:rsidRPr="00593007">
        <w:rPr>
          <w:lang w:val="en-US"/>
        </w:rPr>
        <w:t>CourseSchemaAgent</w:t>
      </w:r>
      <w:proofErr w:type="spellEnd"/>
      <w:r w:rsidRPr="00593007">
        <w:rPr>
          <w:lang w:val="en-US"/>
        </w:rPr>
        <w:t xml:space="preserve"> for course context, </w:t>
      </w:r>
      <w:proofErr w:type="spellStart"/>
      <w:r w:rsidRPr="00593007">
        <w:rPr>
          <w:lang w:val="en-US"/>
        </w:rPr>
        <w:t>UniteSchemaSubAgent</w:t>
      </w:r>
      <w:proofErr w:type="spellEnd"/>
      <w:r w:rsidRPr="00593007">
        <w:rPr>
          <w:lang w:val="en-US"/>
        </w:rPr>
        <w:t xml:space="preserve"> for unit structure, </w:t>
      </w:r>
      <w:proofErr w:type="spellStart"/>
      <w:r w:rsidRPr="00593007">
        <w:rPr>
          <w:lang w:val="en-US"/>
        </w:rPr>
        <w:t>SyllabusActivityClassifier</w:t>
      </w:r>
      <w:proofErr w:type="spellEnd"/>
      <w:r w:rsidRPr="00593007">
        <w:rPr>
          <w:lang w:val="en-US"/>
        </w:rPr>
        <w:t xml:space="preserve"> for activity classification, and agents such as </w:t>
      </w:r>
      <w:proofErr w:type="spellStart"/>
      <w:r w:rsidRPr="00593007">
        <w:rPr>
          <w:lang w:val="en-US"/>
        </w:rPr>
        <w:t>IpesAgent</w:t>
      </w:r>
      <w:proofErr w:type="spellEnd"/>
      <w:r w:rsidRPr="00593007">
        <w:rPr>
          <w:lang w:val="en-US"/>
        </w:rPr>
        <w:t xml:space="preserve"> and </w:t>
      </w:r>
      <w:proofErr w:type="spellStart"/>
      <w:r w:rsidRPr="00593007">
        <w:rPr>
          <w:lang w:val="en-US"/>
        </w:rPr>
        <w:t>CheckIpesAgent</w:t>
      </w:r>
      <w:proofErr w:type="spellEnd"/>
      <w:r w:rsidRPr="00593007">
        <w:rPr>
          <w:lang w:val="en-US"/>
        </w:rPr>
        <w:t>.</w:t>
      </w:r>
      <w:r>
        <w:rPr>
          <w:lang w:val="en-US"/>
        </w:rPr>
        <w:t xml:space="preserve"> </w:t>
      </w:r>
      <w:r w:rsidRPr="00593007">
        <w:rPr>
          <w:lang w:val="en-US"/>
        </w:rPr>
        <w:t>After implementing the technological solution, the management of virtual content in universities in Peru was optimized, as well as the reduction of the workload associated with the manual generation of educational material and the costs of this repetitive process.</w:t>
      </w:r>
    </w:p>
    <w:p w14:paraId="702A0A3F" w14:textId="77777777" w:rsidR="00D864BF" w:rsidRPr="00593007" w:rsidRDefault="00D864BF" w:rsidP="00D864BF">
      <w:pPr>
        <w:rPr>
          <w:lang w:val="en-US"/>
        </w:rPr>
      </w:pPr>
    </w:p>
    <w:p w14:paraId="17D818DC" w14:textId="77777777" w:rsidR="00D864BF" w:rsidRPr="00593007" w:rsidRDefault="00000000" w:rsidP="00D864BF">
      <w:pPr>
        <w:rPr>
          <w:lang w:val="en-US"/>
        </w:rPr>
      </w:pPr>
      <w:sdt>
        <w:sdtPr>
          <w:rPr>
            <w:b/>
            <w:lang w:val="es-ES"/>
          </w:rPr>
          <w:id w:val="-1445918365"/>
          <w:placeholder>
            <w:docPart w:val="DefaultPlaceholder_-1854013440"/>
          </w:placeholder>
          <w15:appearance w15:val="hidden"/>
        </w:sdtPr>
        <w:sdtContent>
          <w:r w:rsidR="00D864BF" w:rsidRPr="00593007">
            <w:rPr>
              <w:b/>
              <w:lang w:val="en-US"/>
            </w:rPr>
            <w:t>Keywords</w:t>
          </w:r>
        </w:sdtContent>
      </w:sdt>
      <w:r w:rsidR="00F81BB1" w:rsidRPr="00593007">
        <w:rPr>
          <w:lang w:val="en-US"/>
        </w:rPr>
        <w:t xml:space="preserve">: </w:t>
      </w:r>
      <w:r w:rsidR="00593007" w:rsidRPr="00593007">
        <w:rPr>
          <w:lang w:val="en-US"/>
        </w:rPr>
        <w:t>Artificial Intelligence</w:t>
      </w:r>
      <w:r w:rsidR="00593007">
        <w:rPr>
          <w:lang w:val="en-US"/>
        </w:rPr>
        <w:t>;</w:t>
      </w:r>
      <w:r w:rsidR="00593007" w:rsidRPr="00593007">
        <w:rPr>
          <w:lang w:val="en-US"/>
        </w:rPr>
        <w:t xml:space="preserve"> Educational Content Management</w:t>
      </w:r>
      <w:r w:rsidR="00593007">
        <w:rPr>
          <w:lang w:val="en-US"/>
        </w:rPr>
        <w:t>;</w:t>
      </w:r>
      <w:r w:rsidR="00593007" w:rsidRPr="00593007">
        <w:rPr>
          <w:lang w:val="en-US"/>
        </w:rPr>
        <w:t xml:space="preserve"> Gemini 2.5 Flash Lite</w:t>
      </w:r>
      <w:r w:rsidR="00593007">
        <w:rPr>
          <w:lang w:val="en-US"/>
        </w:rPr>
        <w:t>;</w:t>
      </w:r>
      <w:r w:rsidR="00593007" w:rsidRPr="00593007">
        <w:rPr>
          <w:lang w:val="en-US"/>
        </w:rPr>
        <w:t xml:space="preserve"> GPT 4.1 Mini</w:t>
      </w:r>
    </w:p>
    <w:p w14:paraId="583E8111" w14:textId="77777777" w:rsidR="0041518F" w:rsidRPr="00593007" w:rsidRDefault="0041518F" w:rsidP="0041518F">
      <w:pPr>
        <w:spacing w:after="60" w:line="480" w:lineRule="auto"/>
        <w:jc w:val="center"/>
        <w:rPr>
          <w:b/>
          <w:szCs w:val="24"/>
          <w:lang w:val="en-US"/>
        </w:rPr>
      </w:pPr>
      <w:r w:rsidRPr="00593007">
        <w:rPr>
          <w:b/>
          <w:szCs w:val="24"/>
          <w:lang w:val="en-US"/>
        </w:rPr>
        <w:br w:type="page"/>
      </w:r>
    </w:p>
    <w:p w14:paraId="70EA5E83" w14:textId="77777777" w:rsidR="0041518F" w:rsidRPr="00BC78F2" w:rsidRDefault="004F007B" w:rsidP="0041518F">
      <w:pPr>
        <w:spacing w:after="60" w:line="480" w:lineRule="auto"/>
        <w:jc w:val="center"/>
        <w:rPr>
          <w:b/>
          <w:bCs/>
          <w:szCs w:val="24"/>
          <w:lang w:val="es-ES"/>
        </w:rPr>
      </w:pPr>
      <w:r w:rsidRPr="00BC78F2">
        <w:rPr>
          <w:b/>
          <w:bCs/>
          <w:szCs w:val="24"/>
          <w:lang w:val="es-ES"/>
        </w:rPr>
        <w:lastRenderedPageBreak/>
        <w:t>T</w:t>
      </w:r>
      <w:r w:rsidR="00CB7674" w:rsidRPr="00BC78F2">
        <w:rPr>
          <w:b/>
          <w:bCs/>
          <w:szCs w:val="24"/>
          <w:lang w:val="es-ES"/>
        </w:rPr>
        <w:t xml:space="preserve">abla de </w:t>
      </w:r>
      <w:r w:rsidR="00827269">
        <w:rPr>
          <w:b/>
          <w:bCs/>
          <w:szCs w:val="24"/>
          <w:lang w:val="es-ES"/>
        </w:rPr>
        <w:t>c</w:t>
      </w:r>
      <w:r w:rsidR="00CB7674" w:rsidRPr="00BC78F2">
        <w:rPr>
          <w:b/>
          <w:bCs/>
          <w:szCs w:val="24"/>
          <w:lang w:val="es-ES"/>
        </w:rPr>
        <w:t>ontenido</w:t>
      </w:r>
    </w:p>
    <w:sdt>
      <w:sdtPr>
        <w:rPr>
          <w:rFonts w:cstheme="minorBidi"/>
          <w:b w:val="0"/>
          <w:bCs w:val="0"/>
          <w:iCs/>
          <w:szCs w:val="22"/>
        </w:rPr>
        <w:id w:val="-1922019968"/>
        <w:docPartObj>
          <w:docPartGallery w:val="Table of Contents"/>
          <w:docPartUnique/>
        </w:docPartObj>
      </w:sdtPr>
      <w:sdtEndPr>
        <w:rPr>
          <w:rFonts w:cstheme="minorHAnsi"/>
          <w:szCs w:val="20"/>
          <w:lang w:val="es-ES"/>
        </w:rPr>
      </w:sdtEndPr>
      <w:sdtContent>
        <w:p w14:paraId="1663CFEA" w14:textId="2C1363CE" w:rsidR="00702B2A" w:rsidRDefault="00FA6613">
          <w:pPr>
            <w:pStyle w:val="TDC1"/>
            <w:tabs>
              <w:tab w:val="left" w:pos="480"/>
              <w:tab w:val="right" w:leader="dot" w:pos="8777"/>
            </w:tabs>
            <w:rPr>
              <w:rFonts w:asciiTheme="minorHAnsi" w:eastAsiaTheme="minorEastAsia" w:hAnsiTheme="minorHAnsi" w:cstheme="minorBidi"/>
              <w:b w:val="0"/>
              <w:bCs w:val="0"/>
              <w:noProof/>
              <w:kern w:val="2"/>
              <w:szCs w:val="24"/>
              <w:lang w:eastAsia="es-PE"/>
              <w14:ligatures w14:val="standardContextual"/>
            </w:rPr>
          </w:pPr>
          <w:r>
            <w:rPr>
              <w:lang w:val="en-GB"/>
            </w:rPr>
            <w:fldChar w:fldCharType="begin"/>
          </w:r>
          <w:r>
            <w:instrText xml:space="preserve"> TOC \o "1-3" \h \z \u </w:instrText>
          </w:r>
          <w:r>
            <w:rPr>
              <w:lang w:val="en-GB"/>
            </w:rPr>
            <w:fldChar w:fldCharType="separate"/>
          </w:r>
          <w:hyperlink w:anchor="_Toc229503006" w:history="1">
            <w:r w:rsidR="00702B2A" w:rsidRPr="00154F20">
              <w:rPr>
                <w:rStyle w:val="Hipervnculo"/>
                <w:noProof/>
              </w:rPr>
              <w:t>1</w:t>
            </w:r>
            <w:r w:rsidR="00702B2A">
              <w:rPr>
                <w:rFonts w:asciiTheme="minorHAnsi" w:eastAsiaTheme="minorEastAsia" w:hAnsiTheme="minorHAnsi" w:cstheme="minorBidi"/>
                <w:b w:val="0"/>
                <w:bCs w:val="0"/>
                <w:noProof/>
                <w:kern w:val="2"/>
                <w:szCs w:val="24"/>
                <w:lang w:eastAsia="es-PE"/>
                <w14:ligatures w14:val="standardContextual"/>
              </w:rPr>
              <w:tab/>
            </w:r>
            <w:r w:rsidR="00702B2A" w:rsidRPr="00154F20">
              <w:rPr>
                <w:rStyle w:val="Hipervnculo"/>
                <w:noProof/>
              </w:rPr>
              <w:t>CAPÍTULO 1: DEFINICIÓN DEL PROYECTO</w:t>
            </w:r>
            <w:r w:rsidR="00702B2A">
              <w:rPr>
                <w:noProof/>
                <w:webHidden/>
              </w:rPr>
              <w:tab/>
            </w:r>
            <w:r w:rsidR="00702B2A">
              <w:rPr>
                <w:noProof/>
                <w:webHidden/>
              </w:rPr>
              <w:fldChar w:fldCharType="begin"/>
            </w:r>
            <w:r w:rsidR="00702B2A">
              <w:rPr>
                <w:noProof/>
                <w:webHidden/>
              </w:rPr>
              <w:instrText xml:space="preserve"> PAGEREF _Toc229503006 \h </w:instrText>
            </w:r>
            <w:r w:rsidR="00702B2A">
              <w:rPr>
                <w:noProof/>
                <w:webHidden/>
              </w:rPr>
            </w:r>
            <w:r w:rsidR="00702B2A">
              <w:rPr>
                <w:noProof/>
                <w:webHidden/>
              </w:rPr>
              <w:fldChar w:fldCharType="separate"/>
            </w:r>
            <w:r w:rsidR="00702B2A">
              <w:rPr>
                <w:noProof/>
                <w:webHidden/>
              </w:rPr>
              <w:t>1</w:t>
            </w:r>
            <w:r w:rsidR="00702B2A">
              <w:rPr>
                <w:noProof/>
                <w:webHidden/>
              </w:rPr>
              <w:fldChar w:fldCharType="end"/>
            </w:r>
          </w:hyperlink>
        </w:p>
        <w:p w14:paraId="0E2C093F" w14:textId="3D46ECF0" w:rsidR="00702B2A" w:rsidRDefault="00702B2A">
          <w:pPr>
            <w:pStyle w:val="TDC2"/>
            <w:tabs>
              <w:tab w:val="left" w:pos="960"/>
              <w:tab w:val="right" w:leader="dot" w:pos="8777"/>
            </w:tabs>
            <w:rPr>
              <w:rFonts w:asciiTheme="minorHAnsi" w:eastAsiaTheme="minorEastAsia" w:hAnsiTheme="minorHAnsi" w:cstheme="minorBidi"/>
              <w:noProof/>
              <w:kern w:val="2"/>
              <w:szCs w:val="24"/>
              <w:lang w:eastAsia="es-PE"/>
              <w14:ligatures w14:val="standardContextual"/>
            </w:rPr>
          </w:pPr>
          <w:hyperlink w:anchor="_Toc229503007" w:history="1">
            <w:r w:rsidRPr="00154F20">
              <w:rPr>
                <w:rStyle w:val="Hipervnculo"/>
                <w:noProof/>
              </w:rPr>
              <w:t>1.1</w:t>
            </w:r>
            <w:r>
              <w:rPr>
                <w:rFonts w:asciiTheme="minorHAnsi" w:eastAsiaTheme="minorEastAsia" w:hAnsiTheme="minorHAnsi" w:cstheme="minorBidi"/>
                <w:noProof/>
                <w:kern w:val="2"/>
                <w:szCs w:val="24"/>
                <w:lang w:eastAsia="es-PE"/>
                <w14:ligatures w14:val="standardContextual"/>
              </w:rPr>
              <w:tab/>
            </w:r>
            <w:r w:rsidRPr="00154F20">
              <w:rPr>
                <w:rStyle w:val="Hipervnculo"/>
                <w:noProof/>
              </w:rPr>
              <w:t>Antecedentes</w:t>
            </w:r>
            <w:r>
              <w:rPr>
                <w:noProof/>
                <w:webHidden/>
              </w:rPr>
              <w:tab/>
            </w:r>
            <w:r>
              <w:rPr>
                <w:noProof/>
                <w:webHidden/>
              </w:rPr>
              <w:fldChar w:fldCharType="begin"/>
            </w:r>
            <w:r>
              <w:rPr>
                <w:noProof/>
                <w:webHidden/>
              </w:rPr>
              <w:instrText xml:space="preserve"> PAGEREF _Toc229503007 \h </w:instrText>
            </w:r>
            <w:r>
              <w:rPr>
                <w:noProof/>
                <w:webHidden/>
              </w:rPr>
            </w:r>
            <w:r>
              <w:rPr>
                <w:noProof/>
                <w:webHidden/>
              </w:rPr>
              <w:fldChar w:fldCharType="separate"/>
            </w:r>
            <w:r>
              <w:rPr>
                <w:noProof/>
                <w:webHidden/>
              </w:rPr>
              <w:t>1</w:t>
            </w:r>
            <w:r>
              <w:rPr>
                <w:noProof/>
                <w:webHidden/>
              </w:rPr>
              <w:fldChar w:fldCharType="end"/>
            </w:r>
          </w:hyperlink>
        </w:p>
        <w:p w14:paraId="4A6B6311" w14:textId="466226BC" w:rsidR="00702B2A" w:rsidRDefault="00702B2A">
          <w:pPr>
            <w:pStyle w:val="TDC2"/>
            <w:tabs>
              <w:tab w:val="left" w:pos="960"/>
              <w:tab w:val="right" w:leader="dot" w:pos="8777"/>
            </w:tabs>
            <w:rPr>
              <w:rFonts w:asciiTheme="minorHAnsi" w:eastAsiaTheme="minorEastAsia" w:hAnsiTheme="minorHAnsi" w:cstheme="minorBidi"/>
              <w:noProof/>
              <w:kern w:val="2"/>
              <w:szCs w:val="24"/>
              <w:lang w:eastAsia="es-PE"/>
              <w14:ligatures w14:val="standardContextual"/>
            </w:rPr>
          </w:pPr>
          <w:hyperlink w:anchor="_Toc229503008" w:history="1">
            <w:r w:rsidRPr="00154F20">
              <w:rPr>
                <w:rStyle w:val="Hipervnculo"/>
                <w:noProof/>
              </w:rPr>
              <w:t>1.2</w:t>
            </w:r>
            <w:r>
              <w:rPr>
                <w:rFonts w:asciiTheme="minorHAnsi" w:eastAsiaTheme="minorEastAsia" w:hAnsiTheme="minorHAnsi" w:cstheme="minorBidi"/>
                <w:noProof/>
                <w:kern w:val="2"/>
                <w:szCs w:val="24"/>
                <w:lang w:eastAsia="es-PE"/>
                <w14:ligatures w14:val="standardContextual"/>
              </w:rPr>
              <w:tab/>
            </w:r>
            <w:r w:rsidRPr="00154F20">
              <w:rPr>
                <w:rStyle w:val="Hipervnculo"/>
                <w:noProof/>
              </w:rPr>
              <w:t>Descripción de la organización</w:t>
            </w:r>
            <w:r>
              <w:rPr>
                <w:noProof/>
                <w:webHidden/>
              </w:rPr>
              <w:tab/>
            </w:r>
            <w:r>
              <w:rPr>
                <w:noProof/>
                <w:webHidden/>
              </w:rPr>
              <w:fldChar w:fldCharType="begin"/>
            </w:r>
            <w:r>
              <w:rPr>
                <w:noProof/>
                <w:webHidden/>
              </w:rPr>
              <w:instrText xml:space="preserve"> PAGEREF _Toc229503008 \h </w:instrText>
            </w:r>
            <w:r>
              <w:rPr>
                <w:noProof/>
                <w:webHidden/>
              </w:rPr>
            </w:r>
            <w:r>
              <w:rPr>
                <w:noProof/>
                <w:webHidden/>
              </w:rPr>
              <w:fldChar w:fldCharType="separate"/>
            </w:r>
            <w:r>
              <w:rPr>
                <w:noProof/>
                <w:webHidden/>
              </w:rPr>
              <w:t>2</w:t>
            </w:r>
            <w:r>
              <w:rPr>
                <w:noProof/>
                <w:webHidden/>
              </w:rPr>
              <w:fldChar w:fldCharType="end"/>
            </w:r>
          </w:hyperlink>
        </w:p>
        <w:p w14:paraId="14C47153" w14:textId="2248DC68" w:rsidR="00702B2A" w:rsidRDefault="00702B2A">
          <w:pPr>
            <w:pStyle w:val="TDC2"/>
            <w:tabs>
              <w:tab w:val="left" w:pos="960"/>
              <w:tab w:val="right" w:leader="dot" w:pos="8777"/>
            </w:tabs>
            <w:rPr>
              <w:rFonts w:asciiTheme="minorHAnsi" w:eastAsiaTheme="minorEastAsia" w:hAnsiTheme="minorHAnsi" w:cstheme="minorBidi"/>
              <w:noProof/>
              <w:kern w:val="2"/>
              <w:szCs w:val="24"/>
              <w:lang w:eastAsia="es-PE"/>
              <w14:ligatures w14:val="standardContextual"/>
            </w:rPr>
          </w:pPr>
          <w:hyperlink w:anchor="_Toc229503009" w:history="1">
            <w:r w:rsidRPr="00154F20">
              <w:rPr>
                <w:rStyle w:val="Hipervnculo"/>
                <w:noProof/>
              </w:rPr>
              <w:t>1.3</w:t>
            </w:r>
            <w:r>
              <w:rPr>
                <w:rFonts w:asciiTheme="minorHAnsi" w:eastAsiaTheme="minorEastAsia" w:hAnsiTheme="minorHAnsi" w:cstheme="minorBidi"/>
                <w:noProof/>
                <w:kern w:val="2"/>
                <w:szCs w:val="24"/>
                <w:lang w:eastAsia="es-PE"/>
                <w14:ligatures w14:val="standardContextual"/>
              </w:rPr>
              <w:tab/>
            </w:r>
            <w:r w:rsidRPr="00154F20">
              <w:rPr>
                <w:rStyle w:val="Hipervnculo"/>
                <w:noProof/>
              </w:rPr>
              <w:t>Análisis del problema</w:t>
            </w:r>
            <w:r>
              <w:rPr>
                <w:noProof/>
                <w:webHidden/>
              </w:rPr>
              <w:tab/>
            </w:r>
            <w:r>
              <w:rPr>
                <w:noProof/>
                <w:webHidden/>
              </w:rPr>
              <w:fldChar w:fldCharType="begin"/>
            </w:r>
            <w:r>
              <w:rPr>
                <w:noProof/>
                <w:webHidden/>
              </w:rPr>
              <w:instrText xml:space="preserve"> PAGEREF _Toc229503009 \h </w:instrText>
            </w:r>
            <w:r>
              <w:rPr>
                <w:noProof/>
                <w:webHidden/>
              </w:rPr>
            </w:r>
            <w:r>
              <w:rPr>
                <w:noProof/>
                <w:webHidden/>
              </w:rPr>
              <w:fldChar w:fldCharType="separate"/>
            </w:r>
            <w:r>
              <w:rPr>
                <w:noProof/>
                <w:webHidden/>
              </w:rPr>
              <w:t>3</w:t>
            </w:r>
            <w:r>
              <w:rPr>
                <w:noProof/>
                <w:webHidden/>
              </w:rPr>
              <w:fldChar w:fldCharType="end"/>
            </w:r>
          </w:hyperlink>
        </w:p>
        <w:p w14:paraId="4F3C3114" w14:textId="048E4BB7" w:rsidR="00702B2A" w:rsidRDefault="00702B2A">
          <w:pPr>
            <w:pStyle w:val="TDC2"/>
            <w:tabs>
              <w:tab w:val="left" w:pos="960"/>
              <w:tab w:val="right" w:leader="dot" w:pos="8777"/>
            </w:tabs>
            <w:rPr>
              <w:rFonts w:asciiTheme="minorHAnsi" w:eastAsiaTheme="minorEastAsia" w:hAnsiTheme="minorHAnsi" w:cstheme="minorBidi"/>
              <w:noProof/>
              <w:kern w:val="2"/>
              <w:szCs w:val="24"/>
              <w:lang w:eastAsia="es-PE"/>
              <w14:ligatures w14:val="standardContextual"/>
            </w:rPr>
          </w:pPr>
          <w:hyperlink w:anchor="_Toc229503010" w:history="1">
            <w:r w:rsidRPr="00154F20">
              <w:rPr>
                <w:rStyle w:val="Hipervnculo"/>
                <w:noProof/>
              </w:rPr>
              <w:t>1.4</w:t>
            </w:r>
            <w:r>
              <w:rPr>
                <w:rFonts w:asciiTheme="minorHAnsi" w:eastAsiaTheme="minorEastAsia" w:hAnsiTheme="minorHAnsi" w:cstheme="minorBidi"/>
                <w:noProof/>
                <w:kern w:val="2"/>
                <w:szCs w:val="24"/>
                <w:lang w:eastAsia="es-PE"/>
                <w14:ligatures w14:val="standardContextual"/>
              </w:rPr>
              <w:tab/>
            </w:r>
            <w:r w:rsidRPr="00154F20">
              <w:rPr>
                <w:rStyle w:val="Hipervnculo"/>
                <w:noProof/>
              </w:rPr>
              <w:t>Objetivos</w:t>
            </w:r>
            <w:r>
              <w:rPr>
                <w:noProof/>
                <w:webHidden/>
              </w:rPr>
              <w:tab/>
            </w:r>
            <w:r>
              <w:rPr>
                <w:noProof/>
                <w:webHidden/>
              </w:rPr>
              <w:fldChar w:fldCharType="begin"/>
            </w:r>
            <w:r>
              <w:rPr>
                <w:noProof/>
                <w:webHidden/>
              </w:rPr>
              <w:instrText xml:space="preserve"> PAGEREF _Toc229503010 \h </w:instrText>
            </w:r>
            <w:r>
              <w:rPr>
                <w:noProof/>
                <w:webHidden/>
              </w:rPr>
            </w:r>
            <w:r>
              <w:rPr>
                <w:noProof/>
                <w:webHidden/>
              </w:rPr>
              <w:fldChar w:fldCharType="separate"/>
            </w:r>
            <w:r>
              <w:rPr>
                <w:noProof/>
                <w:webHidden/>
              </w:rPr>
              <w:t>5</w:t>
            </w:r>
            <w:r>
              <w:rPr>
                <w:noProof/>
                <w:webHidden/>
              </w:rPr>
              <w:fldChar w:fldCharType="end"/>
            </w:r>
          </w:hyperlink>
        </w:p>
        <w:p w14:paraId="5333A162" w14:textId="0553D936" w:rsidR="00702B2A" w:rsidRDefault="00702B2A">
          <w:pPr>
            <w:pStyle w:val="TDC3"/>
            <w:tabs>
              <w:tab w:val="left" w:pos="1440"/>
              <w:tab w:val="right" w:leader="dot" w:pos="8777"/>
            </w:tabs>
            <w:rPr>
              <w:rFonts w:asciiTheme="minorHAnsi" w:eastAsiaTheme="minorEastAsia" w:hAnsiTheme="minorHAnsi" w:cstheme="minorBidi"/>
              <w:iCs w:val="0"/>
              <w:noProof/>
              <w:kern w:val="2"/>
              <w:szCs w:val="24"/>
              <w:lang w:eastAsia="es-PE"/>
              <w14:ligatures w14:val="standardContextual"/>
            </w:rPr>
          </w:pPr>
          <w:hyperlink w:anchor="_Toc229503011" w:history="1">
            <w:r w:rsidRPr="00154F20">
              <w:rPr>
                <w:rStyle w:val="Hipervnculo"/>
                <w:noProof/>
              </w:rPr>
              <w:t>1.4.1</w:t>
            </w:r>
            <w:r>
              <w:rPr>
                <w:rFonts w:asciiTheme="minorHAnsi" w:eastAsiaTheme="minorEastAsia" w:hAnsiTheme="minorHAnsi" w:cstheme="minorBidi"/>
                <w:iCs w:val="0"/>
                <w:noProof/>
                <w:kern w:val="2"/>
                <w:szCs w:val="24"/>
                <w:lang w:eastAsia="es-PE"/>
                <w14:ligatures w14:val="standardContextual"/>
              </w:rPr>
              <w:tab/>
            </w:r>
            <w:r w:rsidRPr="00154F20">
              <w:rPr>
                <w:rStyle w:val="Hipervnculo"/>
                <w:noProof/>
              </w:rPr>
              <w:t>Objetivo general</w:t>
            </w:r>
            <w:r>
              <w:rPr>
                <w:noProof/>
                <w:webHidden/>
              </w:rPr>
              <w:tab/>
            </w:r>
            <w:r>
              <w:rPr>
                <w:noProof/>
                <w:webHidden/>
              </w:rPr>
              <w:fldChar w:fldCharType="begin"/>
            </w:r>
            <w:r>
              <w:rPr>
                <w:noProof/>
                <w:webHidden/>
              </w:rPr>
              <w:instrText xml:space="preserve"> PAGEREF _Toc229503011 \h </w:instrText>
            </w:r>
            <w:r>
              <w:rPr>
                <w:noProof/>
                <w:webHidden/>
              </w:rPr>
            </w:r>
            <w:r>
              <w:rPr>
                <w:noProof/>
                <w:webHidden/>
              </w:rPr>
              <w:fldChar w:fldCharType="separate"/>
            </w:r>
            <w:r>
              <w:rPr>
                <w:noProof/>
                <w:webHidden/>
              </w:rPr>
              <w:t>5</w:t>
            </w:r>
            <w:r>
              <w:rPr>
                <w:noProof/>
                <w:webHidden/>
              </w:rPr>
              <w:fldChar w:fldCharType="end"/>
            </w:r>
          </w:hyperlink>
        </w:p>
        <w:p w14:paraId="7EC313A0" w14:textId="05B0800C" w:rsidR="00702B2A" w:rsidRDefault="00702B2A">
          <w:pPr>
            <w:pStyle w:val="TDC3"/>
            <w:tabs>
              <w:tab w:val="left" w:pos="1440"/>
              <w:tab w:val="right" w:leader="dot" w:pos="8777"/>
            </w:tabs>
            <w:rPr>
              <w:rFonts w:asciiTheme="minorHAnsi" w:eastAsiaTheme="minorEastAsia" w:hAnsiTheme="minorHAnsi" w:cstheme="minorBidi"/>
              <w:iCs w:val="0"/>
              <w:noProof/>
              <w:kern w:val="2"/>
              <w:szCs w:val="24"/>
              <w:lang w:eastAsia="es-PE"/>
              <w14:ligatures w14:val="standardContextual"/>
            </w:rPr>
          </w:pPr>
          <w:hyperlink w:anchor="_Toc229503012" w:history="1">
            <w:r w:rsidRPr="00154F20">
              <w:rPr>
                <w:rStyle w:val="Hipervnculo"/>
                <w:noProof/>
              </w:rPr>
              <w:t>1.4.2</w:t>
            </w:r>
            <w:r>
              <w:rPr>
                <w:rFonts w:asciiTheme="minorHAnsi" w:eastAsiaTheme="minorEastAsia" w:hAnsiTheme="minorHAnsi" w:cstheme="minorBidi"/>
                <w:iCs w:val="0"/>
                <w:noProof/>
                <w:kern w:val="2"/>
                <w:szCs w:val="24"/>
                <w:lang w:eastAsia="es-PE"/>
                <w14:ligatures w14:val="standardContextual"/>
              </w:rPr>
              <w:tab/>
            </w:r>
            <w:r w:rsidRPr="00154F20">
              <w:rPr>
                <w:rStyle w:val="Hipervnculo"/>
                <w:noProof/>
              </w:rPr>
              <w:t>Objetivos específicos</w:t>
            </w:r>
            <w:r>
              <w:rPr>
                <w:noProof/>
                <w:webHidden/>
              </w:rPr>
              <w:tab/>
            </w:r>
            <w:r>
              <w:rPr>
                <w:noProof/>
                <w:webHidden/>
              </w:rPr>
              <w:fldChar w:fldCharType="begin"/>
            </w:r>
            <w:r>
              <w:rPr>
                <w:noProof/>
                <w:webHidden/>
              </w:rPr>
              <w:instrText xml:space="preserve"> PAGEREF _Toc229503012 \h </w:instrText>
            </w:r>
            <w:r>
              <w:rPr>
                <w:noProof/>
                <w:webHidden/>
              </w:rPr>
            </w:r>
            <w:r>
              <w:rPr>
                <w:noProof/>
                <w:webHidden/>
              </w:rPr>
              <w:fldChar w:fldCharType="separate"/>
            </w:r>
            <w:r>
              <w:rPr>
                <w:noProof/>
                <w:webHidden/>
              </w:rPr>
              <w:t>5</w:t>
            </w:r>
            <w:r>
              <w:rPr>
                <w:noProof/>
                <w:webHidden/>
              </w:rPr>
              <w:fldChar w:fldCharType="end"/>
            </w:r>
          </w:hyperlink>
        </w:p>
        <w:p w14:paraId="1CD4D7F7" w14:textId="5EA9EC08" w:rsidR="00702B2A" w:rsidRDefault="00702B2A">
          <w:pPr>
            <w:pStyle w:val="TDC2"/>
            <w:tabs>
              <w:tab w:val="left" w:pos="960"/>
              <w:tab w:val="right" w:leader="dot" w:pos="8777"/>
            </w:tabs>
            <w:rPr>
              <w:rFonts w:asciiTheme="minorHAnsi" w:eastAsiaTheme="minorEastAsia" w:hAnsiTheme="minorHAnsi" w:cstheme="minorBidi"/>
              <w:noProof/>
              <w:kern w:val="2"/>
              <w:szCs w:val="24"/>
              <w:lang w:eastAsia="es-PE"/>
              <w14:ligatures w14:val="standardContextual"/>
            </w:rPr>
          </w:pPr>
          <w:hyperlink w:anchor="_Toc229503013" w:history="1">
            <w:r w:rsidRPr="00154F20">
              <w:rPr>
                <w:rStyle w:val="Hipervnculo"/>
                <w:noProof/>
              </w:rPr>
              <w:t>1.5</w:t>
            </w:r>
            <w:r>
              <w:rPr>
                <w:rFonts w:asciiTheme="minorHAnsi" w:eastAsiaTheme="minorEastAsia" w:hAnsiTheme="minorHAnsi" w:cstheme="minorBidi"/>
                <w:noProof/>
                <w:kern w:val="2"/>
                <w:szCs w:val="24"/>
                <w:lang w:eastAsia="es-PE"/>
                <w14:ligatures w14:val="standardContextual"/>
              </w:rPr>
              <w:tab/>
            </w:r>
            <w:r w:rsidRPr="00154F20">
              <w:rPr>
                <w:rStyle w:val="Hipervnculo"/>
                <w:noProof/>
              </w:rPr>
              <w:t>Indicadores de éxito</w:t>
            </w:r>
            <w:r>
              <w:rPr>
                <w:noProof/>
                <w:webHidden/>
              </w:rPr>
              <w:tab/>
            </w:r>
            <w:r>
              <w:rPr>
                <w:noProof/>
                <w:webHidden/>
              </w:rPr>
              <w:fldChar w:fldCharType="begin"/>
            </w:r>
            <w:r>
              <w:rPr>
                <w:noProof/>
                <w:webHidden/>
              </w:rPr>
              <w:instrText xml:space="preserve"> PAGEREF _Toc229503013 \h </w:instrText>
            </w:r>
            <w:r>
              <w:rPr>
                <w:noProof/>
                <w:webHidden/>
              </w:rPr>
            </w:r>
            <w:r>
              <w:rPr>
                <w:noProof/>
                <w:webHidden/>
              </w:rPr>
              <w:fldChar w:fldCharType="separate"/>
            </w:r>
            <w:r>
              <w:rPr>
                <w:noProof/>
                <w:webHidden/>
              </w:rPr>
              <w:t>5</w:t>
            </w:r>
            <w:r>
              <w:rPr>
                <w:noProof/>
                <w:webHidden/>
              </w:rPr>
              <w:fldChar w:fldCharType="end"/>
            </w:r>
          </w:hyperlink>
        </w:p>
        <w:p w14:paraId="2C6DD581" w14:textId="601F5424" w:rsidR="00702B2A" w:rsidRDefault="00702B2A">
          <w:pPr>
            <w:pStyle w:val="TDC2"/>
            <w:tabs>
              <w:tab w:val="left" w:pos="960"/>
              <w:tab w:val="right" w:leader="dot" w:pos="8777"/>
            </w:tabs>
            <w:rPr>
              <w:rFonts w:asciiTheme="minorHAnsi" w:eastAsiaTheme="minorEastAsia" w:hAnsiTheme="minorHAnsi" w:cstheme="minorBidi"/>
              <w:noProof/>
              <w:kern w:val="2"/>
              <w:szCs w:val="24"/>
              <w:lang w:eastAsia="es-PE"/>
              <w14:ligatures w14:val="standardContextual"/>
            </w:rPr>
          </w:pPr>
          <w:hyperlink w:anchor="_Toc229503014" w:history="1">
            <w:r w:rsidRPr="00154F20">
              <w:rPr>
                <w:rStyle w:val="Hipervnculo"/>
                <w:noProof/>
              </w:rPr>
              <w:t>1.6</w:t>
            </w:r>
            <w:r>
              <w:rPr>
                <w:rFonts w:asciiTheme="minorHAnsi" w:eastAsiaTheme="minorEastAsia" w:hAnsiTheme="minorHAnsi" w:cstheme="minorBidi"/>
                <w:noProof/>
                <w:kern w:val="2"/>
                <w:szCs w:val="24"/>
                <w:lang w:eastAsia="es-PE"/>
                <w14:ligatures w14:val="standardContextual"/>
              </w:rPr>
              <w:tab/>
            </w:r>
            <w:r w:rsidRPr="00154F20">
              <w:rPr>
                <w:rStyle w:val="Hipervnculo"/>
                <w:noProof/>
              </w:rPr>
              <w:t>Matriz de consistencia</w:t>
            </w:r>
            <w:r>
              <w:rPr>
                <w:noProof/>
                <w:webHidden/>
              </w:rPr>
              <w:tab/>
            </w:r>
            <w:r>
              <w:rPr>
                <w:noProof/>
                <w:webHidden/>
              </w:rPr>
              <w:fldChar w:fldCharType="begin"/>
            </w:r>
            <w:r>
              <w:rPr>
                <w:noProof/>
                <w:webHidden/>
              </w:rPr>
              <w:instrText xml:space="preserve"> PAGEREF _Toc229503014 \h </w:instrText>
            </w:r>
            <w:r>
              <w:rPr>
                <w:noProof/>
                <w:webHidden/>
              </w:rPr>
            </w:r>
            <w:r>
              <w:rPr>
                <w:noProof/>
                <w:webHidden/>
              </w:rPr>
              <w:fldChar w:fldCharType="separate"/>
            </w:r>
            <w:r>
              <w:rPr>
                <w:noProof/>
                <w:webHidden/>
              </w:rPr>
              <w:t>6</w:t>
            </w:r>
            <w:r>
              <w:rPr>
                <w:noProof/>
                <w:webHidden/>
              </w:rPr>
              <w:fldChar w:fldCharType="end"/>
            </w:r>
          </w:hyperlink>
        </w:p>
        <w:p w14:paraId="0CA4873D" w14:textId="70D74708" w:rsidR="00702B2A" w:rsidRDefault="00702B2A">
          <w:pPr>
            <w:pStyle w:val="TDC2"/>
            <w:tabs>
              <w:tab w:val="left" w:pos="960"/>
              <w:tab w:val="right" w:leader="dot" w:pos="8777"/>
            </w:tabs>
            <w:rPr>
              <w:rFonts w:asciiTheme="minorHAnsi" w:eastAsiaTheme="minorEastAsia" w:hAnsiTheme="minorHAnsi" w:cstheme="minorBidi"/>
              <w:noProof/>
              <w:kern w:val="2"/>
              <w:szCs w:val="24"/>
              <w:lang w:eastAsia="es-PE"/>
              <w14:ligatures w14:val="standardContextual"/>
            </w:rPr>
          </w:pPr>
          <w:hyperlink w:anchor="_Toc229503015" w:history="1">
            <w:r w:rsidRPr="00154F20">
              <w:rPr>
                <w:rStyle w:val="Hipervnculo"/>
                <w:noProof/>
              </w:rPr>
              <w:t>1.7</w:t>
            </w:r>
            <w:r>
              <w:rPr>
                <w:rFonts w:asciiTheme="minorHAnsi" w:eastAsiaTheme="minorEastAsia" w:hAnsiTheme="minorHAnsi" w:cstheme="minorBidi"/>
                <w:noProof/>
                <w:kern w:val="2"/>
                <w:szCs w:val="24"/>
                <w:lang w:eastAsia="es-PE"/>
                <w14:ligatures w14:val="standardContextual"/>
              </w:rPr>
              <w:tab/>
            </w:r>
            <w:r w:rsidRPr="00154F20">
              <w:rPr>
                <w:rStyle w:val="Hipervnculo"/>
                <w:noProof/>
              </w:rPr>
              <w:t>Planificación del proyecto</w:t>
            </w:r>
            <w:r>
              <w:rPr>
                <w:noProof/>
                <w:webHidden/>
              </w:rPr>
              <w:tab/>
            </w:r>
            <w:r>
              <w:rPr>
                <w:noProof/>
                <w:webHidden/>
              </w:rPr>
              <w:fldChar w:fldCharType="begin"/>
            </w:r>
            <w:r>
              <w:rPr>
                <w:noProof/>
                <w:webHidden/>
              </w:rPr>
              <w:instrText xml:space="preserve"> PAGEREF _Toc229503015 \h </w:instrText>
            </w:r>
            <w:r>
              <w:rPr>
                <w:noProof/>
                <w:webHidden/>
              </w:rPr>
            </w:r>
            <w:r>
              <w:rPr>
                <w:noProof/>
                <w:webHidden/>
              </w:rPr>
              <w:fldChar w:fldCharType="separate"/>
            </w:r>
            <w:r>
              <w:rPr>
                <w:noProof/>
                <w:webHidden/>
              </w:rPr>
              <w:t>8</w:t>
            </w:r>
            <w:r>
              <w:rPr>
                <w:noProof/>
                <w:webHidden/>
              </w:rPr>
              <w:fldChar w:fldCharType="end"/>
            </w:r>
          </w:hyperlink>
        </w:p>
        <w:p w14:paraId="1EE4ECAE" w14:textId="0D12005A" w:rsidR="00702B2A" w:rsidRDefault="00702B2A">
          <w:pPr>
            <w:pStyle w:val="TDC3"/>
            <w:tabs>
              <w:tab w:val="left" w:pos="1440"/>
              <w:tab w:val="right" w:leader="dot" w:pos="8777"/>
            </w:tabs>
            <w:rPr>
              <w:rFonts w:asciiTheme="minorHAnsi" w:eastAsiaTheme="minorEastAsia" w:hAnsiTheme="minorHAnsi" w:cstheme="minorBidi"/>
              <w:iCs w:val="0"/>
              <w:noProof/>
              <w:kern w:val="2"/>
              <w:szCs w:val="24"/>
              <w:lang w:eastAsia="es-PE"/>
              <w14:ligatures w14:val="standardContextual"/>
            </w:rPr>
          </w:pPr>
          <w:hyperlink w:anchor="_Toc229503016" w:history="1">
            <w:r w:rsidRPr="00154F20">
              <w:rPr>
                <w:rStyle w:val="Hipervnculo"/>
                <w:noProof/>
              </w:rPr>
              <w:t>1.7.1</w:t>
            </w:r>
            <w:r>
              <w:rPr>
                <w:rFonts w:asciiTheme="minorHAnsi" w:eastAsiaTheme="minorEastAsia" w:hAnsiTheme="minorHAnsi" w:cstheme="minorBidi"/>
                <w:iCs w:val="0"/>
                <w:noProof/>
                <w:kern w:val="2"/>
                <w:szCs w:val="24"/>
                <w:lang w:eastAsia="es-PE"/>
                <w14:ligatures w14:val="standardContextual"/>
              </w:rPr>
              <w:tab/>
            </w:r>
            <w:r w:rsidRPr="00154F20">
              <w:rPr>
                <w:rStyle w:val="Hipervnculo"/>
                <w:noProof/>
              </w:rPr>
              <w:t>Cronograma</w:t>
            </w:r>
            <w:r>
              <w:rPr>
                <w:noProof/>
                <w:webHidden/>
              </w:rPr>
              <w:tab/>
            </w:r>
            <w:r>
              <w:rPr>
                <w:noProof/>
                <w:webHidden/>
              </w:rPr>
              <w:fldChar w:fldCharType="begin"/>
            </w:r>
            <w:r>
              <w:rPr>
                <w:noProof/>
                <w:webHidden/>
              </w:rPr>
              <w:instrText xml:space="preserve"> PAGEREF _Toc229503016 \h </w:instrText>
            </w:r>
            <w:r>
              <w:rPr>
                <w:noProof/>
                <w:webHidden/>
              </w:rPr>
            </w:r>
            <w:r>
              <w:rPr>
                <w:noProof/>
                <w:webHidden/>
              </w:rPr>
              <w:fldChar w:fldCharType="separate"/>
            </w:r>
            <w:r>
              <w:rPr>
                <w:noProof/>
                <w:webHidden/>
              </w:rPr>
              <w:t>8</w:t>
            </w:r>
            <w:r>
              <w:rPr>
                <w:noProof/>
                <w:webHidden/>
              </w:rPr>
              <w:fldChar w:fldCharType="end"/>
            </w:r>
          </w:hyperlink>
        </w:p>
        <w:p w14:paraId="4F58878E" w14:textId="651DAB0A" w:rsidR="00702B2A" w:rsidRDefault="00702B2A">
          <w:pPr>
            <w:pStyle w:val="TDC3"/>
            <w:tabs>
              <w:tab w:val="left" w:pos="1440"/>
              <w:tab w:val="right" w:leader="dot" w:pos="8777"/>
            </w:tabs>
            <w:rPr>
              <w:rFonts w:asciiTheme="minorHAnsi" w:eastAsiaTheme="minorEastAsia" w:hAnsiTheme="minorHAnsi" w:cstheme="minorBidi"/>
              <w:iCs w:val="0"/>
              <w:noProof/>
              <w:kern w:val="2"/>
              <w:szCs w:val="24"/>
              <w:lang w:eastAsia="es-PE"/>
              <w14:ligatures w14:val="standardContextual"/>
            </w:rPr>
          </w:pPr>
          <w:hyperlink w:anchor="_Toc229503017" w:history="1">
            <w:r w:rsidRPr="00154F20">
              <w:rPr>
                <w:rStyle w:val="Hipervnculo"/>
                <w:noProof/>
              </w:rPr>
              <w:t>1.7.2</w:t>
            </w:r>
            <w:r>
              <w:rPr>
                <w:rFonts w:asciiTheme="minorHAnsi" w:eastAsiaTheme="minorEastAsia" w:hAnsiTheme="minorHAnsi" w:cstheme="minorBidi"/>
                <w:iCs w:val="0"/>
                <w:noProof/>
                <w:kern w:val="2"/>
                <w:szCs w:val="24"/>
                <w:lang w:eastAsia="es-PE"/>
                <w14:ligatures w14:val="standardContextual"/>
              </w:rPr>
              <w:tab/>
            </w:r>
            <w:r w:rsidRPr="00154F20">
              <w:rPr>
                <w:rStyle w:val="Hipervnculo"/>
                <w:noProof/>
              </w:rPr>
              <w:t>Costos del proyecto</w:t>
            </w:r>
            <w:r>
              <w:rPr>
                <w:noProof/>
                <w:webHidden/>
              </w:rPr>
              <w:tab/>
            </w:r>
            <w:r>
              <w:rPr>
                <w:noProof/>
                <w:webHidden/>
              </w:rPr>
              <w:fldChar w:fldCharType="begin"/>
            </w:r>
            <w:r>
              <w:rPr>
                <w:noProof/>
                <w:webHidden/>
              </w:rPr>
              <w:instrText xml:space="preserve"> PAGEREF _Toc229503017 \h </w:instrText>
            </w:r>
            <w:r>
              <w:rPr>
                <w:noProof/>
                <w:webHidden/>
              </w:rPr>
            </w:r>
            <w:r>
              <w:rPr>
                <w:noProof/>
                <w:webHidden/>
              </w:rPr>
              <w:fldChar w:fldCharType="separate"/>
            </w:r>
            <w:r>
              <w:rPr>
                <w:noProof/>
                <w:webHidden/>
              </w:rPr>
              <w:t>13</w:t>
            </w:r>
            <w:r>
              <w:rPr>
                <w:noProof/>
                <w:webHidden/>
              </w:rPr>
              <w:fldChar w:fldCharType="end"/>
            </w:r>
          </w:hyperlink>
        </w:p>
        <w:p w14:paraId="12554335" w14:textId="75F7F35F" w:rsidR="00702B2A" w:rsidRDefault="00702B2A">
          <w:pPr>
            <w:pStyle w:val="TDC1"/>
            <w:tabs>
              <w:tab w:val="left" w:pos="480"/>
              <w:tab w:val="right" w:leader="dot" w:pos="8777"/>
            </w:tabs>
            <w:rPr>
              <w:rFonts w:asciiTheme="minorHAnsi" w:eastAsiaTheme="minorEastAsia" w:hAnsiTheme="minorHAnsi" w:cstheme="minorBidi"/>
              <w:b w:val="0"/>
              <w:bCs w:val="0"/>
              <w:noProof/>
              <w:kern w:val="2"/>
              <w:szCs w:val="24"/>
              <w:lang w:eastAsia="es-PE"/>
              <w14:ligatures w14:val="standardContextual"/>
            </w:rPr>
          </w:pPr>
          <w:hyperlink w:anchor="_Toc229503018" w:history="1">
            <w:r w:rsidRPr="00154F20">
              <w:rPr>
                <w:rStyle w:val="Hipervnculo"/>
                <w:noProof/>
              </w:rPr>
              <w:t>2</w:t>
            </w:r>
            <w:r>
              <w:rPr>
                <w:rFonts w:asciiTheme="minorHAnsi" w:eastAsiaTheme="minorEastAsia" w:hAnsiTheme="minorHAnsi" w:cstheme="minorBidi"/>
                <w:b w:val="0"/>
                <w:bCs w:val="0"/>
                <w:noProof/>
                <w:kern w:val="2"/>
                <w:szCs w:val="24"/>
                <w:lang w:eastAsia="es-PE"/>
                <w14:ligatures w14:val="standardContextual"/>
              </w:rPr>
              <w:tab/>
            </w:r>
            <w:r w:rsidRPr="00154F20">
              <w:rPr>
                <w:rStyle w:val="Hipervnculo"/>
                <w:noProof/>
              </w:rPr>
              <w:t>CAPÍTULO 2: MARCO TEÓRICO</w:t>
            </w:r>
            <w:r>
              <w:rPr>
                <w:noProof/>
                <w:webHidden/>
              </w:rPr>
              <w:tab/>
            </w:r>
            <w:r>
              <w:rPr>
                <w:noProof/>
                <w:webHidden/>
              </w:rPr>
              <w:fldChar w:fldCharType="begin"/>
            </w:r>
            <w:r>
              <w:rPr>
                <w:noProof/>
                <w:webHidden/>
              </w:rPr>
              <w:instrText xml:space="preserve"> PAGEREF _Toc229503018 \h </w:instrText>
            </w:r>
            <w:r>
              <w:rPr>
                <w:noProof/>
                <w:webHidden/>
              </w:rPr>
            </w:r>
            <w:r>
              <w:rPr>
                <w:noProof/>
                <w:webHidden/>
              </w:rPr>
              <w:fldChar w:fldCharType="separate"/>
            </w:r>
            <w:r>
              <w:rPr>
                <w:noProof/>
                <w:webHidden/>
              </w:rPr>
              <w:t>17</w:t>
            </w:r>
            <w:r>
              <w:rPr>
                <w:noProof/>
                <w:webHidden/>
              </w:rPr>
              <w:fldChar w:fldCharType="end"/>
            </w:r>
          </w:hyperlink>
        </w:p>
        <w:p w14:paraId="6BFFFBF4" w14:textId="75C8662A" w:rsidR="00702B2A" w:rsidRDefault="00702B2A">
          <w:pPr>
            <w:pStyle w:val="TDC2"/>
            <w:tabs>
              <w:tab w:val="left" w:pos="960"/>
              <w:tab w:val="right" w:leader="dot" w:pos="8777"/>
            </w:tabs>
            <w:rPr>
              <w:rFonts w:asciiTheme="minorHAnsi" w:eastAsiaTheme="minorEastAsia" w:hAnsiTheme="minorHAnsi" w:cstheme="minorBidi"/>
              <w:noProof/>
              <w:kern w:val="2"/>
              <w:szCs w:val="24"/>
              <w:lang w:eastAsia="es-PE"/>
              <w14:ligatures w14:val="standardContextual"/>
            </w:rPr>
          </w:pPr>
          <w:hyperlink w:anchor="_Toc229503021" w:history="1">
            <w:r w:rsidRPr="00154F20">
              <w:rPr>
                <w:rStyle w:val="Hipervnculo"/>
                <w:noProof/>
              </w:rPr>
              <w:t>2.1</w:t>
            </w:r>
            <w:r>
              <w:rPr>
                <w:rFonts w:asciiTheme="minorHAnsi" w:eastAsiaTheme="minorEastAsia" w:hAnsiTheme="minorHAnsi" w:cstheme="minorBidi"/>
                <w:noProof/>
                <w:kern w:val="2"/>
                <w:szCs w:val="24"/>
                <w:lang w:eastAsia="es-PE"/>
                <w14:ligatures w14:val="standardContextual"/>
              </w:rPr>
              <w:tab/>
            </w:r>
            <w:r w:rsidRPr="00154F20">
              <w:rPr>
                <w:rStyle w:val="Hipervnculo"/>
                <w:noProof/>
              </w:rPr>
              <w:t>Marco Conceptual</w:t>
            </w:r>
            <w:r>
              <w:rPr>
                <w:noProof/>
                <w:webHidden/>
              </w:rPr>
              <w:tab/>
            </w:r>
            <w:r>
              <w:rPr>
                <w:noProof/>
                <w:webHidden/>
              </w:rPr>
              <w:fldChar w:fldCharType="begin"/>
            </w:r>
            <w:r>
              <w:rPr>
                <w:noProof/>
                <w:webHidden/>
              </w:rPr>
              <w:instrText xml:space="preserve"> PAGEREF _Toc229503021 \h </w:instrText>
            </w:r>
            <w:r>
              <w:rPr>
                <w:noProof/>
                <w:webHidden/>
              </w:rPr>
            </w:r>
            <w:r>
              <w:rPr>
                <w:noProof/>
                <w:webHidden/>
              </w:rPr>
              <w:fldChar w:fldCharType="separate"/>
            </w:r>
            <w:r>
              <w:rPr>
                <w:noProof/>
                <w:webHidden/>
              </w:rPr>
              <w:t>17</w:t>
            </w:r>
            <w:r>
              <w:rPr>
                <w:noProof/>
                <w:webHidden/>
              </w:rPr>
              <w:fldChar w:fldCharType="end"/>
            </w:r>
          </w:hyperlink>
        </w:p>
        <w:p w14:paraId="5671A637" w14:textId="5431097A" w:rsidR="00702B2A" w:rsidRDefault="00702B2A">
          <w:pPr>
            <w:pStyle w:val="TDC3"/>
            <w:tabs>
              <w:tab w:val="left" w:pos="1440"/>
              <w:tab w:val="right" w:leader="dot" w:pos="8777"/>
            </w:tabs>
            <w:rPr>
              <w:rFonts w:asciiTheme="minorHAnsi" w:eastAsiaTheme="minorEastAsia" w:hAnsiTheme="minorHAnsi" w:cstheme="minorBidi"/>
              <w:iCs w:val="0"/>
              <w:noProof/>
              <w:kern w:val="2"/>
              <w:szCs w:val="24"/>
              <w:lang w:eastAsia="es-PE"/>
              <w14:ligatures w14:val="standardContextual"/>
            </w:rPr>
          </w:pPr>
          <w:hyperlink w:anchor="_Toc229503022" w:history="1">
            <w:r w:rsidRPr="00154F20">
              <w:rPr>
                <w:rStyle w:val="Hipervnculo"/>
                <w:noProof/>
              </w:rPr>
              <w:t>2.1.1</w:t>
            </w:r>
            <w:r>
              <w:rPr>
                <w:rFonts w:asciiTheme="minorHAnsi" w:eastAsiaTheme="minorEastAsia" w:hAnsiTheme="minorHAnsi" w:cstheme="minorBidi"/>
                <w:iCs w:val="0"/>
                <w:noProof/>
                <w:kern w:val="2"/>
                <w:szCs w:val="24"/>
                <w:lang w:eastAsia="es-PE"/>
                <w14:ligatures w14:val="standardContextual"/>
              </w:rPr>
              <w:tab/>
            </w:r>
            <w:r w:rsidRPr="00154F20">
              <w:rPr>
                <w:rStyle w:val="Hipervnculo"/>
                <w:noProof/>
              </w:rPr>
              <w:t>El Proceso de Producción Instruccional</w:t>
            </w:r>
            <w:r>
              <w:rPr>
                <w:noProof/>
                <w:webHidden/>
              </w:rPr>
              <w:tab/>
            </w:r>
            <w:r>
              <w:rPr>
                <w:noProof/>
                <w:webHidden/>
              </w:rPr>
              <w:fldChar w:fldCharType="begin"/>
            </w:r>
            <w:r>
              <w:rPr>
                <w:noProof/>
                <w:webHidden/>
              </w:rPr>
              <w:instrText xml:space="preserve"> PAGEREF _Toc229503022 \h </w:instrText>
            </w:r>
            <w:r>
              <w:rPr>
                <w:noProof/>
                <w:webHidden/>
              </w:rPr>
            </w:r>
            <w:r>
              <w:rPr>
                <w:noProof/>
                <w:webHidden/>
              </w:rPr>
              <w:fldChar w:fldCharType="separate"/>
            </w:r>
            <w:r>
              <w:rPr>
                <w:noProof/>
                <w:webHidden/>
              </w:rPr>
              <w:t>17</w:t>
            </w:r>
            <w:r>
              <w:rPr>
                <w:noProof/>
                <w:webHidden/>
              </w:rPr>
              <w:fldChar w:fldCharType="end"/>
            </w:r>
          </w:hyperlink>
        </w:p>
        <w:p w14:paraId="61027F71" w14:textId="185A0FAA" w:rsidR="00702B2A" w:rsidRDefault="00702B2A">
          <w:pPr>
            <w:pStyle w:val="TDC3"/>
            <w:tabs>
              <w:tab w:val="left" w:pos="1440"/>
              <w:tab w:val="right" w:leader="dot" w:pos="8777"/>
            </w:tabs>
            <w:rPr>
              <w:rFonts w:asciiTheme="minorHAnsi" w:eastAsiaTheme="minorEastAsia" w:hAnsiTheme="minorHAnsi" w:cstheme="minorBidi"/>
              <w:iCs w:val="0"/>
              <w:noProof/>
              <w:kern w:val="2"/>
              <w:szCs w:val="24"/>
              <w:lang w:eastAsia="es-PE"/>
              <w14:ligatures w14:val="standardContextual"/>
            </w:rPr>
          </w:pPr>
          <w:hyperlink w:anchor="_Toc229503023" w:history="1">
            <w:r w:rsidRPr="00154F20">
              <w:rPr>
                <w:rStyle w:val="Hipervnculo"/>
                <w:noProof/>
              </w:rPr>
              <w:t>2.1.2</w:t>
            </w:r>
            <w:r>
              <w:rPr>
                <w:rFonts w:asciiTheme="minorHAnsi" w:eastAsiaTheme="minorEastAsia" w:hAnsiTheme="minorHAnsi" w:cstheme="minorBidi"/>
                <w:iCs w:val="0"/>
                <w:noProof/>
                <w:kern w:val="2"/>
                <w:szCs w:val="24"/>
                <w:lang w:eastAsia="es-PE"/>
                <w14:ligatures w14:val="standardContextual"/>
              </w:rPr>
              <w:tab/>
            </w:r>
            <w:r w:rsidRPr="00154F20">
              <w:rPr>
                <w:rStyle w:val="Hipervnculo"/>
                <w:noProof/>
              </w:rPr>
              <w:t>Modelos de Lenguaje de Gran Escala (LLM)</w:t>
            </w:r>
            <w:r>
              <w:rPr>
                <w:noProof/>
                <w:webHidden/>
              </w:rPr>
              <w:tab/>
            </w:r>
            <w:r>
              <w:rPr>
                <w:noProof/>
                <w:webHidden/>
              </w:rPr>
              <w:fldChar w:fldCharType="begin"/>
            </w:r>
            <w:r>
              <w:rPr>
                <w:noProof/>
                <w:webHidden/>
              </w:rPr>
              <w:instrText xml:space="preserve"> PAGEREF _Toc229503023 \h </w:instrText>
            </w:r>
            <w:r>
              <w:rPr>
                <w:noProof/>
                <w:webHidden/>
              </w:rPr>
            </w:r>
            <w:r>
              <w:rPr>
                <w:noProof/>
                <w:webHidden/>
              </w:rPr>
              <w:fldChar w:fldCharType="separate"/>
            </w:r>
            <w:r>
              <w:rPr>
                <w:noProof/>
                <w:webHidden/>
              </w:rPr>
              <w:t>17</w:t>
            </w:r>
            <w:r>
              <w:rPr>
                <w:noProof/>
                <w:webHidden/>
              </w:rPr>
              <w:fldChar w:fldCharType="end"/>
            </w:r>
          </w:hyperlink>
        </w:p>
        <w:p w14:paraId="37E00EBB" w14:textId="7370012B" w:rsidR="00702B2A" w:rsidRDefault="00702B2A">
          <w:pPr>
            <w:pStyle w:val="TDC3"/>
            <w:tabs>
              <w:tab w:val="left" w:pos="1440"/>
              <w:tab w:val="right" w:leader="dot" w:pos="8777"/>
            </w:tabs>
            <w:rPr>
              <w:rFonts w:asciiTheme="minorHAnsi" w:eastAsiaTheme="minorEastAsia" w:hAnsiTheme="minorHAnsi" w:cstheme="minorBidi"/>
              <w:iCs w:val="0"/>
              <w:noProof/>
              <w:kern w:val="2"/>
              <w:szCs w:val="24"/>
              <w:lang w:eastAsia="es-PE"/>
              <w14:ligatures w14:val="standardContextual"/>
            </w:rPr>
          </w:pPr>
          <w:hyperlink w:anchor="_Toc229503024" w:history="1">
            <w:r w:rsidRPr="00154F20">
              <w:rPr>
                <w:rStyle w:val="Hipervnculo"/>
                <w:noProof/>
              </w:rPr>
              <w:t>2.1.3</w:t>
            </w:r>
            <w:r>
              <w:rPr>
                <w:rFonts w:asciiTheme="minorHAnsi" w:eastAsiaTheme="minorEastAsia" w:hAnsiTheme="minorHAnsi" w:cstheme="minorBidi"/>
                <w:iCs w:val="0"/>
                <w:noProof/>
                <w:kern w:val="2"/>
                <w:szCs w:val="24"/>
                <w:lang w:eastAsia="es-PE"/>
                <w14:ligatures w14:val="standardContextual"/>
              </w:rPr>
              <w:tab/>
            </w:r>
            <w:r w:rsidRPr="00154F20">
              <w:rPr>
                <w:rStyle w:val="Hipervnculo"/>
                <w:noProof/>
              </w:rPr>
              <w:t>Agentes de IA</w:t>
            </w:r>
            <w:r>
              <w:rPr>
                <w:noProof/>
                <w:webHidden/>
              </w:rPr>
              <w:tab/>
            </w:r>
            <w:r>
              <w:rPr>
                <w:noProof/>
                <w:webHidden/>
              </w:rPr>
              <w:fldChar w:fldCharType="begin"/>
            </w:r>
            <w:r>
              <w:rPr>
                <w:noProof/>
                <w:webHidden/>
              </w:rPr>
              <w:instrText xml:space="preserve"> PAGEREF _Toc229503024 \h </w:instrText>
            </w:r>
            <w:r>
              <w:rPr>
                <w:noProof/>
                <w:webHidden/>
              </w:rPr>
            </w:r>
            <w:r>
              <w:rPr>
                <w:noProof/>
                <w:webHidden/>
              </w:rPr>
              <w:fldChar w:fldCharType="separate"/>
            </w:r>
            <w:r>
              <w:rPr>
                <w:noProof/>
                <w:webHidden/>
              </w:rPr>
              <w:t>18</w:t>
            </w:r>
            <w:r>
              <w:rPr>
                <w:noProof/>
                <w:webHidden/>
              </w:rPr>
              <w:fldChar w:fldCharType="end"/>
            </w:r>
          </w:hyperlink>
        </w:p>
        <w:p w14:paraId="29A1FF5D" w14:textId="63FE656F" w:rsidR="00702B2A" w:rsidRDefault="00702B2A">
          <w:pPr>
            <w:pStyle w:val="TDC3"/>
            <w:tabs>
              <w:tab w:val="left" w:pos="1440"/>
              <w:tab w:val="right" w:leader="dot" w:pos="8777"/>
            </w:tabs>
            <w:rPr>
              <w:rFonts w:asciiTheme="minorHAnsi" w:eastAsiaTheme="minorEastAsia" w:hAnsiTheme="minorHAnsi" w:cstheme="minorBidi"/>
              <w:iCs w:val="0"/>
              <w:noProof/>
              <w:kern w:val="2"/>
              <w:szCs w:val="24"/>
              <w:lang w:eastAsia="es-PE"/>
              <w14:ligatures w14:val="standardContextual"/>
            </w:rPr>
          </w:pPr>
          <w:hyperlink w:anchor="_Toc229503025" w:history="1">
            <w:r w:rsidRPr="00154F20">
              <w:rPr>
                <w:rStyle w:val="Hipervnculo"/>
                <w:noProof/>
              </w:rPr>
              <w:t>2.1.4</w:t>
            </w:r>
            <w:r>
              <w:rPr>
                <w:rFonts w:asciiTheme="minorHAnsi" w:eastAsiaTheme="minorEastAsia" w:hAnsiTheme="minorHAnsi" w:cstheme="minorBidi"/>
                <w:iCs w:val="0"/>
                <w:noProof/>
                <w:kern w:val="2"/>
                <w:szCs w:val="24"/>
                <w:lang w:eastAsia="es-PE"/>
                <w14:ligatures w14:val="standardContextual"/>
              </w:rPr>
              <w:tab/>
            </w:r>
            <w:r w:rsidRPr="00154F20">
              <w:rPr>
                <w:rStyle w:val="Hipervnculo"/>
                <w:noProof/>
              </w:rPr>
              <w:t>Prompt Engineering</w:t>
            </w:r>
            <w:r>
              <w:rPr>
                <w:noProof/>
                <w:webHidden/>
              </w:rPr>
              <w:tab/>
            </w:r>
            <w:r>
              <w:rPr>
                <w:noProof/>
                <w:webHidden/>
              </w:rPr>
              <w:fldChar w:fldCharType="begin"/>
            </w:r>
            <w:r>
              <w:rPr>
                <w:noProof/>
                <w:webHidden/>
              </w:rPr>
              <w:instrText xml:space="preserve"> PAGEREF _Toc229503025 \h </w:instrText>
            </w:r>
            <w:r>
              <w:rPr>
                <w:noProof/>
                <w:webHidden/>
              </w:rPr>
            </w:r>
            <w:r>
              <w:rPr>
                <w:noProof/>
                <w:webHidden/>
              </w:rPr>
              <w:fldChar w:fldCharType="separate"/>
            </w:r>
            <w:r>
              <w:rPr>
                <w:noProof/>
                <w:webHidden/>
              </w:rPr>
              <w:t>18</w:t>
            </w:r>
            <w:r>
              <w:rPr>
                <w:noProof/>
                <w:webHidden/>
              </w:rPr>
              <w:fldChar w:fldCharType="end"/>
            </w:r>
          </w:hyperlink>
        </w:p>
        <w:p w14:paraId="46CE6E0C" w14:textId="08F756F4" w:rsidR="00702B2A" w:rsidRDefault="00702B2A">
          <w:pPr>
            <w:pStyle w:val="TDC3"/>
            <w:tabs>
              <w:tab w:val="left" w:pos="1440"/>
              <w:tab w:val="right" w:leader="dot" w:pos="8777"/>
            </w:tabs>
            <w:rPr>
              <w:rFonts w:asciiTheme="minorHAnsi" w:eastAsiaTheme="minorEastAsia" w:hAnsiTheme="minorHAnsi" w:cstheme="minorBidi"/>
              <w:iCs w:val="0"/>
              <w:noProof/>
              <w:kern w:val="2"/>
              <w:szCs w:val="24"/>
              <w:lang w:eastAsia="es-PE"/>
              <w14:ligatures w14:val="standardContextual"/>
            </w:rPr>
          </w:pPr>
          <w:hyperlink w:anchor="_Toc229503026" w:history="1">
            <w:r w:rsidRPr="00154F20">
              <w:rPr>
                <w:rStyle w:val="Hipervnculo"/>
                <w:noProof/>
              </w:rPr>
              <w:t>2.1.5</w:t>
            </w:r>
            <w:r>
              <w:rPr>
                <w:rFonts w:asciiTheme="minorHAnsi" w:eastAsiaTheme="minorEastAsia" w:hAnsiTheme="minorHAnsi" w:cstheme="minorBidi"/>
                <w:iCs w:val="0"/>
                <w:noProof/>
                <w:kern w:val="2"/>
                <w:szCs w:val="24"/>
                <w:lang w:eastAsia="es-PE"/>
                <w14:ligatures w14:val="standardContextual"/>
              </w:rPr>
              <w:tab/>
            </w:r>
            <w:r w:rsidRPr="00154F20">
              <w:rPr>
                <w:rStyle w:val="Hipervnculo"/>
                <w:noProof/>
              </w:rPr>
              <w:t>Structured Outputs (Salidas Estructuradas)</w:t>
            </w:r>
            <w:r>
              <w:rPr>
                <w:noProof/>
                <w:webHidden/>
              </w:rPr>
              <w:tab/>
            </w:r>
            <w:r>
              <w:rPr>
                <w:noProof/>
                <w:webHidden/>
              </w:rPr>
              <w:fldChar w:fldCharType="begin"/>
            </w:r>
            <w:r>
              <w:rPr>
                <w:noProof/>
                <w:webHidden/>
              </w:rPr>
              <w:instrText xml:space="preserve"> PAGEREF _Toc229503026 \h </w:instrText>
            </w:r>
            <w:r>
              <w:rPr>
                <w:noProof/>
                <w:webHidden/>
              </w:rPr>
            </w:r>
            <w:r>
              <w:rPr>
                <w:noProof/>
                <w:webHidden/>
              </w:rPr>
              <w:fldChar w:fldCharType="separate"/>
            </w:r>
            <w:r>
              <w:rPr>
                <w:noProof/>
                <w:webHidden/>
              </w:rPr>
              <w:t>18</w:t>
            </w:r>
            <w:r>
              <w:rPr>
                <w:noProof/>
                <w:webHidden/>
              </w:rPr>
              <w:fldChar w:fldCharType="end"/>
            </w:r>
          </w:hyperlink>
        </w:p>
        <w:p w14:paraId="7860A556" w14:textId="18DF802C" w:rsidR="00702B2A" w:rsidRDefault="00702B2A">
          <w:pPr>
            <w:pStyle w:val="TDC3"/>
            <w:tabs>
              <w:tab w:val="left" w:pos="1440"/>
              <w:tab w:val="right" w:leader="dot" w:pos="8777"/>
            </w:tabs>
            <w:rPr>
              <w:rFonts w:asciiTheme="minorHAnsi" w:eastAsiaTheme="minorEastAsia" w:hAnsiTheme="minorHAnsi" w:cstheme="minorBidi"/>
              <w:iCs w:val="0"/>
              <w:noProof/>
              <w:kern w:val="2"/>
              <w:szCs w:val="24"/>
              <w:lang w:eastAsia="es-PE"/>
              <w14:ligatures w14:val="standardContextual"/>
            </w:rPr>
          </w:pPr>
          <w:hyperlink w:anchor="_Toc229503027" w:history="1">
            <w:r w:rsidRPr="00154F20">
              <w:rPr>
                <w:rStyle w:val="Hipervnculo"/>
                <w:noProof/>
              </w:rPr>
              <w:t>2.1.6</w:t>
            </w:r>
            <w:r>
              <w:rPr>
                <w:rFonts w:asciiTheme="minorHAnsi" w:eastAsiaTheme="minorEastAsia" w:hAnsiTheme="minorHAnsi" w:cstheme="minorBidi"/>
                <w:iCs w:val="0"/>
                <w:noProof/>
                <w:kern w:val="2"/>
                <w:szCs w:val="24"/>
                <w:lang w:eastAsia="es-PE"/>
                <w14:ligatures w14:val="standardContextual"/>
              </w:rPr>
              <w:tab/>
            </w:r>
            <w:r w:rsidRPr="00154F20">
              <w:rPr>
                <w:rStyle w:val="Hipervnculo"/>
                <w:noProof/>
              </w:rPr>
              <w:t>Sistemas Multi-Agente</w:t>
            </w:r>
            <w:r>
              <w:rPr>
                <w:noProof/>
                <w:webHidden/>
              </w:rPr>
              <w:tab/>
            </w:r>
            <w:r>
              <w:rPr>
                <w:noProof/>
                <w:webHidden/>
              </w:rPr>
              <w:fldChar w:fldCharType="begin"/>
            </w:r>
            <w:r>
              <w:rPr>
                <w:noProof/>
                <w:webHidden/>
              </w:rPr>
              <w:instrText xml:space="preserve"> PAGEREF _Toc229503027 \h </w:instrText>
            </w:r>
            <w:r>
              <w:rPr>
                <w:noProof/>
                <w:webHidden/>
              </w:rPr>
            </w:r>
            <w:r>
              <w:rPr>
                <w:noProof/>
                <w:webHidden/>
              </w:rPr>
              <w:fldChar w:fldCharType="separate"/>
            </w:r>
            <w:r>
              <w:rPr>
                <w:noProof/>
                <w:webHidden/>
              </w:rPr>
              <w:t>19</w:t>
            </w:r>
            <w:r>
              <w:rPr>
                <w:noProof/>
                <w:webHidden/>
              </w:rPr>
              <w:fldChar w:fldCharType="end"/>
            </w:r>
          </w:hyperlink>
        </w:p>
        <w:p w14:paraId="2EB3D26C" w14:textId="56D3E453" w:rsidR="00702B2A" w:rsidRDefault="00702B2A">
          <w:pPr>
            <w:pStyle w:val="TDC3"/>
            <w:tabs>
              <w:tab w:val="left" w:pos="1440"/>
              <w:tab w:val="right" w:leader="dot" w:pos="8777"/>
            </w:tabs>
            <w:rPr>
              <w:rFonts w:asciiTheme="minorHAnsi" w:eastAsiaTheme="minorEastAsia" w:hAnsiTheme="minorHAnsi" w:cstheme="minorBidi"/>
              <w:iCs w:val="0"/>
              <w:noProof/>
              <w:kern w:val="2"/>
              <w:szCs w:val="24"/>
              <w:lang w:eastAsia="es-PE"/>
              <w14:ligatures w14:val="standardContextual"/>
            </w:rPr>
          </w:pPr>
          <w:hyperlink w:anchor="_Toc229503028" w:history="1">
            <w:r w:rsidRPr="00154F20">
              <w:rPr>
                <w:rStyle w:val="Hipervnculo"/>
                <w:noProof/>
              </w:rPr>
              <w:t>2.1.7</w:t>
            </w:r>
            <w:r>
              <w:rPr>
                <w:rFonts w:asciiTheme="minorHAnsi" w:eastAsiaTheme="minorEastAsia" w:hAnsiTheme="minorHAnsi" w:cstheme="minorBidi"/>
                <w:iCs w:val="0"/>
                <w:noProof/>
                <w:kern w:val="2"/>
                <w:szCs w:val="24"/>
                <w:lang w:eastAsia="es-PE"/>
                <w14:ligatures w14:val="standardContextual"/>
              </w:rPr>
              <w:tab/>
            </w:r>
            <w:r w:rsidRPr="00154F20">
              <w:rPr>
                <w:rStyle w:val="Hipervnculo"/>
                <w:noProof/>
              </w:rPr>
              <w:t>Nodos y Grafos de Estado</w:t>
            </w:r>
            <w:r>
              <w:rPr>
                <w:noProof/>
                <w:webHidden/>
              </w:rPr>
              <w:tab/>
            </w:r>
            <w:r>
              <w:rPr>
                <w:noProof/>
                <w:webHidden/>
              </w:rPr>
              <w:fldChar w:fldCharType="begin"/>
            </w:r>
            <w:r>
              <w:rPr>
                <w:noProof/>
                <w:webHidden/>
              </w:rPr>
              <w:instrText xml:space="preserve"> PAGEREF _Toc229503028 \h </w:instrText>
            </w:r>
            <w:r>
              <w:rPr>
                <w:noProof/>
                <w:webHidden/>
              </w:rPr>
            </w:r>
            <w:r>
              <w:rPr>
                <w:noProof/>
                <w:webHidden/>
              </w:rPr>
              <w:fldChar w:fldCharType="separate"/>
            </w:r>
            <w:r>
              <w:rPr>
                <w:noProof/>
                <w:webHidden/>
              </w:rPr>
              <w:t>19</w:t>
            </w:r>
            <w:r>
              <w:rPr>
                <w:noProof/>
                <w:webHidden/>
              </w:rPr>
              <w:fldChar w:fldCharType="end"/>
            </w:r>
          </w:hyperlink>
        </w:p>
        <w:p w14:paraId="439C4E94" w14:textId="6BB3CD66" w:rsidR="00702B2A" w:rsidRDefault="00702B2A">
          <w:pPr>
            <w:pStyle w:val="TDC3"/>
            <w:tabs>
              <w:tab w:val="left" w:pos="1440"/>
              <w:tab w:val="right" w:leader="dot" w:pos="8777"/>
            </w:tabs>
            <w:rPr>
              <w:rFonts w:asciiTheme="minorHAnsi" w:eastAsiaTheme="minorEastAsia" w:hAnsiTheme="minorHAnsi" w:cstheme="minorBidi"/>
              <w:iCs w:val="0"/>
              <w:noProof/>
              <w:kern w:val="2"/>
              <w:szCs w:val="24"/>
              <w:lang w:eastAsia="es-PE"/>
              <w14:ligatures w14:val="standardContextual"/>
            </w:rPr>
          </w:pPr>
          <w:hyperlink w:anchor="_Toc229503029" w:history="1">
            <w:r w:rsidRPr="00154F20">
              <w:rPr>
                <w:rStyle w:val="Hipervnculo"/>
                <w:noProof/>
              </w:rPr>
              <w:t>2.1.8</w:t>
            </w:r>
            <w:r>
              <w:rPr>
                <w:rFonts w:asciiTheme="minorHAnsi" w:eastAsiaTheme="minorEastAsia" w:hAnsiTheme="minorHAnsi" w:cstheme="minorBidi"/>
                <w:iCs w:val="0"/>
                <w:noProof/>
                <w:kern w:val="2"/>
                <w:szCs w:val="24"/>
                <w:lang w:eastAsia="es-PE"/>
                <w14:ligatures w14:val="standardContextual"/>
              </w:rPr>
              <w:tab/>
            </w:r>
            <w:r w:rsidRPr="00154F20">
              <w:rPr>
                <w:rStyle w:val="Hipervnculo"/>
                <w:noProof/>
              </w:rPr>
              <w:t>Python como ecosistema de desarrollo de IA</w:t>
            </w:r>
            <w:r>
              <w:rPr>
                <w:noProof/>
                <w:webHidden/>
              </w:rPr>
              <w:tab/>
            </w:r>
            <w:r>
              <w:rPr>
                <w:noProof/>
                <w:webHidden/>
              </w:rPr>
              <w:fldChar w:fldCharType="begin"/>
            </w:r>
            <w:r>
              <w:rPr>
                <w:noProof/>
                <w:webHidden/>
              </w:rPr>
              <w:instrText xml:space="preserve"> PAGEREF _Toc229503029 \h </w:instrText>
            </w:r>
            <w:r>
              <w:rPr>
                <w:noProof/>
                <w:webHidden/>
              </w:rPr>
            </w:r>
            <w:r>
              <w:rPr>
                <w:noProof/>
                <w:webHidden/>
              </w:rPr>
              <w:fldChar w:fldCharType="separate"/>
            </w:r>
            <w:r>
              <w:rPr>
                <w:noProof/>
                <w:webHidden/>
              </w:rPr>
              <w:t>19</w:t>
            </w:r>
            <w:r>
              <w:rPr>
                <w:noProof/>
                <w:webHidden/>
              </w:rPr>
              <w:fldChar w:fldCharType="end"/>
            </w:r>
          </w:hyperlink>
        </w:p>
        <w:p w14:paraId="5E7F5955" w14:textId="68E34DDB" w:rsidR="00702B2A" w:rsidRDefault="00702B2A">
          <w:pPr>
            <w:pStyle w:val="TDC3"/>
            <w:tabs>
              <w:tab w:val="left" w:pos="1440"/>
              <w:tab w:val="right" w:leader="dot" w:pos="8777"/>
            </w:tabs>
            <w:rPr>
              <w:rFonts w:asciiTheme="minorHAnsi" w:eastAsiaTheme="minorEastAsia" w:hAnsiTheme="minorHAnsi" w:cstheme="minorBidi"/>
              <w:iCs w:val="0"/>
              <w:noProof/>
              <w:kern w:val="2"/>
              <w:szCs w:val="24"/>
              <w:lang w:eastAsia="es-PE"/>
              <w14:ligatures w14:val="standardContextual"/>
            </w:rPr>
          </w:pPr>
          <w:hyperlink w:anchor="_Toc229503030" w:history="1">
            <w:r w:rsidRPr="00154F20">
              <w:rPr>
                <w:rStyle w:val="Hipervnculo"/>
                <w:noProof/>
              </w:rPr>
              <w:t>2.1.9</w:t>
            </w:r>
            <w:r>
              <w:rPr>
                <w:rFonts w:asciiTheme="minorHAnsi" w:eastAsiaTheme="minorEastAsia" w:hAnsiTheme="minorHAnsi" w:cstheme="minorBidi"/>
                <w:iCs w:val="0"/>
                <w:noProof/>
                <w:kern w:val="2"/>
                <w:szCs w:val="24"/>
                <w:lang w:eastAsia="es-PE"/>
                <w14:ligatures w14:val="standardContextual"/>
              </w:rPr>
              <w:tab/>
            </w:r>
            <w:r w:rsidRPr="00154F20">
              <w:rPr>
                <w:rStyle w:val="Hipervnculo"/>
                <w:noProof/>
              </w:rPr>
              <w:t>Backend</w:t>
            </w:r>
            <w:r>
              <w:rPr>
                <w:noProof/>
                <w:webHidden/>
              </w:rPr>
              <w:tab/>
            </w:r>
            <w:r>
              <w:rPr>
                <w:noProof/>
                <w:webHidden/>
              </w:rPr>
              <w:fldChar w:fldCharType="begin"/>
            </w:r>
            <w:r>
              <w:rPr>
                <w:noProof/>
                <w:webHidden/>
              </w:rPr>
              <w:instrText xml:space="preserve"> PAGEREF _Toc229503030 \h </w:instrText>
            </w:r>
            <w:r>
              <w:rPr>
                <w:noProof/>
                <w:webHidden/>
              </w:rPr>
            </w:r>
            <w:r>
              <w:rPr>
                <w:noProof/>
                <w:webHidden/>
              </w:rPr>
              <w:fldChar w:fldCharType="separate"/>
            </w:r>
            <w:r>
              <w:rPr>
                <w:noProof/>
                <w:webHidden/>
              </w:rPr>
              <w:t>20</w:t>
            </w:r>
            <w:r>
              <w:rPr>
                <w:noProof/>
                <w:webHidden/>
              </w:rPr>
              <w:fldChar w:fldCharType="end"/>
            </w:r>
          </w:hyperlink>
        </w:p>
        <w:p w14:paraId="5692FC5A" w14:textId="63A9FD95" w:rsidR="00702B2A" w:rsidRDefault="00702B2A">
          <w:pPr>
            <w:pStyle w:val="TDC3"/>
            <w:tabs>
              <w:tab w:val="left" w:pos="1440"/>
              <w:tab w:val="right" w:leader="dot" w:pos="8777"/>
            </w:tabs>
            <w:rPr>
              <w:rFonts w:asciiTheme="minorHAnsi" w:eastAsiaTheme="minorEastAsia" w:hAnsiTheme="minorHAnsi" w:cstheme="minorBidi"/>
              <w:iCs w:val="0"/>
              <w:noProof/>
              <w:kern w:val="2"/>
              <w:szCs w:val="24"/>
              <w:lang w:eastAsia="es-PE"/>
              <w14:ligatures w14:val="standardContextual"/>
            </w:rPr>
          </w:pPr>
          <w:hyperlink w:anchor="_Toc229503031" w:history="1">
            <w:r w:rsidRPr="00154F20">
              <w:rPr>
                <w:rStyle w:val="Hipervnculo"/>
                <w:noProof/>
              </w:rPr>
              <w:t>2.1.10</w:t>
            </w:r>
            <w:r>
              <w:rPr>
                <w:rFonts w:asciiTheme="minorHAnsi" w:eastAsiaTheme="minorEastAsia" w:hAnsiTheme="minorHAnsi" w:cstheme="minorBidi"/>
                <w:iCs w:val="0"/>
                <w:noProof/>
                <w:kern w:val="2"/>
                <w:szCs w:val="24"/>
                <w:lang w:eastAsia="es-PE"/>
                <w14:ligatures w14:val="standardContextual"/>
              </w:rPr>
              <w:tab/>
            </w:r>
            <w:r w:rsidRPr="00154F20">
              <w:rPr>
                <w:rStyle w:val="Hipervnculo"/>
                <w:noProof/>
              </w:rPr>
              <w:t>Arquitectura del Sistema</w:t>
            </w:r>
            <w:r>
              <w:rPr>
                <w:noProof/>
                <w:webHidden/>
              </w:rPr>
              <w:tab/>
            </w:r>
            <w:r>
              <w:rPr>
                <w:noProof/>
                <w:webHidden/>
              </w:rPr>
              <w:fldChar w:fldCharType="begin"/>
            </w:r>
            <w:r>
              <w:rPr>
                <w:noProof/>
                <w:webHidden/>
              </w:rPr>
              <w:instrText xml:space="preserve"> PAGEREF _Toc229503031 \h </w:instrText>
            </w:r>
            <w:r>
              <w:rPr>
                <w:noProof/>
                <w:webHidden/>
              </w:rPr>
            </w:r>
            <w:r>
              <w:rPr>
                <w:noProof/>
                <w:webHidden/>
              </w:rPr>
              <w:fldChar w:fldCharType="separate"/>
            </w:r>
            <w:r>
              <w:rPr>
                <w:noProof/>
                <w:webHidden/>
              </w:rPr>
              <w:t>20</w:t>
            </w:r>
            <w:r>
              <w:rPr>
                <w:noProof/>
                <w:webHidden/>
              </w:rPr>
              <w:fldChar w:fldCharType="end"/>
            </w:r>
          </w:hyperlink>
        </w:p>
        <w:p w14:paraId="5FE7E6CE" w14:textId="33E4EE63" w:rsidR="00702B2A" w:rsidRDefault="00702B2A">
          <w:pPr>
            <w:pStyle w:val="TDC3"/>
            <w:tabs>
              <w:tab w:val="left" w:pos="1440"/>
              <w:tab w:val="right" w:leader="dot" w:pos="8777"/>
            </w:tabs>
            <w:rPr>
              <w:rFonts w:asciiTheme="minorHAnsi" w:eastAsiaTheme="minorEastAsia" w:hAnsiTheme="minorHAnsi" w:cstheme="minorBidi"/>
              <w:iCs w:val="0"/>
              <w:noProof/>
              <w:kern w:val="2"/>
              <w:szCs w:val="24"/>
              <w:lang w:eastAsia="es-PE"/>
              <w14:ligatures w14:val="standardContextual"/>
            </w:rPr>
          </w:pPr>
          <w:hyperlink w:anchor="_Toc229503032" w:history="1">
            <w:r w:rsidRPr="00154F20">
              <w:rPr>
                <w:rStyle w:val="Hipervnculo"/>
                <w:noProof/>
              </w:rPr>
              <w:t>2.1.11</w:t>
            </w:r>
            <w:r>
              <w:rPr>
                <w:rFonts w:asciiTheme="minorHAnsi" w:eastAsiaTheme="minorEastAsia" w:hAnsiTheme="minorHAnsi" w:cstheme="minorBidi"/>
                <w:iCs w:val="0"/>
                <w:noProof/>
                <w:kern w:val="2"/>
                <w:szCs w:val="24"/>
                <w:lang w:eastAsia="es-PE"/>
                <w14:ligatures w14:val="standardContextual"/>
              </w:rPr>
              <w:tab/>
            </w:r>
            <w:r w:rsidRPr="00154F20">
              <w:rPr>
                <w:rStyle w:val="Hipervnculo"/>
                <w:noProof/>
              </w:rPr>
              <w:t>Procesamiento Asíncrono</w:t>
            </w:r>
            <w:r>
              <w:rPr>
                <w:noProof/>
                <w:webHidden/>
              </w:rPr>
              <w:tab/>
            </w:r>
            <w:r>
              <w:rPr>
                <w:noProof/>
                <w:webHidden/>
              </w:rPr>
              <w:fldChar w:fldCharType="begin"/>
            </w:r>
            <w:r>
              <w:rPr>
                <w:noProof/>
                <w:webHidden/>
              </w:rPr>
              <w:instrText xml:space="preserve"> PAGEREF _Toc229503032 \h </w:instrText>
            </w:r>
            <w:r>
              <w:rPr>
                <w:noProof/>
                <w:webHidden/>
              </w:rPr>
            </w:r>
            <w:r>
              <w:rPr>
                <w:noProof/>
                <w:webHidden/>
              </w:rPr>
              <w:fldChar w:fldCharType="separate"/>
            </w:r>
            <w:r>
              <w:rPr>
                <w:noProof/>
                <w:webHidden/>
              </w:rPr>
              <w:t>20</w:t>
            </w:r>
            <w:r>
              <w:rPr>
                <w:noProof/>
                <w:webHidden/>
              </w:rPr>
              <w:fldChar w:fldCharType="end"/>
            </w:r>
          </w:hyperlink>
        </w:p>
        <w:p w14:paraId="5E8E4C11" w14:textId="61FD0049" w:rsidR="00702B2A" w:rsidRDefault="00702B2A">
          <w:pPr>
            <w:pStyle w:val="TDC3"/>
            <w:tabs>
              <w:tab w:val="left" w:pos="1440"/>
              <w:tab w:val="right" w:leader="dot" w:pos="8777"/>
            </w:tabs>
            <w:rPr>
              <w:rFonts w:asciiTheme="minorHAnsi" w:eastAsiaTheme="minorEastAsia" w:hAnsiTheme="minorHAnsi" w:cstheme="minorBidi"/>
              <w:iCs w:val="0"/>
              <w:noProof/>
              <w:kern w:val="2"/>
              <w:szCs w:val="24"/>
              <w:lang w:eastAsia="es-PE"/>
              <w14:ligatures w14:val="standardContextual"/>
            </w:rPr>
          </w:pPr>
          <w:hyperlink w:anchor="_Toc229503033" w:history="1">
            <w:r w:rsidRPr="00154F20">
              <w:rPr>
                <w:rStyle w:val="Hipervnculo"/>
                <w:noProof/>
              </w:rPr>
              <w:t>2.1.12</w:t>
            </w:r>
            <w:r>
              <w:rPr>
                <w:rFonts w:asciiTheme="minorHAnsi" w:eastAsiaTheme="minorEastAsia" w:hAnsiTheme="minorHAnsi" w:cstheme="minorBidi"/>
                <w:iCs w:val="0"/>
                <w:noProof/>
                <w:kern w:val="2"/>
                <w:szCs w:val="24"/>
                <w:lang w:eastAsia="es-PE"/>
                <w14:ligatures w14:val="standardContextual"/>
              </w:rPr>
              <w:tab/>
            </w:r>
            <w:r w:rsidRPr="00154F20">
              <w:rPr>
                <w:rStyle w:val="Hipervnculo"/>
                <w:noProof/>
              </w:rPr>
              <w:t>Amazon Web Services (AWS)</w:t>
            </w:r>
            <w:r>
              <w:rPr>
                <w:noProof/>
                <w:webHidden/>
              </w:rPr>
              <w:tab/>
            </w:r>
            <w:r>
              <w:rPr>
                <w:noProof/>
                <w:webHidden/>
              </w:rPr>
              <w:fldChar w:fldCharType="begin"/>
            </w:r>
            <w:r>
              <w:rPr>
                <w:noProof/>
                <w:webHidden/>
              </w:rPr>
              <w:instrText xml:space="preserve"> PAGEREF _Toc229503033 \h </w:instrText>
            </w:r>
            <w:r>
              <w:rPr>
                <w:noProof/>
                <w:webHidden/>
              </w:rPr>
            </w:r>
            <w:r>
              <w:rPr>
                <w:noProof/>
                <w:webHidden/>
              </w:rPr>
              <w:fldChar w:fldCharType="separate"/>
            </w:r>
            <w:r>
              <w:rPr>
                <w:noProof/>
                <w:webHidden/>
              </w:rPr>
              <w:t>20</w:t>
            </w:r>
            <w:r>
              <w:rPr>
                <w:noProof/>
                <w:webHidden/>
              </w:rPr>
              <w:fldChar w:fldCharType="end"/>
            </w:r>
          </w:hyperlink>
        </w:p>
        <w:p w14:paraId="14092336" w14:textId="3690585E" w:rsidR="00702B2A" w:rsidRDefault="00702B2A">
          <w:pPr>
            <w:pStyle w:val="TDC2"/>
            <w:tabs>
              <w:tab w:val="left" w:pos="960"/>
              <w:tab w:val="right" w:leader="dot" w:pos="8777"/>
            </w:tabs>
            <w:rPr>
              <w:rFonts w:asciiTheme="minorHAnsi" w:eastAsiaTheme="minorEastAsia" w:hAnsiTheme="minorHAnsi" w:cstheme="minorBidi"/>
              <w:noProof/>
              <w:kern w:val="2"/>
              <w:szCs w:val="24"/>
              <w:lang w:eastAsia="es-PE"/>
              <w14:ligatures w14:val="standardContextual"/>
            </w:rPr>
          </w:pPr>
          <w:hyperlink w:anchor="_Toc229503034" w:history="1">
            <w:r w:rsidRPr="00154F20">
              <w:rPr>
                <w:rStyle w:val="Hipervnculo"/>
                <w:noProof/>
              </w:rPr>
              <w:t>2.2</w:t>
            </w:r>
            <w:r>
              <w:rPr>
                <w:rFonts w:asciiTheme="minorHAnsi" w:eastAsiaTheme="minorEastAsia" w:hAnsiTheme="minorHAnsi" w:cstheme="minorBidi"/>
                <w:noProof/>
                <w:kern w:val="2"/>
                <w:szCs w:val="24"/>
                <w:lang w:eastAsia="es-PE"/>
                <w14:ligatures w14:val="standardContextual"/>
              </w:rPr>
              <w:tab/>
            </w:r>
            <w:r w:rsidRPr="00154F20">
              <w:rPr>
                <w:rStyle w:val="Hipervnculo"/>
                <w:noProof/>
              </w:rPr>
              <w:t>Estándares, Frameworks y Buenas Prácticas</w:t>
            </w:r>
            <w:r>
              <w:rPr>
                <w:noProof/>
                <w:webHidden/>
              </w:rPr>
              <w:tab/>
            </w:r>
            <w:r>
              <w:rPr>
                <w:noProof/>
                <w:webHidden/>
              </w:rPr>
              <w:fldChar w:fldCharType="begin"/>
            </w:r>
            <w:r>
              <w:rPr>
                <w:noProof/>
                <w:webHidden/>
              </w:rPr>
              <w:instrText xml:space="preserve"> PAGEREF _Toc229503034 \h </w:instrText>
            </w:r>
            <w:r>
              <w:rPr>
                <w:noProof/>
                <w:webHidden/>
              </w:rPr>
            </w:r>
            <w:r>
              <w:rPr>
                <w:noProof/>
                <w:webHidden/>
              </w:rPr>
              <w:fldChar w:fldCharType="separate"/>
            </w:r>
            <w:r>
              <w:rPr>
                <w:noProof/>
                <w:webHidden/>
              </w:rPr>
              <w:t>21</w:t>
            </w:r>
            <w:r>
              <w:rPr>
                <w:noProof/>
                <w:webHidden/>
              </w:rPr>
              <w:fldChar w:fldCharType="end"/>
            </w:r>
          </w:hyperlink>
        </w:p>
        <w:p w14:paraId="3D988BD6" w14:textId="00C608FD" w:rsidR="00702B2A" w:rsidRDefault="00702B2A">
          <w:pPr>
            <w:pStyle w:val="TDC3"/>
            <w:tabs>
              <w:tab w:val="left" w:pos="1440"/>
              <w:tab w:val="right" w:leader="dot" w:pos="8777"/>
            </w:tabs>
            <w:rPr>
              <w:rFonts w:asciiTheme="minorHAnsi" w:eastAsiaTheme="minorEastAsia" w:hAnsiTheme="minorHAnsi" w:cstheme="minorBidi"/>
              <w:iCs w:val="0"/>
              <w:noProof/>
              <w:kern w:val="2"/>
              <w:szCs w:val="24"/>
              <w:lang w:eastAsia="es-PE"/>
              <w14:ligatures w14:val="standardContextual"/>
            </w:rPr>
          </w:pPr>
          <w:hyperlink w:anchor="_Toc229503035" w:history="1">
            <w:r w:rsidRPr="00154F20">
              <w:rPr>
                <w:rStyle w:val="Hipervnculo"/>
                <w:noProof/>
              </w:rPr>
              <w:t>2.2.1</w:t>
            </w:r>
            <w:r>
              <w:rPr>
                <w:rFonts w:asciiTheme="minorHAnsi" w:eastAsiaTheme="minorEastAsia" w:hAnsiTheme="minorHAnsi" w:cstheme="minorBidi"/>
                <w:iCs w:val="0"/>
                <w:noProof/>
                <w:kern w:val="2"/>
                <w:szCs w:val="24"/>
                <w:lang w:eastAsia="es-PE"/>
                <w14:ligatures w14:val="standardContextual"/>
              </w:rPr>
              <w:tab/>
            </w:r>
            <w:r w:rsidRPr="00154F20">
              <w:rPr>
                <w:rStyle w:val="Hipervnculo"/>
                <w:noProof/>
              </w:rPr>
              <w:t>Taxonomía de Bloom</w:t>
            </w:r>
            <w:r>
              <w:rPr>
                <w:noProof/>
                <w:webHidden/>
              </w:rPr>
              <w:tab/>
            </w:r>
            <w:r>
              <w:rPr>
                <w:noProof/>
                <w:webHidden/>
              </w:rPr>
              <w:fldChar w:fldCharType="begin"/>
            </w:r>
            <w:r>
              <w:rPr>
                <w:noProof/>
                <w:webHidden/>
              </w:rPr>
              <w:instrText xml:space="preserve"> PAGEREF _Toc229503035 \h </w:instrText>
            </w:r>
            <w:r>
              <w:rPr>
                <w:noProof/>
                <w:webHidden/>
              </w:rPr>
            </w:r>
            <w:r>
              <w:rPr>
                <w:noProof/>
                <w:webHidden/>
              </w:rPr>
              <w:fldChar w:fldCharType="separate"/>
            </w:r>
            <w:r>
              <w:rPr>
                <w:noProof/>
                <w:webHidden/>
              </w:rPr>
              <w:t>21</w:t>
            </w:r>
            <w:r>
              <w:rPr>
                <w:noProof/>
                <w:webHidden/>
              </w:rPr>
              <w:fldChar w:fldCharType="end"/>
            </w:r>
          </w:hyperlink>
        </w:p>
        <w:p w14:paraId="20395395" w14:textId="44AD159B" w:rsidR="00702B2A" w:rsidRDefault="00702B2A">
          <w:pPr>
            <w:pStyle w:val="TDC3"/>
            <w:tabs>
              <w:tab w:val="left" w:pos="1440"/>
              <w:tab w:val="right" w:leader="dot" w:pos="8777"/>
            </w:tabs>
            <w:rPr>
              <w:rFonts w:asciiTheme="minorHAnsi" w:eastAsiaTheme="minorEastAsia" w:hAnsiTheme="minorHAnsi" w:cstheme="minorBidi"/>
              <w:iCs w:val="0"/>
              <w:noProof/>
              <w:kern w:val="2"/>
              <w:szCs w:val="24"/>
              <w:lang w:eastAsia="es-PE"/>
              <w14:ligatures w14:val="standardContextual"/>
            </w:rPr>
          </w:pPr>
          <w:hyperlink w:anchor="_Toc229503036" w:history="1">
            <w:r w:rsidRPr="00154F20">
              <w:rPr>
                <w:rStyle w:val="Hipervnculo"/>
                <w:noProof/>
              </w:rPr>
              <w:t>2.2.2</w:t>
            </w:r>
            <w:r>
              <w:rPr>
                <w:rFonts w:asciiTheme="minorHAnsi" w:eastAsiaTheme="minorEastAsia" w:hAnsiTheme="minorHAnsi" w:cstheme="minorBidi"/>
                <w:iCs w:val="0"/>
                <w:noProof/>
                <w:kern w:val="2"/>
                <w:szCs w:val="24"/>
                <w:lang w:eastAsia="es-PE"/>
                <w14:ligatures w14:val="standardContextual"/>
              </w:rPr>
              <w:tab/>
            </w:r>
            <w:r w:rsidRPr="00154F20">
              <w:rPr>
                <w:rStyle w:val="Hipervnculo"/>
                <w:noProof/>
              </w:rPr>
              <w:t>SCRUM en equipos multidisciplinarios</w:t>
            </w:r>
            <w:r>
              <w:rPr>
                <w:noProof/>
                <w:webHidden/>
              </w:rPr>
              <w:tab/>
            </w:r>
            <w:r>
              <w:rPr>
                <w:noProof/>
                <w:webHidden/>
              </w:rPr>
              <w:fldChar w:fldCharType="begin"/>
            </w:r>
            <w:r>
              <w:rPr>
                <w:noProof/>
                <w:webHidden/>
              </w:rPr>
              <w:instrText xml:space="preserve"> PAGEREF _Toc229503036 \h </w:instrText>
            </w:r>
            <w:r>
              <w:rPr>
                <w:noProof/>
                <w:webHidden/>
              </w:rPr>
            </w:r>
            <w:r>
              <w:rPr>
                <w:noProof/>
                <w:webHidden/>
              </w:rPr>
              <w:fldChar w:fldCharType="separate"/>
            </w:r>
            <w:r>
              <w:rPr>
                <w:noProof/>
                <w:webHidden/>
              </w:rPr>
              <w:t>21</w:t>
            </w:r>
            <w:r>
              <w:rPr>
                <w:noProof/>
                <w:webHidden/>
              </w:rPr>
              <w:fldChar w:fldCharType="end"/>
            </w:r>
          </w:hyperlink>
        </w:p>
        <w:p w14:paraId="52482F81" w14:textId="338ECD54" w:rsidR="00702B2A" w:rsidRDefault="00702B2A">
          <w:pPr>
            <w:pStyle w:val="TDC3"/>
            <w:tabs>
              <w:tab w:val="left" w:pos="1440"/>
              <w:tab w:val="right" w:leader="dot" w:pos="8777"/>
            </w:tabs>
            <w:rPr>
              <w:rFonts w:asciiTheme="minorHAnsi" w:eastAsiaTheme="minorEastAsia" w:hAnsiTheme="minorHAnsi" w:cstheme="minorBidi"/>
              <w:iCs w:val="0"/>
              <w:noProof/>
              <w:kern w:val="2"/>
              <w:szCs w:val="24"/>
              <w:lang w:eastAsia="es-PE"/>
              <w14:ligatures w14:val="standardContextual"/>
            </w:rPr>
          </w:pPr>
          <w:hyperlink w:anchor="_Toc229503037" w:history="1">
            <w:r w:rsidRPr="00154F20">
              <w:rPr>
                <w:rStyle w:val="Hipervnculo"/>
                <w:noProof/>
              </w:rPr>
              <w:t>2.2.3</w:t>
            </w:r>
            <w:r>
              <w:rPr>
                <w:rFonts w:asciiTheme="minorHAnsi" w:eastAsiaTheme="minorEastAsia" w:hAnsiTheme="minorHAnsi" w:cstheme="minorBidi"/>
                <w:iCs w:val="0"/>
                <w:noProof/>
                <w:kern w:val="2"/>
                <w:szCs w:val="24"/>
                <w:lang w:eastAsia="es-PE"/>
                <w14:ligatures w14:val="standardContextual"/>
              </w:rPr>
              <w:tab/>
            </w:r>
            <w:r w:rsidRPr="00154F20">
              <w:rPr>
                <w:rStyle w:val="Hipervnculo"/>
                <w:noProof/>
              </w:rPr>
              <w:t>Agent Framework: LangChain y LangGraph</w:t>
            </w:r>
            <w:r>
              <w:rPr>
                <w:noProof/>
                <w:webHidden/>
              </w:rPr>
              <w:tab/>
            </w:r>
            <w:r>
              <w:rPr>
                <w:noProof/>
                <w:webHidden/>
              </w:rPr>
              <w:fldChar w:fldCharType="begin"/>
            </w:r>
            <w:r>
              <w:rPr>
                <w:noProof/>
                <w:webHidden/>
              </w:rPr>
              <w:instrText xml:space="preserve"> PAGEREF _Toc229503037 \h </w:instrText>
            </w:r>
            <w:r>
              <w:rPr>
                <w:noProof/>
                <w:webHidden/>
              </w:rPr>
            </w:r>
            <w:r>
              <w:rPr>
                <w:noProof/>
                <w:webHidden/>
              </w:rPr>
              <w:fldChar w:fldCharType="separate"/>
            </w:r>
            <w:r>
              <w:rPr>
                <w:noProof/>
                <w:webHidden/>
              </w:rPr>
              <w:t>22</w:t>
            </w:r>
            <w:r>
              <w:rPr>
                <w:noProof/>
                <w:webHidden/>
              </w:rPr>
              <w:fldChar w:fldCharType="end"/>
            </w:r>
          </w:hyperlink>
        </w:p>
        <w:p w14:paraId="3653406E" w14:textId="140E89A4" w:rsidR="00702B2A" w:rsidRDefault="00702B2A">
          <w:pPr>
            <w:pStyle w:val="TDC3"/>
            <w:tabs>
              <w:tab w:val="left" w:pos="1440"/>
              <w:tab w:val="right" w:leader="dot" w:pos="8777"/>
            </w:tabs>
            <w:rPr>
              <w:rFonts w:asciiTheme="minorHAnsi" w:eastAsiaTheme="minorEastAsia" w:hAnsiTheme="minorHAnsi" w:cstheme="minorBidi"/>
              <w:iCs w:val="0"/>
              <w:noProof/>
              <w:kern w:val="2"/>
              <w:szCs w:val="24"/>
              <w:lang w:eastAsia="es-PE"/>
              <w14:ligatures w14:val="standardContextual"/>
            </w:rPr>
          </w:pPr>
          <w:hyperlink w:anchor="_Toc229503038" w:history="1">
            <w:r w:rsidRPr="00154F20">
              <w:rPr>
                <w:rStyle w:val="Hipervnculo"/>
                <w:noProof/>
              </w:rPr>
              <w:t>2.2.4</w:t>
            </w:r>
            <w:r>
              <w:rPr>
                <w:rFonts w:asciiTheme="minorHAnsi" w:eastAsiaTheme="minorEastAsia" w:hAnsiTheme="minorHAnsi" w:cstheme="minorBidi"/>
                <w:iCs w:val="0"/>
                <w:noProof/>
                <w:kern w:val="2"/>
                <w:szCs w:val="24"/>
                <w:lang w:eastAsia="es-PE"/>
                <w14:ligatures w14:val="standardContextual"/>
              </w:rPr>
              <w:tab/>
            </w:r>
            <w:r w:rsidRPr="00154F20">
              <w:rPr>
                <w:rStyle w:val="Hipervnculo"/>
                <w:noProof/>
              </w:rPr>
              <w:t>Clean Architecture</w:t>
            </w:r>
            <w:r>
              <w:rPr>
                <w:noProof/>
                <w:webHidden/>
              </w:rPr>
              <w:tab/>
            </w:r>
            <w:r>
              <w:rPr>
                <w:noProof/>
                <w:webHidden/>
              </w:rPr>
              <w:fldChar w:fldCharType="begin"/>
            </w:r>
            <w:r>
              <w:rPr>
                <w:noProof/>
                <w:webHidden/>
              </w:rPr>
              <w:instrText xml:space="preserve"> PAGEREF _Toc229503038 \h </w:instrText>
            </w:r>
            <w:r>
              <w:rPr>
                <w:noProof/>
                <w:webHidden/>
              </w:rPr>
            </w:r>
            <w:r>
              <w:rPr>
                <w:noProof/>
                <w:webHidden/>
              </w:rPr>
              <w:fldChar w:fldCharType="separate"/>
            </w:r>
            <w:r>
              <w:rPr>
                <w:noProof/>
                <w:webHidden/>
              </w:rPr>
              <w:t>22</w:t>
            </w:r>
            <w:r>
              <w:rPr>
                <w:noProof/>
                <w:webHidden/>
              </w:rPr>
              <w:fldChar w:fldCharType="end"/>
            </w:r>
          </w:hyperlink>
        </w:p>
        <w:p w14:paraId="32DB8A43" w14:textId="32DA5970" w:rsidR="00702B2A" w:rsidRDefault="00702B2A">
          <w:pPr>
            <w:pStyle w:val="TDC2"/>
            <w:tabs>
              <w:tab w:val="left" w:pos="960"/>
              <w:tab w:val="right" w:leader="dot" w:pos="8777"/>
            </w:tabs>
            <w:rPr>
              <w:rFonts w:asciiTheme="minorHAnsi" w:eastAsiaTheme="minorEastAsia" w:hAnsiTheme="minorHAnsi" w:cstheme="minorBidi"/>
              <w:noProof/>
              <w:kern w:val="2"/>
              <w:szCs w:val="24"/>
              <w:lang w:eastAsia="es-PE"/>
              <w14:ligatures w14:val="standardContextual"/>
            </w:rPr>
          </w:pPr>
          <w:hyperlink w:anchor="_Toc229503039" w:history="1">
            <w:r w:rsidRPr="00154F20">
              <w:rPr>
                <w:rStyle w:val="Hipervnculo"/>
                <w:noProof/>
              </w:rPr>
              <w:t>2.3</w:t>
            </w:r>
            <w:r>
              <w:rPr>
                <w:rFonts w:asciiTheme="minorHAnsi" w:eastAsiaTheme="minorEastAsia" w:hAnsiTheme="minorHAnsi" w:cstheme="minorBidi"/>
                <w:noProof/>
                <w:kern w:val="2"/>
                <w:szCs w:val="24"/>
                <w:lang w:eastAsia="es-PE"/>
                <w14:ligatures w14:val="standardContextual"/>
              </w:rPr>
              <w:tab/>
            </w:r>
            <w:r w:rsidRPr="00154F20">
              <w:rPr>
                <w:rStyle w:val="Hipervnculo"/>
                <w:noProof/>
              </w:rPr>
              <w:t>Bases Legales y Marco Normativo</w:t>
            </w:r>
            <w:r>
              <w:rPr>
                <w:noProof/>
                <w:webHidden/>
              </w:rPr>
              <w:tab/>
            </w:r>
            <w:r>
              <w:rPr>
                <w:noProof/>
                <w:webHidden/>
              </w:rPr>
              <w:fldChar w:fldCharType="begin"/>
            </w:r>
            <w:r>
              <w:rPr>
                <w:noProof/>
                <w:webHidden/>
              </w:rPr>
              <w:instrText xml:space="preserve"> PAGEREF _Toc229503039 \h </w:instrText>
            </w:r>
            <w:r>
              <w:rPr>
                <w:noProof/>
                <w:webHidden/>
              </w:rPr>
            </w:r>
            <w:r>
              <w:rPr>
                <w:noProof/>
                <w:webHidden/>
              </w:rPr>
              <w:fldChar w:fldCharType="separate"/>
            </w:r>
            <w:r>
              <w:rPr>
                <w:noProof/>
                <w:webHidden/>
              </w:rPr>
              <w:t>23</w:t>
            </w:r>
            <w:r>
              <w:rPr>
                <w:noProof/>
                <w:webHidden/>
              </w:rPr>
              <w:fldChar w:fldCharType="end"/>
            </w:r>
          </w:hyperlink>
        </w:p>
        <w:p w14:paraId="2B53FF10" w14:textId="62A5ACC2" w:rsidR="00702B2A" w:rsidRDefault="00702B2A">
          <w:pPr>
            <w:pStyle w:val="TDC3"/>
            <w:tabs>
              <w:tab w:val="left" w:pos="1440"/>
              <w:tab w:val="right" w:leader="dot" w:pos="8777"/>
            </w:tabs>
            <w:rPr>
              <w:rFonts w:asciiTheme="minorHAnsi" w:eastAsiaTheme="minorEastAsia" w:hAnsiTheme="minorHAnsi" w:cstheme="minorBidi"/>
              <w:iCs w:val="0"/>
              <w:noProof/>
              <w:kern w:val="2"/>
              <w:szCs w:val="24"/>
              <w:lang w:eastAsia="es-PE"/>
              <w14:ligatures w14:val="standardContextual"/>
            </w:rPr>
          </w:pPr>
          <w:hyperlink w:anchor="_Toc229503040" w:history="1">
            <w:r w:rsidRPr="00154F20">
              <w:rPr>
                <w:rStyle w:val="Hipervnculo"/>
                <w:noProof/>
              </w:rPr>
              <w:t>2.3.1</w:t>
            </w:r>
            <w:r>
              <w:rPr>
                <w:rFonts w:asciiTheme="minorHAnsi" w:eastAsiaTheme="minorEastAsia" w:hAnsiTheme="minorHAnsi" w:cstheme="minorBidi"/>
                <w:iCs w:val="0"/>
                <w:noProof/>
                <w:kern w:val="2"/>
                <w:szCs w:val="24"/>
                <w:lang w:eastAsia="es-PE"/>
                <w14:ligatures w14:val="standardContextual"/>
              </w:rPr>
              <w:tab/>
            </w:r>
            <w:r w:rsidRPr="00154F20">
              <w:rPr>
                <w:rStyle w:val="Hipervnculo"/>
                <w:noProof/>
              </w:rPr>
              <w:t>Ley de Protección de Datos Personales (Ley 29733 — Perú)</w:t>
            </w:r>
            <w:r>
              <w:rPr>
                <w:noProof/>
                <w:webHidden/>
              </w:rPr>
              <w:tab/>
            </w:r>
            <w:r>
              <w:rPr>
                <w:noProof/>
                <w:webHidden/>
              </w:rPr>
              <w:fldChar w:fldCharType="begin"/>
            </w:r>
            <w:r>
              <w:rPr>
                <w:noProof/>
                <w:webHidden/>
              </w:rPr>
              <w:instrText xml:space="preserve"> PAGEREF _Toc229503040 \h </w:instrText>
            </w:r>
            <w:r>
              <w:rPr>
                <w:noProof/>
                <w:webHidden/>
              </w:rPr>
            </w:r>
            <w:r>
              <w:rPr>
                <w:noProof/>
                <w:webHidden/>
              </w:rPr>
              <w:fldChar w:fldCharType="separate"/>
            </w:r>
            <w:r>
              <w:rPr>
                <w:noProof/>
                <w:webHidden/>
              </w:rPr>
              <w:t>23</w:t>
            </w:r>
            <w:r>
              <w:rPr>
                <w:noProof/>
                <w:webHidden/>
              </w:rPr>
              <w:fldChar w:fldCharType="end"/>
            </w:r>
          </w:hyperlink>
        </w:p>
        <w:p w14:paraId="506CD0AB" w14:textId="4B743133" w:rsidR="00702B2A" w:rsidRDefault="00702B2A">
          <w:pPr>
            <w:pStyle w:val="TDC1"/>
            <w:tabs>
              <w:tab w:val="left" w:pos="480"/>
              <w:tab w:val="right" w:leader="dot" w:pos="8777"/>
            </w:tabs>
            <w:rPr>
              <w:rFonts w:asciiTheme="minorHAnsi" w:eastAsiaTheme="minorEastAsia" w:hAnsiTheme="minorHAnsi" w:cstheme="minorBidi"/>
              <w:b w:val="0"/>
              <w:bCs w:val="0"/>
              <w:noProof/>
              <w:kern w:val="2"/>
              <w:szCs w:val="24"/>
              <w:lang w:eastAsia="es-PE"/>
              <w14:ligatures w14:val="standardContextual"/>
            </w:rPr>
          </w:pPr>
          <w:hyperlink w:anchor="_Toc229503041" w:history="1">
            <w:r w:rsidRPr="00154F20">
              <w:rPr>
                <w:rStyle w:val="Hipervnculo"/>
                <w:noProof/>
              </w:rPr>
              <w:t>3</w:t>
            </w:r>
            <w:r>
              <w:rPr>
                <w:rFonts w:asciiTheme="minorHAnsi" w:eastAsiaTheme="minorEastAsia" w:hAnsiTheme="minorHAnsi" w:cstheme="minorBidi"/>
                <w:b w:val="0"/>
                <w:bCs w:val="0"/>
                <w:noProof/>
                <w:kern w:val="2"/>
                <w:szCs w:val="24"/>
                <w:lang w:eastAsia="es-PE"/>
                <w14:ligatures w14:val="standardContextual"/>
              </w:rPr>
              <w:tab/>
            </w:r>
            <w:r w:rsidRPr="00154F20">
              <w:rPr>
                <w:rStyle w:val="Hipervnculo"/>
                <w:noProof/>
              </w:rPr>
              <w:t>CAPÍTULO 3: DESARROLLO DEL PROYECTO</w:t>
            </w:r>
            <w:r>
              <w:rPr>
                <w:noProof/>
                <w:webHidden/>
              </w:rPr>
              <w:tab/>
            </w:r>
            <w:r>
              <w:rPr>
                <w:noProof/>
                <w:webHidden/>
              </w:rPr>
              <w:fldChar w:fldCharType="begin"/>
            </w:r>
            <w:r>
              <w:rPr>
                <w:noProof/>
                <w:webHidden/>
              </w:rPr>
              <w:instrText xml:space="preserve"> PAGEREF _Toc229503041 \h </w:instrText>
            </w:r>
            <w:r>
              <w:rPr>
                <w:noProof/>
                <w:webHidden/>
              </w:rPr>
            </w:r>
            <w:r>
              <w:rPr>
                <w:noProof/>
                <w:webHidden/>
              </w:rPr>
              <w:fldChar w:fldCharType="separate"/>
            </w:r>
            <w:r>
              <w:rPr>
                <w:noProof/>
                <w:webHidden/>
              </w:rPr>
              <w:t>23</w:t>
            </w:r>
            <w:r>
              <w:rPr>
                <w:noProof/>
                <w:webHidden/>
              </w:rPr>
              <w:fldChar w:fldCharType="end"/>
            </w:r>
          </w:hyperlink>
        </w:p>
        <w:p w14:paraId="798E1160" w14:textId="12435FD7" w:rsidR="00702B2A" w:rsidRDefault="00702B2A">
          <w:pPr>
            <w:pStyle w:val="TDC2"/>
            <w:tabs>
              <w:tab w:val="left" w:pos="960"/>
              <w:tab w:val="right" w:leader="dot" w:pos="8777"/>
            </w:tabs>
            <w:rPr>
              <w:rFonts w:asciiTheme="minorHAnsi" w:eastAsiaTheme="minorEastAsia" w:hAnsiTheme="minorHAnsi" w:cstheme="minorBidi"/>
              <w:noProof/>
              <w:kern w:val="2"/>
              <w:szCs w:val="24"/>
              <w:lang w:eastAsia="es-PE"/>
              <w14:ligatures w14:val="standardContextual"/>
            </w:rPr>
          </w:pPr>
          <w:hyperlink w:anchor="_Toc229503042" w:history="1">
            <w:r w:rsidRPr="00154F20">
              <w:rPr>
                <w:rStyle w:val="Hipervnculo"/>
                <w:noProof/>
              </w:rPr>
              <w:t>3.1</w:t>
            </w:r>
            <w:r>
              <w:rPr>
                <w:rFonts w:asciiTheme="minorHAnsi" w:eastAsiaTheme="minorEastAsia" w:hAnsiTheme="minorHAnsi" w:cstheme="minorBidi"/>
                <w:noProof/>
                <w:kern w:val="2"/>
                <w:szCs w:val="24"/>
                <w:lang w:eastAsia="es-PE"/>
                <w14:ligatures w14:val="standardContextual"/>
              </w:rPr>
              <w:tab/>
            </w:r>
            <w:r w:rsidRPr="00154F20">
              <w:rPr>
                <w:rStyle w:val="Hipervnculo"/>
                <w:noProof/>
              </w:rPr>
              <w:t>Diseño de la solución</w:t>
            </w:r>
            <w:r>
              <w:rPr>
                <w:noProof/>
                <w:webHidden/>
              </w:rPr>
              <w:tab/>
            </w:r>
            <w:r>
              <w:rPr>
                <w:noProof/>
                <w:webHidden/>
              </w:rPr>
              <w:fldChar w:fldCharType="begin"/>
            </w:r>
            <w:r>
              <w:rPr>
                <w:noProof/>
                <w:webHidden/>
              </w:rPr>
              <w:instrText xml:space="preserve"> PAGEREF _Toc229503042 \h </w:instrText>
            </w:r>
            <w:r>
              <w:rPr>
                <w:noProof/>
                <w:webHidden/>
              </w:rPr>
            </w:r>
            <w:r>
              <w:rPr>
                <w:noProof/>
                <w:webHidden/>
              </w:rPr>
              <w:fldChar w:fldCharType="separate"/>
            </w:r>
            <w:r>
              <w:rPr>
                <w:noProof/>
                <w:webHidden/>
              </w:rPr>
              <w:t>23</w:t>
            </w:r>
            <w:r>
              <w:rPr>
                <w:noProof/>
                <w:webHidden/>
              </w:rPr>
              <w:fldChar w:fldCharType="end"/>
            </w:r>
          </w:hyperlink>
        </w:p>
        <w:p w14:paraId="5A3D873C" w14:textId="1B730F63" w:rsidR="00702B2A" w:rsidRDefault="00702B2A">
          <w:pPr>
            <w:pStyle w:val="TDC3"/>
            <w:tabs>
              <w:tab w:val="left" w:pos="1440"/>
              <w:tab w:val="right" w:leader="dot" w:pos="8777"/>
            </w:tabs>
            <w:rPr>
              <w:rFonts w:asciiTheme="minorHAnsi" w:eastAsiaTheme="minorEastAsia" w:hAnsiTheme="minorHAnsi" w:cstheme="minorBidi"/>
              <w:iCs w:val="0"/>
              <w:noProof/>
              <w:kern w:val="2"/>
              <w:szCs w:val="24"/>
              <w:lang w:eastAsia="es-PE"/>
              <w14:ligatures w14:val="standardContextual"/>
            </w:rPr>
          </w:pPr>
          <w:hyperlink w:anchor="_Toc229503043" w:history="1">
            <w:r w:rsidRPr="00154F20">
              <w:rPr>
                <w:rStyle w:val="Hipervnculo"/>
                <w:noProof/>
              </w:rPr>
              <w:t>3.1.1</w:t>
            </w:r>
            <w:r>
              <w:rPr>
                <w:rFonts w:asciiTheme="minorHAnsi" w:eastAsiaTheme="minorEastAsia" w:hAnsiTheme="minorHAnsi" w:cstheme="minorBidi"/>
                <w:iCs w:val="0"/>
                <w:noProof/>
                <w:kern w:val="2"/>
                <w:szCs w:val="24"/>
                <w:lang w:eastAsia="es-PE"/>
                <w14:ligatures w14:val="standardContextual"/>
              </w:rPr>
              <w:tab/>
            </w:r>
            <w:r w:rsidRPr="00154F20">
              <w:rPr>
                <w:rStyle w:val="Hipervnculo"/>
                <w:noProof/>
              </w:rPr>
              <w:t>Benchmark de lenguajes de programación para backend</w:t>
            </w:r>
            <w:r>
              <w:rPr>
                <w:noProof/>
                <w:webHidden/>
              </w:rPr>
              <w:tab/>
            </w:r>
            <w:r>
              <w:rPr>
                <w:noProof/>
                <w:webHidden/>
              </w:rPr>
              <w:fldChar w:fldCharType="begin"/>
            </w:r>
            <w:r>
              <w:rPr>
                <w:noProof/>
                <w:webHidden/>
              </w:rPr>
              <w:instrText xml:space="preserve"> PAGEREF _Toc229503043 \h </w:instrText>
            </w:r>
            <w:r>
              <w:rPr>
                <w:noProof/>
                <w:webHidden/>
              </w:rPr>
            </w:r>
            <w:r>
              <w:rPr>
                <w:noProof/>
                <w:webHidden/>
              </w:rPr>
              <w:fldChar w:fldCharType="separate"/>
            </w:r>
            <w:r>
              <w:rPr>
                <w:noProof/>
                <w:webHidden/>
              </w:rPr>
              <w:t>23</w:t>
            </w:r>
            <w:r>
              <w:rPr>
                <w:noProof/>
                <w:webHidden/>
              </w:rPr>
              <w:fldChar w:fldCharType="end"/>
            </w:r>
          </w:hyperlink>
        </w:p>
        <w:p w14:paraId="0579F047" w14:textId="3EC0DFFA" w:rsidR="00702B2A" w:rsidRDefault="00702B2A">
          <w:pPr>
            <w:pStyle w:val="TDC3"/>
            <w:tabs>
              <w:tab w:val="left" w:pos="1440"/>
              <w:tab w:val="right" w:leader="dot" w:pos="8777"/>
            </w:tabs>
            <w:rPr>
              <w:rFonts w:asciiTheme="minorHAnsi" w:eastAsiaTheme="minorEastAsia" w:hAnsiTheme="minorHAnsi" w:cstheme="minorBidi"/>
              <w:iCs w:val="0"/>
              <w:noProof/>
              <w:kern w:val="2"/>
              <w:szCs w:val="24"/>
              <w:lang w:eastAsia="es-PE"/>
              <w14:ligatures w14:val="standardContextual"/>
            </w:rPr>
          </w:pPr>
          <w:hyperlink w:anchor="_Toc229503044" w:history="1">
            <w:r w:rsidRPr="00154F20">
              <w:rPr>
                <w:rStyle w:val="Hipervnculo"/>
                <w:noProof/>
              </w:rPr>
              <w:t>3.1.2</w:t>
            </w:r>
            <w:r>
              <w:rPr>
                <w:rFonts w:asciiTheme="minorHAnsi" w:eastAsiaTheme="minorEastAsia" w:hAnsiTheme="minorHAnsi" w:cstheme="minorBidi"/>
                <w:iCs w:val="0"/>
                <w:noProof/>
                <w:kern w:val="2"/>
                <w:szCs w:val="24"/>
                <w:lang w:eastAsia="es-PE"/>
                <w14:ligatures w14:val="standardContextual"/>
              </w:rPr>
              <w:tab/>
            </w:r>
            <w:r w:rsidRPr="00154F20">
              <w:rPr>
                <w:rStyle w:val="Hipervnculo"/>
                <w:noProof/>
              </w:rPr>
              <w:t>Benchmark de frameworks de orquestación LLM</w:t>
            </w:r>
            <w:r>
              <w:rPr>
                <w:noProof/>
                <w:webHidden/>
              </w:rPr>
              <w:tab/>
            </w:r>
            <w:r>
              <w:rPr>
                <w:noProof/>
                <w:webHidden/>
              </w:rPr>
              <w:fldChar w:fldCharType="begin"/>
            </w:r>
            <w:r>
              <w:rPr>
                <w:noProof/>
                <w:webHidden/>
              </w:rPr>
              <w:instrText xml:space="preserve"> PAGEREF _Toc229503044 \h </w:instrText>
            </w:r>
            <w:r>
              <w:rPr>
                <w:noProof/>
                <w:webHidden/>
              </w:rPr>
            </w:r>
            <w:r>
              <w:rPr>
                <w:noProof/>
                <w:webHidden/>
              </w:rPr>
              <w:fldChar w:fldCharType="separate"/>
            </w:r>
            <w:r>
              <w:rPr>
                <w:noProof/>
                <w:webHidden/>
              </w:rPr>
              <w:t>26</w:t>
            </w:r>
            <w:r>
              <w:rPr>
                <w:noProof/>
                <w:webHidden/>
              </w:rPr>
              <w:fldChar w:fldCharType="end"/>
            </w:r>
          </w:hyperlink>
        </w:p>
        <w:p w14:paraId="3203815A" w14:textId="7E56D7F6" w:rsidR="00702B2A" w:rsidRDefault="00702B2A">
          <w:pPr>
            <w:pStyle w:val="TDC3"/>
            <w:tabs>
              <w:tab w:val="left" w:pos="1440"/>
              <w:tab w:val="right" w:leader="dot" w:pos="8777"/>
            </w:tabs>
            <w:rPr>
              <w:rFonts w:asciiTheme="minorHAnsi" w:eastAsiaTheme="minorEastAsia" w:hAnsiTheme="minorHAnsi" w:cstheme="minorBidi"/>
              <w:iCs w:val="0"/>
              <w:noProof/>
              <w:kern w:val="2"/>
              <w:szCs w:val="24"/>
              <w:lang w:eastAsia="es-PE"/>
              <w14:ligatures w14:val="standardContextual"/>
            </w:rPr>
          </w:pPr>
          <w:hyperlink w:anchor="_Toc229503045" w:history="1">
            <w:r w:rsidRPr="00154F20">
              <w:rPr>
                <w:rStyle w:val="Hipervnculo"/>
                <w:noProof/>
              </w:rPr>
              <w:t>3.1.3</w:t>
            </w:r>
            <w:r>
              <w:rPr>
                <w:rFonts w:asciiTheme="minorHAnsi" w:eastAsiaTheme="minorEastAsia" w:hAnsiTheme="minorHAnsi" w:cstheme="minorBidi"/>
                <w:iCs w:val="0"/>
                <w:noProof/>
                <w:kern w:val="2"/>
                <w:szCs w:val="24"/>
                <w:lang w:eastAsia="es-PE"/>
                <w14:ligatures w14:val="standardContextual"/>
              </w:rPr>
              <w:tab/>
            </w:r>
            <w:r w:rsidRPr="00154F20">
              <w:rPr>
                <w:rStyle w:val="Hipervnculo"/>
                <w:noProof/>
              </w:rPr>
              <w:t>Benchmark de Frameworks Multiagente</w:t>
            </w:r>
            <w:r>
              <w:rPr>
                <w:noProof/>
                <w:webHidden/>
              </w:rPr>
              <w:tab/>
            </w:r>
            <w:r>
              <w:rPr>
                <w:noProof/>
                <w:webHidden/>
              </w:rPr>
              <w:fldChar w:fldCharType="begin"/>
            </w:r>
            <w:r>
              <w:rPr>
                <w:noProof/>
                <w:webHidden/>
              </w:rPr>
              <w:instrText xml:space="preserve"> PAGEREF _Toc229503045 \h </w:instrText>
            </w:r>
            <w:r>
              <w:rPr>
                <w:noProof/>
                <w:webHidden/>
              </w:rPr>
            </w:r>
            <w:r>
              <w:rPr>
                <w:noProof/>
                <w:webHidden/>
              </w:rPr>
              <w:fldChar w:fldCharType="separate"/>
            </w:r>
            <w:r>
              <w:rPr>
                <w:noProof/>
                <w:webHidden/>
              </w:rPr>
              <w:t>30</w:t>
            </w:r>
            <w:r>
              <w:rPr>
                <w:noProof/>
                <w:webHidden/>
              </w:rPr>
              <w:fldChar w:fldCharType="end"/>
            </w:r>
          </w:hyperlink>
        </w:p>
        <w:p w14:paraId="4B861DF4" w14:textId="1A3A1353" w:rsidR="00702B2A" w:rsidRDefault="00702B2A">
          <w:pPr>
            <w:pStyle w:val="TDC3"/>
            <w:tabs>
              <w:tab w:val="left" w:pos="1440"/>
              <w:tab w:val="right" w:leader="dot" w:pos="8777"/>
            </w:tabs>
            <w:rPr>
              <w:rFonts w:asciiTheme="minorHAnsi" w:eastAsiaTheme="minorEastAsia" w:hAnsiTheme="minorHAnsi" w:cstheme="minorBidi"/>
              <w:iCs w:val="0"/>
              <w:noProof/>
              <w:kern w:val="2"/>
              <w:szCs w:val="24"/>
              <w:lang w:eastAsia="es-PE"/>
              <w14:ligatures w14:val="standardContextual"/>
            </w:rPr>
          </w:pPr>
          <w:hyperlink w:anchor="_Toc229503046" w:history="1">
            <w:r w:rsidRPr="00154F20">
              <w:rPr>
                <w:rStyle w:val="Hipervnculo"/>
                <w:noProof/>
              </w:rPr>
              <w:t>3.1.4</w:t>
            </w:r>
            <w:r>
              <w:rPr>
                <w:rFonts w:asciiTheme="minorHAnsi" w:eastAsiaTheme="minorEastAsia" w:hAnsiTheme="minorHAnsi" w:cstheme="minorBidi"/>
                <w:iCs w:val="0"/>
                <w:noProof/>
                <w:kern w:val="2"/>
                <w:szCs w:val="24"/>
                <w:lang w:eastAsia="es-PE"/>
                <w14:ligatures w14:val="standardContextual"/>
              </w:rPr>
              <w:tab/>
            </w:r>
            <w:r w:rsidRPr="00154F20">
              <w:rPr>
                <w:rStyle w:val="Hipervnculo"/>
                <w:noProof/>
              </w:rPr>
              <w:t>Benchmark de modelos LLM</w:t>
            </w:r>
            <w:r>
              <w:rPr>
                <w:noProof/>
                <w:webHidden/>
              </w:rPr>
              <w:tab/>
            </w:r>
            <w:r>
              <w:rPr>
                <w:noProof/>
                <w:webHidden/>
              </w:rPr>
              <w:fldChar w:fldCharType="begin"/>
            </w:r>
            <w:r>
              <w:rPr>
                <w:noProof/>
                <w:webHidden/>
              </w:rPr>
              <w:instrText xml:space="preserve"> PAGEREF _Toc229503046 \h </w:instrText>
            </w:r>
            <w:r>
              <w:rPr>
                <w:noProof/>
                <w:webHidden/>
              </w:rPr>
            </w:r>
            <w:r>
              <w:rPr>
                <w:noProof/>
                <w:webHidden/>
              </w:rPr>
              <w:fldChar w:fldCharType="separate"/>
            </w:r>
            <w:r>
              <w:rPr>
                <w:noProof/>
                <w:webHidden/>
              </w:rPr>
              <w:t>33</w:t>
            </w:r>
            <w:r>
              <w:rPr>
                <w:noProof/>
                <w:webHidden/>
              </w:rPr>
              <w:fldChar w:fldCharType="end"/>
            </w:r>
          </w:hyperlink>
        </w:p>
        <w:p w14:paraId="733805AF" w14:textId="5496E2F5" w:rsidR="00702B2A" w:rsidRDefault="00702B2A">
          <w:pPr>
            <w:pStyle w:val="TDC1"/>
            <w:tabs>
              <w:tab w:val="left" w:pos="480"/>
              <w:tab w:val="right" w:leader="dot" w:pos="8777"/>
            </w:tabs>
            <w:rPr>
              <w:rFonts w:asciiTheme="minorHAnsi" w:eastAsiaTheme="minorEastAsia" w:hAnsiTheme="minorHAnsi" w:cstheme="minorBidi"/>
              <w:b w:val="0"/>
              <w:bCs w:val="0"/>
              <w:noProof/>
              <w:kern w:val="2"/>
              <w:szCs w:val="24"/>
              <w:lang w:eastAsia="es-PE"/>
              <w14:ligatures w14:val="standardContextual"/>
            </w:rPr>
          </w:pPr>
          <w:hyperlink w:anchor="_Toc229503047" w:history="1">
            <w:r w:rsidRPr="00154F20">
              <w:rPr>
                <w:rStyle w:val="Hipervnculo"/>
                <w:noProof/>
              </w:rPr>
              <w:t>4</w:t>
            </w:r>
            <w:r>
              <w:rPr>
                <w:rFonts w:asciiTheme="minorHAnsi" w:eastAsiaTheme="minorEastAsia" w:hAnsiTheme="minorHAnsi" w:cstheme="minorBidi"/>
                <w:b w:val="0"/>
                <w:bCs w:val="0"/>
                <w:noProof/>
                <w:kern w:val="2"/>
                <w:szCs w:val="24"/>
                <w:lang w:eastAsia="es-PE"/>
                <w14:ligatures w14:val="standardContextual"/>
              </w:rPr>
              <w:tab/>
            </w:r>
            <w:r w:rsidRPr="00154F20">
              <w:rPr>
                <w:rStyle w:val="Hipervnculo"/>
                <w:noProof/>
              </w:rPr>
              <w:t>Referencias del Capítulo</w:t>
            </w:r>
            <w:r>
              <w:rPr>
                <w:noProof/>
                <w:webHidden/>
              </w:rPr>
              <w:tab/>
            </w:r>
            <w:r>
              <w:rPr>
                <w:noProof/>
                <w:webHidden/>
              </w:rPr>
              <w:fldChar w:fldCharType="begin"/>
            </w:r>
            <w:r>
              <w:rPr>
                <w:noProof/>
                <w:webHidden/>
              </w:rPr>
              <w:instrText xml:space="preserve"> PAGEREF _Toc229503047 \h </w:instrText>
            </w:r>
            <w:r>
              <w:rPr>
                <w:noProof/>
                <w:webHidden/>
              </w:rPr>
            </w:r>
            <w:r>
              <w:rPr>
                <w:noProof/>
                <w:webHidden/>
              </w:rPr>
              <w:fldChar w:fldCharType="separate"/>
            </w:r>
            <w:r>
              <w:rPr>
                <w:noProof/>
                <w:webHidden/>
              </w:rPr>
              <w:t>36</w:t>
            </w:r>
            <w:r>
              <w:rPr>
                <w:noProof/>
                <w:webHidden/>
              </w:rPr>
              <w:fldChar w:fldCharType="end"/>
            </w:r>
          </w:hyperlink>
        </w:p>
        <w:p w14:paraId="0F31218A" w14:textId="473F07EE" w:rsidR="00FA6613" w:rsidRPr="00A2662A" w:rsidRDefault="00FA6613" w:rsidP="00A2662A">
          <w:pPr>
            <w:pStyle w:val="TDC3"/>
            <w:tabs>
              <w:tab w:val="left" w:pos="1440"/>
              <w:tab w:val="right" w:leader="dot" w:pos="8777"/>
            </w:tabs>
            <w:rPr>
              <w:rFonts w:asciiTheme="minorHAnsi" w:eastAsiaTheme="minorEastAsia" w:hAnsiTheme="minorHAnsi" w:cstheme="minorBidi"/>
              <w:iCs w:val="0"/>
              <w:noProof/>
              <w:kern w:val="2"/>
              <w:szCs w:val="24"/>
              <w:lang w:eastAsia="es-PE"/>
              <w14:ligatures w14:val="standardContextual"/>
            </w:rPr>
          </w:pPr>
          <w:r>
            <w:rPr>
              <w:b/>
              <w:bCs/>
              <w:lang w:val="es-ES"/>
            </w:rPr>
            <w:fldChar w:fldCharType="end"/>
          </w:r>
        </w:p>
      </w:sdtContent>
    </w:sdt>
    <w:p w14:paraId="6AE067F9" w14:textId="77777777" w:rsidR="00056163" w:rsidRPr="00056163" w:rsidRDefault="00056163">
      <w:pPr>
        <w:rPr>
          <w:lang w:val="es-ES"/>
        </w:rPr>
      </w:pPr>
    </w:p>
    <w:p w14:paraId="3E01A82E" w14:textId="77777777" w:rsidR="0041518F" w:rsidRPr="0041518F" w:rsidRDefault="0041518F" w:rsidP="0041518F">
      <w:pPr>
        <w:tabs>
          <w:tab w:val="left" w:pos="540"/>
        </w:tabs>
        <w:spacing w:before="120" w:after="120"/>
        <w:rPr>
          <w:b/>
          <w:lang w:val="es-ES"/>
        </w:rPr>
      </w:pPr>
    </w:p>
    <w:p w14:paraId="609DB5C4" w14:textId="77777777" w:rsidR="0041518F" w:rsidRPr="00BC78F2" w:rsidRDefault="0041518F" w:rsidP="0041518F">
      <w:pPr>
        <w:jc w:val="center"/>
        <w:rPr>
          <w:b/>
          <w:bCs/>
          <w:lang w:val="es-ES"/>
        </w:rPr>
      </w:pPr>
      <w:r w:rsidRPr="0041518F">
        <w:rPr>
          <w:lang w:val="es-ES"/>
        </w:rPr>
        <w:br w:type="page"/>
      </w:r>
      <w:r w:rsidR="00CB7674" w:rsidRPr="00BC78F2">
        <w:rPr>
          <w:b/>
          <w:bCs/>
          <w:lang w:val="es-ES"/>
        </w:rPr>
        <w:lastRenderedPageBreak/>
        <w:t>Lista de Tablas</w:t>
      </w:r>
    </w:p>
    <w:p w14:paraId="1D52FDDE" w14:textId="77777777" w:rsidR="00563928" w:rsidRDefault="00563928">
      <w:pPr>
        <w:pStyle w:val="Tabladeilustraciones"/>
        <w:tabs>
          <w:tab w:val="right" w:leader="dot" w:pos="8777"/>
        </w:tabs>
        <w:rPr>
          <w:rFonts w:asciiTheme="minorHAnsi" w:eastAsiaTheme="minorEastAsia" w:hAnsiTheme="minorHAnsi"/>
          <w:noProof/>
          <w:kern w:val="2"/>
          <w:szCs w:val="24"/>
          <w:lang w:eastAsia="es-PE"/>
          <w14:ligatures w14:val="standardContextual"/>
        </w:rPr>
      </w:pPr>
      <w:r>
        <w:rPr>
          <w:lang w:val="es-ES"/>
        </w:rPr>
        <w:fldChar w:fldCharType="begin"/>
      </w:r>
      <w:r>
        <w:rPr>
          <w:lang w:val="es-ES"/>
        </w:rPr>
        <w:instrText xml:space="preserve"> TOC \h \z \c "Tabla" </w:instrText>
      </w:r>
      <w:r>
        <w:rPr>
          <w:lang w:val="es-ES"/>
        </w:rPr>
        <w:fldChar w:fldCharType="separate"/>
      </w:r>
      <w:hyperlink w:anchor="_Toc227184612" w:history="1">
        <w:r w:rsidRPr="00BC5DFD">
          <w:rPr>
            <w:rStyle w:val="Hipervnculo"/>
            <w:noProof/>
          </w:rPr>
          <w:t>Tabla 1 Comparativa de costo: proceso manual vs. solución IA</w:t>
        </w:r>
        <w:r>
          <w:rPr>
            <w:noProof/>
            <w:webHidden/>
          </w:rPr>
          <w:tab/>
        </w:r>
        <w:r>
          <w:rPr>
            <w:noProof/>
            <w:webHidden/>
          </w:rPr>
          <w:fldChar w:fldCharType="begin"/>
        </w:r>
        <w:r>
          <w:rPr>
            <w:noProof/>
            <w:webHidden/>
          </w:rPr>
          <w:instrText xml:space="preserve"> PAGEREF _Toc227184612 \h </w:instrText>
        </w:r>
        <w:r>
          <w:rPr>
            <w:noProof/>
            <w:webHidden/>
          </w:rPr>
        </w:r>
        <w:r>
          <w:rPr>
            <w:noProof/>
            <w:webHidden/>
          </w:rPr>
          <w:fldChar w:fldCharType="separate"/>
        </w:r>
        <w:r>
          <w:rPr>
            <w:noProof/>
            <w:webHidden/>
          </w:rPr>
          <w:t>3</w:t>
        </w:r>
        <w:r>
          <w:rPr>
            <w:noProof/>
            <w:webHidden/>
          </w:rPr>
          <w:fldChar w:fldCharType="end"/>
        </w:r>
      </w:hyperlink>
    </w:p>
    <w:p w14:paraId="13E1E313" w14:textId="77777777" w:rsidR="00563928" w:rsidRDefault="00563928">
      <w:pPr>
        <w:pStyle w:val="Tabladeilustraciones"/>
        <w:tabs>
          <w:tab w:val="right" w:leader="dot" w:pos="8777"/>
        </w:tabs>
        <w:rPr>
          <w:rFonts w:asciiTheme="minorHAnsi" w:eastAsiaTheme="minorEastAsia" w:hAnsiTheme="minorHAnsi"/>
          <w:noProof/>
          <w:kern w:val="2"/>
          <w:szCs w:val="24"/>
          <w:lang w:eastAsia="es-PE"/>
          <w14:ligatures w14:val="standardContextual"/>
        </w:rPr>
      </w:pPr>
      <w:hyperlink w:anchor="_Toc227184613" w:history="1">
        <w:r w:rsidRPr="00BC5DFD">
          <w:rPr>
            <w:rStyle w:val="Hipervnculo"/>
            <w:noProof/>
          </w:rPr>
          <w:t>Tabla 2 Síntesis de problemática</w:t>
        </w:r>
        <w:r>
          <w:rPr>
            <w:noProof/>
            <w:webHidden/>
          </w:rPr>
          <w:tab/>
        </w:r>
        <w:r>
          <w:rPr>
            <w:noProof/>
            <w:webHidden/>
          </w:rPr>
          <w:fldChar w:fldCharType="begin"/>
        </w:r>
        <w:r>
          <w:rPr>
            <w:noProof/>
            <w:webHidden/>
          </w:rPr>
          <w:instrText xml:space="preserve"> PAGEREF _Toc227184613 \h </w:instrText>
        </w:r>
        <w:r>
          <w:rPr>
            <w:noProof/>
            <w:webHidden/>
          </w:rPr>
        </w:r>
        <w:r>
          <w:rPr>
            <w:noProof/>
            <w:webHidden/>
          </w:rPr>
          <w:fldChar w:fldCharType="separate"/>
        </w:r>
        <w:r>
          <w:rPr>
            <w:noProof/>
            <w:webHidden/>
          </w:rPr>
          <w:t>4</w:t>
        </w:r>
        <w:r>
          <w:rPr>
            <w:noProof/>
            <w:webHidden/>
          </w:rPr>
          <w:fldChar w:fldCharType="end"/>
        </w:r>
      </w:hyperlink>
    </w:p>
    <w:p w14:paraId="5BD116EF" w14:textId="77777777" w:rsidR="00563928" w:rsidRDefault="00563928">
      <w:pPr>
        <w:pStyle w:val="Tabladeilustraciones"/>
        <w:tabs>
          <w:tab w:val="right" w:leader="dot" w:pos="8777"/>
        </w:tabs>
        <w:rPr>
          <w:rFonts w:asciiTheme="minorHAnsi" w:eastAsiaTheme="minorEastAsia" w:hAnsiTheme="minorHAnsi"/>
          <w:noProof/>
          <w:kern w:val="2"/>
          <w:szCs w:val="24"/>
          <w:lang w:eastAsia="es-PE"/>
          <w14:ligatures w14:val="standardContextual"/>
        </w:rPr>
      </w:pPr>
      <w:hyperlink w:anchor="_Toc227184614" w:history="1">
        <w:r w:rsidRPr="00BC5DFD">
          <w:rPr>
            <w:rStyle w:val="Hipervnculo"/>
            <w:noProof/>
          </w:rPr>
          <w:t>Tabla 3 Indicadores de éxito</w:t>
        </w:r>
        <w:r>
          <w:rPr>
            <w:noProof/>
            <w:webHidden/>
          </w:rPr>
          <w:tab/>
        </w:r>
        <w:r>
          <w:rPr>
            <w:noProof/>
            <w:webHidden/>
          </w:rPr>
          <w:fldChar w:fldCharType="begin"/>
        </w:r>
        <w:r>
          <w:rPr>
            <w:noProof/>
            <w:webHidden/>
          </w:rPr>
          <w:instrText xml:space="preserve"> PAGEREF _Toc227184614 \h </w:instrText>
        </w:r>
        <w:r>
          <w:rPr>
            <w:noProof/>
            <w:webHidden/>
          </w:rPr>
        </w:r>
        <w:r>
          <w:rPr>
            <w:noProof/>
            <w:webHidden/>
          </w:rPr>
          <w:fldChar w:fldCharType="separate"/>
        </w:r>
        <w:r>
          <w:rPr>
            <w:noProof/>
            <w:webHidden/>
          </w:rPr>
          <w:t>5</w:t>
        </w:r>
        <w:r>
          <w:rPr>
            <w:noProof/>
            <w:webHidden/>
          </w:rPr>
          <w:fldChar w:fldCharType="end"/>
        </w:r>
      </w:hyperlink>
    </w:p>
    <w:p w14:paraId="7F69B027" w14:textId="77777777" w:rsidR="00563928" w:rsidRDefault="00563928">
      <w:pPr>
        <w:pStyle w:val="Tabladeilustraciones"/>
        <w:tabs>
          <w:tab w:val="right" w:leader="dot" w:pos="8777"/>
        </w:tabs>
        <w:rPr>
          <w:rFonts w:asciiTheme="minorHAnsi" w:eastAsiaTheme="minorEastAsia" w:hAnsiTheme="minorHAnsi"/>
          <w:noProof/>
          <w:kern w:val="2"/>
          <w:szCs w:val="24"/>
          <w:lang w:eastAsia="es-PE"/>
          <w14:ligatures w14:val="standardContextual"/>
        </w:rPr>
      </w:pPr>
      <w:hyperlink w:anchor="_Toc227184615" w:history="1">
        <w:r w:rsidRPr="00BC5DFD">
          <w:rPr>
            <w:rStyle w:val="Hipervnculo"/>
            <w:noProof/>
          </w:rPr>
          <w:t>Tabla 4 Matriz de consistencia</w:t>
        </w:r>
        <w:r>
          <w:rPr>
            <w:noProof/>
            <w:webHidden/>
          </w:rPr>
          <w:tab/>
        </w:r>
        <w:r>
          <w:rPr>
            <w:noProof/>
            <w:webHidden/>
          </w:rPr>
          <w:fldChar w:fldCharType="begin"/>
        </w:r>
        <w:r>
          <w:rPr>
            <w:noProof/>
            <w:webHidden/>
          </w:rPr>
          <w:instrText xml:space="preserve"> PAGEREF _Toc227184615 \h </w:instrText>
        </w:r>
        <w:r>
          <w:rPr>
            <w:noProof/>
            <w:webHidden/>
          </w:rPr>
        </w:r>
        <w:r>
          <w:rPr>
            <w:noProof/>
            <w:webHidden/>
          </w:rPr>
          <w:fldChar w:fldCharType="separate"/>
        </w:r>
        <w:r>
          <w:rPr>
            <w:noProof/>
            <w:webHidden/>
          </w:rPr>
          <w:t>6</w:t>
        </w:r>
        <w:r>
          <w:rPr>
            <w:noProof/>
            <w:webHidden/>
          </w:rPr>
          <w:fldChar w:fldCharType="end"/>
        </w:r>
      </w:hyperlink>
    </w:p>
    <w:p w14:paraId="1497C680" w14:textId="77777777" w:rsidR="00563928" w:rsidRDefault="00563928">
      <w:pPr>
        <w:pStyle w:val="Tabladeilustraciones"/>
        <w:tabs>
          <w:tab w:val="right" w:leader="dot" w:pos="8777"/>
        </w:tabs>
        <w:rPr>
          <w:rFonts w:asciiTheme="minorHAnsi" w:eastAsiaTheme="minorEastAsia" w:hAnsiTheme="minorHAnsi"/>
          <w:noProof/>
          <w:kern w:val="2"/>
          <w:szCs w:val="24"/>
          <w:lang w:eastAsia="es-PE"/>
          <w14:ligatures w14:val="standardContextual"/>
        </w:rPr>
      </w:pPr>
      <w:hyperlink w:anchor="_Toc227184616" w:history="1">
        <w:r w:rsidRPr="00BC5DFD">
          <w:rPr>
            <w:rStyle w:val="Hipervnculo"/>
            <w:noProof/>
          </w:rPr>
          <w:t>Tabla 5 Cronograma de desarrollo (Sep 2025 – Abr 2026)</w:t>
        </w:r>
        <w:r>
          <w:rPr>
            <w:noProof/>
            <w:webHidden/>
          </w:rPr>
          <w:tab/>
        </w:r>
        <w:r>
          <w:rPr>
            <w:noProof/>
            <w:webHidden/>
          </w:rPr>
          <w:fldChar w:fldCharType="begin"/>
        </w:r>
        <w:r>
          <w:rPr>
            <w:noProof/>
            <w:webHidden/>
          </w:rPr>
          <w:instrText xml:space="preserve"> PAGEREF _Toc227184616 \h </w:instrText>
        </w:r>
        <w:r>
          <w:rPr>
            <w:noProof/>
            <w:webHidden/>
          </w:rPr>
        </w:r>
        <w:r>
          <w:rPr>
            <w:noProof/>
            <w:webHidden/>
          </w:rPr>
          <w:fldChar w:fldCharType="separate"/>
        </w:r>
        <w:r>
          <w:rPr>
            <w:noProof/>
            <w:webHidden/>
          </w:rPr>
          <w:t>8</w:t>
        </w:r>
        <w:r>
          <w:rPr>
            <w:noProof/>
            <w:webHidden/>
          </w:rPr>
          <w:fldChar w:fldCharType="end"/>
        </w:r>
      </w:hyperlink>
    </w:p>
    <w:p w14:paraId="1DA6D992" w14:textId="77777777" w:rsidR="00563928" w:rsidRDefault="00563928">
      <w:pPr>
        <w:pStyle w:val="Tabladeilustraciones"/>
        <w:tabs>
          <w:tab w:val="right" w:leader="dot" w:pos="8777"/>
        </w:tabs>
        <w:rPr>
          <w:rFonts w:asciiTheme="minorHAnsi" w:eastAsiaTheme="minorEastAsia" w:hAnsiTheme="minorHAnsi"/>
          <w:noProof/>
          <w:kern w:val="2"/>
          <w:szCs w:val="24"/>
          <w:lang w:eastAsia="es-PE"/>
          <w14:ligatures w14:val="standardContextual"/>
        </w:rPr>
      </w:pPr>
      <w:hyperlink w:anchor="_Toc227184617" w:history="1">
        <w:r w:rsidRPr="00BC5DFD">
          <w:rPr>
            <w:rStyle w:val="Hipervnculo"/>
            <w:noProof/>
          </w:rPr>
          <w:t>Tabla 6 Proyección de costo de modelos LLM</w:t>
        </w:r>
        <w:r>
          <w:rPr>
            <w:noProof/>
            <w:webHidden/>
          </w:rPr>
          <w:tab/>
        </w:r>
        <w:r>
          <w:rPr>
            <w:noProof/>
            <w:webHidden/>
          </w:rPr>
          <w:fldChar w:fldCharType="begin"/>
        </w:r>
        <w:r>
          <w:rPr>
            <w:noProof/>
            <w:webHidden/>
          </w:rPr>
          <w:instrText xml:space="preserve"> PAGEREF _Toc227184617 \h </w:instrText>
        </w:r>
        <w:r>
          <w:rPr>
            <w:noProof/>
            <w:webHidden/>
          </w:rPr>
        </w:r>
        <w:r>
          <w:rPr>
            <w:noProof/>
            <w:webHidden/>
          </w:rPr>
          <w:fldChar w:fldCharType="separate"/>
        </w:r>
        <w:r>
          <w:rPr>
            <w:noProof/>
            <w:webHidden/>
          </w:rPr>
          <w:t>13</w:t>
        </w:r>
        <w:r>
          <w:rPr>
            <w:noProof/>
            <w:webHidden/>
          </w:rPr>
          <w:fldChar w:fldCharType="end"/>
        </w:r>
      </w:hyperlink>
    </w:p>
    <w:p w14:paraId="24F56AF1" w14:textId="77777777" w:rsidR="00563928" w:rsidRDefault="00563928">
      <w:pPr>
        <w:pStyle w:val="Tabladeilustraciones"/>
        <w:tabs>
          <w:tab w:val="right" w:leader="dot" w:pos="8777"/>
        </w:tabs>
        <w:rPr>
          <w:rFonts w:asciiTheme="minorHAnsi" w:eastAsiaTheme="minorEastAsia" w:hAnsiTheme="minorHAnsi"/>
          <w:noProof/>
          <w:kern w:val="2"/>
          <w:szCs w:val="24"/>
          <w:lang w:eastAsia="es-PE"/>
          <w14:ligatures w14:val="standardContextual"/>
        </w:rPr>
      </w:pPr>
      <w:hyperlink w:anchor="_Toc227184618" w:history="1">
        <w:r w:rsidRPr="00BC5DFD">
          <w:rPr>
            <w:rStyle w:val="Hipervnculo"/>
            <w:noProof/>
          </w:rPr>
          <w:t>Tabla 7 Proyección de costo por componente del proceso (por curso – 18 semanas)</w:t>
        </w:r>
        <w:r>
          <w:rPr>
            <w:noProof/>
            <w:webHidden/>
          </w:rPr>
          <w:tab/>
        </w:r>
        <w:r>
          <w:rPr>
            <w:noProof/>
            <w:webHidden/>
          </w:rPr>
          <w:fldChar w:fldCharType="begin"/>
        </w:r>
        <w:r>
          <w:rPr>
            <w:noProof/>
            <w:webHidden/>
          </w:rPr>
          <w:instrText xml:space="preserve"> PAGEREF _Toc227184618 \h </w:instrText>
        </w:r>
        <w:r>
          <w:rPr>
            <w:noProof/>
            <w:webHidden/>
          </w:rPr>
        </w:r>
        <w:r>
          <w:rPr>
            <w:noProof/>
            <w:webHidden/>
          </w:rPr>
          <w:fldChar w:fldCharType="separate"/>
        </w:r>
        <w:r>
          <w:rPr>
            <w:noProof/>
            <w:webHidden/>
          </w:rPr>
          <w:t>13</w:t>
        </w:r>
        <w:r>
          <w:rPr>
            <w:noProof/>
            <w:webHidden/>
          </w:rPr>
          <w:fldChar w:fldCharType="end"/>
        </w:r>
      </w:hyperlink>
    </w:p>
    <w:p w14:paraId="76145C2A" w14:textId="77777777" w:rsidR="00563928" w:rsidRDefault="00563928">
      <w:pPr>
        <w:pStyle w:val="Tabladeilustraciones"/>
        <w:tabs>
          <w:tab w:val="right" w:leader="dot" w:pos="8777"/>
        </w:tabs>
        <w:rPr>
          <w:rFonts w:asciiTheme="minorHAnsi" w:eastAsiaTheme="minorEastAsia" w:hAnsiTheme="minorHAnsi"/>
          <w:noProof/>
          <w:kern w:val="2"/>
          <w:szCs w:val="24"/>
          <w:lang w:eastAsia="es-PE"/>
          <w14:ligatures w14:val="standardContextual"/>
        </w:rPr>
      </w:pPr>
      <w:hyperlink w:anchor="_Toc227184619" w:history="1">
        <w:r w:rsidRPr="00BC5DFD">
          <w:rPr>
            <w:rStyle w:val="Hipervnculo"/>
            <w:noProof/>
          </w:rPr>
          <w:t>Tabla 8 Proyección de costo del equipo de trabajo</w:t>
        </w:r>
        <w:r>
          <w:rPr>
            <w:noProof/>
            <w:webHidden/>
          </w:rPr>
          <w:tab/>
        </w:r>
        <w:r>
          <w:rPr>
            <w:noProof/>
            <w:webHidden/>
          </w:rPr>
          <w:fldChar w:fldCharType="begin"/>
        </w:r>
        <w:r>
          <w:rPr>
            <w:noProof/>
            <w:webHidden/>
          </w:rPr>
          <w:instrText xml:space="preserve"> PAGEREF _Toc227184619 \h </w:instrText>
        </w:r>
        <w:r>
          <w:rPr>
            <w:noProof/>
            <w:webHidden/>
          </w:rPr>
        </w:r>
        <w:r>
          <w:rPr>
            <w:noProof/>
            <w:webHidden/>
          </w:rPr>
          <w:fldChar w:fldCharType="separate"/>
        </w:r>
        <w:r>
          <w:rPr>
            <w:noProof/>
            <w:webHidden/>
          </w:rPr>
          <w:t>15</w:t>
        </w:r>
        <w:r>
          <w:rPr>
            <w:noProof/>
            <w:webHidden/>
          </w:rPr>
          <w:fldChar w:fldCharType="end"/>
        </w:r>
      </w:hyperlink>
    </w:p>
    <w:p w14:paraId="0620B571" w14:textId="77777777" w:rsidR="00563928" w:rsidRDefault="00563928">
      <w:pPr>
        <w:pStyle w:val="Tabladeilustraciones"/>
        <w:tabs>
          <w:tab w:val="right" w:leader="dot" w:pos="8777"/>
        </w:tabs>
        <w:rPr>
          <w:rFonts w:asciiTheme="minorHAnsi" w:eastAsiaTheme="minorEastAsia" w:hAnsiTheme="minorHAnsi"/>
          <w:noProof/>
          <w:kern w:val="2"/>
          <w:szCs w:val="24"/>
          <w:lang w:eastAsia="es-PE"/>
          <w14:ligatures w14:val="standardContextual"/>
        </w:rPr>
      </w:pPr>
      <w:hyperlink w:anchor="_Toc227184620" w:history="1">
        <w:r w:rsidRPr="00BC5DFD">
          <w:rPr>
            <w:rStyle w:val="Hipervnculo"/>
            <w:noProof/>
          </w:rPr>
          <w:t>Tabla 9 Proyección de costos de dispositivos de trabajo</w:t>
        </w:r>
        <w:r>
          <w:rPr>
            <w:noProof/>
            <w:webHidden/>
          </w:rPr>
          <w:tab/>
        </w:r>
        <w:r>
          <w:rPr>
            <w:noProof/>
            <w:webHidden/>
          </w:rPr>
          <w:fldChar w:fldCharType="begin"/>
        </w:r>
        <w:r>
          <w:rPr>
            <w:noProof/>
            <w:webHidden/>
          </w:rPr>
          <w:instrText xml:space="preserve"> PAGEREF _Toc227184620 \h </w:instrText>
        </w:r>
        <w:r>
          <w:rPr>
            <w:noProof/>
            <w:webHidden/>
          </w:rPr>
        </w:r>
        <w:r>
          <w:rPr>
            <w:noProof/>
            <w:webHidden/>
          </w:rPr>
          <w:fldChar w:fldCharType="separate"/>
        </w:r>
        <w:r>
          <w:rPr>
            <w:noProof/>
            <w:webHidden/>
          </w:rPr>
          <w:t>15</w:t>
        </w:r>
        <w:r>
          <w:rPr>
            <w:noProof/>
            <w:webHidden/>
          </w:rPr>
          <w:fldChar w:fldCharType="end"/>
        </w:r>
      </w:hyperlink>
    </w:p>
    <w:p w14:paraId="2FDD5F08" w14:textId="77777777" w:rsidR="00563928" w:rsidRDefault="00563928">
      <w:pPr>
        <w:pStyle w:val="Tabladeilustraciones"/>
        <w:tabs>
          <w:tab w:val="right" w:leader="dot" w:pos="8777"/>
        </w:tabs>
        <w:rPr>
          <w:rFonts w:asciiTheme="minorHAnsi" w:eastAsiaTheme="minorEastAsia" w:hAnsiTheme="minorHAnsi"/>
          <w:noProof/>
          <w:kern w:val="2"/>
          <w:szCs w:val="24"/>
          <w:lang w:eastAsia="es-PE"/>
          <w14:ligatures w14:val="standardContextual"/>
        </w:rPr>
      </w:pPr>
      <w:hyperlink w:anchor="_Toc227184621" w:history="1">
        <w:r w:rsidRPr="00BC5DFD">
          <w:rPr>
            <w:rStyle w:val="Hipervnculo"/>
            <w:noProof/>
          </w:rPr>
          <w:t>Tabla 10 Resumen de costos totales</w:t>
        </w:r>
        <w:r>
          <w:rPr>
            <w:noProof/>
            <w:webHidden/>
          </w:rPr>
          <w:tab/>
        </w:r>
        <w:r>
          <w:rPr>
            <w:noProof/>
            <w:webHidden/>
          </w:rPr>
          <w:fldChar w:fldCharType="begin"/>
        </w:r>
        <w:r>
          <w:rPr>
            <w:noProof/>
            <w:webHidden/>
          </w:rPr>
          <w:instrText xml:space="preserve"> PAGEREF _Toc227184621 \h </w:instrText>
        </w:r>
        <w:r>
          <w:rPr>
            <w:noProof/>
            <w:webHidden/>
          </w:rPr>
        </w:r>
        <w:r>
          <w:rPr>
            <w:noProof/>
            <w:webHidden/>
          </w:rPr>
          <w:fldChar w:fldCharType="separate"/>
        </w:r>
        <w:r>
          <w:rPr>
            <w:noProof/>
            <w:webHidden/>
          </w:rPr>
          <w:t>16</w:t>
        </w:r>
        <w:r>
          <w:rPr>
            <w:noProof/>
            <w:webHidden/>
          </w:rPr>
          <w:fldChar w:fldCharType="end"/>
        </w:r>
      </w:hyperlink>
    </w:p>
    <w:p w14:paraId="5A938B79" w14:textId="77777777" w:rsidR="0041518F" w:rsidRPr="0041518F" w:rsidRDefault="00563928" w:rsidP="0041518F">
      <w:pPr>
        <w:rPr>
          <w:lang w:val="es-ES"/>
        </w:rPr>
      </w:pPr>
      <w:r>
        <w:rPr>
          <w:lang w:val="es-ES"/>
        </w:rPr>
        <w:fldChar w:fldCharType="end"/>
      </w:r>
    </w:p>
    <w:p w14:paraId="695A8B6E" w14:textId="77777777" w:rsidR="0041518F" w:rsidRPr="0041518F" w:rsidRDefault="0041518F" w:rsidP="0041518F">
      <w:pPr>
        <w:rPr>
          <w:lang w:val="es-ES"/>
        </w:rPr>
      </w:pPr>
    </w:p>
    <w:p w14:paraId="51A3D912" w14:textId="77777777" w:rsidR="0041518F" w:rsidRPr="0041518F" w:rsidRDefault="0041518F" w:rsidP="0041518F">
      <w:pPr>
        <w:rPr>
          <w:lang w:val="es-ES"/>
        </w:rPr>
      </w:pPr>
    </w:p>
    <w:p w14:paraId="15CB66C7" w14:textId="77777777" w:rsidR="0041518F" w:rsidRPr="0041518F" w:rsidRDefault="0041518F" w:rsidP="0041518F">
      <w:pPr>
        <w:rPr>
          <w:lang w:val="es-ES"/>
        </w:rPr>
      </w:pPr>
    </w:p>
    <w:p w14:paraId="37328E99" w14:textId="77777777" w:rsidR="0041518F" w:rsidRPr="0041518F" w:rsidRDefault="0041518F" w:rsidP="0041518F">
      <w:pPr>
        <w:rPr>
          <w:lang w:val="es-ES"/>
        </w:rPr>
      </w:pPr>
    </w:p>
    <w:p w14:paraId="2995672A" w14:textId="77777777" w:rsidR="0041518F" w:rsidRPr="0041518F" w:rsidRDefault="0041518F" w:rsidP="0041518F">
      <w:pPr>
        <w:rPr>
          <w:lang w:val="es-ES"/>
        </w:rPr>
      </w:pPr>
    </w:p>
    <w:p w14:paraId="63A37918" w14:textId="77777777" w:rsidR="0041518F" w:rsidRPr="0041518F" w:rsidRDefault="0041518F" w:rsidP="0041518F">
      <w:pPr>
        <w:rPr>
          <w:lang w:val="es-ES"/>
        </w:rPr>
      </w:pPr>
    </w:p>
    <w:p w14:paraId="11696876" w14:textId="77777777" w:rsidR="0041518F" w:rsidRPr="0041518F" w:rsidRDefault="0041518F" w:rsidP="0041518F">
      <w:pPr>
        <w:rPr>
          <w:lang w:val="es-ES"/>
        </w:rPr>
      </w:pPr>
    </w:p>
    <w:p w14:paraId="13D92912" w14:textId="77777777" w:rsidR="0041518F" w:rsidRPr="0041518F" w:rsidRDefault="0041518F" w:rsidP="0041518F">
      <w:pPr>
        <w:rPr>
          <w:lang w:val="es-ES"/>
        </w:rPr>
      </w:pPr>
    </w:p>
    <w:p w14:paraId="0D0965D8" w14:textId="77777777" w:rsidR="0041518F" w:rsidRPr="0041518F" w:rsidRDefault="0041518F" w:rsidP="0041518F">
      <w:pPr>
        <w:rPr>
          <w:lang w:val="es-ES"/>
        </w:rPr>
      </w:pPr>
    </w:p>
    <w:p w14:paraId="3C94BBD4" w14:textId="77777777" w:rsidR="0041518F" w:rsidRPr="0041518F" w:rsidRDefault="0041518F" w:rsidP="0041518F">
      <w:pPr>
        <w:rPr>
          <w:lang w:val="es-ES"/>
        </w:rPr>
      </w:pPr>
    </w:p>
    <w:p w14:paraId="30F67BE0" w14:textId="77777777" w:rsidR="0041518F" w:rsidRPr="0041518F" w:rsidRDefault="0041518F" w:rsidP="0041518F">
      <w:pPr>
        <w:rPr>
          <w:lang w:val="es-ES"/>
        </w:rPr>
      </w:pPr>
    </w:p>
    <w:p w14:paraId="7AFAFB44" w14:textId="77777777" w:rsidR="0041518F" w:rsidRPr="0041518F" w:rsidRDefault="0041518F" w:rsidP="0041518F">
      <w:pPr>
        <w:rPr>
          <w:lang w:val="es-ES"/>
        </w:rPr>
      </w:pPr>
    </w:p>
    <w:p w14:paraId="09865711" w14:textId="77777777" w:rsidR="0041518F" w:rsidRDefault="0041518F" w:rsidP="0041518F">
      <w:pPr>
        <w:rPr>
          <w:lang w:val="es-ES"/>
        </w:rPr>
      </w:pPr>
    </w:p>
    <w:p w14:paraId="01C6E84B" w14:textId="77777777" w:rsidR="00274954" w:rsidRDefault="00274954" w:rsidP="0041518F">
      <w:pPr>
        <w:rPr>
          <w:lang w:val="es-ES"/>
        </w:rPr>
      </w:pPr>
    </w:p>
    <w:p w14:paraId="0BEDDCEB" w14:textId="77777777" w:rsidR="00274954" w:rsidRDefault="00274954" w:rsidP="0041518F">
      <w:pPr>
        <w:rPr>
          <w:lang w:val="es-ES"/>
        </w:rPr>
      </w:pPr>
    </w:p>
    <w:p w14:paraId="3F40DC64" w14:textId="77777777" w:rsidR="0041518F" w:rsidRPr="00BC78F2" w:rsidRDefault="00CB7674" w:rsidP="0041518F">
      <w:pPr>
        <w:jc w:val="center"/>
        <w:rPr>
          <w:b/>
          <w:bCs/>
          <w:lang w:val="es-ES"/>
        </w:rPr>
      </w:pPr>
      <w:r w:rsidRPr="00BC78F2">
        <w:rPr>
          <w:b/>
          <w:bCs/>
          <w:lang w:val="es-ES"/>
        </w:rPr>
        <w:lastRenderedPageBreak/>
        <w:t>Lista de Figuras</w:t>
      </w:r>
    </w:p>
    <w:p w14:paraId="3653CAEF" w14:textId="77777777" w:rsidR="00117028" w:rsidRDefault="0041518F" w:rsidP="00036B56">
      <w:pPr>
        <w:spacing w:after="60" w:line="480" w:lineRule="auto"/>
        <w:jc w:val="center"/>
        <w:rPr>
          <w:szCs w:val="24"/>
          <w:lang w:val="es-ES"/>
        </w:rPr>
      </w:pPr>
      <w:r w:rsidRPr="0041518F">
        <w:rPr>
          <w:szCs w:val="24"/>
          <w:lang w:val="es-ES"/>
        </w:rPr>
        <w:t>[</w:t>
      </w:r>
      <w:r w:rsidR="00F81BB1">
        <w:rPr>
          <w:szCs w:val="24"/>
          <w:lang w:val="es-ES"/>
        </w:rPr>
        <w:t>Sección obligatoria que s</w:t>
      </w:r>
      <w:r w:rsidR="007E4F56" w:rsidRPr="007E4F56">
        <w:rPr>
          <w:szCs w:val="24"/>
          <w:lang w:val="es-ES"/>
        </w:rPr>
        <w:t>e debe realizar cuando el documento esté terminado</w:t>
      </w:r>
      <w:r w:rsidR="007E4F56">
        <w:rPr>
          <w:szCs w:val="24"/>
          <w:lang w:val="es-ES"/>
        </w:rPr>
        <w:t xml:space="preserve">. </w:t>
      </w:r>
      <w:r w:rsidR="00722D35">
        <w:rPr>
          <w:szCs w:val="24"/>
          <w:lang w:val="es-ES"/>
        </w:rPr>
        <w:t>Aquí</w:t>
      </w:r>
      <w:r w:rsidRPr="0041518F">
        <w:rPr>
          <w:szCs w:val="24"/>
          <w:lang w:val="es-ES"/>
        </w:rPr>
        <w:t xml:space="preserve"> se visualiza la </w:t>
      </w:r>
      <w:r w:rsidR="00172E0C">
        <w:rPr>
          <w:szCs w:val="24"/>
          <w:lang w:val="es-ES"/>
        </w:rPr>
        <w:t>estructura de</w:t>
      </w:r>
      <w:r w:rsidR="00722D35">
        <w:rPr>
          <w:szCs w:val="24"/>
          <w:lang w:val="es-ES"/>
        </w:rPr>
        <w:t xml:space="preserve"> figuras</w:t>
      </w:r>
      <w:r w:rsidRPr="0041518F">
        <w:rPr>
          <w:szCs w:val="24"/>
          <w:lang w:val="es-ES"/>
        </w:rPr>
        <w:t xml:space="preserve"> incluidas en el trabajo</w:t>
      </w:r>
      <w:r w:rsidR="00CF1A2C">
        <w:rPr>
          <w:szCs w:val="24"/>
          <w:lang w:val="es-ES"/>
        </w:rPr>
        <w:t>.</w:t>
      </w:r>
      <w:r w:rsidRPr="0041518F">
        <w:rPr>
          <w:szCs w:val="24"/>
          <w:lang w:val="es-ES"/>
        </w:rPr>
        <w:t>]</w:t>
      </w:r>
    </w:p>
    <w:p w14:paraId="479D0E29" w14:textId="77777777" w:rsidR="00117028" w:rsidRDefault="00117028" w:rsidP="00036B56">
      <w:pPr>
        <w:spacing w:after="60" w:line="480" w:lineRule="auto"/>
        <w:jc w:val="center"/>
        <w:rPr>
          <w:szCs w:val="24"/>
          <w:lang w:val="es-ES"/>
        </w:rPr>
      </w:pPr>
    </w:p>
    <w:p w14:paraId="6F3524D7" w14:textId="77777777" w:rsidR="00117028" w:rsidRDefault="00117028" w:rsidP="00036B56">
      <w:pPr>
        <w:spacing w:after="60" w:line="480" w:lineRule="auto"/>
        <w:jc w:val="center"/>
        <w:rPr>
          <w:szCs w:val="24"/>
          <w:lang w:val="es-ES"/>
        </w:rPr>
      </w:pPr>
    </w:p>
    <w:p w14:paraId="64D34629" w14:textId="77777777" w:rsidR="00117028" w:rsidRDefault="00117028" w:rsidP="00036B56">
      <w:pPr>
        <w:spacing w:after="60" w:line="480" w:lineRule="auto"/>
        <w:jc w:val="center"/>
        <w:rPr>
          <w:szCs w:val="24"/>
          <w:lang w:val="es-ES"/>
        </w:rPr>
      </w:pPr>
    </w:p>
    <w:p w14:paraId="18378F0E" w14:textId="77777777" w:rsidR="00117028" w:rsidRDefault="00117028" w:rsidP="00036B56">
      <w:pPr>
        <w:spacing w:after="60" w:line="480" w:lineRule="auto"/>
        <w:jc w:val="center"/>
        <w:rPr>
          <w:szCs w:val="24"/>
          <w:lang w:val="es-ES"/>
        </w:rPr>
      </w:pPr>
    </w:p>
    <w:p w14:paraId="2677BEBD" w14:textId="77777777" w:rsidR="00117028" w:rsidRDefault="00117028" w:rsidP="00036B56">
      <w:pPr>
        <w:spacing w:after="60" w:line="480" w:lineRule="auto"/>
        <w:jc w:val="center"/>
        <w:rPr>
          <w:szCs w:val="24"/>
          <w:lang w:val="es-ES"/>
        </w:rPr>
      </w:pPr>
    </w:p>
    <w:p w14:paraId="5ADD2A68" w14:textId="77777777" w:rsidR="00117028" w:rsidRDefault="00117028" w:rsidP="00036B56">
      <w:pPr>
        <w:spacing w:after="60" w:line="480" w:lineRule="auto"/>
        <w:jc w:val="center"/>
        <w:rPr>
          <w:szCs w:val="24"/>
          <w:lang w:val="es-ES"/>
        </w:rPr>
      </w:pPr>
    </w:p>
    <w:p w14:paraId="71B0B823" w14:textId="77777777" w:rsidR="00117028" w:rsidRDefault="00117028" w:rsidP="00036B56">
      <w:pPr>
        <w:spacing w:after="60" w:line="480" w:lineRule="auto"/>
        <w:jc w:val="center"/>
        <w:rPr>
          <w:szCs w:val="24"/>
          <w:lang w:val="es-ES"/>
        </w:rPr>
      </w:pPr>
    </w:p>
    <w:p w14:paraId="2395072F" w14:textId="77777777" w:rsidR="00117028" w:rsidRDefault="00117028" w:rsidP="00036B56">
      <w:pPr>
        <w:spacing w:after="60" w:line="480" w:lineRule="auto"/>
        <w:jc w:val="center"/>
        <w:rPr>
          <w:szCs w:val="24"/>
          <w:lang w:val="es-ES"/>
        </w:rPr>
      </w:pPr>
    </w:p>
    <w:p w14:paraId="27416247" w14:textId="77777777" w:rsidR="00117028" w:rsidRDefault="00117028" w:rsidP="00036B56">
      <w:pPr>
        <w:spacing w:after="60" w:line="480" w:lineRule="auto"/>
        <w:jc w:val="center"/>
        <w:rPr>
          <w:szCs w:val="24"/>
          <w:lang w:val="es-ES"/>
        </w:rPr>
      </w:pPr>
    </w:p>
    <w:p w14:paraId="12640D38" w14:textId="77777777" w:rsidR="00117028" w:rsidRDefault="00117028" w:rsidP="00036B56">
      <w:pPr>
        <w:spacing w:after="60" w:line="480" w:lineRule="auto"/>
        <w:jc w:val="center"/>
        <w:rPr>
          <w:szCs w:val="24"/>
          <w:lang w:val="es-ES"/>
        </w:rPr>
      </w:pPr>
    </w:p>
    <w:p w14:paraId="235BE580" w14:textId="77777777" w:rsidR="00117028" w:rsidRDefault="00117028" w:rsidP="00036B56">
      <w:pPr>
        <w:spacing w:after="60" w:line="480" w:lineRule="auto"/>
        <w:jc w:val="center"/>
        <w:rPr>
          <w:szCs w:val="24"/>
          <w:lang w:val="es-ES"/>
        </w:rPr>
      </w:pPr>
    </w:p>
    <w:p w14:paraId="17803645" w14:textId="77777777" w:rsidR="00117028" w:rsidRDefault="00117028" w:rsidP="00036B56">
      <w:pPr>
        <w:spacing w:after="60" w:line="480" w:lineRule="auto"/>
        <w:jc w:val="center"/>
        <w:rPr>
          <w:szCs w:val="24"/>
          <w:lang w:val="es-ES"/>
        </w:rPr>
      </w:pPr>
    </w:p>
    <w:p w14:paraId="2CAEB595" w14:textId="77777777" w:rsidR="00117028" w:rsidRDefault="00117028" w:rsidP="00036B56">
      <w:pPr>
        <w:spacing w:after="60" w:line="480" w:lineRule="auto"/>
        <w:jc w:val="center"/>
        <w:rPr>
          <w:szCs w:val="24"/>
          <w:lang w:val="es-ES"/>
        </w:rPr>
      </w:pPr>
    </w:p>
    <w:p w14:paraId="4578D7AA" w14:textId="77777777" w:rsidR="00117028" w:rsidRDefault="00117028" w:rsidP="00036B56">
      <w:pPr>
        <w:spacing w:after="60" w:line="480" w:lineRule="auto"/>
        <w:jc w:val="center"/>
        <w:rPr>
          <w:szCs w:val="24"/>
          <w:lang w:val="es-ES"/>
        </w:rPr>
      </w:pPr>
    </w:p>
    <w:p w14:paraId="55B2A198" w14:textId="77777777" w:rsidR="00117028" w:rsidRDefault="00117028" w:rsidP="00AA41DC">
      <w:pPr>
        <w:spacing w:after="60" w:line="480" w:lineRule="auto"/>
        <w:rPr>
          <w:szCs w:val="24"/>
          <w:lang w:val="es-ES"/>
        </w:rPr>
      </w:pPr>
    </w:p>
    <w:p w14:paraId="40EE3762" w14:textId="77777777" w:rsidR="00F45144" w:rsidRDefault="00F45144" w:rsidP="00036B56">
      <w:pPr>
        <w:spacing w:after="60" w:line="480" w:lineRule="auto"/>
        <w:jc w:val="center"/>
        <w:rPr>
          <w:szCs w:val="24"/>
          <w:lang w:val="es-ES"/>
        </w:rPr>
        <w:sectPr w:rsidR="00F45144" w:rsidSect="00827269">
          <w:headerReference w:type="default" r:id="rId13"/>
          <w:footerReference w:type="default" r:id="rId14"/>
          <w:pgSz w:w="11906" w:h="16838"/>
          <w:pgMar w:top="1418" w:right="1418" w:bottom="1701" w:left="1701" w:header="709" w:footer="709" w:gutter="0"/>
          <w:pgNumType w:fmt="lowerRoman" w:start="1"/>
          <w:cols w:space="708"/>
          <w:docGrid w:linePitch="360"/>
        </w:sectPr>
      </w:pPr>
    </w:p>
    <w:p w14:paraId="0DCF8B6A" w14:textId="28082989" w:rsidR="00FA6613" w:rsidRPr="009E1C6D" w:rsidRDefault="00FA6613" w:rsidP="009E1C6D">
      <w:pPr>
        <w:pStyle w:val="Ttulo1"/>
      </w:pPr>
      <w:bookmarkStart w:id="0" w:name="_Toc229503006"/>
      <w:r w:rsidRPr="009E1C6D">
        <w:lastRenderedPageBreak/>
        <w:t>CAPÍTULO 1: DEFINICIÓN DEL PROYECTO</w:t>
      </w:r>
      <w:bookmarkEnd w:id="0"/>
    </w:p>
    <w:p w14:paraId="6E2408B1" w14:textId="77777777" w:rsidR="002B7FC9" w:rsidRPr="00FA6613" w:rsidRDefault="00447960">
      <w:pPr>
        <w:spacing w:after="120"/>
      </w:pPr>
      <w:r w:rsidRPr="00FA6613">
        <w:t>En el presente capítulo se expone el contexto que motivó el desarrollo del proyecto. Se presentan los antecedentes de la problemática, la descripción de la organización donde se llevó a cabo la validación, el análisis del problema identificado, los objetivos propuestos, los indicadores de éxito, la matriz de consistencia y la descripción general del proyecto.</w:t>
      </w:r>
    </w:p>
    <w:p w14:paraId="776E6E6D" w14:textId="77777777" w:rsidR="002B7FC9" w:rsidRPr="009E1C6D" w:rsidRDefault="00447960" w:rsidP="009E1C6D">
      <w:pPr>
        <w:pStyle w:val="Ttulo2"/>
      </w:pPr>
      <w:bookmarkStart w:id="1" w:name="_Toc229503007"/>
      <w:r w:rsidRPr="009E1C6D">
        <w:t>Antecedentes</w:t>
      </w:r>
      <w:bookmarkEnd w:id="1"/>
    </w:p>
    <w:p w14:paraId="628F3CD0" w14:textId="77777777" w:rsidR="002B7FC9" w:rsidRPr="00FA6613" w:rsidRDefault="00447960">
      <w:pPr>
        <w:spacing w:after="120"/>
      </w:pPr>
      <w:r w:rsidRPr="00FA6613">
        <w:t>La pandemia de COVID-19 marcó un punto de inflexión en la educación superior del Perú. A partir del año 2020, y con mayor impacto durante 2021, las universidades se vieron obligadas a migrar masivamente hacia la modalidad virtual, sin contar con los procesos ni la infraestructura suficiente para sostener esa transición a escala. Según la UNESCO (2021), más del 90% de los sistemas educativos en América Latina implementaron alguna forma de educación a distancia durante la pandemia, lo que generó una demanda sin precedentes de contenido digital instruccional en plazos extremadamente cortos.</w:t>
      </w:r>
    </w:p>
    <w:p w14:paraId="2C1CE316" w14:textId="77777777" w:rsidR="002B7FC9" w:rsidRPr="00FA6613" w:rsidRDefault="00447960">
      <w:pPr>
        <w:spacing w:after="120"/>
      </w:pPr>
      <w:r w:rsidRPr="00FA6613">
        <w:t xml:space="preserve">En este contexto, los equipos responsables del diseño y producción de cursos virtuales enfrentaron una doble presión: por un lado, la imposibilidad de coordinar presencialmente las etapas del proceso, y por otro, el incremento acelerado en el número de cursos que debían virtualizarse. El proceso de producción, que involucra a múltiples roles trabajando en cadena —diseñadores instruccionales, docentes revisores y </w:t>
      </w:r>
      <w:proofErr w:type="spellStart"/>
      <w:r w:rsidRPr="00FA6613">
        <w:t>virtualizadores</w:t>
      </w:r>
      <w:proofErr w:type="spellEnd"/>
      <w:r w:rsidRPr="00FA6613">
        <w:t>—, se volvió especialmente vulnerable al trabajo remoto: cada entrega dependía de la disponibilidad del rol anterior, las reuniones de coordinación se dificultaron, y las versiones del contenido se multiplicaban sin control claro, generando reprocesos y retrasos acumulados.</w:t>
      </w:r>
    </w:p>
    <w:p w14:paraId="6B408F91" w14:textId="77777777" w:rsidR="002B7FC9" w:rsidRPr="00FA6613" w:rsidRDefault="00447960">
      <w:pPr>
        <w:spacing w:after="120"/>
      </w:pPr>
      <w:r w:rsidRPr="00FA6613">
        <w:t>Hernández et al. (2021) documentaron que, en instituciones de educación superior latinoamericanas, el principal obstáculo para la producción de contenido virtual durante la pandemia no fue tecnológico sino operativo: la coordinación entre los roles del equipo de diseño instruccional se deterioró significativamente al pasar al trabajo remoto, duplicando en muchos casos los tiempos de producción esperados. Este fenómeno fue particularmente agudo en la fase de redacción y revisión de materiales, donde la retroalimentación entre el diseñador y el experto temático requería múltiples iteraciones que, en entornos presenciales, se resolvían en reuniones cortas y directas.</w:t>
      </w:r>
    </w:p>
    <w:p w14:paraId="26D09FF1" w14:textId="77777777" w:rsidR="002B7FC9" w:rsidRPr="00FA6613" w:rsidRDefault="00447960">
      <w:pPr>
        <w:spacing w:after="120"/>
      </w:pPr>
      <w:r w:rsidRPr="00FA6613">
        <w:t xml:space="preserve">Paralelamente, la generación del contenido instruccional —la redacción de los guiones de los recursos de video, las introducciones semanales y las consignas de actividades— representa históricamente la última etapa del proceso de producción y, por tanto, la que </w:t>
      </w:r>
      <w:r w:rsidRPr="00FA6613">
        <w:lastRenderedPageBreak/>
        <w:t>concentra la mayor presión de entrega. En instituciones con alta demanda de cursos virtuales, esta etapa debe completarse en aproximadamente una semana por curso, lo que obliga al equipo a trabajar en paralelo con múltiples cursos simultáneamente, aumentando el riesgo de errores, inconsistencias pedagógicas y variabilidad en la calidad del contenido.</w:t>
      </w:r>
    </w:p>
    <w:p w14:paraId="2C94BA8B" w14:textId="77777777" w:rsidR="002B7FC9" w:rsidRPr="00FA6613" w:rsidRDefault="00447960">
      <w:pPr>
        <w:spacing w:after="120"/>
      </w:pPr>
      <w:r w:rsidRPr="00FA6613">
        <w:t>Frente a este escenario, los modelos de lenguaje de gran escala (</w:t>
      </w:r>
      <w:proofErr w:type="spellStart"/>
      <w:r w:rsidRPr="00FA6613">
        <w:t>LLMs</w:t>
      </w:r>
      <w:proofErr w:type="spellEnd"/>
      <w:r w:rsidRPr="00FA6613">
        <w:t xml:space="preserve">) han emergido como una alternativa viable para asistir en la generación de contenido instruccional. Tlili et al. (2023) realizaron una revisión sistemática sobre el uso de IA generativa en educación, identificando que la generación de materiales instruccionales es una de las aplicaciones con mayor potencial de reducción de carga operativa, siempre que se mantengan mecanismos de revisión por expertos para garantizar la calidad pedagógica. </w:t>
      </w:r>
      <w:proofErr w:type="spellStart"/>
      <w:r w:rsidRPr="00FA6613">
        <w:t>Kasneci</w:t>
      </w:r>
      <w:proofErr w:type="spellEnd"/>
      <w:r w:rsidRPr="00FA6613">
        <w:t xml:space="preserve"> et al. (2023) destacaron que los </w:t>
      </w:r>
      <w:proofErr w:type="spellStart"/>
      <w:r w:rsidRPr="00FA6613">
        <w:t>LLMs</w:t>
      </w:r>
      <w:proofErr w:type="spellEnd"/>
      <w:r w:rsidRPr="00FA6613">
        <w:t xml:space="preserve"> pueden generar contenido educativo coherente y alineado a objetivos de aprendizaje cuando se les proporcionan estructuras pedagógicas claras como punto de partida, condición que el presente proyecto satisface al partir del sílabo y el acta de reunión de inicio del curso.</w:t>
      </w:r>
    </w:p>
    <w:p w14:paraId="60C51FBD" w14:textId="77777777" w:rsidR="002B7FC9" w:rsidRDefault="00447960">
      <w:pPr>
        <w:pStyle w:val="Ttulo2"/>
      </w:pPr>
      <w:bookmarkStart w:id="2" w:name="_Toc229503008"/>
      <w:r>
        <w:t>Descripción de la organización</w:t>
      </w:r>
      <w:bookmarkEnd w:id="2"/>
    </w:p>
    <w:p w14:paraId="055F8D2D" w14:textId="77777777" w:rsidR="002B7FC9" w:rsidRPr="00FA6613" w:rsidRDefault="00447960">
      <w:pPr>
        <w:spacing w:after="120"/>
      </w:pPr>
      <w:r w:rsidRPr="00FA6613">
        <w:t>La organización de estudio es una institución de educación superior privada con presencia a nivel nacional en el Perú, que ofrece programas de pregrado y posgrado tanto en modalidad presencial como virtual. Cuenta con una amplia oferta académica orientada a diversas carreras profesionales y ha apostado por el crecimiento de su modalidad virtual como parte de su estrategia institucional.</w:t>
      </w:r>
    </w:p>
    <w:p w14:paraId="3DB79FF6" w14:textId="77777777" w:rsidR="002B7FC9" w:rsidRPr="00FA6613" w:rsidRDefault="00447960">
      <w:pPr>
        <w:spacing w:after="120"/>
      </w:pPr>
      <w:r w:rsidRPr="00FA6613">
        <w:t xml:space="preserve">En el ámbito de la educación virtual, la institución cuenta con un proceso estructurado de producción de cursos denominado virtualización, que comprende la definición del diseño instruccional, la redacción del contenido textual por semana académica y la posterior producción de los recursos multimedia. Dentro de este proceso, el docente </w:t>
      </w:r>
      <w:proofErr w:type="spellStart"/>
      <w:r w:rsidRPr="00FA6613">
        <w:t>virtualizador</w:t>
      </w:r>
      <w:proofErr w:type="spellEnd"/>
      <w:r w:rsidRPr="00FA6613">
        <w:t xml:space="preserve"> es el profesional encargado de redactar los materiales instruccionales denominados IPES (Introducción, Presentaciones y Ejercicios), que constituyen el contenido textual base de cada semana del curso.</w:t>
      </w:r>
    </w:p>
    <w:p w14:paraId="48806514" w14:textId="77777777" w:rsidR="002B7FC9" w:rsidRPr="00FA6613" w:rsidRDefault="00447960">
      <w:pPr>
        <w:spacing w:after="120"/>
      </w:pPr>
      <w:r w:rsidRPr="00FA6613">
        <w:t xml:space="preserve">El proceso de producción de un curso completo de 18 semanas toma en promedio entre dos y tres semanas de trabajo, durante las cuales el docente </w:t>
      </w:r>
      <w:proofErr w:type="spellStart"/>
      <w:r w:rsidRPr="00FA6613">
        <w:t>virtualizador</w:t>
      </w:r>
      <w:proofErr w:type="spellEnd"/>
      <w:r w:rsidRPr="00FA6613">
        <w:t xml:space="preserve"> genera los guiones de narración para los recursos de video, las introducciones a cada semana y las consignas de los ejercicios y actividades, tanto calificadas como no calificadas. La institución establece criterios pedagógicos precisos para este contenido, incluyendo la alineación con los logros </w:t>
      </w:r>
      <w:r w:rsidRPr="00FA6613">
        <w:lastRenderedPageBreak/>
        <w:t>de aprendizaje del sílabo, el respeto de restricciones de tiempo de estudio y la selección de tipos de recursos según el nivel taxonómico del logro. Una vez generado el contenido, un docente revisor valida su calidad y consistencia antes de pasar a la fase de producción multimedia.</w:t>
      </w:r>
    </w:p>
    <w:p w14:paraId="00B27966" w14:textId="77777777" w:rsidR="002B7FC9" w:rsidRDefault="00447960">
      <w:pPr>
        <w:pStyle w:val="Ttulo2"/>
      </w:pPr>
      <w:bookmarkStart w:id="3" w:name="_Toc229503009"/>
      <w:r>
        <w:t>Análisis del problema</w:t>
      </w:r>
      <w:bookmarkEnd w:id="3"/>
    </w:p>
    <w:p w14:paraId="59E7FC52" w14:textId="77777777" w:rsidR="002B7FC9" w:rsidRPr="00FA6613" w:rsidRDefault="00447960">
      <w:pPr>
        <w:spacing w:after="120"/>
      </w:pPr>
      <w:r w:rsidRPr="00FA6613">
        <w:t xml:space="preserve">La demora en la gestión de contenido y materiales de los cursos virtuales en la institución constituye el problema central identificado. La producción de material educativo para los cursos virtuales enfrenta un cuello de botella operativo: la redacción de los materiales instruccionales de cada semana académica recae sobre el docente </w:t>
      </w:r>
      <w:proofErr w:type="spellStart"/>
      <w:r w:rsidRPr="00FA6613">
        <w:t>virtualizador</w:t>
      </w:r>
      <w:proofErr w:type="spellEnd"/>
      <w:r w:rsidRPr="00FA6613">
        <w:t>, un profesional especializado que escribe manualmente las introducciones, guiones de narración para videos de presentación y consignas de actividades, asegurando que cada pieza esté alineada a los logros de aprendizaje del curso. Esta situación se origina en las siguientes causas:</w:t>
      </w:r>
    </w:p>
    <w:p w14:paraId="33C7AD75" w14:textId="3CAEC2ED" w:rsidR="002B7FC9" w:rsidRPr="00FA6613" w:rsidRDefault="00447960">
      <w:pPr>
        <w:spacing w:after="80"/>
      </w:pPr>
      <w:r w:rsidRPr="00FA6613">
        <w:rPr>
          <w:b/>
        </w:rPr>
        <w:t xml:space="preserve">1. Brecha operativa en la generación de contenido: </w:t>
      </w:r>
      <w:r w:rsidRPr="00FA6613">
        <w:t xml:space="preserve">El proceso depende exclusivamente de la disponibilidad y capacidad del docente </w:t>
      </w:r>
      <w:proofErr w:type="spellStart"/>
      <w:r w:rsidRPr="00FA6613">
        <w:t>virtualizador</w:t>
      </w:r>
      <w:proofErr w:type="spellEnd"/>
      <w:r w:rsidRPr="00FA6613">
        <w:t>, lo que hace que la producción de un curso completo tome en promedio entre dos y tres semanas. Esto limita la capacidad institucional de escalar la oferta académica virtual frente a una demanda creciente</w:t>
      </w:r>
      <w:r w:rsidR="00C9069C">
        <w:t xml:space="preserve"> </w:t>
      </w:r>
      <w:sdt>
        <w:sdtPr>
          <w:rPr>
            <w:rFonts w:cs="Times New Roman"/>
            <w:color w:val="000000"/>
          </w:rPr>
          <w:tag w:val="MENDELEY_CITATION_v3_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"/>
          <w:id w:val="1003855368"/>
          <w:placeholder>
            <w:docPart w:val="DefaultPlaceholder_-1854013440"/>
          </w:placeholder>
        </w:sdtPr>
        <w:sdtContent>
          <w:r w:rsidR="00D456EA" w:rsidRPr="00D456EA">
            <w:rPr>
              <w:rFonts w:cs="Times New Roman"/>
              <w:color w:val="000000"/>
            </w:rPr>
            <w:t>(Carmo et al., 2025)</w:t>
          </w:r>
        </w:sdtContent>
      </w:sdt>
      <w:r w:rsidRPr="00FA6613">
        <w:t>.</w:t>
      </w:r>
    </w:p>
    <w:p w14:paraId="0E563461" w14:textId="1161EF6D" w:rsidR="002B7FC9" w:rsidRDefault="00447960">
      <w:pPr>
        <w:spacing w:after="80"/>
      </w:pPr>
      <w:r w:rsidRPr="00FA6613">
        <w:rPr>
          <w:b/>
        </w:rPr>
        <w:t xml:space="preserve">2. Costo operativo elevado: </w:t>
      </w:r>
      <w:r w:rsidRPr="00FA6613">
        <w:t xml:space="preserve">Al remunerar al docente </w:t>
      </w:r>
      <w:proofErr w:type="spellStart"/>
      <w:r w:rsidRPr="00FA6613">
        <w:t>virtualizador</w:t>
      </w:r>
      <w:proofErr w:type="spellEnd"/>
      <w:r w:rsidRPr="00FA6613">
        <w:t xml:space="preserve"> por horas trabajadas, el gasto de producción aumenta proporcionalmente con la cantidad de cursos, sin que exista actualmente un mecanismo que permita reducir esa carga sin comprometer la calidad del contenido</w:t>
      </w:r>
      <w:r w:rsidR="006A3F4A">
        <w:t xml:space="preserve"> </w:t>
      </w:r>
      <w:sdt>
        <w:sdtPr>
          <w:rPr>
            <w:rFonts w:cs="Times New Roman"/>
            <w:color w:val="000000"/>
          </w:rPr>
          <w:tag w:val="MENDELEY_CITATION_v3_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"/>
          <w:id w:val="-298390556"/>
          <w:placeholder>
            <w:docPart w:val="DefaultPlaceholder_-1854013440"/>
          </w:placeholder>
        </w:sdtPr>
        <w:sdtContent>
          <w:r w:rsidR="00D456EA" w:rsidRPr="00D456EA">
            <w:rPr>
              <w:rFonts w:cs="Times New Roman"/>
              <w:color w:val="000000"/>
            </w:rPr>
            <w:t>(Lee et al., 2024)</w:t>
          </w:r>
        </w:sdtContent>
      </w:sdt>
      <w:r w:rsidR="006A3F4A">
        <w:rPr>
          <w:rFonts w:cs="Times New Roman"/>
          <w:color w:val="000000"/>
        </w:rPr>
        <w:t>.</w:t>
      </w:r>
    </w:p>
    <w:p w14:paraId="1C241CAC" w14:textId="77777777" w:rsidR="00197470" w:rsidRPr="00197470" w:rsidRDefault="00197470" w:rsidP="00197470">
      <w:pPr>
        <w:pStyle w:val="Descripcin"/>
        <w:rPr>
          <w:sz w:val="24"/>
          <w:szCs w:val="24"/>
        </w:rPr>
      </w:pPr>
      <w:bookmarkStart w:id="4" w:name="_Toc227156494"/>
      <w:bookmarkStart w:id="5" w:name="_Toc227157326"/>
      <w:bookmarkStart w:id="6" w:name="_Toc227184612"/>
      <w:r w:rsidRPr="00197470">
        <w:rPr>
          <w:sz w:val="24"/>
          <w:szCs w:val="24"/>
        </w:rPr>
        <w:t xml:space="preserve">Tabla </w:t>
      </w:r>
      <w:r w:rsidRPr="00197470">
        <w:rPr>
          <w:sz w:val="24"/>
          <w:szCs w:val="24"/>
        </w:rPr>
        <w:fldChar w:fldCharType="begin"/>
      </w:r>
      <w:r w:rsidRPr="00197470">
        <w:rPr>
          <w:sz w:val="24"/>
          <w:szCs w:val="24"/>
        </w:rPr>
        <w:instrText xml:space="preserve"> SEQ Tabla \* ARABIC </w:instrText>
      </w:r>
      <w:r w:rsidRPr="00197470">
        <w:rPr>
          <w:sz w:val="24"/>
          <w:szCs w:val="24"/>
        </w:rPr>
        <w:fldChar w:fldCharType="separate"/>
      </w:r>
      <w:r w:rsidR="00594183">
        <w:rPr>
          <w:noProof/>
          <w:sz w:val="24"/>
          <w:szCs w:val="24"/>
        </w:rPr>
        <w:t>1</w:t>
      </w:r>
      <w:r w:rsidRPr="00197470">
        <w:rPr>
          <w:sz w:val="24"/>
          <w:szCs w:val="24"/>
        </w:rPr>
        <w:fldChar w:fldCharType="end"/>
      </w:r>
      <w:r w:rsidRPr="00197470">
        <w:rPr>
          <w:sz w:val="24"/>
          <w:szCs w:val="24"/>
        </w:rPr>
        <w:t xml:space="preserve"> Comparativa de costo: proceso manual vs. solución IA</w:t>
      </w:r>
      <w:bookmarkEnd w:id="4"/>
      <w:bookmarkEnd w:id="5"/>
      <w:bookmarkEnd w:id="6"/>
    </w:p>
    <w:tbl>
      <w:tblPr>
        <w:tblStyle w:val="Tablaconcuadrcula"/>
        <w:tblW w:w="0" w:type="auto"/>
        <w:tblLook w:val="04A0" w:firstRow="1" w:lastRow="0" w:firstColumn="1" w:lastColumn="0" w:noHBand="0" w:noVBand="1"/>
      </w:tblPr>
      <w:tblGrid>
        <w:gridCol w:w="2929"/>
        <w:gridCol w:w="2906"/>
        <w:gridCol w:w="2942"/>
      </w:tblGrid>
      <w:tr w:rsidR="00197470" w14:paraId="576F372C" w14:textId="77777777" w:rsidTr="00C545E7">
        <w:tc>
          <w:tcPr>
            <w:tcW w:w="2929" w:type="dxa"/>
            <w:shd w:val="clear" w:color="auto" w:fill="1F3864"/>
          </w:tcPr>
          <w:p w14:paraId="306CA523" w14:textId="77777777" w:rsidR="00197470" w:rsidRDefault="00197470" w:rsidP="003A2F49">
            <w:r>
              <w:rPr>
                <w:b/>
                <w:color w:val="FFFFFF"/>
              </w:rPr>
              <w:t>Proceso</w:t>
            </w:r>
          </w:p>
        </w:tc>
        <w:tc>
          <w:tcPr>
            <w:tcW w:w="2906" w:type="dxa"/>
            <w:shd w:val="clear" w:color="auto" w:fill="1F3864"/>
          </w:tcPr>
          <w:p w14:paraId="53080176" w14:textId="77777777" w:rsidR="00197470" w:rsidRDefault="00197470" w:rsidP="003A2F49">
            <w:r>
              <w:rPr>
                <w:b/>
                <w:color w:val="FFFFFF"/>
              </w:rPr>
              <w:t>Tiempo / Costo estimado</w:t>
            </w:r>
          </w:p>
        </w:tc>
        <w:tc>
          <w:tcPr>
            <w:tcW w:w="2942" w:type="dxa"/>
            <w:shd w:val="clear" w:color="auto" w:fill="1F3864"/>
          </w:tcPr>
          <w:p w14:paraId="752CEC39" w14:textId="77777777" w:rsidR="00197470" w:rsidRDefault="00197470" w:rsidP="003A2F49">
            <w:r>
              <w:rPr>
                <w:b/>
                <w:color w:val="FFFFFF"/>
              </w:rPr>
              <w:t>Observaciones</w:t>
            </w:r>
          </w:p>
        </w:tc>
      </w:tr>
      <w:tr w:rsidR="00197470" w:rsidRPr="00C07E12" w14:paraId="04B096A3" w14:textId="77777777" w:rsidTr="00C545E7">
        <w:tc>
          <w:tcPr>
            <w:tcW w:w="2929" w:type="dxa"/>
          </w:tcPr>
          <w:p w14:paraId="60A4858C" w14:textId="77777777" w:rsidR="00197470" w:rsidRDefault="00197470" w:rsidP="003A2F49">
            <w:r>
              <w:t xml:space="preserve">Manual (docente </w:t>
            </w:r>
            <w:proofErr w:type="spellStart"/>
            <w:r>
              <w:t>virtualizador</w:t>
            </w:r>
            <w:proofErr w:type="spellEnd"/>
            <w:r>
              <w:t>)</w:t>
            </w:r>
          </w:p>
        </w:tc>
        <w:tc>
          <w:tcPr>
            <w:tcW w:w="2906" w:type="dxa"/>
          </w:tcPr>
          <w:p w14:paraId="22A441A6" w14:textId="77777777" w:rsidR="00197470" w:rsidRPr="006B1365" w:rsidRDefault="00197470" w:rsidP="003A2F49">
            <w:r w:rsidRPr="006B1365">
              <w:t>~2 a 3 semanas × tarifa por hora</w:t>
            </w:r>
          </w:p>
        </w:tc>
        <w:tc>
          <w:tcPr>
            <w:tcW w:w="2942" w:type="dxa"/>
          </w:tcPr>
          <w:p w14:paraId="12774577" w14:textId="77777777" w:rsidR="00197470" w:rsidRPr="006B1365" w:rsidRDefault="00197470" w:rsidP="003A2F49">
            <w:r w:rsidRPr="006B1365">
              <w:t>Costo variable según volumen; no escalable sin incremento proporcional de horas.</w:t>
            </w:r>
          </w:p>
        </w:tc>
      </w:tr>
      <w:tr w:rsidR="00197470" w:rsidRPr="00C07E12" w14:paraId="3B635647" w14:textId="77777777" w:rsidTr="00C545E7">
        <w:tc>
          <w:tcPr>
            <w:tcW w:w="2929" w:type="dxa"/>
          </w:tcPr>
          <w:p w14:paraId="058FABBB" w14:textId="77777777" w:rsidR="00197470" w:rsidRPr="006B1365" w:rsidRDefault="00197470" w:rsidP="003A2F49">
            <w:r w:rsidRPr="006B1365">
              <w:t>Solución IA (Gemini 2.5-flash-lite)</w:t>
            </w:r>
          </w:p>
        </w:tc>
        <w:tc>
          <w:tcPr>
            <w:tcW w:w="2906" w:type="dxa"/>
          </w:tcPr>
          <w:p w14:paraId="73BBE778" w14:textId="77777777" w:rsidR="00197470" w:rsidRPr="006B1365" w:rsidRDefault="00197470" w:rsidP="003A2F49">
            <w:r w:rsidRPr="00594183">
              <w:t>~$0.040 USD por curso (IPES)</w:t>
            </w:r>
          </w:p>
          <w:p w14:paraId="0AABCBD3" w14:textId="77777777" w:rsidR="00885481" w:rsidRPr="00594183" w:rsidRDefault="00EB4001">
            <w:r w:rsidRPr="00594183">
              <w:lastRenderedPageBreak/>
              <w:t>~$0.087 USD por curso (flujo completo + consignas)</w:t>
            </w:r>
          </w:p>
        </w:tc>
        <w:tc>
          <w:tcPr>
            <w:tcW w:w="2942" w:type="dxa"/>
          </w:tcPr>
          <w:p w14:paraId="7BB72069" w14:textId="77777777" w:rsidR="00197470" w:rsidRPr="006B1365" w:rsidRDefault="00197470" w:rsidP="003A2F49">
            <w:r w:rsidRPr="006B1365">
              <w:lastRenderedPageBreak/>
              <w:t xml:space="preserve">Costo fijo por ejecución, independiente del número </w:t>
            </w:r>
            <w:r w:rsidRPr="006B1365">
              <w:lastRenderedPageBreak/>
              <w:t>de cursos procesados en paralelo.</w:t>
            </w:r>
          </w:p>
        </w:tc>
      </w:tr>
    </w:tbl>
    <w:p w14:paraId="6CF1BEA0" w14:textId="77777777" w:rsidR="00C545E7" w:rsidRPr="00C545E7" w:rsidRDefault="00257B93" w:rsidP="00C545E7">
      <w:pPr>
        <w:spacing w:after="80"/>
      </w:pPr>
      <w:r w:rsidRPr="00257B93">
        <w:t xml:space="preserve">Los costos presentados se basan en datos reales obtenidos del registro de tokens del sistema, </w:t>
      </w:r>
      <w:proofErr w:type="spellStart"/>
      <w:r w:rsidRPr="00257B93">
        <w:t>token_</w:t>
      </w:r>
      <w:proofErr w:type="gramStart"/>
      <w:r w:rsidRPr="00257B93">
        <w:t>usage.jsonl</w:t>
      </w:r>
      <w:proofErr w:type="spellEnd"/>
      <w:proofErr w:type="gramEnd"/>
      <w:r w:rsidRPr="00257B93">
        <w:t xml:space="preserve">, correspondientes a 566 llamadas de ejecución. El costo de 0.025 USD corresponde únicamente a la generación de materiales IPES, introducción, presentaciones y ejercicios. El costo de 0.064 USD incluye adicionalmente la generación del material base de referencia, </w:t>
      </w:r>
      <w:proofErr w:type="spellStart"/>
      <w:r w:rsidRPr="00257B93">
        <w:t>genera_material_base</w:t>
      </w:r>
      <w:proofErr w:type="spellEnd"/>
      <w:r w:rsidRPr="00257B93">
        <w:t>, que es opcional en el flujo de producción.</w:t>
      </w:r>
    </w:p>
    <w:p w14:paraId="112B025B" w14:textId="54559D05" w:rsidR="002B7FC9" w:rsidRPr="00FA6613" w:rsidRDefault="00447960">
      <w:pPr>
        <w:spacing w:after="80"/>
      </w:pPr>
      <w:r w:rsidRPr="00FA6613">
        <w:rPr>
          <w:b/>
        </w:rPr>
        <w:t xml:space="preserve">3. Baja integración de inteligencia artificial en los procesos de virtualización: </w:t>
      </w:r>
      <w:r w:rsidRPr="00FA6613">
        <w:t>La incorporación de IA en procesos educativos es una tendencia que las instituciones de educación superior deberán atender progresivamente. Si la generación de contenido instruccional no se integra a este paradigma, las universidades perderán la oportunidad de conectar este proceso con otras etapas del flujo de virtualización que en el futuro también podrían ser asistidas por IA</w:t>
      </w:r>
      <w:r w:rsidR="00700B4F">
        <w:t xml:space="preserve"> </w:t>
      </w:r>
      <w:sdt>
        <w:sdtPr>
          <w:rPr>
            <w:rFonts w:cs="Times New Roman"/>
            <w:color w:val="000000"/>
          </w:rPr>
          <w:tag w:val="MENDELEY_CITATION_v3_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"/>
          <w:id w:val="-1507894800"/>
          <w:placeholder>
            <w:docPart w:val="DefaultPlaceholder_-1854013440"/>
          </w:placeholder>
        </w:sdtPr>
        <w:sdtContent>
          <w:r w:rsidR="00D456EA" w:rsidRPr="00D456EA">
            <w:rPr>
              <w:rFonts w:cs="Times New Roman"/>
              <w:color w:val="000000"/>
            </w:rPr>
            <w:t>(Lee et al., 2024)</w:t>
          </w:r>
        </w:sdtContent>
      </w:sdt>
      <w:r w:rsidRPr="00FA6613">
        <w:t>.</w:t>
      </w:r>
    </w:p>
    <w:p w14:paraId="3A0604D9" w14:textId="634DA20F" w:rsidR="002B7FC9" w:rsidRPr="00FA6613" w:rsidRDefault="00447960">
      <w:pPr>
        <w:spacing w:after="80"/>
      </w:pPr>
      <w:r w:rsidRPr="00FA6613">
        <w:rPr>
          <w:b/>
          <w:bCs/>
        </w:rPr>
        <w:t xml:space="preserve">4. Riesgo operativo a largo plazo: </w:t>
      </w:r>
      <w:r w:rsidRPr="00FA6613">
        <w:t>De no abordarse esta problemática, la generación de contenido continuará siendo un proceso manual, costoso y poco escalable, representando una limitación estructural para las instituciones que buscan ampliar su oferta virtual de manera sostenible</w:t>
      </w:r>
      <w:r w:rsidR="00C9069C">
        <w:t xml:space="preserve"> </w:t>
      </w:r>
      <w:sdt>
        <w:sdtPr>
          <w:rPr>
            <w:rFonts w:cs="Times New Roman"/>
            <w:color w:val="000000"/>
          </w:rPr>
          <w:tag w:val="MENDELEY_CITATION_v3_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"/>
          <w:id w:val="1142997579"/>
          <w:placeholder>
            <w:docPart w:val="DefaultPlaceholder_-1854013440"/>
          </w:placeholder>
        </w:sdtPr>
        <w:sdtContent>
          <w:r w:rsidR="00D456EA" w:rsidRPr="00D456EA">
            <w:rPr>
              <w:rFonts w:cs="Times New Roman"/>
              <w:color w:val="000000"/>
            </w:rPr>
            <w:t>(Carmo et al., 2025)</w:t>
          </w:r>
        </w:sdtContent>
      </w:sdt>
      <w:r w:rsidRPr="00FA6613">
        <w:t>.</w:t>
      </w:r>
    </w:p>
    <w:p w14:paraId="13F4BD9F" w14:textId="77777777" w:rsidR="002B7FC9" w:rsidRDefault="00447960">
      <w:pPr>
        <w:spacing w:after="120"/>
      </w:pPr>
      <w:r w:rsidRPr="00FA6613">
        <w:t>A continuación, se sintetiza la problemática del proyecto y sus causas subyacentes.</w:t>
      </w:r>
    </w:p>
    <w:p w14:paraId="2F1B2680" w14:textId="77777777" w:rsidR="00E5476E" w:rsidRPr="00E5476E" w:rsidRDefault="00E5476E" w:rsidP="00E5476E">
      <w:pPr>
        <w:pStyle w:val="Descripcin"/>
        <w:rPr>
          <w:sz w:val="24"/>
          <w:szCs w:val="24"/>
        </w:rPr>
      </w:pPr>
      <w:bookmarkStart w:id="7" w:name="_Toc226927506"/>
      <w:bookmarkStart w:id="8" w:name="_Toc227156495"/>
      <w:bookmarkStart w:id="9" w:name="_Toc227157327"/>
      <w:bookmarkStart w:id="10" w:name="_Toc227184613"/>
      <w:r w:rsidRPr="00E5476E">
        <w:rPr>
          <w:sz w:val="24"/>
          <w:szCs w:val="24"/>
        </w:rPr>
        <w:t xml:space="preserve">Tabla </w:t>
      </w:r>
      <w:r w:rsidRPr="00E5476E">
        <w:rPr>
          <w:sz w:val="24"/>
          <w:szCs w:val="24"/>
        </w:rPr>
        <w:fldChar w:fldCharType="begin"/>
      </w:r>
      <w:r w:rsidRPr="00E5476E">
        <w:rPr>
          <w:sz w:val="24"/>
          <w:szCs w:val="24"/>
        </w:rPr>
        <w:instrText xml:space="preserve"> SEQ Tabla \* ARABIC </w:instrText>
      </w:r>
      <w:r w:rsidRPr="00E5476E">
        <w:rPr>
          <w:sz w:val="24"/>
          <w:szCs w:val="24"/>
        </w:rPr>
        <w:fldChar w:fldCharType="separate"/>
      </w:r>
      <w:r w:rsidR="00594183">
        <w:rPr>
          <w:noProof/>
          <w:sz w:val="24"/>
          <w:szCs w:val="24"/>
        </w:rPr>
        <w:t>2</w:t>
      </w:r>
      <w:r w:rsidRPr="00E5476E">
        <w:rPr>
          <w:sz w:val="24"/>
          <w:szCs w:val="24"/>
        </w:rPr>
        <w:fldChar w:fldCharType="end"/>
      </w:r>
      <w:r w:rsidRPr="00E5476E">
        <w:rPr>
          <w:sz w:val="24"/>
          <w:szCs w:val="24"/>
        </w:rPr>
        <w:t xml:space="preserve"> Síntesis de problemática</w:t>
      </w:r>
      <w:bookmarkEnd w:id="7"/>
      <w:bookmarkEnd w:id="8"/>
      <w:bookmarkEnd w:id="9"/>
      <w:bookmarkEnd w:id="1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88"/>
        <w:gridCol w:w="4389"/>
      </w:tblGrid>
      <w:tr w:rsidR="002B7FC9" w14:paraId="70EB1A6E" w14:textId="77777777" w:rsidTr="00C030D3">
        <w:tc>
          <w:tcPr>
            <w:tcW w:w="4393" w:type="dxa"/>
            <w:shd w:val="clear" w:color="auto" w:fill="1F3864" w:themeFill="accent5" w:themeFillShade="80"/>
          </w:tcPr>
          <w:p w14:paraId="3FA0B6A5" w14:textId="77777777" w:rsidR="002B7FC9" w:rsidRDefault="00447960">
            <w:r>
              <w:rPr>
                <w:b/>
                <w:color w:val="FFFFFF"/>
              </w:rPr>
              <w:t>Problema</w:t>
            </w:r>
          </w:p>
        </w:tc>
        <w:tc>
          <w:tcPr>
            <w:tcW w:w="4393" w:type="dxa"/>
            <w:shd w:val="clear" w:color="auto" w:fill="1F3864" w:themeFill="accent5" w:themeFillShade="80"/>
          </w:tcPr>
          <w:p w14:paraId="138BAFFC" w14:textId="77777777" w:rsidR="002B7FC9" w:rsidRDefault="00447960">
            <w:r>
              <w:rPr>
                <w:b/>
                <w:color w:val="FFFFFF"/>
              </w:rPr>
              <w:t>Causas</w:t>
            </w:r>
          </w:p>
        </w:tc>
      </w:tr>
      <w:tr w:rsidR="002B7FC9" w:rsidRPr="00C07E12" w14:paraId="07D699FF" w14:textId="77777777" w:rsidTr="00C030D3">
        <w:tc>
          <w:tcPr>
            <w:tcW w:w="4393" w:type="dxa"/>
          </w:tcPr>
          <w:p w14:paraId="0661DD88" w14:textId="77777777" w:rsidR="002B7FC9" w:rsidRPr="00FA6613" w:rsidRDefault="007C6937">
            <w:r w:rsidRPr="00A21E63">
              <w:rPr>
                <w:lang w:val="es-ES"/>
              </w:rPr>
              <w:t>Necesidad de optimizar el tiempo</w:t>
            </w:r>
            <w:r>
              <w:rPr>
                <w:lang w:val="es-ES"/>
              </w:rPr>
              <w:t xml:space="preserve"> de la </w:t>
            </w:r>
            <w:r w:rsidRPr="523B95FB">
              <w:rPr>
                <w:lang w:val="es-ES"/>
              </w:rPr>
              <w:t>gestión de contenido de materiales de los cursos virtuales en universidades del Perú</w:t>
            </w:r>
            <w:r>
              <w:rPr>
                <w:lang w:val="es-ES"/>
              </w:rPr>
              <w:t>.</w:t>
            </w:r>
          </w:p>
        </w:tc>
        <w:tc>
          <w:tcPr>
            <w:tcW w:w="4393" w:type="dxa"/>
          </w:tcPr>
          <w:p w14:paraId="737C6FB6" w14:textId="3977B5CC" w:rsidR="002B7FC9" w:rsidRPr="00FA6613" w:rsidRDefault="00447960">
            <w:r w:rsidRPr="00FA6613">
              <w:t xml:space="preserve">• Dependencia exclusiva del docente </w:t>
            </w:r>
            <w:proofErr w:type="spellStart"/>
            <w:r w:rsidRPr="00FA6613">
              <w:t>virtualizador</w:t>
            </w:r>
            <w:proofErr w:type="spellEnd"/>
            <w:r w:rsidRPr="00FA6613">
              <w:t xml:space="preserve"> para producir el contenido semanal</w:t>
            </w:r>
            <w:r w:rsidR="00C9069C">
              <w:t xml:space="preserve"> </w:t>
            </w:r>
            <w:sdt>
              <w:sdtPr>
                <w:rPr>
                  <w:rFonts w:cs="Times New Roman"/>
                  <w:color w:val="000000"/>
                </w:rPr>
                <w:tag w:val="MENDELEY_CITATION_v3_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"/>
                <w:id w:val="2010792747"/>
                <w:placeholder>
                  <w:docPart w:val="DefaultPlaceholder_-1854013440"/>
                </w:placeholder>
              </w:sdtPr>
              <w:sdtContent>
                <w:r w:rsidR="00D456EA" w:rsidRPr="00D456EA">
                  <w:rPr>
                    <w:rFonts w:cs="Times New Roman"/>
                    <w:color w:val="000000"/>
                  </w:rPr>
                  <w:t>(Carmo et al., 2025)</w:t>
                </w:r>
              </w:sdtContent>
            </w:sdt>
            <w:r w:rsidRPr="00FA6613">
              <w:t>.</w:t>
            </w:r>
            <w:r w:rsidRPr="00FA6613">
              <w:br/>
              <w:t>• Remuneración por hora que escala linealmente con el volumen de cursos</w:t>
            </w:r>
            <w:r w:rsidR="006A3F4A">
              <w:t xml:space="preserve"> </w:t>
            </w:r>
            <w:sdt>
              <w:sdtPr>
                <w:rPr>
                  <w:rFonts w:cs="Times New Roman"/>
                  <w:color w:val="000000"/>
                </w:rPr>
                <w:tag w:val="MENDELEY_CITATION_v3_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"/>
                <w:id w:val="-2035567232"/>
                <w:placeholder>
                  <w:docPart w:val="DefaultPlaceholder_-1854013440"/>
                </w:placeholder>
              </w:sdtPr>
              <w:sdtContent>
                <w:r w:rsidR="00D456EA" w:rsidRPr="00D456EA">
                  <w:rPr>
                    <w:rFonts w:cs="Times New Roman"/>
                    <w:color w:val="000000"/>
                  </w:rPr>
                  <w:t>(Lee et al., 2024)</w:t>
                </w:r>
              </w:sdtContent>
            </w:sdt>
            <w:r w:rsidRPr="00FA6613">
              <w:t>.</w:t>
            </w:r>
            <w:r w:rsidR="00C07E12" w:rsidRPr="00C07E12">
              <w:t xml:space="preserve"> </w:t>
            </w:r>
            <w:r w:rsidRPr="00FA6613">
              <w:br/>
              <w:t>• Ausencia de herramientas de IA en la fase de generación de contenido instruccional</w:t>
            </w:r>
            <w:r w:rsidR="00700B4F">
              <w:t xml:space="preserve"> </w:t>
            </w:r>
            <w:sdt>
              <w:sdtPr>
                <w:rPr>
                  <w:rFonts w:cs="Times New Roman"/>
                  <w:color w:val="000000"/>
                </w:rPr>
                <w:tag w:val="MENDELEY_CITATION_v3_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"/>
                <w:id w:val="-1589304262"/>
                <w:placeholder>
                  <w:docPart w:val="DefaultPlaceholder_-1854013440"/>
                </w:placeholder>
              </w:sdtPr>
              <w:sdtContent>
                <w:r w:rsidR="00D456EA" w:rsidRPr="00D456EA">
                  <w:rPr>
                    <w:rFonts w:cs="Times New Roman"/>
                    <w:color w:val="000000"/>
                  </w:rPr>
                  <w:t>(Lee et al., 2024)</w:t>
                </w:r>
              </w:sdtContent>
            </w:sdt>
            <w:r w:rsidRPr="00FA6613">
              <w:t>.</w:t>
            </w:r>
            <w:r w:rsidR="00C07E12" w:rsidRPr="00C07E12">
              <w:t xml:space="preserve"> </w:t>
            </w:r>
            <w:r w:rsidRPr="00FA6613">
              <w:br/>
              <w:t xml:space="preserve">• Proceso no escalable que limita el </w:t>
            </w:r>
            <w:r w:rsidRPr="00FA6613">
              <w:lastRenderedPageBreak/>
              <w:t>crecimiento sostenible de la oferta virtual</w:t>
            </w:r>
            <w:r w:rsidR="00C9069C">
              <w:t xml:space="preserve"> </w:t>
            </w:r>
            <w:sdt>
              <w:sdtPr>
                <w:rPr>
                  <w:rFonts w:cs="Times New Roman"/>
                  <w:color w:val="000000"/>
                </w:rPr>
                <w:tag w:val="MENDELEY_CITATION_v3_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"/>
                <w:id w:val="928162735"/>
                <w:placeholder>
                  <w:docPart w:val="DefaultPlaceholder_-1854013440"/>
                </w:placeholder>
              </w:sdtPr>
              <w:sdtContent>
                <w:r w:rsidR="00D456EA" w:rsidRPr="00D456EA">
                  <w:rPr>
                    <w:rFonts w:cs="Times New Roman"/>
                    <w:color w:val="000000"/>
                  </w:rPr>
                  <w:t>(Carmo et al., 2025)</w:t>
                </w:r>
              </w:sdtContent>
            </w:sdt>
            <w:r w:rsidRPr="00FA6613">
              <w:t>.</w:t>
            </w:r>
          </w:p>
        </w:tc>
      </w:tr>
    </w:tbl>
    <w:p w14:paraId="4EDE8F4C" w14:textId="77777777" w:rsidR="002B7FC9" w:rsidRPr="00FA6613" w:rsidRDefault="00447960">
      <w:pPr>
        <w:spacing w:after="120"/>
      </w:pPr>
      <w:r w:rsidRPr="00FA6613">
        <w:t>Desde el punto de vista de la Ingeniería de Sistemas de Información, este problema se traduce en la necesidad de diseñar e implementar una solución basada en agentes de inteligencia artificial que automatice y estructure la fase de generación de contenido textual, reduciendo la dependencia del factor humano en las tareas repetitivas del proceso de virtualización y permitiendo escalar la producción de cursos sin incrementar proporcionalmente los costos operativos.</w:t>
      </w:r>
    </w:p>
    <w:p w14:paraId="4B2C3146" w14:textId="77777777" w:rsidR="002B7FC9" w:rsidRDefault="00447960">
      <w:pPr>
        <w:pStyle w:val="Ttulo2"/>
      </w:pPr>
      <w:bookmarkStart w:id="11" w:name="_Toc229503010"/>
      <w:r>
        <w:t>Objetivos</w:t>
      </w:r>
      <w:bookmarkEnd w:id="11"/>
    </w:p>
    <w:p w14:paraId="796B1C06" w14:textId="77777777" w:rsidR="002B7FC9" w:rsidRPr="00FA6613" w:rsidRDefault="00447960">
      <w:pPr>
        <w:spacing w:after="120"/>
      </w:pPr>
      <w:r w:rsidRPr="00FA6613">
        <w:t xml:space="preserve">A </w:t>
      </w:r>
      <w:r w:rsidR="00E5476E" w:rsidRPr="00FA6613">
        <w:t>continuación,</w:t>
      </w:r>
      <w:r w:rsidRPr="00FA6613">
        <w:t xml:space="preserve"> se describen los objetivos propuestos para dar solución a la problemática identificada.</w:t>
      </w:r>
    </w:p>
    <w:p w14:paraId="1D1F0AF7" w14:textId="77777777" w:rsidR="002B7FC9" w:rsidRDefault="00447960">
      <w:pPr>
        <w:pStyle w:val="Ttulo3"/>
      </w:pPr>
      <w:bookmarkStart w:id="12" w:name="_Toc229503011"/>
      <w:r>
        <w:t>Objetivo general</w:t>
      </w:r>
      <w:bookmarkEnd w:id="12"/>
    </w:p>
    <w:p w14:paraId="4AF47814" w14:textId="77777777" w:rsidR="002B7FC9" w:rsidRPr="00FA6613" w:rsidRDefault="00447960">
      <w:pPr>
        <w:spacing w:after="120"/>
      </w:pPr>
      <w:r w:rsidRPr="00FA6613">
        <w:t xml:space="preserve">Implementar </w:t>
      </w:r>
      <w:r w:rsidR="6234A6B2" w:rsidRPr="00FA6613">
        <w:t>una</w:t>
      </w:r>
      <w:r w:rsidRPr="00FA6613">
        <w:t xml:space="preserve"> solución tecnológica basada en inteligencia artificial para optimizar el tiempo</w:t>
      </w:r>
      <w:r w:rsidR="1AC0DB49" w:rsidRPr="00FA6613">
        <w:t xml:space="preserve"> en</w:t>
      </w:r>
      <w:r w:rsidRPr="00FA6613">
        <w:t xml:space="preserve"> la generación de contenido</w:t>
      </w:r>
      <w:r w:rsidR="08B546CD" w:rsidRPr="00FA6613">
        <w:t xml:space="preserve"> de cursos virtuales en universidades del Perú</w:t>
      </w:r>
    </w:p>
    <w:p w14:paraId="1FAF62A5" w14:textId="77777777" w:rsidR="002B7FC9" w:rsidRDefault="00447960">
      <w:pPr>
        <w:pStyle w:val="Ttulo3"/>
      </w:pPr>
      <w:bookmarkStart w:id="13" w:name="_Toc229503012"/>
      <w:r>
        <w:t>Objetivos específicos</w:t>
      </w:r>
      <w:bookmarkEnd w:id="13"/>
    </w:p>
    <w:p w14:paraId="26682371" w14:textId="77777777" w:rsidR="002B7FC9" w:rsidRPr="00FA6613" w:rsidRDefault="00447960">
      <w:pPr>
        <w:spacing w:after="80"/>
      </w:pPr>
      <w:r w:rsidRPr="00FA6613">
        <w:rPr>
          <w:b/>
        </w:rPr>
        <w:t xml:space="preserve">OE1: </w:t>
      </w:r>
      <w:r w:rsidRPr="00FA6613">
        <w:t>Analizar la solución tecnológica basada en IA para optimizar el tiempo en la generación de contenido de cursos virtuales.</w:t>
      </w:r>
    </w:p>
    <w:p w14:paraId="0424752E" w14:textId="77777777" w:rsidR="002B7FC9" w:rsidRPr="00FA6613" w:rsidRDefault="00447960">
      <w:pPr>
        <w:spacing w:after="80"/>
      </w:pPr>
      <w:r w:rsidRPr="00FA6613">
        <w:rPr>
          <w:b/>
        </w:rPr>
        <w:t xml:space="preserve">OE2: </w:t>
      </w:r>
      <w:r w:rsidRPr="00FA6613">
        <w:t>Diseñar la arquitectura</w:t>
      </w:r>
      <w:r w:rsidR="005B7036">
        <w:t xml:space="preserve"> física y lógica</w:t>
      </w:r>
      <w:r w:rsidRPr="00FA6613">
        <w:t xml:space="preserve"> de la solución tecnológica basada en IA para optimizar el tiempo en la generación de contenido de cursos virtuales en universidades del Perú.</w:t>
      </w:r>
    </w:p>
    <w:p w14:paraId="05B011FF" w14:textId="77777777" w:rsidR="002B7FC9" w:rsidRPr="00FA6613" w:rsidRDefault="00447960">
      <w:pPr>
        <w:spacing w:after="80"/>
      </w:pPr>
      <w:r w:rsidRPr="00FA6613">
        <w:rPr>
          <w:b/>
        </w:rPr>
        <w:t xml:space="preserve">OE3: </w:t>
      </w:r>
      <w:r w:rsidRPr="00FA6613">
        <w:t>Implementar y validar la solución tecnológica basada en IA para optimizar el tiempo en la generación de contenido de cursos virtuales mediante métricas de rendimiento.</w:t>
      </w:r>
    </w:p>
    <w:p w14:paraId="4EAF2486" w14:textId="77777777" w:rsidR="002B7FC9" w:rsidRPr="00FA6613" w:rsidRDefault="00447960">
      <w:pPr>
        <w:spacing w:after="80"/>
      </w:pPr>
      <w:r w:rsidRPr="00FA6613">
        <w:rPr>
          <w:b/>
          <w:bCs/>
        </w:rPr>
        <w:t xml:space="preserve">OE4: </w:t>
      </w:r>
      <w:r w:rsidRPr="00FA6613">
        <w:t xml:space="preserve">Elaborar </w:t>
      </w:r>
      <w:bookmarkStart w:id="14" w:name="_Int_euz9ULN8"/>
      <w:r w:rsidRPr="00FA6613">
        <w:t>un plan</w:t>
      </w:r>
      <w:bookmarkEnd w:id="14"/>
      <w:r w:rsidRPr="00FA6613">
        <w:t xml:space="preserve"> de continuidad que asegure la viabilidad técnica de la solución tecnológica propuesta en el tiempo.</w:t>
      </w:r>
    </w:p>
    <w:p w14:paraId="30190E0F" w14:textId="77777777" w:rsidR="002B7FC9" w:rsidRDefault="00447960">
      <w:pPr>
        <w:pStyle w:val="Ttulo2"/>
      </w:pPr>
      <w:bookmarkStart w:id="15" w:name="_Toc229503013"/>
      <w:r>
        <w:t>Indicadores de éxito</w:t>
      </w:r>
      <w:bookmarkEnd w:id="15"/>
    </w:p>
    <w:p w14:paraId="4C3D2612" w14:textId="77777777" w:rsidR="002B7FC9" w:rsidRDefault="00447960">
      <w:pPr>
        <w:spacing w:after="120"/>
      </w:pPr>
      <w:r w:rsidRPr="00FA6613">
        <w:t>En la siguiente tabla se presentan los indicadores de éxito del proyecto, asociados a cada objetivo específico.</w:t>
      </w:r>
    </w:p>
    <w:p w14:paraId="60EA6B76" w14:textId="77777777" w:rsidR="007E57D1" w:rsidRPr="00E5476E" w:rsidRDefault="00E5476E" w:rsidP="00E5476E">
      <w:pPr>
        <w:pStyle w:val="Descripcin"/>
        <w:rPr>
          <w:sz w:val="24"/>
          <w:szCs w:val="24"/>
        </w:rPr>
      </w:pPr>
      <w:bookmarkStart w:id="16" w:name="_Toc226927507"/>
      <w:bookmarkStart w:id="17" w:name="_Toc227156496"/>
      <w:bookmarkStart w:id="18" w:name="_Toc227157328"/>
      <w:bookmarkStart w:id="19" w:name="_Toc227184614"/>
      <w:r w:rsidRPr="00E5476E">
        <w:rPr>
          <w:sz w:val="24"/>
          <w:szCs w:val="24"/>
        </w:rPr>
        <w:t xml:space="preserve">Tabla </w:t>
      </w:r>
      <w:r w:rsidRPr="00E5476E">
        <w:rPr>
          <w:sz w:val="24"/>
          <w:szCs w:val="24"/>
        </w:rPr>
        <w:fldChar w:fldCharType="begin"/>
      </w:r>
      <w:r w:rsidRPr="00E5476E">
        <w:rPr>
          <w:sz w:val="24"/>
          <w:szCs w:val="24"/>
        </w:rPr>
        <w:instrText xml:space="preserve"> SEQ Tabla \* ARABIC </w:instrText>
      </w:r>
      <w:r w:rsidRPr="00E5476E">
        <w:rPr>
          <w:sz w:val="24"/>
          <w:szCs w:val="24"/>
        </w:rPr>
        <w:fldChar w:fldCharType="separate"/>
      </w:r>
      <w:r w:rsidR="00594183">
        <w:rPr>
          <w:noProof/>
          <w:sz w:val="24"/>
          <w:szCs w:val="24"/>
        </w:rPr>
        <w:t>3</w:t>
      </w:r>
      <w:r w:rsidRPr="00E5476E">
        <w:rPr>
          <w:sz w:val="24"/>
          <w:szCs w:val="24"/>
        </w:rPr>
        <w:fldChar w:fldCharType="end"/>
      </w:r>
      <w:r w:rsidRPr="00E5476E">
        <w:rPr>
          <w:sz w:val="24"/>
          <w:szCs w:val="24"/>
        </w:rPr>
        <w:t xml:space="preserve"> Indicadores de éxito</w:t>
      </w:r>
      <w:bookmarkEnd w:id="16"/>
      <w:bookmarkEnd w:id="17"/>
      <w:bookmarkEnd w:id="18"/>
      <w:bookmarkEnd w:id="1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25"/>
        <w:gridCol w:w="2927"/>
        <w:gridCol w:w="2925"/>
      </w:tblGrid>
      <w:tr w:rsidR="002B7FC9" w14:paraId="05E4EF06" w14:textId="77777777" w:rsidTr="00C030D3">
        <w:tc>
          <w:tcPr>
            <w:tcW w:w="2929" w:type="dxa"/>
            <w:shd w:val="clear" w:color="auto" w:fill="1F3864"/>
          </w:tcPr>
          <w:p w14:paraId="1C296F6D" w14:textId="77777777" w:rsidR="002B7FC9" w:rsidRDefault="00447960">
            <w:r>
              <w:rPr>
                <w:b/>
                <w:color w:val="FFFFFF"/>
              </w:rPr>
              <w:t>Indicador</w:t>
            </w:r>
          </w:p>
        </w:tc>
        <w:tc>
          <w:tcPr>
            <w:tcW w:w="2929" w:type="dxa"/>
            <w:shd w:val="clear" w:color="auto" w:fill="1F3864"/>
          </w:tcPr>
          <w:p w14:paraId="7CA46F1A" w14:textId="77777777" w:rsidR="002B7FC9" w:rsidRDefault="00447960">
            <w:r>
              <w:rPr>
                <w:b/>
                <w:color w:val="FFFFFF"/>
              </w:rPr>
              <w:t>Descripción</w:t>
            </w:r>
          </w:p>
        </w:tc>
        <w:tc>
          <w:tcPr>
            <w:tcW w:w="2929" w:type="dxa"/>
            <w:shd w:val="clear" w:color="auto" w:fill="1F3864"/>
          </w:tcPr>
          <w:p w14:paraId="4B4735BA" w14:textId="77777777" w:rsidR="002B7FC9" w:rsidRDefault="00447960">
            <w:r>
              <w:rPr>
                <w:b/>
                <w:color w:val="FFFFFF"/>
              </w:rPr>
              <w:t>Objetivo</w:t>
            </w:r>
          </w:p>
        </w:tc>
      </w:tr>
      <w:tr w:rsidR="002B7FC9" w14:paraId="7B251D54" w14:textId="77777777" w:rsidTr="00C030D3">
        <w:tc>
          <w:tcPr>
            <w:tcW w:w="2929" w:type="dxa"/>
          </w:tcPr>
          <w:p w14:paraId="3AB27379" w14:textId="77777777" w:rsidR="002B7FC9" w:rsidRDefault="00447960">
            <w:r>
              <w:lastRenderedPageBreak/>
              <w:t>IE1</w:t>
            </w:r>
          </w:p>
        </w:tc>
        <w:tc>
          <w:tcPr>
            <w:tcW w:w="2929" w:type="dxa"/>
          </w:tcPr>
          <w:p w14:paraId="6B04CEEF" w14:textId="77777777" w:rsidR="002B7FC9" w:rsidRPr="00FA6613" w:rsidRDefault="005B7036">
            <w:r>
              <w:t>Acta de a</w:t>
            </w:r>
            <w:r w:rsidR="00447960" w:rsidRPr="00FA6613">
              <w:t>probación por el asesor académico del análisis de tecnologías, herramientas y enfoques de IA para la generación de contenido instruccional.</w:t>
            </w:r>
          </w:p>
        </w:tc>
        <w:tc>
          <w:tcPr>
            <w:tcW w:w="2929" w:type="dxa"/>
          </w:tcPr>
          <w:p w14:paraId="328388D5" w14:textId="77777777" w:rsidR="002B7FC9" w:rsidRDefault="00447960">
            <w:r>
              <w:t>OE1</w:t>
            </w:r>
          </w:p>
        </w:tc>
      </w:tr>
      <w:tr w:rsidR="002B7FC9" w14:paraId="013A3B20" w14:textId="77777777" w:rsidTr="00C030D3">
        <w:tc>
          <w:tcPr>
            <w:tcW w:w="2929" w:type="dxa"/>
          </w:tcPr>
          <w:p w14:paraId="59E32A6E" w14:textId="77777777" w:rsidR="002B7FC9" w:rsidRDefault="00447960">
            <w:r>
              <w:t>IE2</w:t>
            </w:r>
          </w:p>
        </w:tc>
        <w:tc>
          <w:tcPr>
            <w:tcW w:w="2929" w:type="dxa"/>
          </w:tcPr>
          <w:p w14:paraId="7ADFB52B" w14:textId="77777777" w:rsidR="002B7FC9" w:rsidRPr="00FA6613" w:rsidRDefault="005B7036">
            <w:r>
              <w:t>Acta de a</w:t>
            </w:r>
            <w:r w:rsidRPr="00FA6613">
              <w:t>probación</w:t>
            </w:r>
            <w:r w:rsidR="00447960" w:rsidRPr="00FA6613">
              <w:t xml:space="preserve"> por el asesor académico de la arquitectura de agentes diseñada para las fases de diseño, aseguramiento y generación de contenido.</w:t>
            </w:r>
          </w:p>
        </w:tc>
        <w:tc>
          <w:tcPr>
            <w:tcW w:w="2929" w:type="dxa"/>
          </w:tcPr>
          <w:p w14:paraId="73363272" w14:textId="77777777" w:rsidR="002B7FC9" w:rsidRDefault="00447960">
            <w:r>
              <w:t>OE2</w:t>
            </w:r>
          </w:p>
        </w:tc>
      </w:tr>
      <w:tr w:rsidR="002B7FC9" w14:paraId="1A8DE2E8" w14:textId="77777777" w:rsidTr="00C030D3">
        <w:tc>
          <w:tcPr>
            <w:tcW w:w="2929" w:type="dxa"/>
          </w:tcPr>
          <w:p w14:paraId="31FAE9E8" w14:textId="77777777" w:rsidR="002B7FC9" w:rsidRDefault="00447960">
            <w:r>
              <w:t>IE3</w:t>
            </w:r>
          </w:p>
        </w:tc>
        <w:tc>
          <w:tcPr>
            <w:tcW w:w="2929" w:type="dxa"/>
          </w:tcPr>
          <w:p w14:paraId="01EC345D" w14:textId="77777777" w:rsidR="002B7FC9" w:rsidRPr="00FA6613" w:rsidRDefault="005B7036">
            <w:r>
              <w:t>Acta de a</w:t>
            </w:r>
            <w:r w:rsidRPr="00FA6613">
              <w:t>probación</w:t>
            </w:r>
            <w:r w:rsidR="00447960" w:rsidRPr="00FA6613">
              <w:t xml:space="preserve"> por el asesor académico de la implementación y validación de la solución, con resultados favorables en las métricas de rendimiento establecidas.</w:t>
            </w:r>
          </w:p>
        </w:tc>
        <w:tc>
          <w:tcPr>
            <w:tcW w:w="2929" w:type="dxa"/>
          </w:tcPr>
          <w:p w14:paraId="5DA192E9" w14:textId="77777777" w:rsidR="002B7FC9" w:rsidRDefault="00447960">
            <w:r>
              <w:t>OE3</w:t>
            </w:r>
          </w:p>
        </w:tc>
      </w:tr>
      <w:tr w:rsidR="002B7FC9" w14:paraId="4AC10C22" w14:textId="77777777" w:rsidTr="00C030D3">
        <w:tc>
          <w:tcPr>
            <w:tcW w:w="2929" w:type="dxa"/>
          </w:tcPr>
          <w:p w14:paraId="5046A071" w14:textId="77777777" w:rsidR="002B7FC9" w:rsidRDefault="00447960">
            <w:r>
              <w:t>IE4</w:t>
            </w:r>
          </w:p>
        </w:tc>
        <w:tc>
          <w:tcPr>
            <w:tcW w:w="2929" w:type="dxa"/>
          </w:tcPr>
          <w:p w14:paraId="4085F7CD" w14:textId="77777777" w:rsidR="002B7FC9" w:rsidRPr="00FA6613" w:rsidRDefault="005B7036">
            <w:r>
              <w:t>Acta de a</w:t>
            </w:r>
            <w:r w:rsidRPr="00FA6613">
              <w:t>probación</w:t>
            </w:r>
            <w:r w:rsidR="00447960" w:rsidRPr="00FA6613">
              <w:t xml:space="preserve"> por el asesor académico del plan de continuidad que garantice la viabilidad técnica y operativa de la solución.</w:t>
            </w:r>
          </w:p>
        </w:tc>
        <w:tc>
          <w:tcPr>
            <w:tcW w:w="2929" w:type="dxa"/>
          </w:tcPr>
          <w:p w14:paraId="6E804AC3" w14:textId="77777777" w:rsidR="002B7FC9" w:rsidRDefault="00447960">
            <w:r>
              <w:t>OE4</w:t>
            </w:r>
          </w:p>
        </w:tc>
      </w:tr>
    </w:tbl>
    <w:p w14:paraId="6AFB4067" w14:textId="77777777" w:rsidR="002B7FC9" w:rsidRDefault="00447960">
      <w:pPr>
        <w:pStyle w:val="Ttulo2"/>
      </w:pPr>
      <w:bookmarkStart w:id="20" w:name="_Toc229503014"/>
      <w:r>
        <w:t>Matriz de consistencia</w:t>
      </w:r>
      <w:bookmarkEnd w:id="20"/>
    </w:p>
    <w:p w14:paraId="43E29745" w14:textId="77777777" w:rsidR="002B7FC9" w:rsidRDefault="00447960">
      <w:pPr>
        <w:spacing w:after="120"/>
      </w:pPr>
      <w:r w:rsidRPr="00FA6613">
        <w:t>La matriz de consistencia permite verificar la coherencia entre el problema identificado, los objetivos planteados, la metodología propuesta y los indicadores de éxito del proyecto.</w:t>
      </w:r>
    </w:p>
    <w:p w14:paraId="66D2029D" w14:textId="77777777" w:rsidR="006B1365" w:rsidRPr="006B1365" w:rsidRDefault="006B1365" w:rsidP="006B1365">
      <w:pPr>
        <w:pStyle w:val="Descripcin"/>
        <w:rPr>
          <w:sz w:val="24"/>
          <w:szCs w:val="24"/>
        </w:rPr>
      </w:pPr>
      <w:bookmarkStart w:id="21" w:name="_Toc227156497"/>
      <w:bookmarkStart w:id="22" w:name="_Toc227157329"/>
      <w:bookmarkStart w:id="23" w:name="_Toc227184615"/>
      <w:r w:rsidRPr="006B1365">
        <w:rPr>
          <w:sz w:val="24"/>
          <w:szCs w:val="24"/>
        </w:rPr>
        <w:t xml:space="preserve">Tabla </w:t>
      </w:r>
      <w:r w:rsidRPr="006B1365">
        <w:rPr>
          <w:sz w:val="24"/>
          <w:szCs w:val="24"/>
        </w:rPr>
        <w:fldChar w:fldCharType="begin"/>
      </w:r>
      <w:r w:rsidRPr="006B1365">
        <w:rPr>
          <w:sz w:val="24"/>
          <w:szCs w:val="24"/>
        </w:rPr>
        <w:instrText xml:space="preserve"> SEQ Tabla \* ARABIC </w:instrText>
      </w:r>
      <w:r w:rsidRPr="006B1365">
        <w:rPr>
          <w:sz w:val="24"/>
          <w:szCs w:val="24"/>
        </w:rPr>
        <w:fldChar w:fldCharType="separate"/>
      </w:r>
      <w:r w:rsidR="00594183">
        <w:rPr>
          <w:noProof/>
          <w:sz w:val="24"/>
          <w:szCs w:val="24"/>
        </w:rPr>
        <w:t>4</w:t>
      </w:r>
      <w:r w:rsidRPr="006B1365">
        <w:rPr>
          <w:sz w:val="24"/>
          <w:szCs w:val="24"/>
        </w:rPr>
        <w:fldChar w:fldCharType="end"/>
      </w:r>
      <w:r w:rsidRPr="006B1365">
        <w:rPr>
          <w:sz w:val="24"/>
          <w:szCs w:val="24"/>
        </w:rPr>
        <w:t xml:space="preserve"> Matriz de consistencia</w:t>
      </w:r>
      <w:bookmarkEnd w:id="21"/>
      <w:bookmarkEnd w:id="22"/>
      <w:bookmarkEnd w:id="2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4"/>
        <w:gridCol w:w="2196"/>
        <w:gridCol w:w="2193"/>
        <w:gridCol w:w="2194"/>
      </w:tblGrid>
      <w:tr w:rsidR="002B7FC9" w14:paraId="3CB6F263" w14:textId="77777777" w:rsidTr="00C030D3">
        <w:tc>
          <w:tcPr>
            <w:tcW w:w="2197" w:type="dxa"/>
            <w:shd w:val="clear" w:color="auto" w:fill="1F3864" w:themeFill="accent5" w:themeFillShade="80"/>
          </w:tcPr>
          <w:p w14:paraId="21BB24FE" w14:textId="77777777" w:rsidR="002B7FC9" w:rsidRDefault="00447960">
            <w:r>
              <w:rPr>
                <w:b/>
                <w:color w:val="FFFFFF"/>
              </w:rPr>
              <w:lastRenderedPageBreak/>
              <w:t>Objetivo específico</w:t>
            </w:r>
          </w:p>
        </w:tc>
        <w:tc>
          <w:tcPr>
            <w:tcW w:w="2197" w:type="dxa"/>
            <w:shd w:val="clear" w:color="auto" w:fill="1F3864" w:themeFill="accent5" w:themeFillShade="80"/>
          </w:tcPr>
          <w:p w14:paraId="2386E397" w14:textId="77777777" w:rsidR="002B7FC9" w:rsidRDefault="00447960">
            <w:r>
              <w:rPr>
                <w:b/>
                <w:color w:val="FFFFFF"/>
              </w:rPr>
              <w:t>Metodología / Técnica</w:t>
            </w:r>
          </w:p>
        </w:tc>
        <w:tc>
          <w:tcPr>
            <w:tcW w:w="2197" w:type="dxa"/>
            <w:shd w:val="clear" w:color="auto" w:fill="1F3864" w:themeFill="accent5" w:themeFillShade="80"/>
          </w:tcPr>
          <w:p w14:paraId="08D5DDFE" w14:textId="77777777" w:rsidR="002B7FC9" w:rsidRDefault="00447960">
            <w:r>
              <w:rPr>
                <w:b/>
                <w:color w:val="FFFFFF"/>
              </w:rPr>
              <w:t>Indicador</w:t>
            </w:r>
          </w:p>
        </w:tc>
        <w:tc>
          <w:tcPr>
            <w:tcW w:w="2197" w:type="dxa"/>
            <w:shd w:val="clear" w:color="auto" w:fill="1F3864" w:themeFill="accent5" w:themeFillShade="80"/>
          </w:tcPr>
          <w:p w14:paraId="0FB20D5A" w14:textId="77777777" w:rsidR="002B7FC9" w:rsidRDefault="00447960">
            <w:r>
              <w:rPr>
                <w:b/>
                <w:color w:val="FFFFFF"/>
              </w:rPr>
              <w:t>Resultado esperado</w:t>
            </w:r>
          </w:p>
        </w:tc>
      </w:tr>
      <w:tr w:rsidR="002B7FC9" w:rsidRPr="00C07E12" w14:paraId="56F8483B" w14:textId="77777777" w:rsidTr="00C030D3">
        <w:tc>
          <w:tcPr>
            <w:tcW w:w="2197" w:type="dxa"/>
          </w:tcPr>
          <w:p w14:paraId="517D9EC0" w14:textId="77777777" w:rsidR="002B7FC9" w:rsidRPr="00FA6613" w:rsidRDefault="00447960">
            <w:r w:rsidRPr="00FA6613">
              <w:t>OE1: Analizar la solución tecnológica basada en IA para la generación de contenido.</w:t>
            </w:r>
          </w:p>
        </w:tc>
        <w:tc>
          <w:tcPr>
            <w:tcW w:w="2197" w:type="dxa"/>
          </w:tcPr>
          <w:p w14:paraId="5B3FFCF9" w14:textId="77777777" w:rsidR="002B7FC9" w:rsidRPr="00FA6613" w:rsidRDefault="00447960">
            <w:r w:rsidRPr="00FA6613">
              <w:t>Revisión sistemática de literatura y análisis comparativo de tecnologías LLM aplicadas a generación de contenido instruccional.</w:t>
            </w:r>
          </w:p>
        </w:tc>
        <w:tc>
          <w:tcPr>
            <w:tcW w:w="2197" w:type="dxa"/>
          </w:tcPr>
          <w:p w14:paraId="40D8B266" w14:textId="77777777" w:rsidR="002B7FC9" w:rsidRDefault="00447960">
            <w:r>
              <w:t>IE1</w:t>
            </w:r>
          </w:p>
        </w:tc>
        <w:tc>
          <w:tcPr>
            <w:tcW w:w="2197" w:type="dxa"/>
          </w:tcPr>
          <w:p w14:paraId="5440DA01" w14:textId="77777777" w:rsidR="002B7FC9" w:rsidRPr="00FA6613" w:rsidRDefault="00447960">
            <w:r w:rsidRPr="00FA6613">
              <w:t>Selección justificada de tecnologías y enfoque de IA para la solución.</w:t>
            </w:r>
          </w:p>
        </w:tc>
      </w:tr>
      <w:tr w:rsidR="002B7FC9" w:rsidRPr="00C07E12" w14:paraId="1ECF3562" w14:textId="77777777" w:rsidTr="00C030D3">
        <w:tc>
          <w:tcPr>
            <w:tcW w:w="2197" w:type="dxa"/>
          </w:tcPr>
          <w:p w14:paraId="0DF7E08B" w14:textId="77777777" w:rsidR="002B7FC9" w:rsidRPr="00FA6613" w:rsidRDefault="00447960">
            <w:r w:rsidRPr="00FA6613">
              <w:t>OE2: Diseñar la arquitectura de la solución tecnológica.</w:t>
            </w:r>
          </w:p>
        </w:tc>
        <w:tc>
          <w:tcPr>
            <w:tcW w:w="2197" w:type="dxa"/>
          </w:tcPr>
          <w:p w14:paraId="796DF78E" w14:textId="77777777" w:rsidR="002B7FC9" w:rsidRPr="00FA6613" w:rsidRDefault="00447960">
            <w:r w:rsidRPr="00FA6613">
              <w:t xml:space="preserve">Diseño de arquitectura </w:t>
            </w:r>
            <w:proofErr w:type="spellStart"/>
            <w:r w:rsidRPr="00FA6613">
              <w:t>multi-agente</w:t>
            </w:r>
            <w:proofErr w:type="spellEnd"/>
            <w:r w:rsidRPr="00FA6613">
              <w:t xml:space="preserve"> (</w:t>
            </w:r>
            <w:proofErr w:type="spellStart"/>
            <w:r w:rsidRPr="00FA6613">
              <w:t>LangGraph</w:t>
            </w:r>
            <w:proofErr w:type="spellEnd"/>
            <w:r w:rsidRPr="00FA6613">
              <w:t>) con fases de diseño, aseguramiento y generación de contenido IPES.</w:t>
            </w:r>
          </w:p>
        </w:tc>
        <w:tc>
          <w:tcPr>
            <w:tcW w:w="2197" w:type="dxa"/>
          </w:tcPr>
          <w:p w14:paraId="0ABEF23C" w14:textId="77777777" w:rsidR="002B7FC9" w:rsidRDefault="00447960">
            <w:r>
              <w:t>IE2</w:t>
            </w:r>
          </w:p>
        </w:tc>
        <w:tc>
          <w:tcPr>
            <w:tcW w:w="2197" w:type="dxa"/>
          </w:tcPr>
          <w:p w14:paraId="5A5F8DC9" w14:textId="77777777" w:rsidR="002B7FC9" w:rsidRPr="00FA6613" w:rsidRDefault="00447960">
            <w:r w:rsidRPr="00FA6613">
              <w:t>Arquitectura de agentes documentada y aprobada por el asesor.</w:t>
            </w:r>
          </w:p>
        </w:tc>
      </w:tr>
      <w:tr w:rsidR="002B7FC9" w:rsidRPr="00C07E12" w14:paraId="1618F648" w14:textId="77777777" w:rsidTr="00C030D3">
        <w:tc>
          <w:tcPr>
            <w:tcW w:w="2197" w:type="dxa"/>
          </w:tcPr>
          <w:p w14:paraId="0E3FB085" w14:textId="77777777" w:rsidR="002B7FC9" w:rsidRPr="00FA6613" w:rsidRDefault="00447960">
            <w:r w:rsidRPr="00FA6613">
              <w:t>OE3: Implementar y validar la solución mediante métricas de rendimiento.</w:t>
            </w:r>
          </w:p>
        </w:tc>
        <w:tc>
          <w:tcPr>
            <w:tcW w:w="2197" w:type="dxa"/>
          </w:tcPr>
          <w:p w14:paraId="3C638F78" w14:textId="77777777" w:rsidR="002B7FC9" w:rsidRPr="00FA6613" w:rsidRDefault="00447960">
            <w:r w:rsidRPr="00FA6613">
              <w:t xml:space="preserve">Implementación de agentes IA y evaluación por </w:t>
            </w:r>
            <w:bookmarkStart w:id="24" w:name="_Int_BxY3eduy"/>
            <w:r w:rsidRPr="00FA6613">
              <w:t>docentes</w:t>
            </w:r>
            <w:bookmarkEnd w:id="24"/>
            <w:r w:rsidRPr="00FA6613">
              <w:t xml:space="preserve"> revisores mediante rúbrica de calidad pedagógica.</w:t>
            </w:r>
          </w:p>
        </w:tc>
        <w:tc>
          <w:tcPr>
            <w:tcW w:w="2197" w:type="dxa"/>
          </w:tcPr>
          <w:p w14:paraId="5283CE6D" w14:textId="77777777" w:rsidR="002B7FC9" w:rsidRDefault="00447960">
            <w:r>
              <w:t>IE3</w:t>
            </w:r>
          </w:p>
        </w:tc>
        <w:tc>
          <w:tcPr>
            <w:tcW w:w="2197" w:type="dxa"/>
          </w:tcPr>
          <w:p w14:paraId="259311A7" w14:textId="77777777" w:rsidR="002B7FC9" w:rsidRPr="00FA6613" w:rsidRDefault="00447960">
            <w:r w:rsidRPr="00FA6613">
              <w:t>Contenido generado con evaluación favorable por parte de docentes revisores expertos.</w:t>
            </w:r>
          </w:p>
        </w:tc>
      </w:tr>
      <w:tr w:rsidR="002B7FC9" w:rsidRPr="00C07E12" w14:paraId="3CFFE95C" w14:textId="77777777" w:rsidTr="00C030D3">
        <w:tc>
          <w:tcPr>
            <w:tcW w:w="2197" w:type="dxa"/>
          </w:tcPr>
          <w:p w14:paraId="56ACEDFD" w14:textId="77777777" w:rsidR="002B7FC9" w:rsidRPr="00FA6613" w:rsidRDefault="00447960">
            <w:r w:rsidRPr="00FA6613">
              <w:t>OE4: Elaborar un plan de continuidad.</w:t>
            </w:r>
          </w:p>
        </w:tc>
        <w:tc>
          <w:tcPr>
            <w:tcW w:w="2197" w:type="dxa"/>
          </w:tcPr>
          <w:p w14:paraId="4332E7D7" w14:textId="77777777" w:rsidR="002B7FC9" w:rsidRPr="00FA6613" w:rsidRDefault="00447960">
            <w:r w:rsidRPr="00FA6613">
              <w:t xml:space="preserve">Definición de roles de soporte, niveles de servicio, gestión de riesgos y estimación de costos </w:t>
            </w:r>
            <w:proofErr w:type="spellStart"/>
            <w:r w:rsidRPr="00FA6613">
              <w:t>post-implementación</w:t>
            </w:r>
            <w:proofErr w:type="spellEnd"/>
            <w:r w:rsidRPr="00FA6613">
              <w:t>.</w:t>
            </w:r>
          </w:p>
        </w:tc>
        <w:tc>
          <w:tcPr>
            <w:tcW w:w="2197" w:type="dxa"/>
          </w:tcPr>
          <w:p w14:paraId="12F4F049" w14:textId="77777777" w:rsidR="002B7FC9" w:rsidRDefault="00447960">
            <w:r>
              <w:t>IE4</w:t>
            </w:r>
          </w:p>
        </w:tc>
        <w:tc>
          <w:tcPr>
            <w:tcW w:w="2197" w:type="dxa"/>
          </w:tcPr>
          <w:p w14:paraId="59B2D771" w14:textId="77777777" w:rsidR="002B7FC9" w:rsidRPr="00FA6613" w:rsidRDefault="00447960">
            <w:r w:rsidRPr="00FA6613">
              <w:t>Plan de continuidad aprobado que garantice viabilidad técnica y operativa.</w:t>
            </w:r>
          </w:p>
        </w:tc>
      </w:tr>
    </w:tbl>
    <w:p w14:paraId="40A84A0F" w14:textId="77777777" w:rsidR="001D29F3" w:rsidRDefault="001D29F3" w:rsidP="001D29F3">
      <w:pPr>
        <w:pStyle w:val="Ttulo2"/>
      </w:pPr>
      <w:bookmarkStart w:id="25" w:name="_Toc229503015"/>
      <w:r>
        <w:lastRenderedPageBreak/>
        <w:t>Planificación</w:t>
      </w:r>
      <w:r w:rsidR="00447960">
        <w:t xml:space="preserve"> del proyecto</w:t>
      </w:r>
      <w:bookmarkEnd w:id="25"/>
    </w:p>
    <w:p w14:paraId="66E5ADDA" w14:textId="4E2D02A8" w:rsidR="001D29F3" w:rsidRPr="009E1C6D" w:rsidRDefault="001D29F3" w:rsidP="001D29F3">
      <w:pPr>
        <w:pStyle w:val="Ttulo3"/>
      </w:pPr>
      <w:bookmarkStart w:id="26" w:name="_Toc229503016"/>
      <w:r w:rsidRPr="007A008C">
        <w:t>Cronograma</w:t>
      </w:r>
      <w:bookmarkEnd w:id="26"/>
      <w:r w:rsidRPr="007A008C">
        <w:t xml:space="preserve"> </w:t>
      </w:r>
    </w:p>
    <w:p w14:paraId="144B81C7" w14:textId="77777777" w:rsidR="00981A1C" w:rsidRPr="00594183" w:rsidRDefault="00315DAC">
      <w:r w:rsidRPr="00594183">
        <w:t xml:space="preserve">A </w:t>
      </w:r>
      <w:r w:rsidR="00594183" w:rsidRPr="00594183">
        <w:t>continuación,</w:t>
      </w:r>
      <w:r w:rsidRPr="00594183">
        <w:t xml:space="preserve"> se presenta el cronograma real de desarrollo del sistema Experto Temático, desde el inicio del proyecto el 16 de septiembre de 2025 hasta la fecha actual. Las actividades están organizadas en </w:t>
      </w:r>
      <w:proofErr w:type="spellStart"/>
      <w:r w:rsidRPr="00594183">
        <w:t>sprints</w:t>
      </w:r>
      <w:proofErr w:type="spellEnd"/>
      <w:r w:rsidRPr="00594183">
        <w:t xml:space="preserve"> mensuales que reflejan el trabajo efectivamente realizado.</w:t>
      </w:r>
    </w:p>
    <w:p w14:paraId="2FBE7341" w14:textId="77777777" w:rsidR="00981A1C" w:rsidRPr="00594183" w:rsidRDefault="00594183" w:rsidP="00594183">
      <w:pPr>
        <w:pStyle w:val="Descripcin"/>
        <w:rPr>
          <w:sz w:val="24"/>
          <w:szCs w:val="24"/>
        </w:rPr>
      </w:pPr>
      <w:bookmarkStart w:id="27" w:name="_Toc227184616"/>
      <w:r w:rsidRPr="00563928">
        <w:rPr>
          <w:sz w:val="24"/>
          <w:szCs w:val="24"/>
        </w:rPr>
        <w:t xml:space="preserve">Tabla </w:t>
      </w:r>
      <w:r w:rsidRPr="00594183">
        <w:rPr>
          <w:sz w:val="24"/>
          <w:szCs w:val="24"/>
        </w:rPr>
        <w:fldChar w:fldCharType="begin"/>
      </w:r>
      <w:r w:rsidRPr="00563928">
        <w:rPr>
          <w:sz w:val="24"/>
          <w:szCs w:val="24"/>
        </w:rPr>
        <w:instrText xml:space="preserve"> SEQ Tabla \* ARABIC </w:instrText>
      </w:r>
      <w:r w:rsidRPr="00594183">
        <w:rPr>
          <w:sz w:val="24"/>
          <w:szCs w:val="24"/>
        </w:rPr>
        <w:fldChar w:fldCharType="separate"/>
      </w:r>
      <w:r w:rsidRPr="00563928">
        <w:rPr>
          <w:noProof/>
          <w:sz w:val="24"/>
          <w:szCs w:val="24"/>
        </w:rPr>
        <w:t>5</w:t>
      </w:r>
      <w:r w:rsidRPr="00594183">
        <w:rPr>
          <w:sz w:val="24"/>
          <w:szCs w:val="24"/>
        </w:rPr>
        <w:fldChar w:fldCharType="end"/>
      </w:r>
      <w:r w:rsidRPr="00563928">
        <w:rPr>
          <w:sz w:val="24"/>
          <w:szCs w:val="24"/>
        </w:rPr>
        <w:t xml:space="preserve"> Cronograma de desarrollo (</w:t>
      </w:r>
      <w:proofErr w:type="spellStart"/>
      <w:r w:rsidRPr="00563928">
        <w:rPr>
          <w:sz w:val="24"/>
          <w:szCs w:val="24"/>
        </w:rPr>
        <w:t>Sep</w:t>
      </w:r>
      <w:proofErr w:type="spellEnd"/>
      <w:r w:rsidRPr="00563928">
        <w:rPr>
          <w:sz w:val="24"/>
          <w:szCs w:val="24"/>
        </w:rPr>
        <w:t xml:space="preserve"> 2025 – Abr 2026)</w:t>
      </w:r>
      <w:bookmarkEnd w:id="27"/>
    </w:p>
    <w:tbl>
      <w:tblPr>
        <w:tblStyle w:val="Tablaconcuadrcula"/>
        <w:tblW w:w="0" w:type="auto"/>
        <w:tblLook w:val="04A0" w:firstRow="1" w:lastRow="0" w:firstColumn="1" w:lastColumn="0" w:noHBand="0" w:noVBand="1"/>
      </w:tblPr>
      <w:tblGrid>
        <w:gridCol w:w="1565"/>
        <w:gridCol w:w="907"/>
        <w:gridCol w:w="1564"/>
        <w:gridCol w:w="2301"/>
        <w:gridCol w:w="2440"/>
      </w:tblGrid>
      <w:tr w:rsidR="00981A1C" w14:paraId="17DBBF56" w14:textId="77777777">
        <w:tc>
          <w:tcPr>
            <w:tcW w:w="1600" w:type="dxa"/>
            <w:shd w:val="clear" w:color="auto" w:fill="1F3864"/>
          </w:tcPr>
          <w:p w14:paraId="385854CA" w14:textId="77777777" w:rsidR="00981A1C" w:rsidRDefault="00315DAC">
            <w:r>
              <w:rPr>
                <w:b/>
                <w:color w:val="FFFFFF"/>
              </w:rPr>
              <w:t>Sprint</w:t>
            </w:r>
          </w:p>
        </w:tc>
        <w:tc>
          <w:tcPr>
            <w:tcW w:w="1500" w:type="dxa"/>
            <w:shd w:val="clear" w:color="auto" w:fill="1F3864"/>
          </w:tcPr>
          <w:p w14:paraId="2FB98A7F" w14:textId="77777777" w:rsidR="00981A1C" w:rsidRDefault="00315DAC">
            <w:r>
              <w:rPr>
                <w:b/>
                <w:color w:val="FFFFFF"/>
              </w:rPr>
              <w:t>Período</w:t>
            </w:r>
          </w:p>
        </w:tc>
        <w:tc>
          <w:tcPr>
            <w:tcW w:w="1200" w:type="dxa"/>
            <w:shd w:val="clear" w:color="auto" w:fill="1F3864"/>
          </w:tcPr>
          <w:p w14:paraId="7C02FE0E" w14:textId="77777777" w:rsidR="00981A1C" w:rsidRDefault="00315DAC">
            <w:r>
              <w:rPr>
                <w:b/>
                <w:color w:val="FFFFFF"/>
              </w:rPr>
              <w:t>Fase</w:t>
            </w:r>
          </w:p>
        </w:tc>
        <w:tc>
          <w:tcPr>
            <w:tcW w:w="3200" w:type="dxa"/>
            <w:shd w:val="clear" w:color="auto" w:fill="1F3864"/>
          </w:tcPr>
          <w:p w14:paraId="19D949B6" w14:textId="77777777" w:rsidR="00981A1C" w:rsidRDefault="00315DAC">
            <w:r>
              <w:rPr>
                <w:b/>
                <w:color w:val="FFFFFF"/>
              </w:rPr>
              <w:t>Actividades principales</w:t>
            </w:r>
          </w:p>
        </w:tc>
        <w:tc>
          <w:tcPr>
            <w:tcW w:w="1500" w:type="dxa"/>
            <w:shd w:val="clear" w:color="auto" w:fill="1F3864"/>
          </w:tcPr>
          <w:p w14:paraId="3FED90E0" w14:textId="77777777" w:rsidR="00981A1C" w:rsidRDefault="00315DAC">
            <w:r>
              <w:rPr>
                <w:b/>
                <w:color w:val="FFFFFF"/>
              </w:rPr>
              <w:t>Entregable / Resultado</w:t>
            </w:r>
          </w:p>
        </w:tc>
      </w:tr>
      <w:tr w:rsidR="00981A1C" w:rsidRPr="00C07E12" w14:paraId="2836FF38" w14:textId="77777777">
        <w:tc>
          <w:tcPr>
            <w:tcW w:w="1600" w:type="dxa"/>
          </w:tcPr>
          <w:p w14:paraId="6448178A" w14:textId="77777777" w:rsidR="00981A1C" w:rsidRDefault="00315DAC">
            <w:r>
              <w:t>Sprint 0</w:t>
            </w:r>
          </w:p>
          <w:p w14:paraId="3CBBE60B" w14:textId="77777777" w:rsidR="00981A1C" w:rsidRDefault="00315DAC">
            <w:proofErr w:type="spellStart"/>
            <w:r>
              <w:t>Onboarding</w:t>
            </w:r>
            <w:proofErr w:type="spellEnd"/>
            <w:r>
              <w:t xml:space="preserve"> y diseño</w:t>
            </w:r>
          </w:p>
        </w:tc>
        <w:tc>
          <w:tcPr>
            <w:tcW w:w="1500" w:type="dxa"/>
          </w:tcPr>
          <w:p w14:paraId="0F7516D4" w14:textId="77777777" w:rsidR="00981A1C" w:rsidRDefault="00315DAC">
            <w:proofErr w:type="spellStart"/>
            <w:r>
              <w:t>Sep</w:t>
            </w:r>
            <w:proofErr w:type="spellEnd"/>
            <w:r>
              <w:t xml:space="preserve"> 16 – </w:t>
            </w:r>
            <w:proofErr w:type="spellStart"/>
            <w:r>
              <w:t>Sep</w:t>
            </w:r>
            <w:proofErr w:type="spellEnd"/>
            <w:r>
              <w:t xml:space="preserve"> 30, 2025</w:t>
            </w:r>
          </w:p>
        </w:tc>
        <w:tc>
          <w:tcPr>
            <w:tcW w:w="1200" w:type="dxa"/>
          </w:tcPr>
          <w:p w14:paraId="19F98CE6" w14:textId="77777777" w:rsidR="00981A1C" w:rsidRDefault="00315DAC">
            <w:r>
              <w:t>Definición</w:t>
            </w:r>
          </w:p>
          <w:p w14:paraId="159F0AC8" w14:textId="77777777" w:rsidR="00981A1C" w:rsidRDefault="00315DAC">
            <w:r>
              <w:t>y diseño</w:t>
            </w:r>
          </w:p>
        </w:tc>
        <w:tc>
          <w:tcPr>
            <w:tcW w:w="3200" w:type="dxa"/>
          </w:tcPr>
          <w:p w14:paraId="116D491D" w14:textId="77777777" w:rsidR="00981A1C" w:rsidRPr="00594183" w:rsidRDefault="00315DAC">
            <w:r w:rsidRPr="00594183">
              <w:t xml:space="preserve">- Recepción del repositorio del Tech Leader y </w:t>
            </w:r>
            <w:proofErr w:type="spellStart"/>
            <w:r w:rsidRPr="00594183">
              <w:t>onboarding</w:t>
            </w:r>
            <w:proofErr w:type="spellEnd"/>
            <w:r w:rsidRPr="00594183">
              <w:t xml:space="preserve">: problema, arquitectura, </w:t>
            </w:r>
            <w:proofErr w:type="spellStart"/>
            <w:r w:rsidRPr="00594183">
              <w:t>stakeholders</w:t>
            </w:r>
            <w:proofErr w:type="spellEnd"/>
            <w:r w:rsidRPr="00594183">
              <w:t xml:space="preserve"> y alcance del sistema.</w:t>
            </w:r>
          </w:p>
          <w:p w14:paraId="289AA8B1" w14:textId="77777777" w:rsidR="00981A1C" w:rsidRPr="00594183" w:rsidRDefault="00315DAC">
            <w:r w:rsidRPr="00594183">
              <w:t>- Identificación de la brecha: contenido generado y validado, pero sin plataforma que guíe al usuario a lo largo del proceso IPES.</w:t>
            </w:r>
          </w:p>
          <w:p w14:paraId="504648E5" w14:textId="77777777" w:rsidR="00981A1C" w:rsidRPr="00594183" w:rsidRDefault="00315DAC">
            <w:r w:rsidRPr="00594183">
              <w:t xml:space="preserve">- Diseño inicial del </w:t>
            </w:r>
            <w:proofErr w:type="spellStart"/>
            <w:r w:rsidRPr="00594183">
              <w:t>frontend</w:t>
            </w:r>
            <w:proofErr w:type="spellEnd"/>
            <w:r w:rsidRPr="00594183">
              <w:t xml:space="preserve"> con flujo paso a paso (sílabo + </w:t>
            </w:r>
            <w:proofErr w:type="spellStart"/>
            <w:r w:rsidRPr="00594183">
              <w:t>kickoff</w:t>
            </w:r>
            <w:proofErr w:type="spellEnd"/>
            <w:r w:rsidRPr="00594183">
              <w:t xml:space="preserve"> como inputs).</w:t>
            </w:r>
          </w:p>
          <w:p w14:paraId="336754AE" w14:textId="77777777" w:rsidR="00981A1C" w:rsidRPr="00594183" w:rsidRDefault="00315DAC">
            <w:r w:rsidRPr="00594183">
              <w:t xml:space="preserve">- Revisión de la arquitectura existente: </w:t>
            </w:r>
            <w:proofErr w:type="spellStart"/>
            <w:r w:rsidRPr="00594183">
              <w:t>LangGraph</w:t>
            </w:r>
            <w:proofErr w:type="spellEnd"/>
            <w:r w:rsidRPr="00594183">
              <w:t xml:space="preserve">, </w:t>
            </w:r>
            <w:proofErr w:type="spellStart"/>
            <w:r w:rsidRPr="00594183">
              <w:t>FastAPI</w:t>
            </w:r>
            <w:proofErr w:type="spellEnd"/>
            <w:r w:rsidRPr="00594183">
              <w:t>, agentes LLM.</w:t>
            </w:r>
          </w:p>
          <w:p w14:paraId="1E2868BC" w14:textId="77777777" w:rsidR="00981A1C" w:rsidRPr="00594183" w:rsidRDefault="00315DAC">
            <w:r w:rsidRPr="00594183">
              <w:lastRenderedPageBreak/>
              <w:t xml:space="preserve">- </w:t>
            </w:r>
            <w:proofErr w:type="spellStart"/>
            <w:r w:rsidRPr="00594183">
              <w:t>Feedback</w:t>
            </w:r>
            <w:proofErr w:type="spellEnd"/>
            <w:r w:rsidRPr="00594183">
              <w:t xml:space="preserve"> del Tech Leader: priorizar implementación de agentes antes del </w:t>
            </w:r>
            <w:proofErr w:type="spellStart"/>
            <w:r w:rsidRPr="00594183">
              <w:t>frontend</w:t>
            </w:r>
            <w:proofErr w:type="spellEnd"/>
            <w:r w:rsidRPr="00594183">
              <w:t>.</w:t>
            </w:r>
          </w:p>
        </w:tc>
        <w:tc>
          <w:tcPr>
            <w:tcW w:w="1500" w:type="dxa"/>
          </w:tcPr>
          <w:p w14:paraId="0F46BFC1" w14:textId="77777777" w:rsidR="00981A1C" w:rsidRPr="00594183" w:rsidRDefault="00315DAC">
            <w:r w:rsidRPr="00594183">
              <w:lastRenderedPageBreak/>
              <w:t>Comprensión del sistema heredado; plan de implementación por casos de uso</w:t>
            </w:r>
          </w:p>
        </w:tc>
      </w:tr>
      <w:tr w:rsidR="00981A1C" w:rsidRPr="00C07E12" w14:paraId="383B8753" w14:textId="77777777">
        <w:tc>
          <w:tcPr>
            <w:tcW w:w="1600" w:type="dxa"/>
          </w:tcPr>
          <w:p w14:paraId="60E9D258" w14:textId="77777777" w:rsidR="00981A1C" w:rsidRDefault="00315DAC">
            <w:r>
              <w:t>Sprint 1</w:t>
            </w:r>
          </w:p>
          <w:p w14:paraId="0537735B" w14:textId="77777777" w:rsidR="00981A1C" w:rsidRDefault="00315DAC">
            <w:r>
              <w:t>Implementación CU1–CU3</w:t>
            </w:r>
          </w:p>
        </w:tc>
        <w:tc>
          <w:tcPr>
            <w:tcW w:w="1500" w:type="dxa"/>
          </w:tcPr>
          <w:p w14:paraId="3B51276D" w14:textId="77777777" w:rsidR="00981A1C" w:rsidRDefault="00315DAC">
            <w:r>
              <w:t>Oct 1 – Oct 31, 2025</w:t>
            </w:r>
          </w:p>
        </w:tc>
        <w:tc>
          <w:tcPr>
            <w:tcW w:w="1200" w:type="dxa"/>
          </w:tcPr>
          <w:p w14:paraId="3362515F" w14:textId="77777777" w:rsidR="00981A1C" w:rsidRDefault="00315DAC">
            <w:r>
              <w:t>Implementación</w:t>
            </w:r>
          </w:p>
        </w:tc>
        <w:tc>
          <w:tcPr>
            <w:tcW w:w="3200" w:type="dxa"/>
          </w:tcPr>
          <w:p w14:paraId="5DD87C02" w14:textId="77777777" w:rsidR="00981A1C" w:rsidRPr="00594183" w:rsidRDefault="00315DAC">
            <w:r w:rsidRPr="00594183">
              <w:t xml:space="preserve">- CU1: Carga de archivos de entrada (sílabo .xlsx + </w:t>
            </w:r>
            <w:proofErr w:type="spellStart"/>
            <w:r w:rsidRPr="00594183">
              <w:t>kickoff</w:t>
            </w:r>
            <w:proofErr w:type="spellEnd"/>
            <w:r w:rsidRPr="00594183">
              <w:t xml:space="preserve"> .docx).</w:t>
            </w:r>
          </w:p>
          <w:p w14:paraId="551A320A" w14:textId="77777777" w:rsidR="00981A1C" w:rsidRPr="00594183" w:rsidRDefault="00315DAC">
            <w:r w:rsidRPr="00594183">
              <w:t xml:space="preserve">- CU2: </w:t>
            </w:r>
            <w:proofErr w:type="spellStart"/>
            <w:r w:rsidRPr="00594183">
              <w:t>Parsing</w:t>
            </w:r>
            <w:proofErr w:type="spellEnd"/>
            <w:r w:rsidRPr="00594183">
              <w:t xml:space="preserve"> de documentos → estructura JSON.</w:t>
            </w:r>
          </w:p>
          <w:p w14:paraId="68FE9740" w14:textId="77777777" w:rsidR="00981A1C" w:rsidRDefault="00315DAC">
            <w:r>
              <w:t xml:space="preserve">- Tech Leader implementa </w:t>
            </w:r>
            <w:proofErr w:type="spellStart"/>
            <w:r>
              <w:t>CourseSchemaAgent</w:t>
            </w:r>
            <w:proofErr w:type="spellEnd"/>
            <w:r>
              <w:t xml:space="preserve"> → genera </w:t>
            </w:r>
            <w:proofErr w:type="spellStart"/>
            <w:r>
              <w:t>EsquemaCurso</w:t>
            </w:r>
            <w:proofErr w:type="spellEnd"/>
            <w:r>
              <w:t xml:space="preserve"> (1.º output).</w:t>
            </w:r>
          </w:p>
          <w:p w14:paraId="09FD687E" w14:textId="77777777" w:rsidR="00981A1C" w:rsidRPr="00594183" w:rsidRDefault="00315DAC">
            <w:r w:rsidRPr="00594183">
              <w:t xml:space="preserve">- CU3: Exportación de </w:t>
            </w:r>
            <w:proofErr w:type="spellStart"/>
            <w:r w:rsidRPr="00594183">
              <w:t>EsquemaCurso</w:t>
            </w:r>
            <w:proofErr w:type="spellEnd"/>
            <w:r w:rsidRPr="00594183">
              <w:t xml:space="preserve"> + </w:t>
            </w:r>
            <w:proofErr w:type="spellStart"/>
            <w:r w:rsidRPr="00594183">
              <w:t>EsquemaActividades</w:t>
            </w:r>
            <w:proofErr w:type="spellEnd"/>
            <w:r w:rsidRPr="00594183">
              <w:t xml:space="preserve"> a Excel.</w:t>
            </w:r>
          </w:p>
          <w:p w14:paraId="599E4F03" w14:textId="77777777" w:rsidR="00981A1C" w:rsidRPr="00594183" w:rsidRDefault="00315DAC">
            <w:r w:rsidRPr="00594183">
              <w:t>- Ciclos de corrección, depuración y ajustes de integración.</w:t>
            </w:r>
          </w:p>
        </w:tc>
        <w:tc>
          <w:tcPr>
            <w:tcW w:w="1500" w:type="dxa"/>
          </w:tcPr>
          <w:p w14:paraId="294A0A7F" w14:textId="77777777" w:rsidR="00981A1C" w:rsidRPr="00594183" w:rsidRDefault="00315DAC">
            <w:r w:rsidRPr="00594183">
              <w:t>CU1, CU2 y CU3 funcionales;</w:t>
            </w:r>
          </w:p>
          <w:p w14:paraId="18816CE7" w14:textId="77777777" w:rsidR="00981A1C" w:rsidRPr="00594183" w:rsidRDefault="00315DAC">
            <w:proofErr w:type="spellStart"/>
            <w:r w:rsidRPr="00594183">
              <w:t>EsquemaCurso</w:t>
            </w:r>
            <w:proofErr w:type="spellEnd"/>
            <w:r w:rsidRPr="00594183">
              <w:t xml:space="preserve"> generado como primer output del sistema</w:t>
            </w:r>
          </w:p>
        </w:tc>
      </w:tr>
      <w:tr w:rsidR="00981A1C" w:rsidRPr="00C07E12" w14:paraId="5B6A4B08" w14:textId="77777777">
        <w:tc>
          <w:tcPr>
            <w:tcW w:w="1600" w:type="dxa"/>
          </w:tcPr>
          <w:p w14:paraId="5EC357D6" w14:textId="77777777" w:rsidR="00981A1C" w:rsidRDefault="00315DAC">
            <w:r>
              <w:t>Sprint 2</w:t>
            </w:r>
          </w:p>
          <w:p w14:paraId="070DA109" w14:textId="77777777" w:rsidR="00981A1C" w:rsidRDefault="00315DAC">
            <w:r>
              <w:t>Implementación CU4 (IPES)</w:t>
            </w:r>
          </w:p>
        </w:tc>
        <w:tc>
          <w:tcPr>
            <w:tcW w:w="1500" w:type="dxa"/>
          </w:tcPr>
          <w:p w14:paraId="30E78626" w14:textId="77777777" w:rsidR="00981A1C" w:rsidRDefault="00315DAC">
            <w:r>
              <w:t>Nov 1 – Nov 30, 2025</w:t>
            </w:r>
          </w:p>
        </w:tc>
        <w:tc>
          <w:tcPr>
            <w:tcW w:w="1200" w:type="dxa"/>
          </w:tcPr>
          <w:p w14:paraId="3D123C44" w14:textId="77777777" w:rsidR="00981A1C" w:rsidRDefault="00315DAC">
            <w:r>
              <w:t>Implementación</w:t>
            </w:r>
          </w:p>
        </w:tc>
        <w:tc>
          <w:tcPr>
            <w:tcW w:w="3200" w:type="dxa"/>
          </w:tcPr>
          <w:p w14:paraId="7F9EDC15" w14:textId="77777777" w:rsidR="00981A1C" w:rsidRPr="00594183" w:rsidRDefault="00315DAC">
            <w:r w:rsidRPr="00594183">
              <w:t xml:space="preserve">- CU4: Implementación del </w:t>
            </w:r>
            <w:proofErr w:type="spellStart"/>
            <w:r w:rsidRPr="00594183">
              <w:t>IpesAgent</w:t>
            </w:r>
            <w:proofErr w:type="spellEnd"/>
            <w:r w:rsidRPr="00594183">
              <w:t xml:space="preserve"> (Introducción, Presentaciones y Ejercicios por semana).</w:t>
            </w:r>
          </w:p>
          <w:p w14:paraId="0C6E1A9A" w14:textId="77777777" w:rsidR="00981A1C" w:rsidRPr="00594183" w:rsidRDefault="00315DAC">
            <w:r w:rsidRPr="00594183">
              <w:lastRenderedPageBreak/>
              <w:t>- Integración del pipeline completo: Diseño → Generación IPES.</w:t>
            </w:r>
          </w:p>
          <w:p w14:paraId="76FF3AEB" w14:textId="77777777" w:rsidR="00981A1C" w:rsidRPr="00594183" w:rsidRDefault="00315DAC">
            <w:r w:rsidRPr="00594183">
              <w:t xml:space="preserve">- Pruebas con sílabos y </w:t>
            </w:r>
            <w:proofErr w:type="spellStart"/>
            <w:r w:rsidRPr="00594183">
              <w:t>kickoffs</w:t>
            </w:r>
            <w:proofErr w:type="spellEnd"/>
            <w:r w:rsidRPr="00594183">
              <w:t xml:space="preserve"> reales.</w:t>
            </w:r>
          </w:p>
          <w:p w14:paraId="38843352" w14:textId="77777777" w:rsidR="00981A1C" w:rsidRPr="00594183" w:rsidRDefault="00315DAC">
            <w:r w:rsidRPr="00594183">
              <w:t>- Ciclos intensivos de depuración y corrección del flujo extremo a extremo.</w:t>
            </w:r>
          </w:p>
        </w:tc>
        <w:tc>
          <w:tcPr>
            <w:tcW w:w="1500" w:type="dxa"/>
          </w:tcPr>
          <w:p w14:paraId="42B1A4A2" w14:textId="77777777" w:rsidR="00981A1C" w:rsidRPr="00594183" w:rsidRDefault="00315DAC">
            <w:r w:rsidRPr="00594183">
              <w:lastRenderedPageBreak/>
              <w:t>Pipeline completo funcional;</w:t>
            </w:r>
          </w:p>
          <w:p w14:paraId="3405BE82" w14:textId="77777777" w:rsidR="00981A1C" w:rsidRPr="00594183" w:rsidRDefault="00315DAC">
            <w:r w:rsidRPr="00594183">
              <w:t>CU4 (</w:t>
            </w:r>
            <w:proofErr w:type="spellStart"/>
            <w:r w:rsidRPr="00594183">
              <w:t>IpesAgent</w:t>
            </w:r>
            <w:proofErr w:type="spellEnd"/>
            <w:r w:rsidRPr="00594183">
              <w:t>) operativo para las 18 semanas</w:t>
            </w:r>
          </w:p>
        </w:tc>
      </w:tr>
      <w:tr w:rsidR="00981A1C" w:rsidRPr="00C07E12" w14:paraId="60185323" w14:textId="77777777">
        <w:tc>
          <w:tcPr>
            <w:tcW w:w="1600" w:type="dxa"/>
          </w:tcPr>
          <w:p w14:paraId="17CD4887" w14:textId="77777777" w:rsidR="00981A1C" w:rsidRDefault="00315DAC">
            <w:r>
              <w:t>Sprint 3</w:t>
            </w:r>
          </w:p>
          <w:p w14:paraId="3964159F" w14:textId="77777777" w:rsidR="00981A1C" w:rsidRDefault="00315DAC">
            <w:r>
              <w:t>Estabilización y validación</w:t>
            </w:r>
          </w:p>
        </w:tc>
        <w:tc>
          <w:tcPr>
            <w:tcW w:w="1500" w:type="dxa"/>
          </w:tcPr>
          <w:p w14:paraId="4F9E3F8A" w14:textId="77777777" w:rsidR="00981A1C" w:rsidRDefault="00315DAC">
            <w:r>
              <w:t>Dic 1 – Dic 31, 2025</w:t>
            </w:r>
          </w:p>
        </w:tc>
        <w:tc>
          <w:tcPr>
            <w:tcW w:w="1200" w:type="dxa"/>
          </w:tcPr>
          <w:p w14:paraId="04F8759E" w14:textId="77777777" w:rsidR="00981A1C" w:rsidRDefault="00315DAC">
            <w:r>
              <w:t>Corrección,</w:t>
            </w:r>
          </w:p>
          <w:p w14:paraId="4AC4D1C4" w14:textId="77777777" w:rsidR="00981A1C" w:rsidRDefault="00315DAC">
            <w:r>
              <w:t>cierre y</w:t>
            </w:r>
          </w:p>
          <w:p w14:paraId="7BB01BD9" w14:textId="77777777" w:rsidR="00981A1C" w:rsidRDefault="00315DAC">
            <w:r>
              <w:t>validación</w:t>
            </w:r>
          </w:p>
        </w:tc>
        <w:tc>
          <w:tcPr>
            <w:tcW w:w="3200" w:type="dxa"/>
          </w:tcPr>
          <w:p w14:paraId="2E295742" w14:textId="77777777" w:rsidR="00981A1C" w:rsidRPr="00594183" w:rsidRDefault="00315DAC">
            <w:r w:rsidRPr="00594183">
              <w:t xml:space="preserve">- Ciclo intensivo de correcciones y </w:t>
            </w:r>
            <w:proofErr w:type="spellStart"/>
            <w:r w:rsidRPr="00594183">
              <w:t>debugging</w:t>
            </w:r>
            <w:proofErr w:type="spellEnd"/>
            <w:r w:rsidRPr="00594183">
              <w:t xml:space="preserve"> del sistema.</w:t>
            </w:r>
          </w:p>
          <w:p w14:paraId="03054989" w14:textId="77777777" w:rsidR="00981A1C" w:rsidRPr="00594183" w:rsidRDefault="00315DAC">
            <w:r w:rsidRPr="00594183">
              <w:t>- Pruebas del pipeline completo con múltiples cursos reales.</w:t>
            </w:r>
          </w:p>
          <w:p w14:paraId="7CE2B5FA" w14:textId="77777777" w:rsidR="00981A1C" w:rsidRPr="00594183" w:rsidRDefault="00315DAC">
            <w:r w:rsidRPr="00594183">
              <w:t>- Estabilización del sistema Experto Temático v1.</w:t>
            </w:r>
          </w:p>
          <w:p w14:paraId="206C3448" w14:textId="77777777" w:rsidR="00981A1C" w:rsidRPr="00594183" w:rsidRDefault="00315DAC">
            <w:r w:rsidRPr="00594183">
              <w:t xml:space="preserve">- 15 dic: Demo con coordinadora DAV (Dirección Académica Virtual): presentó interés en la generación IPES y en el flujo paso a paso de la plataforma; solicitó </w:t>
            </w:r>
            <w:proofErr w:type="spellStart"/>
            <w:r w:rsidRPr="00594183">
              <w:t>auth</w:t>
            </w:r>
            <w:proofErr w:type="spellEnd"/>
            <w:r w:rsidRPr="00594183">
              <w:t>, roles y gestión de usuarios para escalamiento.</w:t>
            </w:r>
          </w:p>
          <w:p w14:paraId="721E6D51" w14:textId="77777777" w:rsidR="00981A1C" w:rsidRPr="00594183" w:rsidRDefault="00315DAC">
            <w:r w:rsidRPr="00594183">
              <w:lastRenderedPageBreak/>
              <w:t>- Vacaciones de fin de año (15 dic – 3 ene).</w:t>
            </w:r>
          </w:p>
        </w:tc>
        <w:tc>
          <w:tcPr>
            <w:tcW w:w="1500" w:type="dxa"/>
          </w:tcPr>
          <w:p w14:paraId="1454C15A" w14:textId="77777777" w:rsidR="00981A1C" w:rsidRPr="00594183" w:rsidRDefault="00315DAC">
            <w:r w:rsidRPr="00594183">
              <w:lastRenderedPageBreak/>
              <w:t>Sistema v1 estabilizado;</w:t>
            </w:r>
          </w:p>
          <w:p w14:paraId="128A562A" w14:textId="77777777" w:rsidR="00981A1C" w:rsidRPr="00594183" w:rsidRDefault="00315DAC">
            <w:r w:rsidRPr="00594183">
              <w:t xml:space="preserve">validación con </w:t>
            </w:r>
            <w:proofErr w:type="spellStart"/>
            <w:r w:rsidRPr="00594183">
              <w:t>stakeholder</w:t>
            </w:r>
            <w:proofErr w:type="spellEnd"/>
            <w:r w:rsidRPr="00594183">
              <w:t xml:space="preserve"> DAV realizada</w:t>
            </w:r>
          </w:p>
        </w:tc>
      </w:tr>
      <w:tr w:rsidR="00981A1C" w:rsidRPr="00C07E12" w14:paraId="34369FDA" w14:textId="77777777">
        <w:tc>
          <w:tcPr>
            <w:tcW w:w="1600" w:type="dxa"/>
          </w:tcPr>
          <w:p w14:paraId="203A434D" w14:textId="77777777" w:rsidR="00981A1C" w:rsidRDefault="00315DAC">
            <w:r>
              <w:t>Sprint 4</w:t>
            </w:r>
          </w:p>
          <w:p w14:paraId="7634B5CA" w14:textId="77777777" w:rsidR="00981A1C" w:rsidRDefault="00315DAC">
            <w:r>
              <w:t>Pulido con LXD</w:t>
            </w:r>
          </w:p>
        </w:tc>
        <w:tc>
          <w:tcPr>
            <w:tcW w:w="1500" w:type="dxa"/>
          </w:tcPr>
          <w:p w14:paraId="5F2EF7E6" w14:textId="77777777" w:rsidR="00981A1C" w:rsidRDefault="00315DAC">
            <w:r>
              <w:t>Ene 4 – Feb 28, 2026</w:t>
            </w:r>
          </w:p>
        </w:tc>
        <w:tc>
          <w:tcPr>
            <w:tcW w:w="1200" w:type="dxa"/>
          </w:tcPr>
          <w:p w14:paraId="27E91397" w14:textId="77777777" w:rsidR="00981A1C" w:rsidRDefault="00315DAC">
            <w:r>
              <w:t>Optimización</w:t>
            </w:r>
          </w:p>
          <w:p w14:paraId="33A143F3" w14:textId="77777777" w:rsidR="00981A1C" w:rsidRDefault="00315DAC">
            <w:r>
              <w:t>y validación</w:t>
            </w:r>
          </w:p>
          <w:p w14:paraId="4CB88EAE" w14:textId="77777777" w:rsidR="00981A1C" w:rsidRDefault="00315DAC">
            <w:r>
              <w:t>LXD</w:t>
            </w:r>
          </w:p>
        </w:tc>
        <w:tc>
          <w:tcPr>
            <w:tcW w:w="3200" w:type="dxa"/>
          </w:tcPr>
          <w:p w14:paraId="5F467509" w14:textId="77777777" w:rsidR="00981A1C" w:rsidRPr="00594183" w:rsidRDefault="00315DAC">
            <w:r w:rsidRPr="00594183">
              <w:t>- Retomada el 4 de enero; inicio de colaboración con coordinadora LXD.</w:t>
            </w:r>
          </w:p>
          <w:p w14:paraId="2D04D394" w14:textId="77777777" w:rsidR="00981A1C" w:rsidRPr="00594183" w:rsidRDefault="00315DAC">
            <w:r w:rsidRPr="00594183">
              <w:t>- 3–4 reuniones de revisión: ajuste de reglas y criterios didácticos de calidad.</w:t>
            </w:r>
          </w:p>
          <w:p w14:paraId="2D35B187" w14:textId="77777777" w:rsidR="00981A1C" w:rsidRPr="00594183" w:rsidRDefault="00315DAC">
            <w:r w:rsidRPr="00594183">
              <w:t xml:space="preserve">- Refinamiento de </w:t>
            </w:r>
            <w:proofErr w:type="spellStart"/>
            <w:r w:rsidRPr="00594183">
              <w:t>prompts</w:t>
            </w:r>
            <w:proofErr w:type="spellEnd"/>
            <w:r w:rsidRPr="00594183">
              <w:t xml:space="preserve"> de </w:t>
            </w:r>
            <w:proofErr w:type="spellStart"/>
            <w:r w:rsidRPr="00594183">
              <w:t>IpesAgent</w:t>
            </w:r>
            <w:proofErr w:type="spellEnd"/>
            <w:r w:rsidRPr="00594183">
              <w:t xml:space="preserve"> y </w:t>
            </w:r>
            <w:proofErr w:type="spellStart"/>
            <w:r w:rsidRPr="00594183">
              <w:t>ContentGenerationAgent</w:t>
            </w:r>
            <w:proofErr w:type="spellEnd"/>
            <w:r w:rsidRPr="00594183">
              <w:t xml:space="preserve"> según criterios LXD.</w:t>
            </w:r>
          </w:p>
          <w:p w14:paraId="7FE85CEF" w14:textId="77777777" w:rsidR="00981A1C" w:rsidRPr="00594183" w:rsidRDefault="00315DAC">
            <w:r w:rsidRPr="00594183">
              <w:t>- Pruebas con cursos de distintas áreas y ciclos de refinamiento.</w:t>
            </w:r>
          </w:p>
          <w:p w14:paraId="10423550" w14:textId="77777777" w:rsidR="00981A1C" w:rsidRPr="00594183" w:rsidRDefault="00315DAC">
            <w:r w:rsidRPr="00594183">
              <w:t xml:space="preserve">- </w:t>
            </w:r>
            <w:proofErr w:type="spellStart"/>
            <w:r w:rsidRPr="00594183">
              <w:t>Mid</w:t>
            </w:r>
            <w:proofErr w:type="spellEnd"/>
            <w:r w:rsidRPr="00594183">
              <w:t>-feb: jefe directo indica preparar paquete del proyecto para presentación a gerencia; proyecto queda en espera.</w:t>
            </w:r>
          </w:p>
        </w:tc>
        <w:tc>
          <w:tcPr>
            <w:tcW w:w="1500" w:type="dxa"/>
          </w:tcPr>
          <w:p w14:paraId="5703F489" w14:textId="77777777" w:rsidR="00981A1C" w:rsidRPr="00594183" w:rsidRDefault="00315DAC">
            <w:r w:rsidRPr="00594183">
              <w:t>IPES alineado a estándares LXD;</w:t>
            </w:r>
          </w:p>
          <w:p w14:paraId="4DC907A2" w14:textId="77777777" w:rsidR="00981A1C" w:rsidRPr="00594183" w:rsidRDefault="00315DAC">
            <w:r w:rsidRPr="00594183">
              <w:t>paquete preparado para escalamiento gerencial</w:t>
            </w:r>
          </w:p>
        </w:tc>
      </w:tr>
      <w:tr w:rsidR="00981A1C" w:rsidRPr="00C07E12" w14:paraId="035B6574" w14:textId="77777777">
        <w:tc>
          <w:tcPr>
            <w:tcW w:w="1600" w:type="dxa"/>
          </w:tcPr>
          <w:p w14:paraId="2E9F4B68" w14:textId="77777777" w:rsidR="00981A1C" w:rsidRPr="00594183" w:rsidRDefault="00315DAC">
            <w:r w:rsidRPr="00594183">
              <w:t>Sprint 5</w:t>
            </w:r>
          </w:p>
          <w:p w14:paraId="301CAD1F" w14:textId="77777777" w:rsidR="00981A1C" w:rsidRPr="00594183" w:rsidRDefault="00315DAC">
            <w:r w:rsidRPr="00594183">
              <w:t>CU5: Generación de contenido</w:t>
            </w:r>
          </w:p>
        </w:tc>
        <w:tc>
          <w:tcPr>
            <w:tcW w:w="1500" w:type="dxa"/>
          </w:tcPr>
          <w:p w14:paraId="572A5E05" w14:textId="77777777" w:rsidR="00981A1C" w:rsidRDefault="00315DAC">
            <w:r>
              <w:t>Mar 1 – Mar 31, 2026</w:t>
            </w:r>
          </w:p>
        </w:tc>
        <w:tc>
          <w:tcPr>
            <w:tcW w:w="1200" w:type="dxa"/>
          </w:tcPr>
          <w:p w14:paraId="0F65C4E7" w14:textId="77777777" w:rsidR="00981A1C" w:rsidRDefault="00315DAC">
            <w:r>
              <w:t>Implementación</w:t>
            </w:r>
          </w:p>
          <w:p w14:paraId="4E3F98A6" w14:textId="77777777" w:rsidR="00981A1C" w:rsidRDefault="00315DAC">
            <w:r>
              <w:t>y validación</w:t>
            </w:r>
          </w:p>
          <w:p w14:paraId="78D00420" w14:textId="77777777" w:rsidR="00981A1C" w:rsidRDefault="00315DAC">
            <w:r>
              <w:t>contenido</w:t>
            </w:r>
          </w:p>
        </w:tc>
        <w:tc>
          <w:tcPr>
            <w:tcW w:w="3200" w:type="dxa"/>
          </w:tcPr>
          <w:p w14:paraId="5F3B2813" w14:textId="77777777" w:rsidR="00981A1C" w:rsidRPr="00594183" w:rsidRDefault="00315DAC">
            <w:r w:rsidRPr="00594183">
              <w:t xml:space="preserve">- </w:t>
            </w:r>
            <w:proofErr w:type="spellStart"/>
            <w:r w:rsidRPr="00594183">
              <w:t>Mid</w:t>
            </w:r>
            <w:proofErr w:type="spellEnd"/>
            <w:r w:rsidRPr="00594183">
              <w:t xml:space="preserve">-mar: reunión con jefe: revisión del estado del proyecto; IPES validado, plataforma </w:t>
            </w:r>
            <w:r w:rsidRPr="00594183">
              <w:lastRenderedPageBreak/>
              <w:t>implementada, pero generación de contenido pendiente.</w:t>
            </w:r>
          </w:p>
          <w:p w14:paraId="7B7D42D5" w14:textId="77777777" w:rsidR="00981A1C" w:rsidRPr="00594183" w:rsidRDefault="00315DAC">
            <w:r w:rsidRPr="00594183">
              <w:t>- Tarea asignada: implementar CU5 Generación de Contenido; completado en 1 semana.</w:t>
            </w:r>
          </w:p>
          <w:p w14:paraId="0F79CEBB" w14:textId="77777777" w:rsidR="00981A1C" w:rsidRPr="00594183" w:rsidRDefault="00315DAC">
            <w:r w:rsidRPr="00594183">
              <w:t>- Segunda quincena: validación con docentes revisores — contenido valorado como interesante con observaciones menores.</w:t>
            </w:r>
          </w:p>
          <w:p w14:paraId="4EFC9E65" w14:textId="77777777" w:rsidR="00981A1C" w:rsidRPr="00594183" w:rsidRDefault="00315DAC">
            <w:r w:rsidRPr="00594183">
              <w:t>- Continuación del pulido de IPES y contenido.</w:t>
            </w:r>
          </w:p>
        </w:tc>
        <w:tc>
          <w:tcPr>
            <w:tcW w:w="1500" w:type="dxa"/>
          </w:tcPr>
          <w:p w14:paraId="4C5566F3" w14:textId="77777777" w:rsidR="00981A1C" w:rsidRPr="00594183" w:rsidRDefault="00315DAC">
            <w:r w:rsidRPr="00594183">
              <w:lastRenderedPageBreak/>
              <w:t>CU5 (</w:t>
            </w:r>
            <w:proofErr w:type="spellStart"/>
            <w:r w:rsidRPr="00594183">
              <w:t>ContentGenerationAgent</w:t>
            </w:r>
            <w:proofErr w:type="spellEnd"/>
            <w:r w:rsidRPr="00594183">
              <w:t>) implementado y validado con docentes revisores</w:t>
            </w:r>
          </w:p>
        </w:tc>
      </w:tr>
      <w:tr w:rsidR="00981A1C" w:rsidRPr="00C07E12" w14:paraId="6CCEAA79" w14:textId="77777777">
        <w:tc>
          <w:tcPr>
            <w:tcW w:w="1600" w:type="dxa"/>
          </w:tcPr>
          <w:p w14:paraId="644FB934" w14:textId="77777777" w:rsidR="00981A1C" w:rsidRPr="00594183" w:rsidRDefault="00315DAC">
            <w:r w:rsidRPr="00594183">
              <w:t>Sprint 6</w:t>
            </w:r>
          </w:p>
          <w:p w14:paraId="6180E438" w14:textId="77777777" w:rsidR="00981A1C" w:rsidRPr="00594183" w:rsidRDefault="00315DAC">
            <w:r w:rsidRPr="00594183">
              <w:t>Validación ejecutiva</w:t>
            </w:r>
          </w:p>
          <w:p w14:paraId="28C01A80" w14:textId="77777777" w:rsidR="00981A1C" w:rsidRPr="00594183" w:rsidRDefault="00315DAC">
            <w:r w:rsidRPr="00594183">
              <w:t>y CU6–CU7</w:t>
            </w:r>
          </w:p>
        </w:tc>
        <w:tc>
          <w:tcPr>
            <w:tcW w:w="1500" w:type="dxa"/>
          </w:tcPr>
          <w:p w14:paraId="6CC57863" w14:textId="77777777" w:rsidR="00981A1C" w:rsidRDefault="00315DAC">
            <w:r>
              <w:t>Abr 1 – Abr 15, 2026</w:t>
            </w:r>
          </w:p>
        </w:tc>
        <w:tc>
          <w:tcPr>
            <w:tcW w:w="1200" w:type="dxa"/>
          </w:tcPr>
          <w:p w14:paraId="6EA870A3" w14:textId="77777777" w:rsidR="00981A1C" w:rsidRDefault="00315DAC">
            <w:r>
              <w:t>Validación</w:t>
            </w:r>
          </w:p>
          <w:p w14:paraId="4EF61506" w14:textId="77777777" w:rsidR="00981A1C" w:rsidRDefault="00315DAC">
            <w:r>
              <w:t>executiva</w:t>
            </w:r>
          </w:p>
          <w:p w14:paraId="5191721A" w14:textId="77777777" w:rsidR="00981A1C" w:rsidRDefault="00315DAC">
            <w:r>
              <w:t>(en curso)</w:t>
            </w:r>
          </w:p>
        </w:tc>
        <w:tc>
          <w:tcPr>
            <w:tcW w:w="3200" w:type="dxa"/>
          </w:tcPr>
          <w:p w14:paraId="53D33100" w14:textId="77777777" w:rsidR="00981A1C" w:rsidRPr="00594183" w:rsidRDefault="00315DAC">
            <w:r w:rsidRPr="00594183">
              <w:t>- Pulido continuo de IPES y generación de contenido.</w:t>
            </w:r>
          </w:p>
          <w:p w14:paraId="680BB9DE" w14:textId="77777777" w:rsidR="00981A1C" w:rsidRPr="00594183" w:rsidRDefault="00315DAC">
            <w:r w:rsidRPr="00594183">
              <w:t>- Lun 13 abr: presentación informal del proyecto por el PO ante directivos y CEO; propuesta bien recibida.</w:t>
            </w:r>
          </w:p>
          <w:p w14:paraId="24E676EE" w14:textId="77777777" w:rsidR="00981A1C" w:rsidRPr="00594183" w:rsidRDefault="00315DAC">
            <w:r w:rsidRPr="00594183">
              <w:t>- Últimas validaciones en curso con usuarios clave.</w:t>
            </w:r>
          </w:p>
          <w:p w14:paraId="386D56E9" w14:textId="77777777" w:rsidR="00981A1C" w:rsidRPr="00594183" w:rsidRDefault="00315DAC">
            <w:r w:rsidRPr="00594183">
              <w:t xml:space="preserve">- Implementación de CU6 (Agregar </w:t>
            </w:r>
            <w:r w:rsidRPr="00594183">
              <w:lastRenderedPageBreak/>
              <w:t>Referencias al contenido) y CU7 (Generación de Consignas).</w:t>
            </w:r>
          </w:p>
          <w:p w14:paraId="55AC094D" w14:textId="77777777" w:rsidR="00981A1C" w:rsidRPr="00594183" w:rsidRDefault="00315DAC">
            <w:r w:rsidRPr="00594183">
              <w:t>- Elaboración del Project Charter y Capítulo 1 del trabajo de suficiencia.</w:t>
            </w:r>
          </w:p>
        </w:tc>
        <w:tc>
          <w:tcPr>
            <w:tcW w:w="1500" w:type="dxa"/>
          </w:tcPr>
          <w:p w14:paraId="43EDB4F3" w14:textId="77777777" w:rsidR="00981A1C" w:rsidRPr="00594183" w:rsidRDefault="00315DAC">
            <w:r w:rsidRPr="00594183">
              <w:lastRenderedPageBreak/>
              <w:t>Presentación ejecutiva realizada;</w:t>
            </w:r>
          </w:p>
          <w:p w14:paraId="1143B049" w14:textId="77777777" w:rsidR="00981A1C" w:rsidRPr="00594183" w:rsidRDefault="00315DAC">
            <w:r w:rsidRPr="00594183">
              <w:t>CU6 y CU7 en implementación</w:t>
            </w:r>
          </w:p>
        </w:tc>
      </w:tr>
    </w:tbl>
    <w:p w14:paraId="4F6EC883" w14:textId="77777777" w:rsidR="00981A1C" w:rsidRPr="00594183" w:rsidRDefault="00981A1C"/>
    <w:p w14:paraId="680F1A6F" w14:textId="77777777" w:rsidR="001D29F3" w:rsidRPr="007A008C" w:rsidRDefault="001D29F3" w:rsidP="007A008C">
      <w:pPr>
        <w:pStyle w:val="Ttulo3"/>
      </w:pPr>
      <w:bookmarkStart w:id="28" w:name="_Toc229503017"/>
      <w:r w:rsidRPr="007A008C">
        <w:t>Costos del proyecto</w:t>
      </w:r>
      <w:bookmarkEnd w:id="28"/>
    </w:p>
    <w:p w14:paraId="26761427" w14:textId="77777777" w:rsidR="006B1365" w:rsidRDefault="006B1365" w:rsidP="006B1365">
      <w:pPr>
        <w:pStyle w:val="Ttulo4"/>
      </w:pPr>
      <w:r>
        <w:rPr>
          <w:b/>
          <w:lang w:val="es-PE"/>
        </w:rPr>
        <w:t>M</w:t>
      </w:r>
      <w:r w:rsidRPr="006B1365">
        <w:rPr>
          <w:b/>
          <w:lang w:val="es-PE"/>
        </w:rPr>
        <w:t>odelos LLM</w:t>
      </w:r>
    </w:p>
    <w:p w14:paraId="1AEFF15D" w14:textId="77777777" w:rsidR="006B1365" w:rsidRPr="006B1365" w:rsidRDefault="006B1365" w:rsidP="006B1365">
      <w:pPr>
        <w:spacing w:after="120"/>
      </w:pPr>
      <w:r w:rsidRPr="006B1365">
        <w:t>La solución tecnológica utiliza modelos de lenguaje de gran escala (</w:t>
      </w:r>
      <w:proofErr w:type="spellStart"/>
      <w:r w:rsidRPr="006B1365">
        <w:t>LLMs</w:t>
      </w:r>
      <w:proofErr w:type="spellEnd"/>
      <w:r w:rsidRPr="006B1365">
        <w:t xml:space="preserve">) a través de </w:t>
      </w:r>
      <w:proofErr w:type="spellStart"/>
      <w:r w:rsidRPr="006B1365">
        <w:t>APIs</w:t>
      </w:r>
      <w:proofErr w:type="spellEnd"/>
      <w:r w:rsidRPr="006B1365">
        <w:t xml:space="preserve"> de pago por uso. A continuación, se detallan los precios de los modelos utilizados, el costo por componente del proceso y el costo total estimado por curso generado, con base en datos reales de ejecución del sistema.</w:t>
      </w:r>
    </w:p>
    <w:p w14:paraId="020B446C" w14:textId="77777777" w:rsidR="006B1365" w:rsidRPr="00A412E6" w:rsidRDefault="006B1365" w:rsidP="006B1365">
      <w:pPr>
        <w:pStyle w:val="Descripcin"/>
        <w:rPr>
          <w:sz w:val="24"/>
          <w:szCs w:val="24"/>
        </w:rPr>
      </w:pPr>
      <w:bookmarkStart w:id="29" w:name="_Toc227156498"/>
      <w:bookmarkStart w:id="30" w:name="_Toc227157330"/>
      <w:bookmarkStart w:id="31" w:name="_Toc227184617"/>
      <w:r w:rsidRPr="00A412E6">
        <w:rPr>
          <w:sz w:val="24"/>
          <w:szCs w:val="24"/>
        </w:rPr>
        <w:t xml:space="preserve">Tabla </w:t>
      </w:r>
      <w:r w:rsidRPr="00A412E6">
        <w:rPr>
          <w:sz w:val="24"/>
          <w:szCs w:val="24"/>
        </w:rPr>
        <w:fldChar w:fldCharType="begin"/>
      </w:r>
      <w:r w:rsidRPr="00A412E6">
        <w:rPr>
          <w:sz w:val="24"/>
          <w:szCs w:val="24"/>
        </w:rPr>
        <w:instrText xml:space="preserve"> SEQ Tabla \* ARABIC </w:instrText>
      </w:r>
      <w:r w:rsidRPr="00A412E6">
        <w:rPr>
          <w:sz w:val="24"/>
          <w:szCs w:val="24"/>
        </w:rPr>
        <w:fldChar w:fldCharType="separate"/>
      </w:r>
      <w:r w:rsidR="00594183">
        <w:rPr>
          <w:noProof/>
          <w:sz w:val="24"/>
          <w:szCs w:val="24"/>
        </w:rPr>
        <w:t>6</w:t>
      </w:r>
      <w:r w:rsidRPr="00A412E6">
        <w:rPr>
          <w:sz w:val="24"/>
          <w:szCs w:val="24"/>
        </w:rPr>
        <w:fldChar w:fldCharType="end"/>
      </w:r>
      <w:r w:rsidRPr="00A412E6">
        <w:rPr>
          <w:sz w:val="24"/>
          <w:szCs w:val="24"/>
        </w:rPr>
        <w:t xml:space="preserve"> Proyección de costo de modelos LLM</w:t>
      </w:r>
      <w:bookmarkEnd w:id="29"/>
      <w:bookmarkEnd w:id="30"/>
      <w:bookmarkEnd w:id="31"/>
    </w:p>
    <w:tbl>
      <w:tblPr>
        <w:tblStyle w:val="Tablaconcuadrcula"/>
        <w:tblW w:w="0" w:type="auto"/>
        <w:tblLook w:val="04A0" w:firstRow="1" w:lastRow="0" w:firstColumn="1" w:lastColumn="0" w:noHBand="0" w:noVBand="1"/>
      </w:tblPr>
      <w:tblGrid>
        <w:gridCol w:w="2932"/>
        <w:gridCol w:w="2924"/>
        <w:gridCol w:w="2921"/>
      </w:tblGrid>
      <w:tr w:rsidR="006B1365" w:rsidRPr="00C07E12" w14:paraId="383614F1" w14:textId="77777777" w:rsidTr="00C11DC3">
        <w:tc>
          <w:tcPr>
            <w:tcW w:w="2932" w:type="dxa"/>
            <w:shd w:val="clear" w:color="auto" w:fill="1F3864"/>
          </w:tcPr>
          <w:p w14:paraId="054C893A" w14:textId="77777777" w:rsidR="006B1365" w:rsidRDefault="006B1365" w:rsidP="003A2F49">
            <w:r>
              <w:rPr>
                <w:b/>
                <w:color w:val="FFFFFF"/>
              </w:rPr>
              <w:t>Modelo</w:t>
            </w:r>
          </w:p>
        </w:tc>
        <w:tc>
          <w:tcPr>
            <w:tcW w:w="2924" w:type="dxa"/>
            <w:shd w:val="clear" w:color="auto" w:fill="1F3864"/>
          </w:tcPr>
          <w:p w14:paraId="64392D11" w14:textId="77777777" w:rsidR="006B1365" w:rsidRPr="006B1365" w:rsidRDefault="006B1365" w:rsidP="003A2F49">
            <w:proofErr w:type="gramStart"/>
            <w:r w:rsidRPr="006B1365">
              <w:rPr>
                <w:b/>
                <w:color w:val="FFFFFF"/>
              </w:rPr>
              <w:t>Precio entrada</w:t>
            </w:r>
            <w:proofErr w:type="gramEnd"/>
            <w:r w:rsidRPr="006B1365">
              <w:rPr>
                <w:b/>
                <w:color w:val="FFFFFF"/>
              </w:rPr>
              <w:t xml:space="preserve"> (por 1M tokens)</w:t>
            </w:r>
          </w:p>
        </w:tc>
        <w:tc>
          <w:tcPr>
            <w:tcW w:w="2921" w:type="dxa"/>
            <w:shd w:val="clear" w:color="auto" w:fill="1F3864"/>
          </w:tcPr>
          <w:p w14:paraId="0082E273" w14:textId="77777777" w:rsidR="006B1365" w:rsidRPr="006B1365" w:rsidRDefault="006B1365" w:rsidP="003A2F49">
            <w:proofErr w:type="gramStart"/>
            <w:r w:rsidRPr="006B1365">
              <w:rPr>
                <w:b/>
                <w:color w:val="FFFFFF"/>
              </w:rPr>
              <w:t>Precio salida</w:t>
            </w:r>
            <w:proofErr w:type="gramEnd"/>
            <w:r w:rsidRPr="006B1365">
              <w:rPr>
                <w:b/>
                <w:color w:val="FFFFFF"/>
              </w:rPr>
              <w:t xml:space="preserve"> (por 1M tokens)</w:t>
            </w:r>
          </w:p>
        </w:tc>
      </w:tr>
      <w:tr w:rsidR="006B1365" w14:paraId="14E38A9A" w14:textId="77777777" w:rsidTr="00C11DC3">
        <w:tc>
          <w:tcPr>
            <w:tcW w:w="2932" w:type="dxa"/>
          </w:tcPr>
          <w:p w14:paraId="0DCE401D" w14:textId="77777777" w:rsidR="006B1365" w:rsidRDefault="006B1365" w:rsidP="003A2F49">
            <w:r>
              <w:t>Gemini 2.5-flash-lite (Google)</w:t>
            </w:r>
          </w:p>
        </w:tc>
        <w:tc>
          <w:tcPr>
            <w:tcW w:w="2924" w:type="dxa"/>
          </w:tcPr>
          <w:p w14:paraId="3C7E6051" w14:textId="77777777" w:rsidR="006B1365" w:rsidRDefault="006B1365" w:rsidP="003A2F49">
            <w:r>
              <w:t>$0.075 USD</w:t>
            </w:r>
          </w:p>
        </w:tc>
        <w:tc>
          <w:tcPr>
            <w:tcW w:w="2921" w:type="dxa"/>
          </w:tcPr>
          <w:p w14:paraId="5741DDB7" w14:textId="77777777" w:rsidR="006B1365" w:rsidRDefault="006B1365" w:rsidP="003A2F49">
            <w:r>
              <w:t>$0.30 USD</w:t>
            </w:r>
          </w:p>
        </w:tc>
      </w:tr>
      <w:tr w:rsidR="00C11DC3" w:rsidRPr="00C11DC3" w14:paraId="65870F8B" w14:textId="77777777" w:rsidTr="00C11DC3">
        <w:tc>
          <w:tcPr>
            <w:tcW w:w="2932" w:type="dxa"/>
          </w:tcPr>
          <w:p w14:paraId="18663899" w14:textId="77777777" w:rsidR="00C11DC3" w:rsidRPr="00C11DC3" w:rsidRDefault="00C11DC3" w:rsidP="00C11DC3">
            <w:pPr>
              <w:rPr>
                <w:b/>
                <w:bCs/>
              </w:rPr>
            </w:pPr>
            <w:r w:rsidRPr="00C11DC3">
              <w:rPr>
                <w:b/>
                <w:bCs/>
              </w:rPr>
              <w:t>Costo total de modelos LLM</w:t>
            </w:r>
          </w:p>
        </w:tc>
        <w:tc>
          <w:tcPr>
            <w:tcW w:w="2924" w:type="dxa"/>
          </w:tcPr>
          <w:p w14:paraId="2495FDEE" w14:textId="77777777" w:rsidR="00C11DC3" w:rsidRPr="00C11DC3" w:rsidRDefault="00C11DC3" w:rsidP="00C11DC3">
            <w:pPr>
              <w:rPr>
                <w:b/>
                <w:bCs/>
              </w:rPr>
            </w:pPr>
          </w:p>
        </w:tc>
        <w:tc>
          <w:tcPr>
            <w:tcW w:w="2921" w:type="dxa"/>
          </w:tcPr>
          <w:p w14:paraId="293B5DB7" w14:textId="30D85702" w:rsidR="00C11DC3" w:rsidRPr="00C11DC3" w:rsidRDefault="00C11DC3" w:rsidP="00C11DC3">
            <w:pPr>
              <w:rPr>
                <w:b/>
                <w:bCs/>
              </w:rPr>
            </w:pPr>
            <w:r w:rsidRPr="00C11DC3">
              <w:rPr>
                <w:b/>
                <w:bCs/>
              </w:rPr>
              <w:t>$</w:t>
            </w:r>
            <w:r w:rsidR="0043654B">
              <w:rPr>
                <w:b/>
                <w:bCs/>
              </w:rPr>
              <w:t>0</w:t>
            </w:r>
            <w:r w:rsidRPr="00C11DC3">
              <w:rPr>
                <w:b/>
                <w:bCs/>
              </w:rPr>
              <w:t>.</w:t>
            </w:r>
            <w:r w:rsidR="0043654B">
              <w:rPr>
                <w:b/>
                <w:bCs/>
              </w:rPr>
              <w:t>3</w:t>
            </w:r>
            <w:r w:rsidRPr="00C11DC3">
              <w:rPr>
                <w:b/>
                <w:bCs/>
              </w:rPr>
              <w:t>0 USD</w:t>
            </w:r>
          </w:p>
        </w:tc>
      </w:tr>
    </w:tbl>
    <w:p w14:paraId="096C2E14" w14:textId="77777777" w:rsidR="006B1365" w:rsidRPr="00C11DC3" w:rsidRDefault="006B1365" w:rsidP="006B1365"/>
    <w:p w14:paraId="16305BEE" w14:textId="77777777" w:rsidR="00A412E6" w:rsidRDefault="00A412E6" w:rsidP="00A412E6">
      <w:pPr>
        <w:pStyle w:val="Ttulo4"/>
        <w:rPr>
          <w:b/>
          <w:bCs/>
        </w:rPr>
      </w:pPr>
      <w:r w:rsidRPr="00A412E6">
        <w:rPr>
          <w:b/>
          <w:bCs/>
        </w:rPr>
        <w:t>Componentes del proceso</w:t>
      </w:r>
    </w:p>
    <w:p w14:paraId="584388CF" w14:textId="77777777" w:rsidR="00A412E6" w:rsidRPr="00A412E6" w:rsidRDefault="00A412E6" w:rsidP="00A412E6">
      <w:pPr>
        <w:rPr>
          <w:lang w:val="es-ES"/>
        </w:rPr>
      </w:pPr>
      <w:r>
        <w:rPr>
          <w:lang w:val="es-ES"/>
        </w:rPr>
        <w:t xml:space="preserve">Para la implementación de la solución tecnológica es necesario utilizar </w:t>
      </w:r>
      <w:r w:rsidRPr="007311B9">
        <w:rPr>
          <w:lang w:val="es-ES"/>
        </w:rPr>
        <w:t>componentes para cada proceso de contenido educativo</w:t>
      </w:r>
    </w:p>
    <w:p w14:paraId="31E454C0" w14:textId="77777777" w:rsidR="006B1365" w:rsidRPr="00A412E6" w:rsidRDefault="00A412E6" w:rsidP="00A412E6">
      <w:pPr>
        <w:pStyle w:val="Descripcin"/>
        <w:rPr>
          <w:b/>
          <w:sz w:val="24"/>
          <w:szCs w:val="24"/>
        </w:rPr>
      </w:pPr>
      <w:bookmarkStart w:id="32" w:name="_Toc227156499"/>
      <w:bookmarkStart w:id="33" w:name="_Toc227157331"/>
      <w:bookmarkStart w:id="34" w:name="_Toc227184618"/>
      <w:r w:rsidRPr="00A412E6">
        <w:rPr>
          <w:sz w:val="24"/>
          <w:szCs w:val="24"/>
        </w:rPr>
        <w:t xml:space="preserve">Tabla </w:t>
      </w:r>
      <w:r w:rsidRPr="00A412E6">
        <w:rPr>
          <w:sz w:val="24"/>
          <w:szCs w:val="24"/>
        </w:rPr>
        <w:fldChar w:fldCharType="begin"/>
      </w:r>
      <w:r w:rsidRPr="00A412E6">
        <w:rPr>
          <w:sz w:val="24"/>
          <w:szCs w:val="24"/>
        </w:rPr>
        <w:instrText xml:space="preserve"> SEQ Tabla \* ARABIC </w:instrText>
      </w:r>
      <w:r w:rsidRPr="00A412E6">
        <w:rPr>
          <w:sz w:val="24"/>
          <w:szCs w:val="24"/>
        </w:rPr>
        <w:fldChar w:fldCharType="separate"/>
      </w:r>
      <w:r w:rsidR="00594183">
        <w:rPr>
          <w:noProof/>
          <w:sz w:val="24"/>
          <w:szCs w:val="24"/>
        </w:rPr>
        <w:t>7</w:t>
      </w:r>
      <w:r w:rsidRPr="00A412E6">
        <w:rPr>
          <w:sz w:val="24"/>
          <w:szCs w:val="24"/>
        </w:rPr>
        <w:fldChar w:fldCharType="end"/>
      </w:r>
      <w:r w:rsidRPr="00A412E6">
        <w:rPr>
          <w:sz w:val="24"/>
          <w:szCs w:val="24"/>
        </w:rPr>
        <w:t xml:space="preserve"> Proyección de costo por componente del proceso (por curso – 18 semanas)</w:t>
      </w:r>
      <w:bookmarkEnd w:id="32"/>
      <w:bookmarkEnd w:id="33"/>
      <w:bookmarkEnd w:id="34"/>
    </w:p>
    <w:tbl>
      <w:tblPr>
        <w:tblStyle w:val="Tablaconcuadrcula"/>
        <w:tblW w:w="0" w:type="auto"/>
        <w:tblLook w:val="04A0" w:firstRow="1" w:lastRow="0" w:firstColumn="1" w:lastColumn="0" w:noHBand="0" w:noVBand="1"/>
      </w:tblPr>
      <w:tblGrid>
        <w:gridCol w:w="3668"/>
        <w:gridCol w:w="1683"/>
        <w:gridCol w:w="1100"/>
        <w:gridCol w:w="1083"/>
        <w:gridCol w:w="1243"/>
      </w:tblGrid>
      <w:tr w:rsidR="00885481" w14:paraId="60DD747C" w14:textId="77777777">
        <w:tc>
          <w:tcPr>
            <w:tcW w:w="2800" w:type="dxa"/>
            <w:shd w:val="clear" w:color="auto" w:fill="1F3864"/>
          </w:tcPr>
          <w:p w14:paraId="1F9424A4" w14:textId="77777777" w:rsidR="00885481" w:rsidRDefault="00EB4001">
            <w:r>
              <w:rPr>
                <w:b/>
                <w:color w:val="FFFFFF"/>
              </w:rPr>
              <w:t>Componente / Agente</w:t>
            </w:r>
          </w:p>
        </w:tc>
        <w:tc>
          <w:tcPr>
            <w:tcW w:w="1450" w:type="dxa"/>
            <w:shd w:val="clear" w:color="auto" w:fill="1F3864"/>
          </w:tcPr>
          <w:p w14:paraId="114E67B8" w14:textId="77777777" w:rsidR="00885481" w:rsidRDefault="00EB4001">
            <w:r>
              <w:rPr>
                <w:b/>
                <w:color w:val="FFFFFF"/>
              </w:rPr>
              <w:t>Fase</w:t>
            </w:r>
          </w:p>
        </w:tc>
        <w:tc>
          <w:tcPr>
            <w:tcW w:w="1500" w:type="dxa"/>
            <w:shd w:val="clear" w:color="auto" w:fill="1F3864"/>
          </w:tcPr>
          <w:p w14:paraId="07EDC3E8" w14:textId="77777777" w:rsidR="00885481" w:rsidRDefault="00EB4001">
            <w:r>
              <w:rPr>
                <w:b/>
                <w:color w:val="FFFFFF"/>
              </w:rPr>
              <w:t>Tokens entrada</w:t>
            </w:r>
          </w:p>
        </w:tc>
        <w:tc>
          <w:tcPr>
            <w:tcW w:w="1500" w:type="dxa"/>
            <w:shd w:val="clear" w:color="auto" w:fill="1F3864"/>
          </w:tcPr>
          <w:p w14:paraId="47814863" w14:textId="77777777" w:rsidR="00885481" w:rsidRDefault="00EB4001">
            <w:r>
              <w:rPr>
                <w:b/>
                <w:color w:val="FFFFFF"/>
              </w:rPr>
              <w:t>Tokens salida</w:t>
            </w:r>
          </w:p>
        </w:tc>
        <w:tc>
          <w:tcPr>
            <w:tcW w:w="1750" w:type="dxa"/>
            <w:shd w:val="clear" w:color="auto" w:fill="1F3864"/>
          </w:tcPr>
          <w:p w14:paraId="45C2E524" w14:textId="77777777" w:rsidR="00885481" w:rsidRDefault="00EB4001">
            <w:r>
              <w:rPr>
                <w:b/>
                <w:color w:val="FFFFFF"/>
              </w:rPr>
              <w:t>Costo estimado (USD)</w:t>
            </w:r>
          </w:p>
        </w:tc>
      </w:tr>
      <w:tr w:rsidR="00885481" w14:paraId="496AAF9E" w14:textId="77777777">
        <w:tc>
          <w:tcPr>
            <w:tcW w:w="2800" w:type="dxa"/>
          </w:tcPr>
          <w:p w14:paraId="2ACAB428" w14:textId="77777777" w:rsidR="00885481" w:rsidRPr="00594183" w:rsidRDefault="00EB4001">
            <w:proofErr w:type="spellStart"/>
            <w:r w:rsidRPr="00594183">
              <w:lastRenderedPageBreak/>
              <w:t>KickOffAgent</w:t>
            </w:r>
            <w:proofErr w:type="spellEnd"/>
            <w:r w:rsidRPr="00594183">
              <w:t xml:space="preserve"> – </w:t>
            </w:r>
            <w:proofErr w:type="spellStart"/>
            <w:r w:rsidRPr="00594183">
              <w:t>parseo</w:t>
            </w:r>
            <w:proofErr w:type="spellEnd"/>
            <w:r w:rsidRPr="00594183">
              <w:t xml:space="preserve"> del acta de inicio</w:t>
            </w:r>
          </w:p>
        </w:tc>
        <w:tc>
          <w:tcPr>
            <w:tcW w:w="1450" w:type="dxa"/>
          </w:tcPr>
          <w:p w14:paraId="3D6E26B7" w14:textId="77777777" w:rsidR="00885481" w:rsidRDefault="00EB4001">
            <w:r>
              <w:t>Diseño</w:t>
            </w:r>
          </w:p>
        </w:tc>
        <w:tc>
          <w:tcPr>
            <w:tcW w:w="1500" w:type="dxa"/>
          </w:tcPr>
          <w:p w14:paraId="45D01F8F" w14:textId="77777777" w:rsidR="00885481" w:rsidRDefault="00EB4001">
            <w:r>
              <w:t>1,542</w:t>
            </w:r>
          </w:p>
        </w:tc>
        <w:tc>
          <w:tcPr>
            <w:tcW w:w="1500" w:type="dxa"/>
          </w:tcPr>
          <w:p w14:paraId="5C578C10" w14:textId="77777777" w:rsidR="00885481" w:rsidRDefault="00EB4001">
            <w:r>
              <w:t>1,882</w:t>
            </w:r>
          </w:p>
        </w:tc>
        <w:tc>
          <w:tcPr>
            <w:tcW w:w="1750" w:type="dxa"/>
          </w:tcPr>
          <w:p w14:paraId="25A516DC" w14:textId="77777777" w:rsidR="00885481" w:rsidRDefault="00EB4001">
            <w:r>
              <w:t>$0.0007</w:t>
            </w:r>
          </w:p>
        </w:tc>
      </w:tr>
      <w:tr w:rsidR="00885481" w14:paraId="3298C007" w14:textId="77777777">
        <w:tc>
          <w:tcPr>
            <w:tcW w:w="2800" w:type="dxa"/>
          </w:tcPr>
          <w:p w14:paraId="1CE014FF" w14:textId="77777777" w:rsidR="00885481" w:rsidRDefault="00EB4001">
            <w:proofErr w:type="spellStart"/>
            <w:r>
              <w:t>CourseSchemaAgent</w:t>
            </w:r>
            <w:proofErr w:type="spellEnd"/>
            <w:r>
              <w:t xml:space="preserve"> – contexto del curso</w:t>
            </w:r>
          </w:p>
        </w:tc>
        <w:tc>
          <w:tcPr>
            <w:tcW w:w="1450" w:type="dxa"/>
          </w:tcPr>
          <w:p w14:paraId="5B9230E2" w14:textId="77777777" w:rsidR="00885481" w:rsidRDefault="00EB4001">
            <w:r>
              <w:t>Diseño</w:t>
            </w:r>
          </w:p>
        </w:tc>
        <w:tc>
          <w:tcPr>
            <w:tcW w:w="1500" w:type="dxa"/>
          </w:tcPr>
          <w:p w14:paraId="126A3B6D" w14:textId="77777777" w:rsidR="00885481" w:rsidRDefault="00EB4001">
            <w:r>
              <w:t>594</w:t>
            </w:r>
          </w:p>
        </w:tc>
        <w:tc>
          <w:tcPr>
            <w:tcW w:w="1500" w:type="dxa"/>
          </w:tcPr>
          <w:p w14:paraId="1076789A" w14:textId="77777777" w:rsidR="00885481" w:rsidRDefault="00EB4001">
            <w:r>
              <w:t>155</w:t>
            </w:r>
          </w:p>
        </w:tc>
        <w:tc>
          <w:tcPr>
            <w:tcW w:w="1750" w:type="dxa"/>
          </w:tcPr>
          <w:p w14:paraId="2BFD61AC" w14:textId="77777777" w:rsidR="00885481" w:rsidRDefault="00EB4001">
            <w:r>
              <w:t>$0.0001</w:t>
            </w:r>
          </w:p>
        </w:tc>
      </w:tr>
      <w:tr w:rsidR="00885481" w14:paraId="74019908" w14:textId="77777777">
        <w:tc>
          <w:tcPr>
            <w:tcW w:w="2800" w:type="dxa"/>
          </w:tcPr>
          <w:p w14:paraId="290B9D64" w14:textId="77777777" w:rsidR="00885481" w:rsidRDefault="00EB4001">
            <w:proofErr w:type="spellStart"/>
            <w:r>
              <w:t>UniteSchemaSubAgent</w:t>
            </w:r>
            <w:proofErr w:type="spellEnd"/>
            <w:r>
              <w:t xml:space="preserve"> – esquema por unidad</w:t>
            </w:r>
          </w:p>
        </w:tc>
        <w:tc>
          <w:tcPr>
            <w:tcW w:w="1450" w:type="dxa"/>
          </w:tcPr>
          <w:p w14:paraId="3DA1DECB" w14:textId="77777777" w:rsidR="00885481" w:rsidRDefault="00EB4001">
            <w:r>
              <w:t>Diseño</w:t>
            </w:r>
          </w:p>
        </w:tc>
        <w:tc>
          <w:tcPr>
            <w:tcW w:w="1500" w:type="dxa"/>
          </w:tcPr>
          <w:p w14:paraId="05ECE6F2" w14:textId="77777777" w:rsidR="00885481" w:rsidRDefault="00EB4001">
            <w:r>
              <w:t>4,546</w:t>
            </w:r>
          </w:p>
        </w:tc>
        <w:tc>
          <w:tcPr>
            <w:tcW w:w="1500" w:type="dxa"/>
          </w:tcPr>
          <w:p w14:paraId="6C64732E" w14:textId="77777777" w:rsidR="00885481" w:rsidRDefault="00EB4001">
            <w:r>
              <w:t>15,416</w:t>
            </w:r>
          </w:p>
        </w:tc>
        <w:tc>
          <w:tcPr>
            <w:tcW w:w="1750" w:type="dxa"/>
          </w:tcPr>
          <w:p w14:paraId="64A39E6D" w14:textId="77777777" w:rsidR="00885481" w:rsidRDefault="00EB4001">
            <w:r>
              <w:t>$0.0050</w:t>
            </w:r>
          </w:p>
        </w:tc>
      </w:tr>
      <w:tr w:rsidR="00885481" w14:paraId="3F4E1094" w14:textId="77777777">
        <w:tc>
          <w:tcPr>
            <w:tcW w:w="2800" w:type="dxa"/>
          </w:tcPr>
          <w:p w14:paraId="7C58B526" w14:textId="77777777" w:rsidR="00885481" w:rsidRDefault="00EB4001">
            <w:proofErr w:type="spellStart"/>
            <w:r>
              <w:t>SyllabusActivityClassifier</w:t>
            </w:r>
            <w:proofErr w:type="spellEnd"/>
            <w:r>
              <w:t xml:space="preserve"> – clasificación</w:t>
            </w:r>
          </w:p>
        </w:tc>
        <w:tc>
          <w:tcPr>
            <w:tcW w:w="1450" w:type="dxa"/>
          </w:tcPr>
          <w:p w14:paraId="722A6CB6" w14:textId="77777777" w:rsidR="00885481" w:rsidRDefault="00EB4001">
            <w:r>
              <w:t>Diseño</w:t>
            </w:r>
          </w:p>
        </w:tc>
        <w:tc>
          <w:tcPr>
            <w:tcW w:w="1500" w:type="dxa"/>
          </w:tcPr>
          <w:p w14:paraId="60997056" w14:textId="77777777" w:rsidR="00885481" w:rsidRDefault="00EB4001">
            <w:r>
              <w:t>7,367</w:t>
            </w:r>
          </w:p>
        </w:tc>
        <w:tc>
          <w:tcPr>
            <w:tcW w:w="1500" w:type="dxa"/>
          </w:tcPr>
          <w:p w14:paraId="79777492" w14:textId="77777777" w:rsidR="00885481" w:rsidRDefault="00EB4001">
            <w:r>
              <w:t>4,076</w:t>
            </w:r>
          </w:p>
        </w:tc>
        <w:tc>
          <w:tcPr>
            <w:tcW w:w="1750" w:type="dxa"/>
          </w:tcPr>
          <w:p w14:paraId="76C0035D" w14:textId="77777777" w:rsidR="00885481" w:rsidRDefault="00EB4001">
            <w:r>
              <w:t>$0.0018</w:t>
            </w:r>
          </w:p>
        </w:tc>
      </w:tr>
      <w:tr w:rsidR="00885481" w14:paraId="3E9D0785" w14:textId="77777777">
        <w:tc>
          <w:tcPr>
            <w:tcW w:w="2800" w:type="dxa"/>
          </w:tcPr>
          <w:p w14:paraId="30DED91B" w14:textId="77777777" w:rsidR="00885481" w:rsidRDefault="00EB4001">
            <w:proofErr w:type="spellStart"/>
            <w:r>
              <w:t>UniteSchemaSubAgent</w:t>
            </w:r>
            <w:proofErr w:type="spellEnd"/>
            <w:r>
              <w:t xml:space="preserve"> – actividades</w:t>
            </w:r>
          </w:p>
        </w:tc>
        <w:tc>
          <w:tcPr>
            <w:tcW w:w="1450" w:type="dxa"/>
          </w:tcPr>
          <w:p w14:paraId="703BA464" w14:textId="77777777" w:rsidR="00885481" w:rsidRDefault="00EB4001">
            <w:r>
              <w:t>Diseño</w:t>
            </w:r>
          </w:p>
        </w:tc>
        <w:tc>
          <w:tcPr>
            <w:tcW w:w="1500" w:type="dxa"/>
          </w:tcPr>
          <w:p w14:paraId="3B1E8A63" w14:textId="77777777" w:rsidR="00885481" w:rsidRDefault="00EB4001">
            <w:r>
              <w:t>9,993</w:t>
            </w:r>
          </w:p>
        </w:tc>
        <w:tc>
          <w:tcPr>
            <w:tcW w:w="1500" w:type="dxa"/>
          </w:tcPr>
          <w:p w14:paraId="1DAFCDC3" w14:textId="77777777" w:rsidR="00885481" w:rsidRDefault="00EB4001">
            <w:r>
              <w:t>4,994</w:t>
            </w:r>
          </w:p>
        </w:tc>
        <w:tc>
          <w:tcPr>
            <w:tcW w:w="1750" w:type="dxa"/>
          </w:tcPr>
          <w:p w14:paraId="7C75647D" w14:textId="77777777" w:rsidR="00885481" w:rsidRDefault="00EB4001">
            <w:r>
              <w:t>$0.0022</w:t>
            </w:r>
          </w:p>
        </w:tc>
      </w:tr>
      <w:tr w:rsidR="00885481" w14:paraId="7A0F50CD" w14:textId="77777777">
        <w:tc>
          <w:tcPr>
            <w:tcW w:w="2800" w:type="dxa"/>
          </w:tcPr>
          <w:p w14:paraId="293659C0" w14:textId="77777777" w:rsidR="00885481" w:rsidRDefault="00EB4001">
            <w:proofErr w:type="spellStart"/>
            <w:r>
              <w:t>IpesAgent</w:t>
            </w:r>
            <w:proofErr w:type="spellEnd"/>
            <w:r>
              <w:t xml:space="preserve"> – </w:t>
            </w:r>
            <w:proofErr w:type="spellStart"/>
            <w:r>
              <w:t>one_step_schema_recursos</w:t>
            </w:r>
            <w:proofErr w:type="spellEnd"/>
            <w:r>
              <w:t xml:space="preserve"> (18 </w:t>
            </w:r>
            <w:proofErr w:type="spellStart"/>
            <w:r>
              <w:t>sem</w:t>
            </w:r>
            <w:proofErr w:type="spellEnd"/>
            <w:r>
              <w:t>.)</w:t>
            </w:r>
          </w:p>
        </w:tc>
        <w:tc>
          <w:tcPr>
            <w:tcW w:w="1450" w:type="dxa"/>
          </w:tcPr>
          <w:p w14:paraId="251DEBD3" w14:textId="77777777" w:rsidR="00885481" w:rsidRDefault="00EB4001">
            <w:r>
              <w:t>Generación</w:t>
            </w:r>
          </w:p>
        </w:tc>
        <w:tc>
          <w:tcPr>
            <w:tcW w:w="1500" w:type="dxa"/>
          </w:tcPr>
          <w:p w14:paraId="07ECC5AA" w14:textId="77777777" w:rsidR="00885481" w:rsidRDefault="00EB4001">
            <w:r>
              <w:t>69,251</w:t>
            </w:r>
          </w:p>
        </w:tc>
        <w:tc>
          <w:tcPr>
            <w:tcW w:w="1500" w:type="dxa"/>
          </w:tcPr>
          <w:p w14:paraId="2167AD3A" w14:textId="77777777" w:rsidR="00885481" w:rsidRDefault="00EB4001">
            <w:r>
              <w:t>39,134</w:t>
            </w:r>
          </w:p>
        </w:tc>
        <w:tc>
          <w:tcPr>
            <w:tcW w:w="1750" w:type="dxa"/>
          </w:tcPr>
          <w:p w14:paraId="216D52D4" w14:textId="77777777" w:rsidR="00885481" w:rsidRDefault="00EB4001">
            <w:r>
              <w:t>$0.0169</w:t>
            </w:r>
          </w:p>
        </w:tc>
      </w:tr>
      <w:tr w:rsidR="00885481" w14:paraId="4BE91B6C" w14:textId="77777777">
        <w:tc>
          <w:tcPr>
            <w:tcW w:w="2800" w:type="dxa"/>
          </w:tcPr>
          <w:p w14:paraId="389BB4BF" w14:textId="77777777" w:rsidR="00885481" w:rsidRDefault="00EB4001">
            <w:proofErr w:type="spellStart"/>
            <w:r>
              <w:t>IpesAgent</w:t>
            </w:r>
            <w:proofErr w:type="spellEnd"/>
            <w:r>
              <w:t xml:space="preserve"> – </w:t>
            </w:r>
            <w:proofErr w:type="spellStart"/>
            <w:r>
              <w:t>one_step_introduccion</w:t>
            </w:r>
            <w:proofErr w:type="spellEnd"/>
            <w:r>
              <w:t xml:space="preserve"> (18 </w:t>
            </w:r>
            <w:proofErr w:type="spellStart"/>
            <w:r>
              <w:t>sem</w:t>
            </w:r>
            <w:proofErr w:type="spellEnd"/>
            <w:r>
              <w:t>.)</w:t>
            </w:r>
          </w:p>
        </w:tc>
        <w:tc>
          <w:tcPr>
            <w:tcW w:w="1450" w:type="dxa"/>
          </w:tcPr>
          <w:p w14:paraId="4871C8FF" w14:textId="77777777" w:rsidR="00885481" w:rsidRDefault="00EB4001">
            <w:r>
              <w:t>Generación</w:t>
            </w:r>
          </w:p>
        </w:tc>
        <w:tc>
          <w:tcPr>
            <w:tcW w:w="1500" w:type="dxa"/>
          </w:tcPr>
          <w:p w14:paraId="5038AEA9" w14:textId="77777777" w:rsidR="00885481" w:rsidRDefault="00EB4001">
            <w:r>
              <w:t>22,482</w:t>
            </w:r>
          </w:p>
        </w:tc>
        <w:tc>
          <w:tcPr>
            <w:tcW w:w="1500" w:type="dxa"/>
          </w:tcPr>
          <w:p w14:paraId="299162EF" w14:textId="77777777" w:rsidR="00885481" w:rsidRDefault="00EB4001">
            <w:r>
              <w:t>10,046</w:t>
            </w:r>
          </w:p>
        </w:tc>
        <w:tc>
          <w:tcPr>
            <w:tcW w:w="1750" w:type="dxa"/>
          </w:tcPr>
          <w:p w14:paraId="498D46FC" w14:textId="77777777" w:rsidR="00885481" w:rsidRDefault="00EB4001">
            <w:r>
              <w:t>$0.0047</w:t>
            </w:r>
          </w:p>
        </w:tc>
      </w:tr>
      <w:tr w:rsidR="00885481" w14:paraId="209D35F8" w14:textId="77777777">
        <w:tc>
          <w:tcPr>
            <w:tcW w:w="2800" w:type="dxa"/>
          </w:tcPr>
          <w:p w14:paraId="48CDCAF6" w14:textId="77777777" w:rsidR="00885481" w:rsidRDefault="00EB4001">
            <w:proofErr w:type="spellStart"/>
            <w:r>
              <w:t>IpesAgent</w:t>
            </w:r>
            <w:proofErr w:type="spellEnd"/>
            <w:r>
              <w:t xml:space="preserve"> – </w:t>
            </w:r>
            <w:proofErr w:type="spellStart"/>
            <w:r>
              <w:t>one_step_presentaciones</w:t>
            </w:r>
            <w:proofErr w:type="spellEnd"/>
            <w:r>
              <w:t xml:space="preserve"> (18 </w:t>
            </w:r>
            <w:proofErr w:type="spellStart"/>
            <w:r>
              <w:t>sem</w:t>
            </w:r>
            <w:proofErr w:type="spellEnd"/>
            <w:r>
              <w:t>.)</w:t>
            </w:r>
          </w:p>
        </w:tc>
        <w:tc>
          <w:tcPr>
            <w:tcW w:w="1450" w:type="dxa"/>
          </w:tcPr>
          <w:p w14:paraId="19F01935" w14:textId="77777777" w:rsidR="00885481" w:rsidRDefault="00EB4001">
            <w:r>
              <w:t>Generación</w:t>
            </w:r>
          </w:p>
        </w:tc>
        <w:tc>
          <w:tcPr>
            <w:tcW w:w="1500" w:type="dxa"/>
          </w:tcPr>
          <w:p w14:paraId="2B03D7ED" w14:textId="77777777" w:rsidR="00885481" w:rsidRDefault="00EB4001">
            <w:r>
              <w:t>26,737</w:t>
            </w:r>
          </w:p>
        </w:tc>
        <w:tc>
          <w:tcPr>
            <w:tcW w:w="1500" w:type="dxa"/>
          </w:tcPr>
          <w:p w14:paraId="4D7F787D" w14:textId="77777777" w:rsidR="00885481" w:rsidRDefault="00EB4001">
            <w:r>
              <w:t>12,793</w:t>
            </w:r>
          </w:p>
        </w:tc>
        <w:tc>
          <w:tcPr>
            <w:tcW w:w="1750" w:type="dxa"/>
          </w:tcPr>
          <w:p w14:paraId="2E3E21A3" w14:textId="77777777" w:rsidR="00885481" w:rsidRDefault="00EB4001">
            <w:r>
              <w:t>$0.0058</w:t>
            </w:r>
          </w:p>
        </w:tc>
      </w:tr>
      <w:tr w:rsidR="00885481" w14:paraId="4282F094" w14:textId="77777777">
        <w:tc>
          <w:tcPr>
            <w:tcW w:w="2800" w:type="dxa"/>
          </w:tcPr>
          <w:p w14:paraId="4A2C3712" w14:textId="77777777" w:rsidR="00885481" w:rsidRDefault="00EB4001">
            <w:proofErr w:type="spellStart"/>
            <w:r>
              <w:t>IpesAgent</w:t>
            </w:r>
            <w:proofErr w:type="spellEnd"/>
            <w:r>
              <w:t xml:space="preserve"> – </w:t>
            </w:r>
            <w:proofErr w:type="spellStart"/>
            <w:r>
              <w:t>one_step_ejercicios</w:t>
            </w:r>
            <w:proofErr w:type="spellEnd"/>
            <w:r>
              <w:t xml:space="preserve"> (18 </w:t>
            </w:r>
            <w:proofErr w:type="spellStart"/>
            <w:r>
              <w:t>sem</w:t>
            </w:r>
            <w:proofErr w:type="spellEnd"/>
            <w:r>
              <w:t>.)</w:t>
            </w:r>
          </w:p>
        </w:tc>
        <w:tc>
          <w:tcPr>
            <w:tcW w:w="1450" w:type="dxa"/>
          </w:tcPr>
          <w:p w14:paraId="1D498E6C" w14:textId="77777777" w:rsidR="00885481" w:rsidRDefault="00EB4001">
            <w:r>
              <w:t>Generación</w:t>
            </w:r>
          </w:p>
        </w:tc>
        <w:tc>
          <w:tcPr>
            <w:tcW w:w="1500" w:type="dxa"/>
          </w:tcPr>
          <w:p w14:paraId="29E999C1" w14:textId="77777777" w:rsidR="00885481" w:rsidRDefault="00EB4001">
            <w:r>
              <w:t>19,050</w:t>
            </w:r>
          </w:p>
        </w:tc>
        <w:tc>
          <w:tcPr>
            <w:tcW w:w="1500" w:type="dxa"/>
          </w:tcPr>
          <w:p w14:paraId="01BC56C3" w14:textId="77777777" w:rsidR="00885481" w:rsidRDefault="00EB4001">
            <w:r>
              <w:t>4,346</w:t>
            </w:r>
          </w:p>
        </w:tc>
        <w:tc>
          <w:tcPr>
            <w:tcW w:w="1750" w:type="dxa"/>
          </w:tcPr>
          <w:p w14:paraId="31591B8E" w14:textId="77777777" w:rsidR="00885481" w:rsidRDefault="00EB4001">
            <w:r>
              <w:t>$0.0027</w:t>
            </w:r>
          </w:p>
        </w:tc>
      </w:tr>
      <w:tr w:rsidR="00885481" w14:paraId="1B61CF7B" w14:textId="77777777">
        <w:tc>
          <w:tcPr>
            <w:tcW w:w="2800" w:type="dxa"/>
          </w:tcPr>
          <w:p w14:paraId="34542E04" w14:textId="77777777" w:rsidR="00885481" w:rsidRDefault="00EB4001">
            <w:proofErr w:type="spellStart"/>
            <w:r>
              <w:t>CheckIpesAgent</w:t>
            </w:r>
            <w:proofErr w:type="spellEnd"/>
            <w:r>
              <w:t xml:space="preserve"> – QA del contenido</w:t>
            </w:r>
          </w:p>
        </w:tc>
        <w:tc>
          <w:tcPr>
            <w:tcW w:w="1450" w:type="dxa"/>
          </w:tcPr>
          <w:p w14:paraId="1C761789" w14:textId="77777777" w:rsidR="00885481" w:rsidRDefault="00EB4001">
            <w:r>
              <w:t>Aseguramiento</w:t>
            </w:r>
          </w:p>
        </w:tc>
        <w:tc>
          <w:tcPr>
            <w:tcW w:w="1500" w:type="dxa"/>
          </w:tcPr>
          <w:p w14:paraId="7971B291" w14:textId="77777777" w:rsidR="00885481" w:rsidRDefault="00EB4001">
            <w:r>
              <w:t>1,011</w:t>
            </w:r>
          </w:p>
        </w:tc>
        <w:tc>
          <w:tcPr>
            <w:tcW w:w="1500" w:type="dxa"/>
          </w:tcPr>
          <w:p w14:paraId="19DC4FAD" w14:textId="77777777" w:rsidR="00885481" w:rsidRDefault="00EB4001">
            <w:r>
              <w:t>304</w:t>
            </w:r>
          </w:p>
        </w:tc>
        <w:tc>
          <w:tcPr>
            <w:tcW w:w="1750" w:type="dxa"/>
          </w:tcPr>
          <w:p w14:paraId="33E96203" w14:textId="77777777" w:rsidR="00885481" w:rsidRDefault="00EB4001">
            <w:r>
              <w:t>$0.0002</w:t>
            </w:r>
          </w:p>
        </w:tc>
      </w:tr>
      <w:tr w:rsidR="00885481" w14:paraId="094B0525" w14:textId="77777777">
        <w:tc>
          <w:tcPr>
            <w:tcW w:w="2800" w:type="dxa"/>
          </w:tcPr>
          <w:p w14:paraId="1261529D" w14:textId="77777777" w:rsidR="00885481" w:rsidRDefault="00EB4001">
            <w:proofErr w:type="spellStart"/>
            <w:r>
              <w:t>ContentGenerationAgent</w:t>
            </w:r>
            <w:proofErr w:type="spellEnd"/>
            <w:r>
              <w:t xml:space="preserve"> – </w:t>
            </w:r>
            <w:proofErr w:type="spellStart"/>
            <w:r>
              <w:t>genera_material_base</w:t>
            </w:r>
            <w:proofErr w:type="spellEnd"/>
            <w:r>
              <w:t xml:space="preserve"> (18 </w:t>
            </w:r>
            <w:proofErr w:type="spellStart"/>
            <w:r>
              <w:t>sem</w:t>
            </w:r>
            <w:proofErr w:type="spellEnd"/>
            <w:r>
              <w:t>.)</w:t>
            </w:r>
          </w:p>
        </w:tc>
        <w:tc>
          <w:tcPr>
            <w:tcW w:w="1450" w:type="dxa"/>
          </w:tcPr>
          <w:p w14:paraId="3AAB1BF7" w14:textId="77777777" w:rsidR="00885481" w:rsidRDefault="00EB4001">
            <w:r>
              <w:t>Generación</w:t>
            </w:r>
          </w:p>
        </w:tc>
        <w:tc>
          <w:tcPr>
            <w:tcW w:w="1500" w:type="dxa"/>
          </w:tcPr>
          <w:p w14:paraId="515C9EC8" w14:textId="77777777" w:rsidR="00885481" w:rsidRDefault="00EB4001">
            <w:r>
              <w:t>63,407</w:t>
            </w:r>
          </w:p>
        </w:tc>
        <w:tc>
          <w:tcPr>
            <w:tcW w:w="1500" w:type="dxa"/>
          </w:tcPr>
          <w:p w14:paraId="69444681" w14:textId="77777777" w:rsidR="00885481" w:rsidRDefault="00EB4001">
            <w:r>
              <w:t>110,503</w:t>
            </w:r>
          </w:p>
        </w:tc>
        <w:tc>
          <w:tcPr>
            <w:tcW w:w="1750" w:type="dxa"/>
          </w:tcPr>
          <w:p w14:paraId="7B51B99F" w14:textId="77777777" w:rsidR="00885481" w:rsidRDefault="00EB4001">
            <w:r>
              <w:t>$0.0379</w:t>
            </w:r>
          </w:p>
        </w:tc>
      </w:tr>
      <w:tr w:rsidR="00885481" w14:paraId="02A0507E" w14:textId="77777777">
        <w:tc>
          <w:tcPr>
            <w:tcW w:w="2800" w:type="dxa"/>
          </w:tcPr>
          <w:p w14:paraId="1E112400" w14:textId="77777777" w:rsidR="00885481" w:rsidRPr="00594183" w:rsidRDefault="00EB4001">
            <w:proofErr w:type="spellStart"/>
            <w:r w:rsidRPr="00594183">
              <w:t>RubricGenerationAgent</w:t>
            </w:r>
            <w:proofErr w:type="spellEnd"/>
            <w:r w:rsidRPr="00594183">
              <w:t xml:space="preserve"> – </w:t>
            </w:r>
            <w:proofErr w:type="spellStart"/>
            <w:r w:rsidRPr="00594183">
              <w:t>genera_consigna_rúbrica</w:t>
            </w:r>
            <w:proofErr w:type="spellEnd"/>
            <w:r w:rsidRPr="00594183">
              <w:t xml:space="preserve"> (</w:t>
            </w:r>
            <w:proofErr w:type="spellStart"/>
            <w:r w:rsidRPr="00594183">
              <w:t>sem</w:t>
            </w:r>
            <w:proofErr w:type="spellEnd"/>
            <w:r w:rsidRPr="00594183">
              <w:t>. seleccionadas)</w:t>
            </w:r>
          </w:p>
        </w:tc>
        <w:tc>
          <w:tcPr>
            <w:tcW w:w="1450" w:type="dxa"/>
          </w:tcPr>
          <w:p w14:paraId="129ED963" w14:textId="77777777" w:rsidR="00885481" w:rsidRDefault="00EB4001">
            <w:r>
              <w:t>Generación</w:t>
            </w:r>
          </w:p>
        </w:tc>
        <w:tc>
          <w:tcPr>
            <w:tcW w:w="1500" w:type="dxa"/>
          </w:tcPr>
          <w:p w14:paraId="73066615" w14:textId="77777777" w:rsidR="00885481" w:rsidRDefault="00EB4001">
            <w:r>
              <w:t>20,806</w:t>
            </w:r>
          </w:p>
        </w:tc>
        <w:tc>
          <w:tcPr>
            <w:tcW w:w="1500" w:type="dxa"/>
          </w:tcPr>
          <w:p w14:paraId="57871988" w14:textId="77777777" w:rsidR="00885481" w:rsidRDefault="00EB4001">
            <w:r>
              <w:t>19,628</w:t>
            </w:r>
          </w:p>
        </w:tc>
        <w:tc>
          <w:tcPr>
            <w:tcW w:w="1750" w:type="dxa"/>
          </w:tcPr>
          <w:p w14:paraId="74EB5171" w14:textId="77777777" w:rsidR="00885481" w:rsidRDefault="00EB4001">
            <w:r>
              <w:t>$0.0074</w:t>
            </w:r>
          </w:p>
        </w:tc>
      </w:tr>
      <w:tr w:rsidR="00885481" w14:paraId="7BCCB667" w14:textId="77777777">
        <w:tc>
          <w:tcPr>
            <w:tcW w:w="2800" w:type="dxa"/>
          </w:tcPr>
          <w:p w14:paraId="5B3CAFBD" w14:textId="77777777" w:rsidR="00885481" w:rsidRPr="00594183" w:rsidRDefault="00EB4001">
            <w:proofErr w:type="spellStart"/>
            <w:r w:rsidRPr="00594183">
              <w:t>RubricGenerationAgent</w:t>
            </w:r>
            <w:proofErr w:type="spellEnd"/>
            <w:r w:rsidRPr="00594183">
              <w:t xml:space="preserve"> – </w:t>
            </w:r>
            <w:proofErr w:type="spellStart"/>
            <w:r w:rsidRPr="00594183">
              <w:t>genera_consigna_escala_valoración</w:t>
            </w:r>
            <w:proofErr w:type="spellEnd"/>
            <w:r w:rsidRPr="00594183">
              <w:t xml:space="preserve"> (</w:t>
            </w:r>
            <w:proofErr w:type="spellStart"/>
            <w:r w:rsidRPr="00594183">
              <w:t>sem</w:t>
            </w:r>
            <w:proofErr w:type="spellEnd"/>
            <w:r w:rsidRPr="00594183">
              <w:t>. seleccionadas)</w:t>
            </w:r>
          </w:p>
        </w:tc>
        <w:tc>
          <w:tcPr>
            <w:tcW w:w="1450" w:type="dxa"/>
          </w:tcPr>
          <w:p w14:paraId="422EC7D2" w14:textId="77777777" w:rsidR="00885481" w:rsidRDefault="00EB4001">
            <w:r>
              <w:t>Generación</w:t>
            </w:r>
          </w:p>
        </w:tc>
        <w:tc>
          <w:tcPr>
            <w:tcW w:w="1500" w:type="dxa"/>
          </w:tcPr>
          <w:p w14:paraId="17B48BD3" w14:textId="77777777" w:rsidR="00885481" w:rsidRDefault="00EB4001">
            <w:r>
              <w:t>6,922</w:t>
            </w:r>
          </w:p>
        </w:tc>
        <w:tc>
          <w:tcPr>
            <w:tcW w:w="1500" w:type="dxa"/>
          </w:tcPr>
          <w:p w14:paraId="0464CA8A" w14:textId="77777777" w:rsidR="00885481" w:rsidRDefault="00EB4001">
            <w:r>
              <w:t>4,098</w:t>
            </w:r>
          </w:p>
        </w:tc>
        <w:tc>
          <w:tcPr>
            <w:tcW w:w="1750" w:type="dxa"/>
          </w:tcPr>
          <w:p w14:paraId="29BABC0B" w14:textId="77777777" w:rsidR="00885481" w:rsidRDefault="00EB4001">
            <w:r>
              <w:t>$0.0017</w:t>
            </w:r>
          </w:p>
        </w:tc>
      </w:tr>
      <w:tr w:rsidR="00885481" w14:paraId="18BC742D" w14:textId="77777777">
        <w:tc>
          <w:tcPr>
            <w:tcW w:w="2800" w:type="dxa"/>
          </w:tcPr>
          <w:p w14:paraId="777E8766" w14:textId="77777777" w:rsidR="00885481" w:rsidRPr="00594183" w:rsidRDefault="00EB4001">
            <w:r w:rsidRPr="00594183">
              <w:rPr>
                <w:b/>
              </w:rPr>
              <w:t>Costo total flujo completo (con generación de contenido + consignas)</w:t>
            </w:r>
          </w:p>
        </w:tc>
        <w:tc>
          <w:tcPr>
            <w:tcW w:w="1450" w:type="dxa"/>
          </w:tcPr>
          <w:p w14:paraId="4C1D492B" w14:textId="77777777" w:rsidR="00885481" w:rsidRPr="00594183" w:rsidRDefault="00885481"/>
        </w:tc>
        <w:tc>
          <w:tcPr>
            <w:tcW w:w="1500" w:type="dxa"/>
          </w:tcPr>
          <w:p w14:paraId="1A8CCCDE" w14:textId="77777777" w:rsidR="00885481" w:rsidRPr="00594183" w:rsidRDefault="00885481"/>
        </w:tc>
        <w:tc>
          <w:tcPr>
            <w:tcW w:w="1500" w:type="dxa"/>
          </w:tcPr>
          <w:p w14:paraId="269C16C0" w14:textId="77777777" w:rsidR="00885481" w:rsidRPr="00594183" w:rsidRDefault="00885481"/>
        </w:tc>
        <w:tc>
          <w:tcPr>
            <w:tcW w:w="1750" w:type="dxa"/>
          </w:tcPr>
          <w:p w14:paraId="4D217CC5" w14:textId="77777777" w:rsidR="00885481" w:rsidRDefault="00EB4001">
            <w:r>
              <w:rPr>
                <w:b/>
              </w:rPr>
              <w:t>~$0.087 USD</w:t>
            </w:r>
          </w:p>
        </w:tc>
      </w:tr>
    </w:tbl>
    <w:p w14:paraId="10C19753" w14:textId="77777777" w:rsidR="006B1365" w:rsidRPr="006B1365" w:rsidRDefault="006B1365" w:rsidP="006B1365"/>
    <w:p w14:paraId="6DD70EBC" w14:textId="77777777" w:rsidR="006B1365" w:rsidRPr="00A412E6" w:rsidRDefault="006B1365" w:rsidP="00A412E6">
      <w:pPr>
        <w:pStyle w:val="Ttulo4"/>
        <w:rPr>
          <w:b/>
          <w:bCs/>
        </w:rPr>
      </w:pPr>
      <w:r w:rsidRPr="00A412E6">
        <w:rPr>
          <w:b/>
          <w:bCs/>
        </w:rPr>
        <w:lastRenderedPageBreak/>
        <w:t>Costo</w:t>
      </w:r>
      <w:r w:rsidR="00A412E6">
        <w:rPr>
          <w:b/>
          <w:bCs/>
        </w:rPr>
        <w:t xml:space="preserve"> equipo de trabajo</w:t>
      </w:r>
    </w:p>
    <w:p w14:paraId="6E5D3C5A" w14:textId="77777777" w:rsidR="006B1365" w:rsidRDefault="006B1365" w:rsidP="006B1365">
      <w:pPr>
        <w:spacing w:after="120"/>
      </w:pPr>
      <w:r w:rsidRPr="006B1365">
        <w:t xml:space="preserve">Además del costo de consumo de </w:t>
      </w:r>
      <w:proofErr w:type="spellStart"/>
      <w:r w:rsidRPr="006B1365">
        <w:t>APIs</w:t>
      </w:r>
      <w:proofErr w:type="spellEnd"/>
      <w:r w:rsidRPr="006B1365">
        <w:t xml:space="preserve"> de IA, el proyecto involucra un equipo de trabajo con cinco roles activos bajo una metodología ágil (Scrum). A </w:t>
      </w:r>
      <w:r w:rsidR="00A412E6" w:rsidRPr="006B1365">
        <w:t>continuación,</w:t>
      </w:r>
      <w:r w:rsidRPr="006B1365">
        <w:t xml:space="preserve"> se presenta el costo estimado por rol en función de las horas de participación proyectadas durante el ciclo de vida del proyecto (mayo–octubre 2026). Las tarifas por hora se derivan de las remuneraciones de referencia del mercado para cada perfil, calculadas sobre una base de 160 horas mensuales.</w:t>
      </w:r>
    </w:p>
    <w:p w14:paraId="09E144DB" w14:textId="77777777" w:rsidR="00A412E6" w:rsidRPr="00A412E6" w:rsidRDefault="00A412E6" w:rsidP="00A412E6">
      <w:pPr>
        <w:pStyle w:val="Descripcin"/>
        <w:rPr>
          <w:sz w:val="24"/>
          <w:szCs w:val="24"/>
        </w:rPr>
      </w:pPr>
      <w:bookmarkStart w:id="35" w:name="_Toc227156500"/>
      <w:bookmarkStart w:id="36" w:name="_Toc227157332"/>
      <w:bookmarkStart w:id="37" w:name="_Toc227184619"/>
      <w:r w:rsidRPr="00A412E6">
        <w:rPr>
          <w:sz w:val="24"/>
          <w:szCs w:val="24"/>
        </w:rPr>
        <w:t xml:space="preserve">Tabla </w:t>
      </w:r>
      <w:r w:rsidRPr="00A412E6">
        <w:rPr>
          <w:sz w:val="24"/>
          <w:szCs w:val="24"/>
        </w:rPr>
        <w:fldChar w:fldCharType="begin"/>
      </w:r>
      <w:r w:rsidRPr="00A412E6">
        <w:rPr>
          <w:sz w:val="24"/>
          <w:szCs w:val="24"/>
        </w:rPr>
        <w:instrText xml:space="preserve"> SEQ Tabla \* ARABIC </w:instrText>
      </w:r>
      <w:r w:rsidRPr="00A412E6">
        <w:rPr>
          <w:sz w:val="24"/>
          <w:szCs w:val="24"/>
        </w:rPr>
        <w:fldChar w:fldCharType="separate"/>
      </w:r>
      <w:r w:rsidR="00594183">
        <w:rPr>
          <w:noProof/>
          <w:sz w:val="24"/>
          <w:szCs w:val="24"/>
        </w:rPr>
        <w:t>8</w:t>
      </w:r>
      <w:r w:rsidRPr="00A412E6">
        <w:rPr>
          <w:sz w:val="24"/>
          <w:szCs w:val="24"/>
        </w:rPr>
        <w:fldChar w:fldCharType="end"/>
      </w:r>
      <w:r w:rsidRPr="00A412E6">
        <w:rPr>
          <w:sz w:val="24"/>
          <w:szCs w:val="24"/>
        </w:rPr>
        <w:t xml:space="preserve"> Proyección de costo del equipo de trabajo</w:t>
      </w:r>
      <w:bookmarkEnd w:id="35"/>
      <w:bookmarkEnd w:id="36"/>
      <w:bookmarkEnd w:id="37"/>
    </w:p>
    <w:tbl>
      <w:tblPr>
        <w:tblStyle w:val="Tablaconcuadrcula"/>
        <w:tblW w:w="0" w:type="auto"/>
        <w:tblLook w:val="04A0" w:firstRow="1" w:lastRow="0" w:firstColumn="1" w:lastColumn="0" w:noHBand="0" w:noVBand="1"/>
      </w:tblPr>
      <w:tblGrid>
        <w:gridCol w:w="2217"/>
        <w:gridCol w:w="2191"/>
        <w:gridCol w:w="2206"/>
        <w:gridCol w:w="2163"/>
      </w:tblGrid>
      <w:tr w:rsidR="006B1365" w14:paraId="27D8145B" w14:textId="77777777" w:rsidTr="00B22D29">
        <w:tc>
          <w:tcPr>
            <w:tcW w:w="2217" w:type="dxa"/>
            <w:shd w:val="clear" w:color="auto" w:fill="1F3864"/>
          </w:tcPr>
          <w:p w14:paraId="221B384A" w14:textId="77777777" w:rsidR="006B1365" w:rsidRDefault="006B1365" w:rsidP="003A2F49">
            <w:r>
              <w:rPr>
                <w:b/>
                <w:color w:val="FFFFFF"/>
              </w:rPr>
              <w:t>Rol</w:t>
            </w:r>
          </w:p>
        </w:tc>
        <w:tc>
          <w:tcPr>
            <w:tcW w:w="2191" w:type="dxa"/>
            <w:shd w:val="clear" w:color="auto" w:fill="1F3864"/>
          </w:tcPr>
          <w:p w14:paraId="094B213D" w14:textId="77777777" w:rsidR="006B1365" w:rsidRDefault="006B1365" w:rsidP="003A2F49">
            <w:r>
              <w:rPr>
                <w:b/>
                <w:color w:val="FFFFFF"/>
              </w:rPr>
              <w:t>Horas estimadas</w:t>
            </w:r>
          </w:p>
        </w:tc>
        <w:tc>
          <w:tcPr>
            <w:tcW w:w="2206" w:type="dxa"/>
            <w:shd w:val="clear" w:color="auto" w:fill="1F3864"/>
          </w:tcPr>
          <w:p w14:paraId="2246D709" w14:textId="77777777" w:rsidR="006B1365" w:rsidRDefault="006B1365" w:rsidP="003A2F49">
            <w:r>
              <w:rPr>
                <w:b/>
                <w:color w:val="FFFFFF"/>
              </w:rPr>
              <w:t>Tarifa/hora (S/.)</w:t>
            </w:r>
          </w:p>
        </w:tc>
        <w:tc>
          <w:tcPr>
            <w:tcW w:w="2163" w:type="dxa"/>
            <w:shd w:val="clear" w:color="auto" w:fill="1F3864"/>
          </w:tcPr>
          <w:p w14:paraId="12B43EC0" w14:textId="77777777" w:rsidR="006B1365" w:rsidRDefault="006B1365" w:rsidP="003A2F49">
            <w:r>
              <w:rPr>
                <w:b/>
                <w:color w:val="FFFFFF"/>
              </w:rPr>
              <w:t>Costo total (S/.)</w:t>
            </w:r>
          </w:p>
        </w:tc>
      </w:tr>
      <w:tr w:rsidR="006B1365" w14:paraId="53D38951" w14:textId="77777777" w:rsidTr="00B22D29">
        <w:tc>
          <w:tcPr>
            <w:tcW w:w="2217" w:type="dxa"/>
          </w:tcPr>
          <w:p w14:paraId="2791C146" w14:textId="77777777" w:rsidR="006B1365" w:rsidRDefault="006B1365" w:rsidP="003A2F49">
            <w:r>
              <w:t>Desarrollador IA</w:t>
            </w:r>
          </w:p>
        </w:tc>
        <w:tc>
          <w:tcPr>
            <w:tcW w:w="2191" w:type="dxa"/>
          </w:tcPr>
          <w:p w14:paraId="1DB06895" w14:textId="77777777" w:rsidR="006B1365" w:rsidRDefault="006B1365" w:rsidP="003A2F49">
            <w:r>
              <w:t xml:space="preserve">520 </w:t>
            </w:r>
            <w:proofErr w:type="spellStart"/>
            <w:r>
              <w:t>hrs</w:t>
            </w:r>
            <w:proofErr w:type="spellEnd"/>
          </w:p>
        </w:tc>
        <w:tc>
          <w:tcPr>
            <w:tcW w:w="2206" w:type="dxa"/>
          </w:tcPr>
          <w:p w14:paraId="13A8E0EB" w14:textId="77777777" w:rsidR="006B1365" w:rsidRDefault="006B1365" w:rsidP="003A2F49">
            <w:r>
              <w:t>S/. 31.25</w:t>
            </w:r>
          </w:p>
        </w:tc>
        <w:tc>
          <w:tcPr>
            <w:tcW w:w="2163" w:type="dxa"/>
          </w:tcPr>
          <w:p w14:paraId="50C9411B" w14:textId="77777777" w:rsidR="006B1365" w:rsidRDefault="006B1365" w:rsidP="003A2F49">
            <w:r>
              <w:t>S/. 16,250</w:t>
            </w:r>
          </w:p>
        </w:tc>
      </w:tr>
      <w:tr w:rsidR="006B1365" w14:paraId="470BE724" w14:textId="77777777" w:rsidTr="00B22D29">
        <w:tc>
          <w:tcPr>
            <w:tcW w:w="2217" w:type="dxa"/>
          </w:tcPr>
          <w:p w14:paraId="7547C077" w14:textId="77777777" w:rsidR="006B1365" w:rsidRDefault="006B1365" w:rsidP="003A2F49">
            <w:r>
              <w:t>Project Manager</w:t>
            </w:r>
          </w:p>
        </w:tc>
        <w:tc>
          <w:tcPr>
            <w:tcW w:w="2191" w:type="dxa"/>
          </w:tcPr>
          <w:p w14:paraId="5CAF7F7A" w14:textId="77777777" w:rsidR="006B1365" w:rsidRDefault="006B1365" w:rsidP="003A2F49">
            <w:r>
              <w:t xml:space="preserve">120 </w:t>
            </w:r>
            <w:proofErr w:type="spellStart"/>
            <w:r>
              <w:t>hrs</w:t>
            </w:r>
            <w:proofErr w:type="spellEnd"/>
          </w:p>
        </w:tc>
        <w:tc>
          <w:tcPr>
            <w:tcW w:w="2206" w:type="dxa"/>
          </w:tcPr>
          <w:p w14:paraId="53BA5B0A" w14:textId="77777777" w:rsidR="006B1365" w:rsidRDefault="006B1365" w:rsidP="003A2F49">
            <w:r>
              <w:t>S/. 37.50</w:t>
            </w:r>
          </w:p>
        </w:tc>
        <w:tc>
          <w:tcPr>
            <w:tcW w:w="2163" w:type="dxa"/>
          </w:tcPr>
          <w:p w14:paraId="2F4361CE" w14:textId="77777777" w:rsidR="006B1365" w:rsidRDefault="006B1365" w:rsidP="003A2F49">
            <w:r>
              <w:t>S/. 4,500</w:t>
            </w:r>
          </w:p>
        </w:tc>
      </w:tr>
      <w:tr w:rsidR="006B1365" w14:paraId="76F0BE50" w14:textId="77777777" w:rsidTr="00B22D29">
        <w:tc>
          <w:tcPr>
            <w:tcW w:w="2217" w:type="dxa"/>
          </w:tcPr>
          <w:p w14:paraId="2EAF189C" w14:textId="77777777" w:rsidR="006B1365" w:rsidRDefault="006B1365" w:rsidP="003A2F49">
            <w:r>
              <w:t>Tech Leader</w:t>
            </w:r>
          </w:p>
        </w:tc>
        <w:tc>
          <w:tcPr>
            <w:tcW w:w="2191" w:type="dxa"/>
          </w:tcPr>
          <w:p w14:paraId="0E4FEBEC" w14:textId="77777777" w:rsidR="006B1365" w:rsidRDefault="006B1365" w:rsidP="003A2F49">
            <w:r>
              <w:t xml:space="preserve">100 </w:t>
            </w:r>
            <w:proofErr w:type="spellStart"/>
            <w:r>
              <w:t>hrs</w:t>
            </w:r>
            <w:proofErr w:type="spellEnd"/>
          </w:p>
        </w:tc>
        <w:tc>
          <w:tcPr>
            <w:tcW w:w="2206" w:type="dxa"/>
          </w:tcPr>
          <w:p w14:paraId="2B1A68A5" w14:textId="77777777" w:rsidR="006B1365" w:rsidRDefault="006B1365" w:rsidP="003A2F49">
            <w:r>
              <w:t>S/. 37.50</w:t>
            </w:r>
          </w:p>
        </w:tc>
        <w:tc>
          <w:tcPr>
            <w:tcW w:w="2163" w:type="dxa"/>
          </w:tcPr>
          <w:p w14:paraId="2F2D465A" w14:textId="77777777" w:rsidR="006B1365" w:rsidRDefault="006B1365" w:rsidP="003A2F49">
            <w:r>
              <w:t>S/. 3,750</w:t>
            </w:r>
          </w:p>
        </w:tc>
      </w:tr>
      <w:tr w:rsidR="006B1365" w14:paraId="32D922CE" w14:textId="77777777" w:rsidTr="00B22D29">
        <w:tc>
          <w:tcPr>
            <w:tcW w:w="2217" w:type="dxa"/>
          </w:tcPr>
          <w:p w14:paraId="0CC1F82E" w14:textId="77777777" w:rsidR="006B1365" w:rsidRDefault="006B1365" w:rsidP="003A2F49">
            <w:proofErr w:type="spellStart"/>
            <w:r>
              <w:t>Product</w:t>
            </w:r>
            <w:proofErr w:type="spellEnd"/>
            <w:r>
              <w:t xml:space="preserve"> Owner</w:t>
            </w:r>
          </w:p>
        </w:tc>
        <w:tc>
          <w:tcPr>
            <w:tcW w:w="2191" w:type="dxa"/>
          </w:tcPr>
          <w:p w14:paraId="085AAC98" w14:textId="77777777" w:rsidR="006B1365" w:rsidRDefault="006B1365" w:rsidP="003A2F49">
            <w:r>
              <w:t xml:space="preserve">80 </w:t>
            </w:r>
            <w:proofErr w:type="spellStart"/>
            <w:r>
              <w:t>hrs</w:t>
            </w:r>
            <w:proofErr w:type="spellEnd"/>
          </w:p>
        </w:tc>
        <w:tc>
          <w:tcPr>
            <w:tcW w:w="2206" w:type="dxa"/>
          </w:tcPr>
          <w:p w14:paraId="199BF952" w14:textId="77777777" w:rsidR="006B1365" w:rsidRDefault="006B1365" w:rsidP="003A2F49">
            <w:r>
              <w:t>S/. 28.13</w:t>
            </w:r>
          </w:p>
        </w:tc>
        <w:tc>
          <w:tcPr>
            <w:tcW w:w="2163" w:type="dxa"/>
          </w:tcPr>
          <w:p w14:paraId="0FB877D0" w14:textId="77777777" w:rsidR="006B1365" w:rsidRDefault="006B1365" w:rsidP="003A2F49">
            <w:r>
              <w:t>S/. 2,250</w:t>
            </w:r>
          </w:p>
        </w:tc>
      </w:tr>
      <w:tr w:rsidR="006B1365" w14:paraId="3300FC51" w14:textId="77777777" w:rsidTr="00B22D29">
        <w:tc>
          <w:tcPr>
            <w:tcW w:w="2217" w:type="dxa"/>
          </w:tcPr>
          <w:p w14:paraId="4F19142C" w14:textId="77777777" w:rsidR="006B1365" w:rsidRPr="006B1365" w:rsidRDefault="006B1365" w:rsidP="003A2F49">
            <w:proofErr w:type="spellStart"/>
            <w:r w:rsidRPr="006B1365">
              <w:t>Stakeholder</w:t>
            </w:r>
            <w:proofErr w:type="spellEnd"/>
            <w:r w:rsidRPr="006B1365">
              <w:t xml:space="preserve"> / Sponsor</w:t>
            </w:r>
            <w:r w:rsidRPr="006B1365">
              <w:br/>
              <w:t>(</w:t>
            </w:r>
            <w:proofErr w:type="gramStart"/>
            <w:r w:rsidRPr="006B1365">
              <w:t>Jefe</w:t>
            </w:r>
            <w:proofErr w:type="gramEnd"/>
            <w:r w:rsidRPr="006B1365">
              <w:t xml:space="preserve"> del equipo Modelos Emergentes)</w:t>
            </w:r>
          </w:p>
        </w:tc>
        <w:tc>
          <w:tcPr>
            <w:tcW w:w="2191" w:type="dxa"/>
          </w:tcPr>
          <w:p w14:paraId="1027C5F0" w14:textId="77777777" w:rsidR="006B1365" w:rsidRDefault="006B1365" w:rsidP="003A2F49">
            <w:r>
              <w:t xml:space="preserve">20 </w:t>
            </w:r>
            <w:proofErr w:type="spellStart"/>
            <w:r>
              <w:t>hrs</w:t>
            </w:r>
            <w:proofErr w:type="spellEnd"/>
          </w:p>
        </w:tc>
        <w:tc>
          <w:tcPr>
            <w:tcW w:w="2206" w:type="dxa"/>
          </w:tcPr>
          <w:p w14:paraId="60E13584" w14:textId="77777777" w:rsidR="006B1365" w:rsidRDefault="006B1365" w:rsidP="003A2F49">
            <w:r>
              <w:t>S/. 62.50</w:t>
            </w:r>
          </w:p>
        </w:tc>
        <w:tc>
          <w:tcPr>
            <w:tcW w:w="2163" w:type="dxa"/>
          </w:tcPr>
          <w:p w14:paraId="3ACF0509" w14:textId="77777777" w:rsidR="006B1365" w:rsidRDefault="006B1365" w:rsidP="003A2F49">
            <w:r>
              <w:t>S/. 1,250</w:t>
            </w:r>
          </w:p>
        </w:tc>
      </w:tr>
      <w:tr w:rsidR="00B22D29" w:rsidRPr="00B22D29" w14:paraId="51CE24BB" w14:textId="77777777" w:rsidTr="00B22D29">
        <w:tc>
          <w:tcPr>
            <w:tcW w:w="2217" w:type="dxa"/>
          </w:tcPr>
          <w:p w14:paraId="47DC854B" w14:textId="77777777" w:rsidR="00B22D29" w:rsidRPr="00B22D29" w:rsidRDefault="00B22D29" w:rsidP="003A2F49">
            <w:pPr>
              <w:rPr>
                <w:b/>
                <w:bCs/>
              </w:rPr>
            </w:pPr>
            <w:r w:rsidRPr="00B22D29">
              <w:rPr>
                <w:b/>
                <w:bCs/>
              </w:rPr>
              <w:t>Costo total de equipo de trabajo</w:t>
            </w:r>
          </w:p>
        </w:tc>
        <w:tc>
          <w:tcPr>
            <w:tcW w:w="2191" w:type="dxa"/>
          </w:tcPr>
          <w:p w14:paraId="71F26E3A" w14:textId="77777777" w:rsidR="00B22D29" w:rsidRPr="00B22D29" w:rsidRDefault="00B22D29" w:rsidP="003A2F49">
            <w:pPr>
              <w:rPr>
                <w:b/>
                <w:bCs/>
              </w:rPr>
            </w:pPr>
          </w:p>
        </w:tc>
        <w:tc>
          <w:tcPr>
            <w:tcW w:w="2206" w:type="dxa"/>
          </w:tcPr>
          <w:p w14:paraId="7C7B9B0E" w14:textId="77777777" w:rsidR="00B22D29" w:rsidRPr="00B22D29" w:rsidRDefault="00B22D29" w:rsidP="003A2F49">
            <w:pPr>
              <w:rPr>
                <w:b/>
                <w:bCs/>
              </w:rPr>
            </w:pPr>
          </w:p>
        </w:tc>
        <w:tc>
          <w:tcPr>
            <w:tcW w:w="2163" w:type="dxa"/>
          </w:tcPr>
          <w:p w14:paraId="2CF86F2F" w14:textId="77777777" w:rsidR="00B22D29" w:rsidRPr="00B22D29" w:rsidRDefault="00B22D29" w:rsidP="003A2F49">
            <w:pPr>
              <w:rPr>
                <w:b/>
                <w:bCs/>
              </w:rPr>
            </w:pPr>
            <w:r w:rsidRPr="00B22D29">
              <w:rPr>
                <w:b/>
                <w:bCs/>
                <w:lang w:val="en-GB"/>
              </w:rPr>
              <w:t>S/. 28,000</w:t>
            </w:r>
          </w:p>
        </w:tc>
      </w:tr>
    </w:tbl>
    <w:p w14:paraId="6C63FEC9" w14:textId="77777777" w:rsidR="006B1365" w:rsidRPr="00B22D29" w:rsidRDefault="006B1365" w:rsidP="006B1365"/>
    <w:p w14:paraId="53325197" w14:textId="77777777" w:rsidR="006B1365" w:rsidRDefault="00A412E6" w:rsidP="00A412E6">
      <w:pPr>
        <w:pStyle w:val="Ttulo4"/>
        <w:rPr>
          <w:b/>
          <w:bCs/>
        </w:rPr>
      </w:pPr>
      <w:r w:rsidRPr="00C11DC3">
        <w:rPr>
          <w:b/>
          <w:bCs/>
        </w:rPr>
        <w:t xml:space="preserve">Costo </w:t>
      </w:r>
      <w:r w:rsidR="00C11DC3" w:rsidRPr="00C11DC3">
        <w:rPr>
          <w:b/>
          <w:bCs/>
        </w:rPr>
        <w:t>de dispositivos de trabajo</w:t>
      </w:r>
    </w:p>
    <w:p w14:paraId="4C70EF56" w14:textId="77777777" w:rsidR="00C11DC3" w:rsidRDefault="00C11DC3" w:rsidP="00C11DC3">
      <w:pPr>
        <w:rPr>
          <w:lang w:val="es-ES"/>
        </w:rPr>
      </w:pPr>
      <w:r w:rsidRPr="00C11DC3">
        <w:rPr>
          <w:lang w:val="es-ES"/>
        </w:rPr>
        <w:t>Para garantizar la correcta implementación de la solución tecnológica, se ha seleccionado hardware de alto desempeño.</w:t>
      </w:r>
    </w:p>
    <w:p w14:paraId="239A9C26" w14:textId="77777777" w:rsidR="00B22D29" w:rsidRPr="00B22D29" w:rsidRDefault="00B22D29" w:rsidP="00B22D29">
      <w:pPr>
        <w:pStyle w:val="Descripcin"/>
        <w:rPr>
          <w:sz w:val="24"/>
          <w:szCs w:val="24"/>
          <w:lang w:val="es-ES"/>
        </w:rPr>
      </w:pPr>
      <w:bookmarkStart w:id="38" w:name="_Toc227156501"/>
      <w:bookmarkStart w:id="39" w:name="_Toc227157333"/>
      <w:bookmarkStart w:id="40" w:name="_Toc227184620"/>
      <w:r w:rsidRPr="00197470">
        <w:rPr>
          <w:sz w:val="24"/>
          <w:szCs w:val="24"/>
        </w:rPr>
        <w:t xml:space="preserve">Tabla </w:t>
      </w:r>
      <w:r w:rsidRPr="00B22D29">
        <w:rPr>
          <w:sz w:val="24"/>
          <w:szCs w:val="24"/>
        </w:rPr>
        <w:fldChar w:fldCharType="begin"/>
      </w:r>
      <w:r w:rsidRPr="00197470">
        <w:rPr>
          <w:sz w:val="24"/>
          <w:szCs w:val="24"/>
        </w:rPr>
        <w:instrText xml:space="preserve"> SEQ Tabla \* ARABIC </w:instrText>
      </w:r>
      <w:r w:rsidRPr="00B22D29">
        <w:rPr>
          <w:sz w:val="24"/>
          <w:szCs w:val="24"/>
        </w:rPr>
        <w:fldChar w:fldCharType="separate"/>
      </w:r>
      <w:r w:rsidR="00594183">
        <w:rPr>
          <w:noProof/>
          <w:sz w:val="24"/>
          <w:szCs w:val="24"/>
        </w:rPr>
        <w:t>9</w:t>
      </w:r>
      <w:r w:rsidRPr="00B22D29">
        <w:rPr>
          <w:sz w:val="24"/>
          <w:szCs w:val="24"/>
        </w:rPr>
        <w:fldChar w:fldCharType="end"/>
      </w:r>
      <w:r w:rsidRPr="00197470">
        <w:rPr>
          <w:sz w:val="24"/>
          <w:szCs w:val="24"/>
        </w:rPr>
        <w:t xml:space="preserve"> Proyección de costos de dispositivos de trabajo</w:t>
      </w:r>
      <w:bookmarkEnd w:id="38"/>
      <w:bookmarkEnd w:id="39"/>
      <w:bookmarkEnd w:id="40"/>
    </w:p>
    <w:tbl>
      <w:tblPr>
        <w:tblStyle w:val="Tablaconcuadrcula"/>
        <w:tblW w:w="0" w:type="auto"/>
        <w:tblLook w:val="04A0" w:firstRow="1" w:lastRow="0" w:firstColumn="1" w:lastColumn="0" w:noHBand="0" w:noVBand="1"/>
      </w:tblPr>
      <w:tblGrid>
        <w:gridCol w:w="2187"/>
        <w:gridCol w:w="2206"/>
        <w:gridCol w:w="2186"/>
        <w:gridCol w:w="2198"/>
      </w:tblGrid>
      <w:tr w:rsidR="006B1365" w14:paraId="7D65AC29" w14:textId="77777777" w:rsidTr="00504990">
        <w:trPr>
          <w:trHeight w:val="520"/>
        </w:trPr>
        <w:tc>
          <w:tcPr>
            <w:tcW w:w="2187" w:type="dxa"/>
            <w:shd w:val="clear" w:color="auto" w:fill="1F3864"/>
          </w:tcPr>
          <w:p w14:paraId="7D65127A" w14:textId="77777777" w:rsidR="006B1365" w:rsidRDefault="006B1365" w:rsidP="003A2F49">
            <w:r>
              <w:rPr>
                <w:b/>
                <w:color w:val="FFFFFF"/>
              </w:rPr>
              <w:t>Recurso</w:t>
            </w:r>
          </w:p>
        </w:tc>
        <w:tc>
          <w:tcPr>
            <w:tcW w:w="2206" w:type="dxa"/>
            <w:shd w:val="clear" w:color="auto" w:fill="1F3864"/>
          </w:tcPr>
          <w:p w14:paraId="2982C6C3" w14:textId="77777777" w:rsidR="006B1365" w:rsidRDefault="006B1365" w:rsidP="003A2F49">
            <w:r>
              <w:rPr>
                <w:b/>
                <w:color w:val="FFFFFF"/>
              </w:rPr>
              <w:t>Descripción</w:t>
            </w:r>
          </w:p>
        </w:tc>
        <w:tc>
          <w:tcPr>
            <w:tcW w:w="2186" w:type="dxa"/>
            <w:shd w:val="clear" w:color="auto" w:fill="1F3864"/>
          </w:tcPr>
          <w:p w14:paraId="190FE4CF" w14:textId="77777777" w:rsidR="006B1365" w:rsidRDefault="006B1365" w:rsidP="003A2F49">
            <w:r>
              <w:rPr>
                <w:b/>
                <w:color w:val="FFFFFF"/>
              </w:rPr>
              <w:t>Cantidad</w:t>
            </w:r>
          </w:p>
        </w:tc>
        <w:tc>
          <w:tcPr>
            <w:tcW w:w="2198" w:type="dxa"/>
            <w:shd w:val="clear" w:color="auto" w:fill="1F3864"/>
          </w:tcPr>
          <w:p w14:paraId="11C994FF" w14:textId="77777777" w:rsidR="006B1365" w:rsidRDefault="006B1365" w:rsidP="003A2F49">
            <w:r>
              <w:rPr>
                <w:b/>
                <w:color w:val="FFFFFF"/>
              </w:rPr>
              <w:t>Precio referencial (S/.)</w:t>
            </w:r>
          </w:p>
        </w:tc>
      </w:tr>
      <w:tr w:rsidR="006B1365" w14:paraId="7AAEA648" w14:textId="77777777" w:rsidTr="00B22D29">
        <w:tc>
          <w:tcPr>
            <w:tcW w:w="2187" w:type="dxa"/>
          </w:tcPr>
          <w:p w14:paraId="408AA392" w14:textId="77777777" w:rsidR="006B1365" w:rsidRDefault="006B1365" w:rsidP="003A2F49">
            <w:r>
              <w:t xml:space="preserve">HP </w:t>
            </w:r>
            <w:proofErr w:type="spellStart"/>
            <w:r>
              <w:t>EliteBook</w:t>
            </w:r>
            <w:proofErr w:type="spellEnd"/>
            <w:r>
              <w:t xml:space="preserve"> Pro</w:t>
            </w:r>
          </w:p>
        </w:tc>
        <w:tc>
          <w:tcPr>
            <w:tcW w:w="2206" w:type="dxa"/>
          </w:tcPr>
          <w:p w14:paraId="21B1E97D" w14:textId="77777777" w:rsidR="006B1365" w:rsidRPr="006B1365" w:rsidRDefault="006B1365" w:rsidP="003A2F49">
            <w:r w:rsidRPr="006B1365">
              <w:t>Laptop asignada por la institución al equipo de desarrollo del proyecto.</w:t>
            </w:r>
          </w:p>
        </w:tc>
        <w:tc>
          <w:tcPr>
            <w:tcW w:w="2186" w:type="dxa"/>
          </w:tcPr>
          <w:p w14:paraId="415724E5" w14:textId="77777777" w:rsidR="006B1365" w:rsidRDefault="00B22D29" w:rsidP="003A2F49">
            <w:r>
              <w:t>5</w:t>
            </w:r>
            <w:r w:rsidR="006B1365">
              <w:t xml:space="preserve"> unidad</w:t>
            </w:r>
          </w:p>
        </w:tc>
        <w:tc>
          <w:tcPr>
            <w:tcW w:w="2198" w:type="dxa"/>
          </w:tcPr>
          <w:p w14:paraId="472F3FC8" w14:textId="77777777" w:rsidR="006B1365" w:rsidRDefault="006B1365" w:rsidP="003A2F49">
            <w:r>
              <w:t>S/. 5,500</w:t>
            </w:r>
          </w:p>
        </w:tc>
      </w:tr>
      <w:tr w:rsidR="00B22D29" w:rsidRPr="00B22D29" w14:paraId="73EA81C5" w14:textId="77777777" w:rsidTr="00B22D29">
        <w:tc>
          <w:tcPr>
            <w:tcW w:w="2187" w:type="dxa"/>
          </w:tcPr>
          <w:p w14:paraId="192E1510" w14:textId="77777777" w:rsidR="00B22D29" w:rsidRPr="00B22D29" w:rsidRDefault="00B22D29" w:rsidP="003A2F49">
            <w:pPr>
              <w:rPr>
                <w:b/>
                <w:bCs/>
              </w:rPr>
            </w:pPr>
            <w:r w:rsidRPr="00B22D29">
              <w:rPr>
                <w:b/>
                <w:bCs/>
              </w:rPr>
              <w:lastRenderedPageBreak/>
              <w:t>Costo total de dispositivo de trabajo</w:t>
            </w:r>
          </w:p>
        </w:tc>
        <w:tc>
          <w:tcPr>
            <w:tcW w:w="2206" w:type="dxa"/>
          </w:tcPr>
          <w:p w14:paraId="17EAD8DD" w14:textId="77777777" w:rsidR="00B22D29" w:rsidRPr="00B22D29" w:rsidRDefault="00B22D29" w:rsidP="003A2F49">
            <w:pPr>
              <w:rPr>
                <w:b/>
                <w:bCs/>
              </w:rPr>
            </w:pPr>
          </w:p>
        </w:tc>
        <w:tc>
          <w:tcPr>
            <w:tcW w:w="2186" w:type="dxa"/>
          </w:tcPr>
          <w:p w14:paraId="278E45CB" w14:textId="77777777" w:rsidR="00B22D29" w:rsidRPr="00B22D29" w:rsidRDefault="00B22D29" w:rsidP="003A2F49">
            <w:pPr>
              <w:rPr>
                <w:b/>
                <w:bCs/>
              </w:rPr>
            </w:pPr>
          </w:p>
        </w:tc>
        <w:tc>
          <w:tcPr>
            <w:tcW w:w="2198" w:type="dxa"/>
          </w:tcPr>
          <w:p w14:paraId="1818365E" w14:textId="77777777" w:rsidR="00B22D29" w:rsidRPr="00B22D29" w:rsidRDefault="00B22D29" w:rsidP="003A2F49">
            <w:pPr>
              <w:rPr>
                <w:b/>
                <w:bCs/>
              </w:rPr>
            </w:pPr>
            <w:r w:rsidRPr="00B22D29">
              <w:rPr>
                <w:b/>
                <w:bCs/>
              </w:rPr>
              <w:t>S/. 27,500</w:t>
            </w:r>
          </w:p>
        </w:tc>
      </w:tr>
    </w:tbl>
    <w:p w14:paraId="068169AA" w14:textId="77777777" w:rsidR="002B7FC9" w:rsidRDefault="002B7FC9">
      <w:pPr>
        <w:spacing w:after="120"/>
      </w:pPr>
    </w:p>
    <w:p w14:paraId="2DBF656B" w14:textId="77777777" w:rsidR="0053175F" w:rsidRDefault="0053175F" w:rsidP="0053175F">
      <w:pPr>
        <w:pStyle w:val="Ttulo4"/>
        <w:rPr>
          <w:b/>
          <w:bCs/>
        </w:rPr>
      </w:pPr>
      <w:r w:rsidRPr="0053175F">
        <w:rPr>
          <w:b/>
          <w:bCs/>
        </w:rPr>
        <w:t>Resumen de costos totales</w:t>
      </w:r>
    </w:p>
    <w:p w14:paraId="22A2785D" w14:textId="77777777" w:rsidR="0053175F" w:rsidRDefault="0053175F" w:rsidP="0053175F">
      <w:pPr>
        <w:rPr>
          <w:lang w:val="es-ES"/>
        </w:rPr>
      </w:pPr>
      <w:r w:rsidRPr="0053175F">
        <w:rPr>
          <w:lang w:val="es-ES"/>
        </w:rPr>
        <w:t>A continuación, en la siguiente tabla se muestra el costo total de la implementación de la solución tecnológica.</w:t>
      </w:r>
    </w:p>
    <w:p w14:paraId="4DF04DFE" w14:textId="77777777" w:rsidR="00504990" w:rsidRPr="00504990" w:rsidRDefault="00504990" w:rsidP="00504990">
      <w:pPr>
        <w:pStyle w:val="Descripcin"/>
        <w:rPr>
          <w:sz w:val="24"/>
          <w:szCs w:val="24"/>
          <w:lang w:val="es-ES"/>
        </w:rPr>
      </w:pPr>
      <w:bookmarkStart w:id="41" w:name="_Toc227157334"/>
      <w:bookmarkStart w:id="42" w:name="_Toc227184621"/>
      <w:r w:rsidRPr="00594183">
        <w:rPr>
          <w:sz w:val="24"/>
          <w:szCs w:val="24"/>
        </w:rPr>
        <w:t xml:space="preserve">Tabla </w:t>
      </w:r>
      <w:r w:rsidRPr="00504990">
        <w:rPr>
          <w:sz w:val="24"/>
          <w:szCs w:val="24"/>
        </w:rPr>
        <w:fldChar w:fldCharType="begin"/>
      </w:r>
      <w:r w:rsidRPr="00594183">
        <w:rPr>
          <w:sz w:val="24"/>
          <w:szCs w:val="24"/>
        </w:rPr>
        <w:instrText xml:space="preserve"> SEQ Tabla \* ARABIC </w:instrText>
      </w:r>
      <w:r w:rsidRPr="00504990">
        <w:rPr>
          <w:sz w:val="24"/>
          <w:szCs w:val="24"/>
        </w:rPr>
        <w:fldChar w:fldCharType="separate"/>
      </w:r>
      <w:r w:rsidR="00594183" w:rsidRPr="00594183">
        <w:rPr>
          <w:noProof/>
          <w:sz w:val="24"/>
          <w:szCs w:val="24"/>
        </w:rPr>
        <w:t>10</w:t>
      </w:r>
      <w:r w:rsidRPr="00504990">
        <w:rPr>
          <w:sz w:val="24"/>
          <w:szCs w:val="24"/>
        </w:rPr>
        <w:fldChar w:fldCharType="end"/>
      </w:r>
      <w:r w:rsidRPr="00594183">
        <w:rPr>
          <w:sz w:val="24"/>
          <w:szCs w:val="24"/>
        </w:rPr>
        <w:t xml:space="preserve"> Resumen de costos totales</w:t>
      </w:r>
      <w:bookmarkEnd w:id="41"/>
      <w:bookmarkEnd w:id="42"/>
    </w:p>
    <w:tbl>
      <w:tblPr>
        <w:tblStyle w:val="Tablaconcuadrcula"/>
        <w:tblW w:w="8792" w:type="dxa"/>
        <w:tblLook w:val="04A0" w:firstRow="1" w:lastRow="0" w:firstColumn="1" w:lastColumn="0" w:noHBand="0" w:noVBand="1"/>
      </w:tblPr>
      <w:tblGrid>
        <w:gridCol w:w="5665"/>
        <w:gridCol w:w="3127"/>
      </w:tblGrid>
      <w:tr w:rsidR="0053175F" w14:paraId="3EEA0E9A" w14:textId="77777777" w:rsidTr="0053175F">
        <w:trPr>
          <w:trHeight w:val="488"/>
        </w:trPr>
        <w:tc>
          <w:tcPr>
            <w:tcW w:w="5665" w:type="dxa"/>
            <w:shd w:val="clear" w:color="auto" w:fill="1F3864"/>
          </w:tcPr>
          <w:p w14:paraId="16ECEAAF" w14:textId="77777777" w:rsidR="0053175F" w:rsidRDefault="0053175F" w:rsidP="003A2F49">
            <w:r>
              <w:rPr>
                <w:b/>
                <w:color w:val="FFFFFF"/>
              </w:rPr>
              <w:t>Recurso</w:t>
            </w:r>
          </w:p>
        </w:tc>
        <w:tc>
          <w:tcPr>
            <w:tcW w:w="3127" w:type="dxa"/>
            <w:shd w:val="clear" w:color="auto" w:fill="1F3864"/>
          </w:tcPr>
          <w:p w14:paraId="19F3F426" w14:textId="77777777" w:rsidR="0053175F" w:rsidRDefault="00504990" w:rsidP="003A2F49">
            <w:r>
              <w:rPr>
                <w:b/>
                <w:color w:val="FFFFFF"/>
              </w:rPr>
              <w:t>Total</w:t>
            </w:r>
            <w:r w:rsidR="0053175F">
              <w:rPr>
                <w:b/>
                <w:color w:val="FFFFFF"/>
              </w:rPr>
              <w:t xml:space="preserve"> (S/.)</w:t>
            </w:r>
          </w:p>
        </w:tc>
      </w:tr>
      <w:tr w:rsidR="0053175F" w:rsidRPr="0053175F" w14:paraId="5881E867" w14:textId="77777777" w:rsidTr="0053175F">
        <w:trPr>
          <w:trHeight w:val="277"/>
        </w:trPr>
        <w:tc>
          <w:tcPr>
            <w:tcW w:w="5665" w:type="dxa"/>
            <w:shd w:val="clear" w:color="auto" w:fill="FFFFFF"/>
          </w:tcPr>
          <w:p w14:paraId="343EF7A6" w14:textId="77777777" w:rsidR="0053175F" w:rsidRPr="00504990" w:rsidRDefault="0053175F" w:rsidP="003A2F49">
            <w:r w:rsidRPr="00504990">
              <w:t>Costo total de modelos LLM</w:t>
            </w:r>
          </w:p>
        </w:tc>
        <w:tc>
          <w:tcPr>
            <w:tcW w:w="3127" w:type="dxa"/>
            <w:shd w:val="clear" w:color="auto" w:fill="FFFFFF"/>
          </w:tcPr>
          <w:p w14:paraId="6EAF5CA4" w14:textId="6520C22A" w:rsidR="0053175F" w:rsidRPr="00504990" w:rsidRDefault="00504990" w:rsidP="003A2F49">
            <w:r w:rsidRPr="00504990">
              <w:rPr>
                <w:lang w:val="en-GB"/>
              </w:rPr>
              <w:t xml:space="preserve">S/. </w:t>
            </w:r>
            <w:r w:rsidR="0043654B">
              <w:rPr>
                <w:lang w:val="en-GB"/>
              </w:rPr>
              <w:t>1.11</w:t>
            </w:r>
          </w:p>
        </w:tc>
      </w:tr>
      <w:tr w:rsidR="00504990" w:rsidRPr="0053175F" w14:paraId="3BA82522" w14:textId="77777777" w:rsidTr="0053175F">
        <w:trPr>
          <w:trHeight w:val="277"/>
        </w:trPr>
        <w:tc>
          <w:tcPr>
            <w:tcW w:w="5665" w:type="dxa"/>
            <w:shd w:val="clear" w:color="auto" w:fill="FFFFFF"/>
          </w:tcPr>
          <w:p w14:paraId="0ABD95C2" w14:textId="77777777" w:rsidR="00504990" w:rsidRPr="00504990" w:rsidRDefault="00504990" w:rsidP="00504990">
            <w:r w:rsidRPr="00504990">
              <w:t>Costo total IPES (sin material base)</w:t>
            </w:r>
          </w:p>
        </w:tc>
        <w:tc>
          <w:tcPr>
            <w:tcW w:w="3127" w:type="dxa"/>
            <w:shd w:val="clear" w:color="auto" w:fill="FFFFFF"/>
          </w:tcPr>
          <w:p w14:paraId="2626DAE4" w14:textId="77777777" w:rsidR="00504990" w:rsidRPr="00504990" w:rsidRDefault="00504990" w:rsidP="00504990">
            <w:r w:rsidRPr="00504990">
              <w:t xml:space="preserve">S/. </w:t>
            </w:r>
            <w:r w:rsidR="00594183" w:rsidRPr="00594183">
              <w:rPr>
                <w:lang w:val="en-GB"/>
              </w:rPr>
              <w:t>0.32</w:t>
            </w:r>
          </w:p>
        </w:tc>
      </w:tr>
      <w:tr w:rsidR="00504990" w:rsidRPr="0053175F" w14:paraId="7A5B957D" w14:textId="77777777" w:rsidTr="0053175F">
        <w:trPr>
          <w:trHeight w:val="277"/>
        </w:trPr>
        <w:tc>
          <w:tcPr>
            <w:tcW w:w="5665" w:type="dxa"/>
            <w:shd w:val="clear" w:color="auto" w:fill="FFFFFF"/>
          </w:tcPr>
          <w:p w14:paraId="3CA56E0E" w14:textId="77777777" w:rsidR="00504990" w:rsidRPr="00504990" w:rsidRDefault="00504990" w:rsidP="00504990">
            <w:r w:rsidRPr="00504990">
              <w:t>Costo total de equipo de trabajo</w:t>
            </w:r>
          </w:p>
        </w:tc>
        <w:tc>
          <w:tcPr>
            <w:tcW w:w="3127" w:type="dxa"/>
            <w:shd w:val="clear" w:color="auto" w:fill="FFFFFF"/>
          </w:tcPr>
          <w:p w14:paraId="317BEDB9" w14:textId="77777777" w:rsidR="00504990" w:rsidRPr="00504990" w:rsidRDefault="00504990" w:rsidP="00504990">
            <w:pPr>
              <w:rPr>
                <w:color w:val="FFFFFF"/>
              </w:rPr>
            </w:pPr>
            <w:r w:rsidRPr="00504990">
              <w:rPr>
                <w:lang w:val="en-GB"/>
              </w:rPr>
              <w:t>S/. 28,000</w:t>
            </w:r>
          </w:p>
        </w:tc>
      </w:tr>
      <w:tr w:rsidR="00504990" w:rsidRPr="0053175F" w14:paraId="558D8AAC" w14:textId="77777777" w:rsidTr="0053175F">
        <w:trPr>
          <w:trHeight w:val="277"/>
        </w:trPr>
        <w:tc>
          <w:tcPr>
            <w:tcW w:w="5665" w:type="dxa"/>
            <w:shd w:val="clear" w:color="auto" w:fill="FFFFFF"/>
          </w:tcPr>
          <w:p w14:paraId="2682E0F6" w14:textId="77777777" w:rsidR="00504990" w:rsidRPr="00504990" w:rsidRDefault="00504990" w:rsidP="00504990">
            <w:r w:rsidRPr="00504990">
              <w:t>Costo total de dispositivo de trabajo</w:t>
            </w:r>
          </w:p>
        </w:tc>
        <w:tc>
          <w:tcPr>
            <w:tcW w:w="3127" w:type="dxa"/>
            <w:shd w:val="clear" w:color="auto" w:fill="FFFFFF"/>
          </w:tcPr>
          <w:p w14:paraId="05FCFD49" w14:textId="77777777" w:rsidR="00504990" w:rsidRPr="00504990" w:rsidRDefault="00504990" w:rsidP="00504990">
            <w:pPr>
              <w:rPr>
                <w:color w:val="FFFFFF"/>
              </w:rPr>
            </w:pPr>
            <w:r w:rsidRPr="00504990">
              <w:t>S/. 27,500</w:t>
            </w:r>
          </w:p>
        </w:tc>
      </w:tr>
      <w:tr w:rsidR="00504990" w:rsidRPr="0053175F" w14:paraId="5C077E4B" w14:textId="77777777" w:rsidTr="0053175F">
        <w:trPr>
          <w:trHeight w:val="277"/>
        </w:trPr>
        <w:tc>
          <w:tcPr>
            <w:tcW w:w="5665" w:type="dxa"/>
            <w:shd w:val="clear" w:color="auto" w:fill="FFFFFF"/>
          </w:tcPr>
          <w:p w14:paraId="320DC852" w14:textId="77777777" w:rsidR="00504990" w:rsidRPr="00B22D29" w:rsidRDefault="00504990" w:rsidP="00504990">
            <w:pPr>
              <w:rPr>
                <w:b/>
                <w:bCs/>
              </w:rPr>
            </w:pPr>
            <w:r>
              <w:rPr>
                <w:b/>
                <w:bCs/>
              </w:rPr>
              <w:t>Resumen de costos totales</w:t>
            </w:r>
          </w:p>
        </w:tc>
        <w:tc>
          <w:tcPr>
            <w:tcW w:w="3127" w:type="dxa"/>
            <w:shd w:val="clear" w:color="auto" w:fill="FFFFFF"/>
          </w:tcPr>
          <w:p w14:paraId="55CAB17A" w14:textId="3B73E952" w:rsidR="00504990" w:rsidRPr="00B22D29" w:rsidRDefault="00504990" w:rsidP="00504990">
            <w:pPr>
              <w:rPr>
                <w:b/>
                <w:bCs/>
              </w:rPr>
            </w:pPr>
            <w:r w:rsidRPr="00504990">
              <w:rPr>
                <w:b/>
                <w:bCs/>
                <w:lang w:val="en-GB"/>
              </w:rPr>
              <w:t xml:space="preserve">S/. </w:t>
            </w:r>
            <w:r w:rsidR="00594183" w:rsidRPr="00594183">
              <w:rPr>
                <w:b/>
                <w:bCs/>
                <w:lang w:val="en-GB"/>
              </w:rPr>
              <w:t>55,50</w:t>
            </w:r>
            <w:r w:rsidR="0043654B">
              <w:rPr>
                <w:b/>
                <w:bCs/>
                <w:lang w:val="en-GB"/>
              </w:rPr>
              <w:t>1</w:t>
            </w:r>
            <w:r w:rsidR="00594183" w:rsidRPr="00594183">
              <w:rPr>
                <w:b/>
                <w:bCs/>
                <w:lang w:val="en-GB"/>
              </w:rPr>
              <w:t>.</w:t>
            </w:r>
            <w:r w:rsidR="0043654B">
              <w:rPr>
                <w:b/>
                <w:bCs/>
                <w:lang w:val="en-GB"/>
              </w:rPr>
              <w:t>43</w:t>
            </w:r>
          </w:p>
        </w:tc>
      </w:tr>
    </w:tbl>
    <w:p w14:paraId="2684EF72" w14:textId="77777777" w:rsidR="0053175F" w:rsidRPr="0053175F" w:rsidRDefault="0053175F" w:rsidP="0053175F"/>
    <w:p w14:paraId="54E2A6FA" w14:textId="77777777" w:rsidR="00E176F0" w:rsidRDefault="00315DAC">
      <w:r>
        <w:br w:type="page"/>
      </w:r>
    </w:p>
    <w:p w14:paraId="162CB85D" w14:textId="293401E3" w:rsidR="00153733" w:rsidRPr="00A2662A" w:rsidRDefault="00315DAC" w:rsidP="009E1C6D">
      <w:pPr>
        <w:pStyle w:val="Ttulo1"/>
      </w:pPr>
      <w:bookmarkStart w:id="43" w:name="_Toc229503018"/>
      <w:r w:rsidRPr="00A2662A">
        <w:lastRenderedPageBreak/>
        <w:t>CAPÍTULO 2: MARCO TEÓRICO</w:t>
      </w:r>
      <w:bookmarkEnd w:id="43"/>
    </w:p>
    <w:p w14:paraId="6266F54A" w14:textId="77777777" w:rsidR="0099006C" w:rsidRPr="0099006C" w:rsidRDefault="0099006C" w:rsidP="0099006C">
      <w:pPr>
        <w:pStyle w:val="Prrafodelista"/>
        <w:keepNext/>
        <w:keepLines/>
        <w:numPr>
          <w:ilvl w:val="0"/>
          <w:numId w:val="23"/>
        </w:numPr>
        <w:spacing w:before="40" w:after="0"/>
        <w:contextualSpacing w:val="0"/>
        <w:jc w:val="left"/>
        <w:outlineLvl w:val="1"/>
        <w:rPr>
          <w:rFonts w:eastAsiaTheme="majorEastAsia" w:cstheme="majorBidi"/>
          <w:b/>
          <w:bCs/>
          <w:vanish/>
          <w:szCs w:val="26"/>
          <w:lang w:val="es-ES"/>
        </w:rPr>
      </w:pPr>
      <w:bookmarkStart w:id="44" w:name="_Toc228894009"/>
      <w:bookmarkStart w:id="45" w:name="_Toc229212245"/>
      <w:bookmarkStart w:id="46" w:name="_Toc229213002"/>
      <w:bookmarkStart w:id="47" w:name="_Toc229213041"/>
      <w:bookmarkStart w:id="48" w:name="_Toc229221500"/>
      <w:bookmarkStart w:id="49" w:name="_Toc229227486"/>
      <w:bookmarkStart w:id="50" w:name="_Toc229347957"/>
      <w:bookmarkStart w:id="51" w:name="_Toc229502977"/>
      <w:bookmarkStart w:id="52" w:name="_Toc229503019"/>
      <w:bookmarkEnd w:id="44"/>
      <w:bookmarkEnd w:id="45"/>
      <w:bookmarkEnd w:id="46"/>
      <w:bookmarkEnd w:id="47"/>
      <w:bookmarkEnd w:id="48"/>
      <w:bookmarkEnd w:id="49"/>
      <w:bookmarkEnd w:id="50"/>
      <w:bookmarkEnd w:id="51"/>
      <w:bookmarkEnd w:id="52"/>
    </w:p>
    <w:p w14:paraId="16855288" w14:textId="77777777" w:rsidR="0099006C" w:rsidRPr="0099006C" w:rsidRDefault="0099006C" w:rsidP="0099006C">
      <w:pPr>
        <w:pStyle w:val="Prrafodelista"/>
        <w:keepNext/>
        <w:keepLines/>
        <w:numPr>
          <w:ilvl w:val="0"/>
          <w:numId w:val="23"/>
        </w:numPr>
        <w:spacing w:before="40" w:after="0"/>
        <w:contextualSpacing w:val="0"/>
        <w:jc w:val="left"/>
        <w:outlineLvl w:val="1"/>
        <w:rPr>
          <w:rFonts w:eastAsiaTheme="majorEastAsia" w:cstheme="majorBidi"/>
          <w:b/>
          <w:bCs/>
          <w:vanish/>
          <w:szCs w:val="26"/>
          <w:lang w:val="es-ES"/>
        </w:rPr>
      </w:pPr>
      <w:bookmarkStart w:id="53" w:name="_Toc228894010"/>
      <w:bookmarkStart w:id="54" w:name="_Toc229212246"/>
      <w:bookmarkStart w:id="55" w:name="_Toc229213003"/>
      <w:bookmarkStart w:id="56" w:name="_Toc229213042"/>
      <w:bookmarkStart w:id="57" w:name="_Toc229221501"/>
      <w:bookmarkStart w:id="58" w:name="_Toc229227487"/>
      <w:bookmarkStart w:id="59" w:name="_Toc229347958"/>
      <w:bookmarkStart w:id="60" w:name="_Toc229502978"/>
      <w:bookmarkStart w:id="61" w:name="_Toc229503020"/>
      <w:bookmarkEnd w:id="53"/>
      <w:bookmarkEnd w:id="54"/>
      <w:bookmarkEnd w:id="55"/>
      <w:bookmarkEnd w:id="56"/>
      <w:bookmarkEnd w:id="57"/>
      <w:bookmarkEnd w:id="58"/>
      <w:bookmarkEnd w:id="59"/>
      <w:bookmarkEnd w:id="60"/>
      <w:bookmarkEnd w:id="61"/>
    </w:p>
    <w:p w14:paraId="4CA97EB5" w14:textId="22DD1542" w:rsidR="00923246" w:rsidRPr="0099006C" w:rsidRDefault="00000000" w:rsidP="0099006C">
      <w:pPr>
        <w:pStyle w:val="Ttulo2"/>
        <w:numPr>
          <w:ilvl w:val="1"/>
          <w:numId w:val="23"/>
        </w:numPr>
      </w:pPr>
      <w:bookmarkStart w:id="62" w:name="_Toc229503021"/>
      <w:r w:rsidRPr="0099006C">
        <w:t>Marco Conceptual</w:t>
      </w:r>
      <w:bookmarkEnd w:id="62"/>
    </w:p>
    <w:p w14:paraId="1D6EC511" w14:textId="77777777" w:rsidR="00153733" w:rsidRDefault="006C063D" w:rsidP="0099006C">
      <w:pPr>
        <w:pStyle w:val="Ttulo3"/>
      </w:pPr>
      <w:bookmarkStart w:id="63" w:name="_Toc229503022"/>
      <w:r>
        <w:t>El Proceso de Producción Instruccional</w:t>
      </w:r>
      <w:bookmarkEnd w:id="63"/>
    </w:p>
    <w:p w14:paraId="3D8AD273" w14:textId="77777777" w:rsidR="00153733" w:rsidRDefault="00315DAC">
      <w:r>
        <w:t>En esta sección se describen los elementos que componen el proceso de producción de cursos virtuales en una institución de educación superior: los documentos de entrada que definen el curso y los artefactos que se producen a lo largo del proceso.</w:t>
      </w:r>
    </w:p>
    <w:p w14:paraId="11B8653D" w14:textId="77777777" w:rsidR="00153733" w:rsidRDefault="00315DAC">
      <w:r>
        <w:t xml:space="preserve">Se describen los documentos e insumos que intervienen en el proceso de producción instruccional. El proceso parte de dos documentos de entrada: el </w:t>
      </w:r>
      <w:r>
        <w:rPr>
          <w:b/>
        </w:rPr>
        <w:t>sílabo</w:t>
      </w:r>
      <w:r>
        <w:t xml:space="preserve">, documento oficial del curso que establece su estructura académica (unidades, semanas, temas y logros de aprendizaje), y el </w:t>
      </w:r>
      <w:proofErr w:type="spellStart"/>
      <w:r>
        <w:rPr>
          <w:b/>
        </w:rPr>
        <w:t>kickoff</w:t>
      </w:r>
      <w:proofErr w:type="spellEnd"/>
      <w:r>
        <w:t xml:space="preserve"> o acta de reunión de inicio, que recoge los acuerdos pedagógicos previos a la producción (perfil del estudiante, enfoque didáctico y criterios específicos del curso). A partir de estos insumos, el proceso genera tres artefactos de forma secuencial: el </w:t>
      </w:r>
      <w:r>
        <w:rPr>
          <w:b/>
        </w:rPr>
        <w:t>IPES</w:t>
      </w:r>
      <w:r>
        <w:t xml:space="preserve"> (Introducción, Presentaciones y Ejercicios), documento de planificación instruccional semanal que actúa como hoja de ruta del contenido a producir; el </w:t>
      </w:r>
      <w:r>
        <w:rPr>
          <w:b/>
        </w:rPr>
        <w:t>Material Base</w:t>
      </w:r>
      <w:r>
        <w:t xml:space="preserve">, que constituye el contenido final que consumen los estudiantes (guiones de video, separatas, recursos interactivos); y las </w:t>
      </w:r>
      <w:r>
        <w:rPr>
          <w:b/>
        </w:rPr>
        <w:t>Consignas</w:t>
      </w:r>
      <w:r>
        <w:t>, instrumentos formales de evaluación que definen cómo se valorará el desempeño del estudiante en las actividades calificadas.</w:t>
      </w:r>
    </w:p>
    <w:p w14:paraId="69CB7AE7" w14:textId="77777777" w:rsidR="00702B2A" w:rsidRDefault="00702B2A" w:rsidP="00702B2A">
      <w:pPr>
        <w:pStyle w:val="Ttulo3"/>
      </w:pPr>
      <w:bookmarkStart w:id="64" w:name="_Toc229503023"/>
      <w:r>
        <w:t>Modelos de Lenguaje de Gran Escala (LLM)</w:t>
      </w:r>
      <w:bookmarkEnd w:id="64"/>
    </w:p>
    <w:p w14:paraId="5083C28D" w14:textId="34425A20" w:rsidR="00702B2A" w:rsidRDefault="00702B2A">
      <w:r>
        <w:t xml:space="preserve">Los Modelos de Lenguaje de Gran Escala (LLM, por sus siglas en inglés Large </w:t>
      </w:r>
      <w:proofErr w:type="spellStart"/>
      <w:r>
        <w:t>Language</w:t>
      </w:r>
      <w:proofErr w:type="spellEnd"/>
      <w:r>
        <w:t xml:space="preserve"> </w:t>
      </w:r>
      <w:proofErr w:type="spellStart"/>
      <w:r>
        <w:t>Models</w:t>
      </w:r>
      <w:proofErr w:type="spellEnd"/>
      <w:r>
        <w:t xml:space="preserve">) son modelos de aprendizaje profundo entrenados sobre corpus masivos de texto mediante arquitecturas </w:t>
      </w:r>
      <w:proofErr w:type="spellStart"/>
      <w:r>
        <w:t>Transformer</w:t>
      </w:r>
      <w:proofErr w:type="spellEnd"/>
      <w:r>
        <w:t xml:space="preserve"> con mecanismos de atención, capaces de generar, clasificar y transformar texto con alta coherencia semántica (Brown et al., 2020). Su capacidad de seguir instrucciones en lenguaje natural, razonar sobre contenido estructurado y producir salidas con formato definido los convierte en la capa cognitiva central de los sistemas de IA generativa. A diferencia de los modelos de reglas o los modelos estadísticos clásicos, los LLM aprenden representaciones del conocimiento directamente del texto, lo que les permite adaptarse a dominios especializados —como el diseño instruccional— mediante instrucciones en lenguaje natural sin necesidad de reentrenamiento. En el sistema desarrollado se emplean dos LLM con roles complementarios: GPT-4.1-mini, encargado de tareas de clasificación y </w:t>
      </w:r>
      <w:proofErr w:type="spellStart"/>
      <w:r>
        <w:t>parseo</w:t>
      </w:r>
      <w:proofErr w:type="spellEnd"/>
      <w:r>
        <w:t xml:space="preserve"> estructural por su precisión en el seguimiento de esquemas JSON, y Gemini 2.0 Flash-Lite, utilizado para la generación de contenido instruccional </w:t>
      </w:r>
      <w:r>
        <w:lastRenderedPageBreak/>
        <w:t>extenso por su óptima relación costo-calidad-velocidad, siendo este último el modelo central de evaluación del presente trabajo.</w:t>
      </w:r>
    </w:p>
    <w:p w14:paraId="6A10985E" w14:textId="4EBB90ED" w:rsidR="00153733" w:rsidRPr="0099006C" w:rsidRDefault="006C063D" w:rsidP="0099006C">
      <w:pPr>
        <w:pStyle w:val="Ttulo3"/>
      </w:pPr>
      <w:bookmarkStart w:id="65" w:name="_Toc229503024"/>
      <w:r w:rsidRPr="0099006C">
        <w:t>Agentes de IA</w:t>
      </w:r>
      <w:bookmarkEnd w:id="65"/>
    </w:p>
    <w:p w14:paraId="39D81EAB" w14:textId="77777777" w:rsidR="00702B2A" w:rsidRDefault="00702B2A" w:rsidP="00702B2A">
      <w:r>
        <w:t xml:space="preserve">Un agente de IA es un sistema autónomo construido sobre un modelo de lenguaje que recibe instrucciones específicas —definidas mediante un </w:t>
      </w:r>
      <w:proofErr w:type="spellStart"/>
      <w:r>
        <w:t>prompt</w:t>
      </w:r>
      <w:proofErr w:type="spellEnd"/>
      <w:r>
        <w:t xml:space="preserve"> de sistema— y produce salidas determinadas para cumplir una responsabilidad única dentro de un flujo de trabajo mayor. A diferencia de una llamada genérica a un LLM, un agente incorpora un rol delimitado, reglas obligatorias y criterios de calidad, lo que permite encadenar decisiones y transformaciones de datos de forma reproducible (Park et al., 2023). En el sistema desarrollado, los agentes de IA constituyen la unidad computacional central del proceso instruccional: cada agente se especializa en una etapa del flujo —</w:t>
      </w:r>
      <w:proofErr w:type="spellStart"/>
      <w:r>
        <w:t>parseo</w:t>
      </w:r>
      <w:proofErr w:type="spellEnd"/>
      <w:r>
        <w:t xml:space="preserve"> del </w:t>
      </w:r>
      <w:proofErr w:type="spellStart"/>
      <w:r>
        <w:t>kick</w:t>
      </w:r>
      <w:proofErr w:type="spellEnd"/>
      <w:r>
        <w:t xml:space="preserve">-off, clasificación de semanas, generación del esquema curricular, producción de IPES y validación de calidad— y se coordina con los demás mediante un grafo de estado dirigido implementado en </w:t>
      </w:r>
      <w:proofErr w:type="spellStart"/>
      <w:r>
        <w:t>LangGraph</w:t>
      </w:r>
      <w:proofErr w:type="spellEnd"/>
      <w:r>
        <w:t>.</w:t>
      </w:r>
    </w:p>
    <w:p w14:paraId="681008E4" w14:textId="7A58C81D" w:rsidR="00153733" w:rsidRPr="0099006C" w:rsidRDefault="006C063D" w:rsidP="0099006C">
      <w:pPr>
        <w:pStyle w:val="Ttulo3"/>
      </w:pPr>
      <w:bookmarkStart w:id="66" w:name="_Toc229503025"/>
      <w:proofErr w:type="spellStart"/>
      <w:r w:rsidRPr="0099006C">
        <w:t>Prompt</w:t>
      </w:r>
      <w:proofErr w:type="spellEnd"/>
      <w:r w:rsidRPr="0099006C">
        <w:t xml:space="preserve"> </w:t>
      </w:r>
      <w:proofErr w:type="spellStart"/>
      <w:r w:rsidRPr="0099006C">
        <w:t>Engineering</w:t>
      </w:r>
      <w:bookmarkEnd w:id="66"/>
      <w:proofErr w:type="spellEnd"/>
    </w:p>
    <w:p w14:paraId="0BE5D232" w14:textId="77777777" w:rsidR="00702B2A" w:rsidRDefault="00702B2A" w:rsidP="00702B2A">
      <w:r>
        <w:t xml:space="preserve">El </w:t>
      </w:r>
      <w:proofErr w:type="spellStart"/>
      <w:r>
        <w:t>prompt</w:t>
      </w:r>
      <w:proofErr w:type="spellEnd"/>
      <w:r>
        <w:t xml:space="preserve"> </w:t>
      </w:r>
      <w:proofErr w:type="spellStart"/>
      <w:r>
        <w:t>engineering</w:t>
      </w:r>
      <w:proofErr w:type="spellEnd"/>
      <w:r>
        <w:t xml:space="preserve"> es la disciplina de diseño de instrucciones para modelos de lenguaje y constituye la principal interfaz de programación con los LLM en este sistema. Un </w:t>
      </w:r>
      <w:proofErr w:type="spellStart"/>
      <w:r>
        <w:t>prompt</w:t>
      </w:r>
      <w:proofErr w:type="spellEnd"/>
      <w:r>
        <w:t xml:space="preserve"> se compone de dos partes: el </w:t>
      </w:r>
      <w:proofErr w:type="spellStart"/>
      <w:r>
        <w:t>system</w:t>
      </w:r>
      <w:proofErr w:type="spellEnd"/>
      <w:r>
        <w:t xml:space="preserve"> </w:t>
      </w:r>
      <w:proofErr w:type="spellStart"/>
      <w:r>
        <w:t>prompt</w:t>
      </w:r>
      <w:proofErr w:type="spellEnd"/>
      <w:r>
        <w:t xml:space="preserve">, que contiene las instrucciones permanentes de rol, reglas y restricciones del agente, y el </w:t>
      </w:r>
      <w:proofErr w:type="spellStart"/>
      <w:r>
        <w:t>user</w:t>
      </w:r>
      <w:proofErr w:type="spellEnd"/>
      <w:r>
        <w:t xml:space="preserve"> </w:t>
      </w:r>
      <w:proofErr w:type="spellStart"/>
      <w:r>
        <w:t>prompt</w:t>
      </w:r>
      <w:proofErr w:type="spellEnd"/>
      <w:r>
        <w:t xml:space="preserve">, que aporta el contexto variable de cada ejecución, como el sílabo o el </w:t>
      </w:r>
      <w:proofErr w:type="spellStart"/>
      <w:r>
        <w:t>kick</w:t>
      </w:r>
      <w:proofErr w:type="spellEnd"/>
      <w:r>
        <w:t xml:space="preserve">-off del curso. En cada agente del sistema se aplica el patrón de </w:t>
      </w:r>
      <w:proofErr w:type="spellStart"/>
      <w:r>
        <w:t>hard</w:t>
      </w:r>
      <w:proofErr w:type="spellEnd"/>
      <w:r>
        <w:t xml:space="preserve"> rules vs. </w:t>
      </w:r>
      <w:proofErr w:type="spellStart"/>
      <w:r>
        <w:t>soft</w:t>
      </w:r>
      <w:proofErr w:type="spellEnd"/>
      <w:r>
        <w:t xml:space="preserve"> </w:t>
      </w:r>
      <w:proofErr w:type="spellStart"/>
      <w:r>
        <w:t>guidelines</w:t>
      </w:r>
      <w:proofErr w:type="spellEnd"/>
      <w:r>
        <w:t xml:space="preserve">: las primeras son reglas no negociables que el modelo debe respetar siempre —por ejemplo, el número exacto de recursos por semana—, mientras que los lineamientos blandos dejan margen de criterio propio al modelo para adaptar el tono o la extensión del contenido. El refinamiento de los </w:t>
      </w:r>
      <w:proofErr w:type="spellStart"/>
      <w:r>
        <w:t>prompts</w:t>
      </w:r>
      <w:proofErr w:type="spellEnd"/>
      <w:r>
        <w:t xml:space="preserve"> se llevó a cabo de forma iterativa con validación por expertos en diseño instruccional, siguiendo la metodología de desarrollo de la capa de IA propuesta por Wei et al. (2022).</w:t>
      </w:r>
    </w:p>
    <w:p w14:paraId="26D189A1" w14:textId="6532B365" w:rsidR="00153733" w:rsidRPr="0099006C" w:rsidRDefault="006C063D" w:rsidP="0099006C">
      <w:pPr>
        <w:pStyle w:val="Ttulo3"/>
      </w:pPr>
      <w:bookmarkStart w:id="67" w:name="_Toc229503026"/>
      <w:proofErr w:type="spellStart"/>
      <w:r w:rsidRPr="0099006C">
        <w:t>Structured</w:t>
      </w:r>
      <w:proofErr w:type="spellEnd"/>
      <w:r w:rsidRPr="0099006C">
        <w:t xml:space="preserve"> Outputs (Salidas Estructuradas)</w:t>
      </w:r>
      <w:bookmarkEnd w:id="67"/>
    </w:p>
    <w:p w14:paraId="2DF82803" w14:textId="77777777" w:rsidR="00702B2A" w:rsidRDefault="00702B2A" w:rsidP="00702B2A">
      <w:r>
        <w:t xml:space="preserve">Para que el sistema funcione como un pipeline encadenado, cada agente debe producir datos en formato JSON validado en lugar de texto libre. Esto se logra mediante el modo de salidas estructuradas, en el que el modelo es forzado a producir un JSON que cumple un esquema predefinido, garantizando que el output de un agente sea el input directo del siguiente sin necesidad de </w:t>
      </w:r>
      <w:proofErr w:type="spellStart"/>
      <w:r>
        <w:t>parseo</w:t>
      </w:r>
      <w:proofErr w:type="spellEnd"/>
      <w:r>
        <w:t xml:space="preserve"> adicional (</w:t>
      </w:r>
      <w:proofErr w:type="spellStart"/>
      <w:r>
        <w:t>OpenAI</w:t>
      </w:r>
      <w:proofErr w:type="spellEnd"/>
      <w:r>
        <w:t xml:space="preserve">, 2024). El contrato de datos entre agentes se implementa con </w:t>
      </w:r>
      <w:proofErr w:type="spellStart"/>
      <w:r>
        <w:t>Pydantic</w:t>
      </w:r>
      <w:proofErr w:type="spellEnd"/>
      <w:r>
        <w:t xml:space="preserve">: cada agente define su modelo de entrada y salida mediante clases </w:t>
      </w:r>
      <w:proofErr w:type="spellStart"/>
      <w:r>
        <w:lastRenderedPageBreak/>
        <w:t>Pydantic</w:t>
      </w:r>
      <w:proofErr w:type="spellEnd"/>
      <w:r>
        <w:t>, lo que permite validar tipos, campos obligatorios y restricciones de valor en toda la cadena de producción, reduciendo errores de integración entre los nodos del grafo.</w:t>
      </w:r>
    </w:p>
    <w:p w14:paraId="268FB08A" w14:textId="39F4C346" w:rsidR="00153733" w:rsidRPr="0099006C" w:rsidRDefault="006C063D" w:rsidP="0099006C">
      <w:pPr>
        <w:pStyle w:val="Ttulo3"/>
      </w:pPr>
      <w:bookmarkStart w:id="68" w:name="_Toc229503027"/>
      <w:r w:rsidRPr="0099006C">
        <w:t>Sistemas Multi-Agente</w:t>
      </w:r>
      <w:bookmarkEnd w:id="68"/>
    </w:p>
    <w:p w14:paraId="65D9CE8D" w14:textId="77777777" w:rsidR="00702B2A" w:rsidRDefault="00702B2A" w:rsidP="00702B2A">
      <w:r>
        <w:t xml:space="preserve">Un sistema </w:t>
      </w:r>
      <w:proofErr w:type="spellStart"/>
      <w:r>
        <w:t>multi-agente</w:t>
      </w:r>
      <w:proofErr w:type="spellEnd"/>
      <w:r>
        <w:t xml:space="preserve"> distribuye el procesamiento entre múltiples instancias especializadas de LLM en lugar de delegar todo a un único agente generalista. Cada agente tiene un rol, instrucciones y responsabilidad únicos, lo que permite que opere con mayor precisión dentro de su dominio específico. La especialización es clave para la confiabilidad del sistema: un agente con una sola responsabilidad bien definida comete menos errores y es más fácil de depurar y mejorar de forma independiente. En este sistema, agentes distintos manejan el </w:t>
      </w:r>
      <w:proofErr w:type="spellStart"/>
      <w:r>
        <w:t>parseo</w:t>
      </w:r>
      <w:proofErr w:type="spellEnd"/>
      <w:r>
        <w:t xml:space="preserve"> del acta de </w:t>
      </w:r>
      <w:proofErr w:type="spellStart"/>
      <w:r>
        <w:t>kick</w:t>
      </w:r>
      <w:proofErr w:type="spellEnd"/>
      <w:r>
        <w:t>-off, la clasificación de semanas, la generación del esquema curricular por unidad, la producción de IPES y la validación de calidad, permitiendo que cada etapa sea optimizada sin afectar las demás (Park et al., 2023).</w:t>
      </w:r>
    </w:p>
    <w:p w14:paraId="4D442038" w14:textId="24C79358" w:rsidR="00153733" w:rsidRPr="0099006C" w:rsidRDefault="006C063D" w:rsidP="0099006C">
      <w:pPr>
        <w:pStyle w:val="Ttulo3"/>
      </w:pPr>
      <w:bookmarkStart w:id="69" w:name="_Toc229503028"/>
      <w:r w:rsidRPr="0099006C">
        <w:t>Nodos y Grafos de Estado</w:t>
      </w:r>
      <w:bookmarkEnd w:id="69"/>
    </w:p>
    <w:p w14:paraId="1412B98B" w14:textId="77777777" w:rsidR="00702B2A" w:rsidRDefault="00702B2A" w:rsidP="00702B2A">
      <w:r>
        <w:t xml:space="preserve">La orquestación de los agentes en el sistema se implementa como un grafo de estado dirigido, en el que cada nodo representa una unidad de procesamiento que puede invocar un LLM, ejecutar código determinístico o tomar una decisión condicional. El estado del sistema es compartido entre todos los nodos del grafo, lo que permite que la información producida por un agente esté disponible de forma inmediata para el siguiente. Las aristas del grafo pueden ser condicionales, bifurcando el flujo según el resultado de un nodo: cuando una validación es aprobada el flujo continúa hacia la siguiente etapa, y cuando falla, se activa un ciclo de reintento con </w:t>
      </w:r>
      <w:proofErr w:type="spellStart"/>
      <w:r>
        <w:t>feedback</w:t>
      </w:r>
      <w:proofErr w:type="spellEnd"/>
      <w:r>
        <w:t xml:space="preserve"> correctivo. Este mecanismo de ciclos es el que garantiza el cumplimiento de las restricciones pedagógicas de tiempo y cantidad de recursos definidas por el validador determinístico del sistema.</w:t>
      </w:r>
    </w:p>
    <w:p w14:paraId="4320D5C9" w14:textId="39937F54" w:rsidR="00153733" w:rsidRPr="0099006C" w:rsidRDefault="006C063D" w:rsidP="0099006C">
      <w:pPr>
        <w:pStyle w:val="Ttulo3"/>
      </w:pPr>
      <w:bookmarkStart w:id="70" w:name="_Toc229503029"/>
      <w:r w:rsidRPr="0099006C">
        <w:t>Python como ecosistema de desarrollo de IA</w:t>
      </w:r>
      <w:bookmarkEnd w:id="70"/>
    </w:p>
    <w:p w14:paraId="1BD06E79" w14:textId="77777777" w:rsidR="00702B2A" w:rsidRDefault="00702B2A" w:rsidP="00702B2A">
      <w:r>
        <w:t xml:space="preserve">Python es el lenguaje de implementación del </w:t>
      </w:r>
      <w:proofErr w:type="spellStart"/>
      <w:r>
        <w:t>backend</w:t>
      </w:r>
      <w:proofErr w:type="spellEnd"/>
      <w:r>
        <w:t xml:space="preserve"> del sistema, seleccionado por concentrar las bibliotecas más relevantes para el desarrollo de aplicaciones de IA. Su ecosistema incluye </w:t>
      </w:r>
      <w:proofErr w:type="spellStart"/>
      <w:r>
        <w:t>LangChain</w:t>
      </w:r>
      <w:proofErr w:type="spellEnd"/>
      <w:r>
        <w:t xml:space="preserve"> y </w:t>
      </w:r>
      <w:proofErr w:type="spellStart"/>
      <w:r>
        <w:t>LangGraph</w:t>
      </w:r>
      <w:proofErr w:type="spellEnd"/>
      <w:r>
        <w:t xml:space="preserve"> para la orquestación de agentes y grafos de estado, </w:t>
      </w:r>
      <w:proofErr w:type="spellStart"/>
      <w:r>
        <w:t>pdfplumber</w:t>
      </w:r>
      <w:proofErr w:type="spellEnd"/>
      <w:r>
        <w:t xml:space="preserve">, </w:t>
      </w:r>
      <w:proofErr w:type="spellStart"/>
      <w:r>
        <w:t>python</w:t>
      </w:r>
      <w:proofErr w:type="spellEnd"/>
      <w:r>
        <w:t xml:space="preserve">-docx y pandas para el procesamiento de los documentos de entrada —sílabos y actas de </w:t>
      </w:r>
      <w:proofErr w:type="spellStart"/>
      <w:r>
        <w:t>kick</w:t>
      </w:r>
      <w:proofErr w:type="spellEnd"/>
      <w:r>
        <w:t xml:space="preserve">-off—, y </w:t>
      </w:r>
      <w:proofErr w:type="spellStart"/>
      <w:r>
        <w:t>FastAPI</w:t>
      </w:r>
      <w:proofErr w:type="spellEnd"/>
      <w:r>
        <w:t xml:space="preserve"> para la exposición de los agentes como </w:t>
      </w:r>
      <w:proofErr w:type="spellStart"/>
      <w:r>
        <w:t>endpoints</w:t>
      </w:r>
      <w:proofErr w:type="spellEnd"/>
      <w:r>
        <w:t xml:space="preserve"> HTTP consumibles por el </w:t>
      </w:r>
      <w:proofErr w:type="spellStart"/>
      <w:r>
        <w:t>frontend</w:t>
      </w:r>
      <w:proofErr w:type="spellEnd"/>
      <w:r>
        <w:t xml:space="preserve">. Adicionalmente, </w:t>
      </w:r>
      <w:proofErr w:type="spellStart"/>
      <w:r>
        <w:t>Pydantic</w:t>
      </w:r>
      <w:proofErr w:type="spellEnd"/>
      <w:r>
        <w:t xml:space="preserve"> se integra de forma nativa con </w:t>
      </w:r>
      <w:proofErr w:type="spellStart"/>
      <w:r>
        <w:t>FastAPI</w:t>
      </w:r>
      <w:proofErr w:type="spellEnd"/>
      <w:r>
        <w:t xml:space="preserve"> para validar los modelos de datos en cada solicitud, garantizando que los </w:t>
      </w:r>
      <w:proofErr w:type="spellStart"/>
      <w:r>
        <w:lastRenderedPageBreak/>
        <w:t>structured</w:t>
      </w:r>
      <w:proofErr w:type="spellEnd"/>
      <w:r>
        <w:t xml:space="preserve"> outputs de los agentes cumplan el esquema definido en toda la cadena de producción (Raschka et al., 2020).</w:t>
      </w:r>
    </w:p>
    <w:p w14:paraId="246C564A" w14:textId="5272297E" w:rsidR="00153733" w:rsidRPr="0099006C" w:rsidRDefault="006C063D" w:rsidP="0099006C">
      <w:pPr>
        <w:pStyle w:val="Ttulo3"/>
      </w:pPr>
      <w:bookmarkStart w:id="71" w:name="_Toc229503030"/>
      <w:proofErr w:type="spellStart"/>
      <w:r w:rsidRPr="0099006C">
        <w:t>Backend</w:t>
      </w:r>
      <w:bookmarkEnd w:id="71"/>
      <w:proofErr w:type="spellEnd"/>
    </w:p>
    <w:p w14:paraId="0EA5D60E" w14:textId="77777777" w:rsidR="00702B2A" w:rsidRDefault="00702B2A" w:rsidP="00702B2A">
      <w:r>
        <w:t xml:space="preserve">El </w:t>
      </w:r>
      <w:proofErr w:type="spellStart"/>
      <w:r>
        <w:t>backend</w:t>
      </w:r>
      <w:proofErr w:type="spellEnd"/>
      <w:r>
        <w:t xml:space="preserve"> de una aplicación es la capa de software responsable de procesar la lógica de negocio, gestionar el acceso a datos y exponer servicios a los clientes mediante interfaces de red —típicamente </w:t>
      </w:r>
      <w:proofErr w:type="spellStart"/>
      <w:r>
        <w:t>APIs</w:t>
      </w:r>
      <w:proofErr w:type="spellEnd"/>
      <w:r>
        <w:t xml:space="preserve"> HTTP—. A diferencia del </w:t>
      </w:r>
      <w:proofErr w:type="spellStart"/>
      <w:r>
        <w:t>frontend</w:t>
      </w:r>
      <w:proofErr w:type="spellEnd"/>
      <w:r>
        <w:t xml:space="preserve">, que gestiona la presentación e interacción con el usuario, el </w:t>
      </w:r>
      <w:proofErr w:type="spellStart"/>
      <w:r>
        <w:t>backend</w:t>
      </w:r>
      <w:proofErr w:type="spellEnd"/>
      <w:r>
        <w:t xml:space="preserve"> concentra el procesamiento, la persistencia y la seguridad del sistema (Richardson, 2018).</w:t>
      </w:r>
    </w:p>
    <w:p w14:paraId="3E7B6737" w14:textId="49380407" w:rsidR="00153733" w:rsidRPr="0099006C" w:rsidRDefault="006C063D" w:rsidP="0099006C">
      <w:pPr>
        <w:pStyle w:val="Ttulo3"/>
      </w:pPr>
      <w:bookmarkStart w:id="72" w:name="_Toc229503031"/>
      <w:r w:rsidRPr="0099006C">
        <w:t>Arquitectura del Sistema</w:t>
      </w:r>
      <w:bookmarkEnd w:id="72"/>
    </w:p>
    <w:p w14:paraId="0BB07527" w14:textId="77777777" w:rsidR="00702B2A" w:rsidRDefault="00702B2A" w:rsidP="00702B2A">
      <w:r>
        <w:t>La arquitectura de software define cómo los componentes de un sistema se organizan, comunican y escalan para cumplir los requisitos funcionales y no funcionales (Richardson, 2018). En sistemas que procesan tareas de duración media o prolongada, la arquitectura incorpora capas especializadas: un punto de entrada que gestiona las solicitudes, un motor de cómputo que ejecuta el procesamiento, y componentes de mensajería que desacoplan la recepción de una solicitud de su ejecución efectiva.</w:t>
      </w:r>
    </w:p>
    <w:p w14:paraId="17A43327" w14:textId="000A6E4A" w:rsidR="00153733" w:rsidRPr="0099006C" w:rsidRDefault="006C063D" w:rsidP="0099006C">
      <w:pPr>
        <w:pStyle w:val="Ttulo3"/>
      </w:pPr>
      <w:bookmarkStart w:id="73" w:name="_Toc229503032"/>
      <w:r w:rsidRPr="0099006C">
        <w:t>Procesamiento Asíncrono</w:t>
      </w:r>
      <w:bookmarkEnd w:id="73"/>
    </w:p>
    <w:p w14:paraId="024BDD65" w14:textId="77777777" w:rsidR="00702B2A" w:rsidRDefault="00702B2A" w:rsidP="00702B2A">
      <w:r>
        <w:t xml:space="preserve">El procesamiento asíncrono es el patrón arquitectónico que desacopla la recepción de una solicitud de su ejecución. En un modelo síncrono, el cliente espera bloqueado hasta recibir respuesta; para tareas de duración prolongada esto genera </w:t>
      </w:r>
      <w:proofErr w:type="spellStart"/>
      <w:r>
        <w:t>timeouts</w:t>
      </w:r>
      <w:proofErr w:type="spellEnd"/>
      <w:r>
        <w:t xml:space="preserve"> inaceptables (Kleppmann, 2017). En el modelo asíncrono, el cliente recibe una confirmación inmediata y el trabajo se ejecuta en segundo plano; al finalizar, el sistema notifica al cliente a través de un </w:t>
      </w:r>
      <w:proofErr w:type="spellStart"/>
      <w:r>
        <w:t>webhook</w:t>
      </w:r>
      <w:proofErr w:type="spellEnd"/>
      <w:r>
        <w:t xml:space="preserve"> o servicio de mensajería. Este patrón sigue el modelo productor-consumidor: una cola de mensajes actúa como intermediario entre quien solicita el trabajo y quien lo ejecuta (Richardson, 2018).</w:t>
      </w:r>
    </w:p>
    <w:p w14:paraId="08399411" w14:textId="4852EF5F" w:rsidR="00153733" w:rsidRPr="0099006C" w:rsidRDefault="006C063D" w:rsidP="0099006C">
      <w:pPr>
        <w:pStyle w:val="Ttulo3"/>
      </w:pPr>
      <w:bookmarkStart w:id="74" w:name="_Toc229503033"/>
      <w:r w:rsidRPr="0099006C">
        <w:t xml:space="preserve">Amazon Web </w:t>
      </w:r>
      <w:proofErr w:type="spellStart"/>
      <w:r w:rsidRPr="0099006C">
        <w:t>Services</w:t>
      </w:r>
      <w:proofErr w:type="spellEnd"/>
      <w:r w:rsidRPr="0099006C">
        <w:t xml:space="preserve"> (AWS)</w:t>
      </w:r>
      <w:bookmarkEnd w:id="74"/>
    </w:p>
    <w:p w14:paraId="6A4BB705" w14:textId="77777777" w:rsidR="00702B2A" w:rsidRDefault="00702B2A" w:rsidP="00702B2A">
      <w:r>
        <w:t xml:space="preserve">Amazon Web </w:t>
      </w:r>
      <w:proofErr w:type="spellStart"/>
      <w:r>
        <w:t>Services</w:t>
      </w:r>
      <w:proofErr w:type="spellEnd"/>
      <w:r>
        <w:t xml:space="preserve"> (AWS) es la plataforma </w:t>
      </w:r>
      <w:proofErr w:type="spellStart"/>
      <w:r>
        <w:t>cloud</w:t>
      </w:r>
      <w:proofErr w:type="spellEnd"/>
      <w:r>
        <w:t xml:space="preserve"> seleccionada para el despliegue de la infraestructura </w:t>
      </w:r>
      <w:proofErr w:type="spellStart"/>
      <w:r>
        <w:t>backend</w:t>
      </w:r>
      <w:proofErr w:type="spellEnd"/>
      <w:r>
        <w:t xml:space="preserve"> del sistema. AWS ofrece un ecosistema de servicios gestionados bajo un modelo de pago por uso que abarca cómputo </w:t>
      </w:r>
      <w:proofErr w:type="spellStart"/>
      <w:r>
        <w:t>serverless</w:t>
      </w:r>
      <w:proofErr w:type="spellEnd"/>
      <w:r>
        <w:t xml:space="preserve">, mensajería, almacenamiento y gestión de </w:t>
      </w:r>
      <w:proofErr w:type="spellStart"/>
      <w:r>
        <w:t>APIs</w:t>
      </w:r>
      <w:proofErr w:type="spellEnd"/>
      <w:r>
        <w:t xml:space="preserve">, lo que reduce la complejidad operativa frente a infraestructura autogestionada (Wittig &amp; Wittig, 2018). Para implementar la arquitectura asíncrona descrita, el sistema utiliza cuatro servicios de AWS: un servicio de gestión y exposición de </w:t>
      </w:r>
      <w:proofErr w:type="spellStart"/>
      <w:r>
        <w:t>APIs</w:t>
      </w:r>
      <w:proofErr w:type="spellEnd"/>
      <w:r>
        <w:t xml:space="preserve"> </w:t>
      </w:r>
      <w:r>
        <w:lastRenderedPageBreak/>
        <w:t xml:space="preserve">HTTP (Amazon API Gateway), un motor de cómputo </w:t>
      </w:r>
      <w:proofErr w:type="spellStart"/>
      <w:r>
        <w:t>serverless</w:t>
      </w:r>
      <w:proofErr w:type="spellEnd"/>
      <w:r>
        <w:t xml:space="preserve"> que ejecuta el pipeline de agentes (AWS Lambda), un servicio de cola de mensajes que actúa como buffer de trabajos (Amazon SQS) y un sistema de notificaciones pub/sub que comunica la finalización del procesamiento (Amazon SNS). La configuración e integración específica de cada uno de estos servicios se describe en el Capítulo 3.</w:t>
      </w:r>
    </w:p>
    <w:p w14:paraId="14C84342" w14:textId="6B7DA949" w:rsidR="00923246" w:rsidRDefault="00000000" w:rsidP="0099006C">
      <w:pPr>
        <w:pStyle w:val="Ttulo2"/>
      </w:pPr>
      <w:bookmarkStart w:id="75" w:name="_Toc229503034"/>
      <w:r w:rsidRPr="0099006C">
        <w:t xml:space="preserve">Estándares, </w:t>
      </w:r>
      <w:proofErr w:type="spellStart"/>
      <w:r w:rsidRPr="0099006C">
        <w:t>Frameworks</w:t>
      </w:r>
      <w:proofErr w:type="spellEnd"/>
      <w:r w:rsidRPr="0099006C">
        <w:t xml:space="preserve"> y Buenas Prácticas</w:t>
      </w:r>
      <w:bookmarkEnd w:id="75"/>
    </w:p>
    <w:p w14:paraId="37C47649" w14:textId="77777777" w:rsidR="00702B2A" w:rsidRPr="00702B2A" w:rsidRDefault="00702B2A" w:rsidP="00702B2A">
      <w:pPr>
        <w:pStyle w:val="Ttulo3"/>
      </w:pPr>
      <w:bookmarkStart w:id="76" w:name="_Toc229503035"/>
      <w:r w:rsidRPr="00702B2A">
        <w:t>Taxonomía de Bloom</w:t>
      </w:r>
      <w:bookmarkEnd w:id="76"/>
    </w:p>
    <w:p w14:paraId="06FAAE95" w14:textId="77777777" w:rsidR="00702B2A" w:rsidRDefault="00702B2A" w:rsidP="00702B2A">
      <w:r>
        <w:t>La Taxonomía de Bloom, en su revisión de Anderson &amp; Krathwohl (2001), constituye el marco central de clasificación de objetivos de aprendizaje sobre el que el sistema fundamenta sus decisiones de selección de recursos. Se explicará en detalle dado su rol estructural en la lógica del sistema. Los puntos a cubrir son:</w:t>
      </w:r>
    </w:p>
    <w:p w14:paraId="5A08385C" w14:textId="77777777" w:rsidR="00702B2A" w:rsidRDefault="00702B2A" w:rsidP="00702B2A">
      <w:pPr>
        <w:pStyle w:val="Listaconvietas"/>
      </w:pPr>
      <w:r>
        <w:t>Los seis niveles cognitivos y sus verbos asociados (Recordar, Comprender, Aplicar, Analizar, Evaluar, Crear), según la revisión de Anderson &amp; Krathwohl (2001) sobre la taxonomía original de Bloom et al. (1956).</w:t>
      </w:r>
    </w:p>
    <w:p w14:paraId="0866FE09" w14:textId="77777777" w:rsidR="00702B2A" w:rsidRDefault="00702B2A" w:rsidP="00702B2A">
      <w:pPr>
        <w:pStyle w:val="Listaconvietas"/>
      </w:pPr>
      <w:r>
        <w:t>Cómo el verbo del logro de aprendizaje semanal determina el tipo de recurso a utilizar: la tabla verbo × densidad de contenido → tipo de recurso que el sistema aplica en cada semana del curso.</w:t>
      </w:r>
    </w:p>
    <w:p w14:paraId="722C6639" w14:textId="77777777" w:rsidR="00702B2A" w:rsidRDefault="00702B2A" w:rsidP="00702B2A">
      <w:pPr>
        <w:pStyle w:val="Listaconvietas"/>
      </w:pPr>
      <w:r>
        <w:t>La jerarquía de logros: Logro del Curso → Logro de Unidad → Logro de Semana → Propósito del Recurso, y por qué cada nivel debe ser consistente con el superior (principio de alineación vertical).</w:t>
      </w:r>
    </w:p>
    <w:p w14:paraId="536DD656" w14:textId="2CF003A8" w:rsidR="00702B2A" w:rsidRPr="00702B2A" w:rsidRDefault="00702B2A" w:rsidP="00702B2A">
      <w:pPr>
        <w:pStyle w:val="Listaconvietas"/>
      </w:pPr>
      <w:r>
        <w:t>La distinción entre contenido procedimental (requiere recurso demostrativo), teórico (requiere recurso expositivo) y básico (flexible), y cómo el verbo del logro permite identificar cada tipo.</w:t>
      </w:r>
    </w:p>
    <w:p w14:paraId="15CD0BCB" w14:textId="1B2A63CB" w:rsidR="00153733" w:rsidRPr="0099006C" w:rsidRDefault="006C063D" w:rsidP="0099006C">
      <w:pPr>
        <w:pStyle w:val="Ttulo3"/>
      </w:pPr>
      <w:bookmarkStart w:id="77" w:name="_Toc229503036"/>
      <w:r w:rsidRPr="0099006C">
        <w:t>SCRUM en equipos multidisciplinarios</w:t>
      </w:r>
      <w:bookmarkEnd w:id="77"/>
    </w:p>
    <w:p w14:paraId="764A1B5F" w14:textId="77777777" w:rsidR="00153733" w:rsidRDefault="00315DAC">
      <w:r>
        <w:t xml:space="preserve">Se explicará el </w:t>
      </w:r>
      <w:proofErr w:type="spellStart"/>
      <w:r>
        <w:t>framework</w:t>
      </w:r>
      <w:proofErr w:type="spellEnd"/>
      <w:r>
        <w:t xml:space="preserve"> SCRUM (Schwaber &amp; Sutherland, 2020) y su aplicación en un equipo compuesto por perfiles de distintas disciplinas (ingeniería de software, diseño instruccional, expertos temáticos). Los puntos a cubrir son:</w:t>
      </w:r>
    </w:p>
    <w:p w14:paraId="1409074C" w14:textId="77777777" w:rsidR="00153733" w:rsidRDefault="00315DAC" w:rsidP="00A5181C">
      <w:pPr>
        <w:pStyle w:val="Listaconvietas"/>
        <w:numPr>
          <w:ilvl w:val="0"/>
          <w:numId w:val="35"/>
        </w:numPr>
      </w:pPr>
      <w:r>
        <w:t xml:space="preserve">Qué es SCRUM: </w:t>
      </w:r>
      <w:proofErr w:type="spellStart"/>
      <w:r>
        <w:t>framework</w:t>
      </w:r>
      <w:proofErr w:type="spellEnd"/>
      <w:r>
        <w:t xml:space="preserve"> ágil de desarrollo iterativo e incremental basado en </w:t>
      </w:r>
      <w:proofErr w:type="spellStart"/>
      <w:r>
        <w:t>sprints</w:t>
      </w:r>
      <w:proofErr w:type="spellEnd"/>
      <w:r>
        <w:t xml:space="preserve"> de duración fija, revisiones constantes y adaptación continua (Schwaber &amp; Sutherland, 2020).</w:t>
      </w:r>
    </w:p>
    <w:p w14:paraId="3969A4C9" w14:textId="77777777" w:rsidR="00153733" w:rsidRDefault="00315DAC">
      <w:pPr>
        <w:pStyle w:val="Listaconvietas"/>
      </w:pPr>
      <w:r>
        <w:lastRenderedPageBreak/>
        <w:t xml:space="preserve">Por qué SCRUM es adecuado para proyectos de IA: la calidad del output de un sistema LLM es desconocida hasta que se prueba con datos reales; los ciclos cortos permiten detectar y corregir problemas de </w:t>
      </w:r>
      <w:proofErr w:type="spellStart"/>
      <w:r>
        <w:t>prompt</w:t>
      </w:r>
      <w:proofErr w:type="spellEnd"/>
      <w:r>
        <w:t xml:space="preserve"> y arquitectura rápidamente.</w:t>
      </w:r>
    </w:p>
    <w:p w14:paraId="24E37303" w14:textId="77777777" w:rsidR="00153733" w:rsidRDefault="00315DAC">
      <w:pPr>
        <w:pStyle w:val="Listaconvietas"/>
      </w:pPr>
      <w:r>
        <w:t>La dimensión multidisciplinaria: el equipo integró roles de desarrollo (</w:t>
      </w:r>
      <w:proofErr w:type="spellStart"/>
      <w:r>
        <w:t>backend</w:t>
      </w:r>
      <w:proofErr w:type="spellEnd"/>
      <w:r>
        <w:t xml:space="preserve">, </w:t>
      </w:r>
      <w:proofErr w:type="spellStart"/>
      <w:r>
        <w:t>frontend</w:t>
      </w:r>
      <w:proofErr w:type="spellEnd"/>
      <w:r>
        <w:t>) con roles instruccionales (</w:t>
      </w:r>
      <w:proofErr w:type="spellStart"/>
      <w:r>
        <w:t>LxD</w:t>
      </w:r>
      <w:proofErr w:type="spellEnd"/>
      <w:r>
        <w:t>, Docente Revisor), lo que exige una coordinación explícita y roles bien definidos dentro del sprint.</w:t>
      </w:r>
    </w:p>
    <w:p w14:paraId="44BFF236" w14:textId="77777777" w:rsidR="00153733" w:rsidRDefault="00315DAC">
      <w:pPr>
        <w:pStyle w:val="Listaconvietas"/>
      </w:pPr>
      <w:r>
        <w:t xml:space="preserve">El rol del Docente Revisor como validador en cada sprint: cada iteración de </w:t>
      </w:r>
      <w:proofErr w:type="spellStart"/>
      <w:r>
        <w:t>prompts</w:t>
      </w:r>
      <w:proofErr w:type="spellEnd"/>
      <w:r>
        <w:t xml:space="preserve"> se valida con expertos reales, no solo con métricas automáticas.</w:t>
      </w:r>
    </w:p>
    <w:p w14:paraId="3B3B8656" w14:textId="77777777" w:rsidR="00DA7D62" w:rsidRPr="00702B2A" w:rsidRDefault="00DA7D62" w:rsidP="00702B2A">
      <w:pPr>
        <w:pStyle w:val="Ttulo3"/>
      </w:pPr>
      <w:bookmarkStart w:id="78" w:name="_Toc229503037"/>
      <w:r w:rsidRPr="00702B2A">
        <w:t xml:space="preserve">Agent Framework: </w:t>
      </w:r>
      <w:proofErr w:type="spellStart"/>
      <w:r w:rsidRPr="00702B2A">
        <w:t>LangChain</w:t>
      </w:r>
      <w:proofErr w:type="spellEnd"/>
      <w:r w:rsidRPr="00702B2A">
        <w:t xml:space="preserve"> y </w:t>
      </w:r>
      <w:proofErr w:type="spellStart"/>
      <w:r w:rsidRPr="00702B2A">
        <w:t>LangGraph</w:t>
      </w:r>
      <w:bookmarkEnd w:id="78"/>
      <w:proofErr w:type="spellEnd"/>
    </w:p>
    <w:p w14:paraId="759D57D2" w14:textId="77777777" w:rsidR="00DA7D62" w:rsidRDefault="00DA7D62" w:rsidP="00DA7D62">
      <w:proofErr w:type="spellStart"/>
      <w:r>
        <w:t>LangChain</w:t>
      </w:r>
      <w:proofErr w:type="spellEnd"/>
      <w:r>
        <w:t xml:space="preserve"> y </w:t>
      </w:r>
      <w:proofErr w:type="spellStart"/>
      <w:r>
        <w:t>LangGraph</w:t>
      </w:r>
      <w:proofErr w:type="spellEnd"/>
      <w:r>
        <w:t xml:space="preserve"> son las herramientas de orquestación sobre las que se implementó el sistema. Se explicará por qué son relevantes para esta tesis:</w:t>
      </w:r>
    </w:p>
    <w:p w14:paraId="303F178A" w14:textId="77777777" w:rsidR="00DA7D62" w:rsidRDefault="00DA7D62" w:rsidP="00DA7D62">
      <w:pPr>
        <w:pStyle w:val="Listaconvietas"/>
        <w:numPr>
          <w:ilvl w:val="0"/>
          <w:numId w:val="33"/>
        </w:numPr>
      </w:pPr>
      <w:proofErr w:type="spellStart"/>
      <w:r>
        <w:t>LangChain</w:t>
      </w:r>
      <w:proofErr w:type="spellEnd"/>
      <w:r>
        <w:t>: capa de abstracción sobre múltiples proveedores de LLM (</w:t>
      </w:r>
      <w:proofErr w:type="spellStart"/>
      <w:r>
        <w:t>OpenAI</w:t>
      </w:r>
      <w:proofErr w:type="spellEnd"/>
      <w:r>
        <w:t xml:space="preserve">, Google Gemini) que estandariza la invocación de modelos, el manejo de </w:t>
      </w:r>
      <w:proofErr w:type="spellStart"/>
      <w:r>
        <w:t>prompts</w:t>
      </w:r>
      <w:proofErr w:type="spellEnd"/>
      <w:r>
        <w:t xml:space="preserve"> y el procesamiento de outputs.</w:t>
      </w:r>
    </w:p>
    <w:p w14:paraId="671F1C05" w14:textId="63927F9E" w:rsidR="00DA7D62" w:rsidRDefault="00DA7D62" w:rsidP="00DA7D62">
      <w:pPr>
        <w:pStyle w:val="Listaconvietas"/>
      </w:pPr>
      <w:proofErr w:type="spellStart"/>
      <w:r>
        <w:t>LangGraph</w:t>
      </w:r>
      <w:proofErr w:type="spellEnd"/>
      <w:r>
        <w:t xml:space="preserve">: extensión de </w:t>
      </w:r>
      <w:proofErr w:type="spellStart"/>
      <w:r>
        <w:t>LangChain</w:t>
      </w:r>
      <w:proofErr w:type="spellEnd"/>
      <w:r>
        <w:t xml:space="preserve"> que implementa grafos de estado dirigidos, habilitando flujos condicionales, ciclos de reintento y estado compartido entre nodos. Supera al </w:t>
      </w:r>
      <w:proofErr w:type="spellStart"/>
      <w:r>
        <w:t>prompt</w:t>
      </w:r>
      <w:proofErr w:type="spellEnd"/>
      <w:r>
        <w:t xml:space="preserve"> </w:t>
      </w:r>
      <w:proofErr w:type="spellStart"/>
      <w:r>
        <w:t>chaining</w:t>
      </w:r>
      <w:proofErr w:type="spellEnd"/>
      <w:r>
        <w:t xml:space="preserve"> simple al permitir lógica de control real sobre el flujo de generación (Chase, 2024).</w:t>
      </w:r>
    </w:p>
    <w:p w14:paraId="4AD8EAD7" w14:textId="77777777" w:rsidR="00702B2A" w:rsidRPr="00702B2A" w:rsidRDefault="00702B2A" w:rsidP="00702B2A">
      <w:pPr>
        <w:pStyle w:val="Ttulo3"/>
      </w:pPr>
      <w:bookmarkStart w:id="79" w:name="_Toc229503038"/>
      <w:proofErr w:type="spellStart"/>
      <w:r w:rsidRPr="00702B2A">
        <w:t>Clean</w:t>
      </w:r>
      <w:proofErr w:type="spellEnd"/>
      <w:r w:rsidRPr="00702B2A">
        <w:t xml:space="preserve"> </w:t>
      </w:r>
      <w:proofErr w:type="spellStart"/>
      <w:r w:rsidRPr="00702B2A">
        <w:t>Architecture</w:t>
      </w:r>
      <w:bookmarkEnd w:id="79"/>
      <w:proofErr w:type="spellEnd"/>
    </w:p>
    <w:p w14:paraId="0F4E5328" w14:textId="0770E294" w:rsidR="00702B2A" w:rsidRDefault="00702B2A" w:rsidP="00702B2A">
      <w:proofErr w:type="spellStart"/>
      <w:r>
        <w:t>Clean</w:t>
      </w:r>
      <w:proofErr w:type="spellEnd"/>
      <w:r>
        <w:t xml:space="preserve"> Architecture, propuesta por Martin (2017), es un estilo arquitectónico que organiza el software en capas concéntricas con dependencias unidireccionales hacia el núcleo de dominio. En el sistema desarrollado, esta arquitectura separa la lógica de negocio (agentes, grafos </w:t>
      </w:r>
      <w:proofErr w:type="spellStart"/>
      <w:r>
        <w:t>LangGraph</w:t>
      </w:r>
      <w:proofErr w:type="spellEnd"/>
      <w:r>
        <w:t>) de los detalles de infraestructura (</w:t>
      </w:r>
      <w:proofErr w:type="spellStart"/>
      <w:r>
        <w:t>FastAPI</w:t>
      </w:r>
      <w:proofErr w:type="spellEnd"/>
      <w:r>
        <w:t xml:space="preserve">, AWS), garantizando que los agentes de IA sean independientes del </w:t>
      </w:r>
      <w:proofErr w:type="spellStart"/>
      <w:r>
        <w:t>framework</w:t>
      </w:r>
      <w:proofErr w:type="spellEnd"/>
      <w:r>
        <w:t xml:space="preserve"> HTTP y del proveedor </w:t>
      </w:r>
      <w:proofErr w:type="spellStart"/>
      <w:r>
        <w:t>cloud</w:t>
      </w:r>
      <w:proofErr w:type="spellEnd"/>
      <w:r>
        <w:t>. Los principios clave aplicados son: (i) la Regla de Dependencia, que establece que el código fuente solo puede apuntar hacia adentro; (</w:t>
      </w:r>
      <w:proofErr w:type="spellStart"/>
      <w:r>
        <w:t>ii</w:t>
      </w:r>
      <w:proofErr w:type="spellEnd"/>
      <w:r>
        <w:t>) la separación en capas de Entidades, Casos de Uso, Adaptadores e Infraestructura; y (</w:t>
      </w:r>
      <w:proofErr w:type="spellStart"/>
      <w:r>
        <w:t>iii</w:t>
      </w:r>
      <w:proofErr w:type="spellEnd"/>
      <w:r>
        <w:t>) la inversión de dependencias, que permite sustituir componentes de infraestructura sin afectar la lógica central del sistema.</w:t>
      </w:r>
    </w:p>
    <w:p w14:paraId="12BBDD55" w14:textId="65C4CB9E" w:rsidR="00923246" w:rsidRPr="0099006C" w:rsidRDefault="00000000" w:rsidP="0099006C">
      <w:pPr>
        <w:pStyle w:val="Ttulo2"/>
      </w:pPr>
      <w:bookmarkStart w:id="80" w:name="_Toc229503039"/>
      <w:r w:rsidRPr="0099006C">
        <w:lastRenderedPageBreak/>
        <w:t>Bases Legales y Marco Normativo</w:t>
      </w:r>
      <w:bookmarkEnd w:id="80"/>
    </w:p>
    <w:p w14:paraId="4C26C5F1" w14:textId="6A2E8D11" w:rsidR="00923246" w:rsidRPr="0099006C" w:rsidRDefault="00000000" w:rsidP="0099006C">
      <w:pPr>
        <w:pStyle w:val="Ttulo3"/>
      </w:pPr>
      <w:bookmarkStart w:id="81" w:name="_Toc229503040"/>
      <w:r w:rsidRPr="0099006C">
        <w:t>Ley de Protección de Datos Personales (Ley 29733 — Perú)</w:t>
      </w:r>
      <w:bookmarkEnd w:id="81"/>
    </w:p>
    <w:p w14:paraId="06849402" w14:textId="77777777" w:rsidR="00923246" w:rsidRDefault="00000000">
      <w:r>
        <w:t xml:space="preserve">La Ley </w:t>
      </w:r>
      <w:proofErr w:type="spellStart"/>
      <w:r>
        <w:t>N.°</w:t>
      </w:r>
      <w:proofErr w:type="spellEnd"/>
      <w:r>
        <w:t xml:space="preserve"> 29733, Ley de Protección de Datos Personales (2011), y su Reglamento aprobado mediante D.S. </w:t>
      </w:r>
      <w:proofErr w:type="spellStart"/>
      <w:r>
        <w:t>N.°</w:t>
      </w:r>
      <w:proofErr w:type="spellEnd"/>
      <w:r>
        <w:t xml:space="preserve"> 003-2013-JUS, constituyen el marco normativo vigente en el Perú para el tratamiento de datos de carácter personal. La norma establece los principios de legalidad, consentimiento informado, finalidad, proporcionalidad y seguridad como ejes rectores de todo procesamiento. Su autoridad de supervisión es la Autoridad Nacional de Protección de Datos Personales (ANPDP), adscrita al Ministerio de Justicia y Derechos Humanos, con facultad sancionadora ante infracciones.</w:t>
      </w:r>
    </w:p>
    <w:p w14:paraId="272EC1F5" w14:textId="77777777" w:rsidR="00923246" w:rsidRDefault="00000000">
      <w:r>
        <w:t>En el contexto del sistema desarrollado, la normativa resulta aplicable dado que el proceso instruccional involucra documentos institucionales que pueden contener referencias a personas identificables, como docentes y coordinadores académicos. Por ello, el diseño del sistema contempla: (i) procesamiento en entornos controlados sin almacenamiento persistente de datos personales; (</w:t>
      </w:r>
      <w:proofErr w:type="spellStart"/>
      <w:r>
        <w:t>ii</w:t>
      </w:r>
      <w:proofErr w:type="spellEnd"/>
      <w:r>
        <w:t>) tratamiento de los documentos de entrada como insumos transitorios que no son indexados ni cedidos a terceros; y (</w:t>
      </w:r>
      <w:proofErr w:type="spellStart"/>
      <w:r>
        <w:t>iii</w:t>
      </w:r>
      <w:proofErr w:type="spellEnd"/>
      <w:r>
        <w:t>) alineación con el principio de minimización de datos, procesando únicamente la información estrictamente necesaria para la generación de los materiales instruccionales.</w:t>
      </w:r>
    </w:p>
    <w:p w14:paraId="4FAE3FEF" w14:textId="6D4BC54D" w:rsidR="009E1C6D" w:rsidRDefault="009E1C6D" w:rsidP="009E1C6D">
      <w:pPr>
        <w:pStyle w:val="Ttulo1"/>
      </w:pPr>
      <w:bookmarkStart w:id="82" w:name="_Toc229221041"/>
      <w:bookmarkStart w:id="83" w:name="_Toc229503041"/>
      <w:r w:rsidRPr="009E1C6D">
        <w:t>CAPÍTULO 3: DESARROLLO DEL PROYECTO</w:t>
      </w:r>
      <w:bookmarkEnd w:id="82"/>
      <w:bookmarkEnd w:id="83"/>
    </w:p>
    <w:p w14:paraId="13CB18DA" w14:textId="1A866C38" w:rsidR="009E1C6D" w:rsidRPr="009E1C6D" w:rsidRDefault="009E1C6D" w:rsidP="009E1C6D">
      <w:pPr>
        <w:pStyle w:val="Ttulo2"/>
        <w:numPr>
          <w:ilvl w:val="1"/>
          <w:numId w:val="37"/>
        </w:numPr>
      </w:pPr>
      <w:bookmarkStart w:id="84" w:name="_Toc229503042"/>
      <w:r>
        <w:t>Diseño de la solución</w:t>
      </w:r>
      <w:bookmarkEnd w:id="84"/>
    </w:p>
    <w:p w14:paraId="63B94136" w14:textId="045AA8EA" w:rsidR="004862CE" w:rsidRDefault="004862CE" w:rsidP="004862CE">
      <w:r w:rsidRPr="004862CE">
        <w:t xml:space="preserve">Se tiene como objetivo analizar las principales tecnologías que se utilizarán para el desarrollo del proyecto. Estas incluyen un lenguaje de programación para el </w:t>
      </w:r>
      <w:proofErr w:type="spellStart"/>
      <w:r w:rsidRPr="004862CE">
        <w:t>backend</w:t>
      </w:r>
      <w:proofErr w:type="spellEnd"/>
      <w:r w:rsidRPr="004862CE">
        <w:t xml:space="preserve"> enfocado en el ecosistema de inteligencia artificial, </w:t>
      </w:r>
      <w:proofErr w:type="spellStart"/>
      <w:r w:rsidR="00B73F55" w:rsidRPr="00B73F55">
        <w:t>frameworks</w:t>
      </w:r>
      <w:proofErr w:type="spellEnd"/>
      <w:r w:rsidR="00B73F55" w:rsidRPr="00B73F55">
        <w:t xml:space="preserve"> de orquestación LLM</w:t>
      </w:r>
      <w:r w:rsidR="00B73F55">
        <w:t xml:space="preserve">, </w:t>
      </w:r>
      <w:proofErr w:type="spellStart"/>
      <w:r w:rsidR="00B73F55">
        <w:t>f</w:t>
      </w:r>
      <w:r w:rsidR="00B73F55" w:rsidRPr="00B464F4">
        <w:t>rameworks</w:t>
      </w:r>
      <w:proofErr w:type="spellEnd"/>
      <w:r w:rsidR="00B73F55" w:rsidRPr="00B464F4">
        <w:t xml:space="preserve"> </w:t>
      </w:r>
      <w:proofErr w:type="spellStart"/>
      <w:r w:rsidR="00B73F55">
        <w:t>m</w:t>
      </w:r>
      <w:r w:rsidR="00B73F55" w:rsidRPr="00B464F4">
        <w:t>ultiagente</w:t>
      </w:r>
      <w:proofErr w:type="spellEnd"/>
      <w:r w:rsidR="00B73F55" w:rsidRPr="004862CE">
        <w:t xml:space="preserve"> </w:t>
      </w:r>
      <w:r w:rsidRPr="004862CE">
        <w:t xml:space="preserve">y, por último, </w:t>
      </w:r>
      <w:r w:rsidR="00B73F55" w:rsidRPr="00B73F55">
        <w:t>modelos LLM</w:t>
      </w:r>
      <w:r w:rsidRPr="004862CE">
        <w:t xml:space="preserve">. Para ello, se evaluaron distintas alternativas para cada tecnología, considerando criterios como </w:t>
      </w:r>
      <w:r w:rsidR="00B4361D">
        <w:rPr>
          <w:rFonts w:cs="Times New Roman"/>
        </w:rPr>
        <w:t>c</w:t>
      </w:r>
      <w:r w:rsidR="00B4361D" w:rsidRPr="002F5D97">
        <w:rPr>
          <w:rFonts w:cs="Times New Roman"/>
        </w:rPr>
        <w:t>oncisión</w:t>
      </w:r>
      <w:r w:rsidRPr="004862CE">
        <w:t xml:space="preserve">, </w:t>
      </w:r>
      <w:r w:rsidR="00B4361D">
        <w:rPr>
          <w:rFonts w:cs="Times New Roman"/>
        </w:rPr>
        <w:t>s</w:t>
      </w:r>
      <w:r w:rsidR="00B4361D" w:rsidRPr="002F5D97">
        <w:rPr>
          <w:rFonts w:cs="Times New Roman"/>
        </w:rPr>
        <w:t>oporte</w:t>
      </w:r>
      <w:r w:rsidR="00B4361D" w:rsidRPr="004862CE">
        <w:t xml:space="preserve"> </w:t>
      </w:r>
      <w:r w:rsidRPr="004862CE">
        <w:t xml:space="preserve">y </w:t>
      </w:r>
      <w:r w:rsidR="00B73F55">
        <w:t>r</w:t>
      </w:r>
      <w:r w:rsidR="00B73F55" w:rsidRPr="00B73F55">
        <w:t>endimiento</w:t>
      </w:r>
      <w:r w:rsidRPr="004862CE">
        <w:t>, entre otros. Este análisis permite identificar la combinación de tecnologías más adecuada para la solución tecnológica.</w:t>
      </w:r>
    </w:p>
    <w:p w14:paraId="20F774A4" w14:textId="3BF812DA" w:rsidR="004862CE" w:rsidRDefault="004862CE" w:rsidP="004862CE">
      <w:pPr>
        <w:pStyle w:val="Ttulo3"/>
      </w:pPr>
      <w:bookmarkStart w:id="85" w:name="_Toc229503043"/>
      <w:proofErr w:type="spellStart"/>
      <w:r>
        <w:t>Benchmark</w:t>
      </w:r>
      <w:proofErr w:type="spellEnd"/>
      <w:r>
        <w:t xml:space="preserve"> de lenguajes de programación</w:t>
      </w:r>
      <w:r w:rsidR="00041271">
        <w:t xml:space="preserve"> para </w:t>
      </w:r>
      <w:proofErr w:type="spellStart"/>
      <w:r w:rsidR="00041271">
        <w:t>backend</w:t>
      </w:r>
      <w:bookmarkEnd w:id="85"/>
      <w:proofErr w:type="spellEnd"/>
    </w:p>
    <w:p w14:paraId="1CC5C189" w14:textId="1370F0F4" w:rsidR="00945FF2" w:rsidRDefault="00D972BB" w:rsidP="00D972BB">
      <w:r w:rsidRPr="00D972BB">
        <w:rPr>
          <w:lang w:val="es-ES"/>
        </w:rPr>
        <w:t xml:space="preserve">Para la comparativa de lenguajes de programación para </w:t>
      </w:r>
      <w:proofErr w:type="spellStart"/>
      <w:r w:rsidRPr="00D972BB">
        <w:rPr>
          <w:lang w:val="es-ES"/>
        </w:rPr>
        <w:t>backend</w:t>
      </w:r>
      <w:proofErr w:type="spellEnd"/>
      <w:r w:rsidRPr="00D972BB">
        <w:rPr>
          <w:lang w:val="es-ES"/>
        </w:rPr>
        <w:t xml:space="preserve">, el análisis se fundamenta en el estudio de </w:t>
      </w:r>
      <w:r w:rsidR="007D0EA4" w:rsidRPr="007D0EA4">
        <w:rPr>
          <w:lang w:val="es-ES"/>
        </w:rPr>
        <w:t>S. Nanz y C. Furia</w:t>
      </w:r>
      <w:r w:rsidRPr="00D972BB">
        <w:rPr>
          <w:lang w:val="es-ES"/>
        </w:rPr>
        <w:t xml:space="preserve"> (2015), en el cual se evalúan distintos lenguajes, como Python y Java, mediante criterios técnicos relevantes. A partir del estudio presentado, se </w:t>
      </w:r>
      <w:r w:rsidRPr="00D972BB">
        <w:rPr>
          <w:lang w:val="es-ES"/>
        </w:rPr>
        <w:lastRenderedPageBreak/>
        <w:t>adoptaron los criterios de evaluación y la ponderación, debido a su alineación con la investigación del proyecto.</w:t>
      </w:r>
    </w:p>
    <w:p w14:paraId="31D5E270" w14:textId="592B9E67" w:rsidR="00945FF2" w:rsidRDefault="004C69F1" w:rsidP="00D972BB">
      <w:pPr>
        <w:rPr>
          <w:lang w:val="es-ES"/>
        </w:rPr>
      </w:pPr>
      <w:r w:rsidRPr="004C69F1">
        <w:rPr>
          <w:lang w:val="es-ES"/>
        </w:rPr>
        <w:t>Primero, se fijan las puntuaciones</w:t>
      </w:r>
      <w:r w:rsidR="000020B3">
        <w:rPr>
          <w:lang w:val="es-ES"/>
        </w:rPr>
        <w:t xml:space="preserve"> de los criterios en el</w:t>
      </w:r>
      <w:r w:rsidRPr="004C69F1">
        <w:rPr>
          <w:lang w:val="es-ES"/>
        </w:rPr>
        <w:t xml:space="preserve"> </w:t>
      </w:r>
      <w:proofErr w:type="spellStart"/>
      <w:r w:rsidRPr="004C69F1">
        <w:rPr>
          <w:lang w:val="es-ES"/>
        </w:rPr>
        <w:t>benchmark</w:t>
      </w:r>
      <w:proofErr w:type="spellEnd"/>
      <w:r w:rsidRPr="004C69F1">
        <w:rPr>
          <w:lang w:val="es-ES"/>
        </w:rPr>
        <w:t>. Estas van del 1 al 4, tal como se muestra en la Tabla 11.</w:t>
      </w:r>
    </w:p>
    <w:p w14:paraId="2679273C" w14:textId="39D12326" w:rsidR="000020B3" w:rsidRPr="00D83E81" w:rsidRDefault="000020B3" w:rsidP="000020B3">
      <w:pPr>
        <w:rPr>
          <w:rFonts w:cs="Times New Roman"/>
          <w:i/>
          <w:iCs/>
        </w:rPr>
      </w:pPr>
      <w:bookmarkStart w:id="86" w:name="_Toc150209242"/>
      <w:r w:rsidRPr="00D83E81">
        <w:rPr>
          <w:rFonts w:cs="Times New Roman"/>
        </w:rPr>
        <w:t>Tabla</w:t>
      </w:r>
      <w:r>
        <w:rPr>
          <w:rFonts w:cs="Times New Roman"/>
          <w:lang w:val="en-GB"/>
        </w:rPr>
        <w:t xml:space="preserve"> </w:t>
      </w:r>
      <w:r>
        <w:rPr>
          <w:rFonts w:cs="Times New Roman"/>
          <w:lang w:val="en-GB"/>
        </w:rPr>
        <w:tab/>
        <w:t>11</w:t>
      </w:r>
      <w:r w:rsidRPr="00D83E81">
        <w:rPr>
          <w:rFonts w:cs="Times New Roman"/>
          <w:i/>
          <w:iCs/>
        </w:rPr>
        <w:br/>
        <w:t xml:space="preserve">Puntuación utilizada para </w:t>
      </w:r>
      <w:bookmarkEnd w:id="86"/>
      <w:r>
        <w:rPr>
          <w:rFonts w:cs="Times New Roman"/>
          <w:i/>
          <w:iCs/>
        </w:rPr>
        <w:t>calificar los criterios de lenguajes de programación</w:t>
      </w:r>
    </w:p>
    <w:tbl>
      <w:tblPr>
        <w:tblW w:w="298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40"/>
        <w:gridCol w:w="1545"/>
      </w:tblGrid>
      <w:tr w:rsidR="000020B3" w:rsidRPr="00D83E81" w14:paraId="4644B711" w14:textId="77777777" w:rsidTr="007C4766">
        <w:trPr>
          <w:jc w:val="center"/>
        </w:trPr>
        <w:tc>
          <w:tcPr>
            <w:tcW w:w="1440" w:type="dxa"/>
            <w:shd w:val="clear" w:color="auto" w:fill="D9E1F2"/>
            <w:tcMar>
              <w:top w:w="100" w:type="dxa"/>
              <w:left w:w="100" w:type="dxa"/>
              <w:bottom w:w="100" w:type="dxa"/>
              <w:right w:w="100" w:type="dxa"/>
            </w:tcMar>
          </w:tcPr>
          <w:p w14:paraId="10E2F41A" w14:textId="77777777" w:rsidR="000020B3" w:rsidRPr="00D83E81" w:rsidRDefault="000020B3" w:rsidP="007C4766">
            <w:pPr>
              <w:rPr>
                <w:rFonts w:cs="Times New Roman"/>
                <w:b/>
              </w:rPr>
            </w:pPr>
            <w:r w:rsidRPr="00D83E81">
              <w:rPr>
                <w:rFonts w:cs="Times New Roman"/>
                <w:b/>
              </w:rPr>
              <w:t>Puntuación</w:t>
            </w:r>
          </w:p>
        </w:tc>
        <w:tc>
          <w:tcPr>
            <w:tcW w:w="1545" w:type="dxa"/>
            <w:shd w:val="clear" w:color="auto" w:fill="D9E1F2"/>
            <w:tcMar>
              <w:top w:w="100" w:type="dxa"/>
              <w:left w:w="100" w:type="dxa"/>
              <w:bottom w:w="100" w:type="dxa"/>
              <w:right w:w="100" w:type="dxa"/>
            </w:tcMar>
          </w:tcPr>
          <w:p w14:paraId="6DBB51F9" w14:textId="77777777" w:rsidR="000020B3" w:rsidRPr="00D83E81" w:rsidRDefault="000020B3" w:rsidP="007C4766">
            <w:pPr>
              <w:rPr>
                <w:rFonts w:cs="Times New Roman"/>
                <w:b/>
              </w:rPr>
            </w:pPr>
            <w:r w:rsidRPr="00D83E81">
              <w:rPr>
                <w:rFonts w:cs="Times New Roman"/>
                <w:b/>
              </w:rPr>
              <w:t>Descripción</w:t>
            </w:r>
          </w:p>
        </w:tc>
      </w:tr>
      <w:tr w:rsidR="000020B3" w:rsidRPr="00D83E81" w14:paraId="7406CFF2" w14:textId="77777777" w:rsidTr="007C4766">
        <w:trPr>
          <w:jc w:val="center"/>
        </w:trPr>
        <w:tc>
          <w:tcPr>
            <w:tcW w:w="1440" w:type="dxa"/>
            <w:tcMar>
              <w:top w:w="100" w:type="dxa"/>
              <w:left w:w="100" w:type="dxa"/>
              <w:bottom w:w="100" w:type="dxa"/>
              <w:right w:w="100" w:type="dxa"/>
            </w:tcMar>
          </w:tcPr>
          <w:p w14:paraId="552FD985" w14:textId="77777777" w:rsidR="000020B3" w:rsidRPr="00D83E81" w:rsidRDefault="000020B3" w:rsidP="007C4766">
            <w:pPr>
              <w:rPr>
                <w:rFonts w:cs="Times New Roman"/>
              </w:rPr>
            </w:pPr>
            <w:r w:rsidRPr="00D83E81">
              <w:rPr>
                <w:rFonts w:cs="Times New Roman"/>
              </w:rPr>
              <w:t>4</w:t>
            </w:r>
          </w:p>
        </w:tc>
        <w:tc>
          <w:tcPr>
            <w:tcW w:w="1545" w:type="dxa"/>
            <w:tcMar>
              <w:top w:w="100" w:type="dxa"/>
              <w:left w:w="100" w:type="dxa"/>
              <w:bottom w:w="100" w:type="dxa"/>
              <w:right w:w="100" w:type="dxa"/>
            </w:tcMar>
          </w:tcPr>
          <w:p w14:paraId="27B8B50F" w14:textId="77777777" w:rsidR="000020B3" w:rsidRPr="00D83E81" w:rsidRDefault="000020B3" w:rsidP="007C4766">
            <w:pPr>
              <w:rPr>
                <w:rFonts w:cs="Times New Roman"/>
              </w:rPr>
            </w:pPr>
            <w:r w:rsidRPr="00D83E81">
              <w:rPr>
                <w:rFonts w:cs="Times New Roman"/>
              </w:rPr>
              <w:t>Muy alto</w:t>
            </w:r>
          </w:p>
        </w:tc>
      </w:tr>
      <w:tr w:rsidR="000020B3" w:rsidRPr="00D83E81" w14:paraId="10B41311" w14:textId="77777777" w:rsidTr="007C4766">
        <w:trPr>
          <w:jc w:val="center"/>
        </w:trPr>
        <w:tc>
          <w:tcPr>
            <w:tcW w:w="1440" w:type="dxa"/>
            <w:tcMar>
              <w:top w:w="100" w:type="dxa"/>
              <w:left w:w="100" w:type="dxa"/>
              <w:bottom w:w="100" w:type="dxa"/>
              <w:right w:w="100" w:type="dxa"/>
            </w:tcMar>
          </w:tcPr>
          <w:p w14:paraId="44646C67" w14:textId="77777777" w:rsidR="000020B3" w:rsidRPr="00D83E81" w:rsidRDefault="000020B3" w:rsidP="007C4766">
            <w:pPr>
              <w:rPr>
                <w:rFonts w:cs="Times New Roman"/>
              </w:rPr>
            </w:pPr>
            <w:r w:rsidRPr="00D83E81">
              <w:rPr>
                <w:rFonts w:cs="Times New Roman"/>
              </w:rPr>
              <w:t>3</w:t>
            </w:r>
          </w:p>
        </w:tc>
        <w:tc>
          <w:tcPr>
            <w:tcW w:w="1545" w:type="dxa"/>
            <w:tcMar>
              <w:top w:w="100" w:type="dxa"/>
              <w:left w:w="100" w:type="dxa"/>
              <w:bottom w:w="100" w:type="dxa"/>
              <w:right w:w="100" w:type="dxa"/>
            </w:tcMar>
          </w:tcPr>
          <w:p w14:paraId="5B9F7E10" w14:textId="77777777" w:rsidR="000020B3" w:rsidRPr="00D83E81" w:rsidRDefault="000020B3" w:rsidP="007C4766">
            <w:pPr>
              <w:rPr>
                <w:rFonts w:cs="Times New Roman"/>
              </w:rPr>
            </w:pPr>
            <w:r w:rsidRPr="00D83E81">
              <w:rPr>
                <w:rFonts w:cs="Times New Roman"/>
              </w:rPr>
              <w:t>Alto</w:t>
            </w:r>
          </w:p>
        </w:tc>
      </w:tr>
      <w:tr w:rsidR="000020B3" w:rsidRPr="00D83E81" w14:paraId="191CE429" w14:textId="77777777" w:rsidTr="007C4766">
        <w:trPr>
          <w:jc w:val="center"/>
        </w:trPr>
        <w:tc>
          <w:tcPr>
            <w:tcW w:w="1440" w:type="dxa"/>
            <w:tcMar>
              <w:top w:w="100" w:type="dxa"/>
              <w:left w:w="100" w:type="dxa"/>
              <w:bottom w:w="100" w:type="dxa"/>
              <w:right w:w="100" w:type="dxa"/>
            </w:tcMar>
          </w:tcPr>
          <w:p w14:paraId="674C3230" w14:textId="77777777" w:rsidR="000020B3" w:rsidRPr="00D83E81" w:rsidRDefault="000020B3" w:rsidP="007C4766">
            <w:pPr>
              <w:rPr>
                <w:rFonts w:cs="Times New Roman"/>
              </w:rPr>
            </w:pPr>
            <w:r w:rsidRPr="00D83E81">
              <w:rPr>
                <w:rFonts w:cs="Times New Roman"/>
              </w:rPr>
              <w:t>2</w:t>
            </w:r>
          </w:p>
        </w:tc>
        <w:tc>
          <w:tcPr>
            <w:tcW w:w="1545" w:type="dxa"/>
            <w:tcMar>
              <w:top w:w="100" w:type="dxa"/>
              <w:left w:w="100" w:type="dxa"/>
              <w:bottom w:w="100" w:type="dxa"/>
              <w:right w:w="100" w:type="dxa"/>
            </w:tcMar>
          </w:tcPr>
          <w:p w14:paraId="712E526C" w14:textId="77777777" w:rsidR="000020B3" w:rsidRPr="00D83E81" w:rsidRDefault="000020B3" w:rsidP="007C4766">
            <w:pPr>
              <w:rPr>
                <w:rFonts w:cs="Times New Roman"/>
              </w:rPr>
            </w:pPr>
            <w:r w:rsidRPr="00D83E81">
              <w:rPr>
                <w:rFonts w:cs="Times New Roman"/>
              </w:rPr>
              <w:t>Bajo</w:t>
            </w:r>
          </w:p>
        </w:tc>
      </w:tr>
      <w:tr w:rsidR="000020B3" w:rsidRPr="00D83E81" w14:paraId="138B0B18" w14:textId="77777777" w:rsidTr="007C4766">
        <w:trPr>
          <w:jc w:val="center"/>
        </w:trPr>
        <w:tc>
          <w:tcPr>
            <w:tcW w:w="1440" w:type="dxa"/>
            <w:tcMar>
              <w:top w:w="100" w:type="dxa"/>
              <w:left w:w="100" w:type="dxa"/>
              <w:bottom w:w="100" w:type="dxa"/>
              <w:right w:w="100" w:type="dxa"/>
            </w:tcMar>
          </w:tcPr>
          <w:p w14:paraId="0469B42B" w14:textId="77777777" w:rsidR="000020B3" w:rsidRPr="00D83E81" w:rsidRDefault="000020B3" w:rsidP="007C4766">
            <w:pPr>
              <w:rPr>
                <w:rFonts w:cs="Times New Roman"/>
              </w:rPr>
            </w:pPr>
            <w:r w:rsidRPr="00D83E81">
              <w:rPr>
                <w:rFonts w:cs="Times New Roman"/>
              </w:rPr>
              <w:t>1</w:t>
            </w:r>
          </w:p>
        </w:tc>
        <w:tc>
          <w:tcPr>
            <w:tcW w:w="1545" w:type="dxa"/>
            <w:tcMar>
              <w:top w:w="100" w:type="dxa"/>
              <w:left w:w="100" w:type="dxa"/>
              <w:bottom w:w="100" w:type="dxa"/>
              <w:right w:w="100" w:type="dxa"/>
            </w:tcMar>
          </w:tcPr>
          <w:p w14:paraId="66317CBB" w14:textId="77777777" w:rsidR="000020B3" w:rsidRPr="00D83E81" w:rsidRDefault="000020B3" w:rsidP="007C4766">
            <w:pPr>
              <w:rPr>
                <w:rFonts w:cs="Times New Roman"/>
              </w:rPr>
            </w:pPr>
            <w:r w:rsidRPr="00D83E81">
              <w:rPr>
                <w:rFonts w:cs="Times New Roman"/>
              </w:rPr>
              <w:t>Muy bajo</w:t>
            </w:r>
          </w:p>
        </w:tc>
      </w:tr>
    </w:tbl>
    <w:p w14:paraId="190FA615" w14:textId="77777777" w:rsidR="007D0EA4" w:rsidRDefault="007D0EA4" w:rsidP="007D0EA4">
      <w:pPr>
        <w:rPr>
          <w:lang w:val="es-ES"/>
        </w:rPr>
      </w:pPr>
      <w:r w:rsidRPr="007D0EA4">
        <w:rPr>
          <w:i/>
          <w:iCs/>
          <w:lang w:val="es-ES"/>
        </w:rPr>
        <w:t>Nota:</w:t>
      </w:r>
      <w:r w:rsidRPr="007D0EA4">
        <w:rPr>
          <w:lang w:val="es-ES"/>
        </w:rPr>
        <w:t xml:space="preserve"> Adaptado de "A comparative </w:t>
      </w:r>
      <w:proofErr w:type="spellStart"/>
      <w:r w:rsidRPr="007D0EA4">
        <w:rPr>
          <w:lang w:val="es-ES"/>
        </w:rPr>
        <w:t>study</w:t>
      </w:r>
      <w:proofErr w:type="spellEnd"/>
      <w:r w:rsidRPr="007D0EA4">
        <w:rPr>
          <w:lang w:val="es-ES"/>
        </w:rPr>
        <w:t xml:space="preserve"> </w:t>
      </w:r>
      <w:proofErr w:type="spellStart"/>
      <w:r w:rsidRPr="007D0EA4">
        <w:rPr>
          <w:lang w:val="es-ES"/>
        </w:rPr>
        <w:t>of</w:t>
      </w:r>
      <w:proofErr w:type="spellEnd"/>
      <w:r w:rsidRPr="007D0EA4">
        <w:rPr>
          <w:lang w:val="es-ES"/>
        </w:rPr>
        <w:t xml:space="preserve"> </w:t>
      </w:r>
      <w:proofErr w:type="spellStart"/>
      <w:r w:rsidRPr="007D0EA4">
        <w:rPr>
          <w:lang w:val="es-ES"/>
        </w:rPr>
        <w:t>programming</w:t>
      </w:r>
      <w:proofErr w:type="spellEnd"/>
      <w:r w:rsidRPr="007D0EA4">
        <w:rPr>
          <w:lang w:val="es-ES"/>
        </w:rPr>
        <w:t xml:space="preserve"> </w:t>
      </w:r>
      <w:proofErr w:type="spellStart"/>
      <w:r w:rsidRPr="007D0EA4">
        <w:rPr>
          <w:lang w:val="es-ES"/>
        </w:rPr>
        <w:t>languages</w:t>
      </w:r>
      <w:proofErr w:type="spellEnd"/>
      <w:r w:rsidRPr="007D0EA4">
        <w:rPr>
          <w:lang w:val="es-ES"/>
        </w:rPr>
        <w:t xml:space="preserve"> in Rosetta Code", por S. Nanz y C. Furia, 2015.</w:t>
      </w:r>
    </w:p>
    <w:p w14:paraId="4B9B0104" w14:textId="26D2281D" w:rsidR="000020B3" w:rsidRDefault="000020B3" w:rsidP="00D972BB">
      <w:pPr>
        <w:rPr>
          <w:lang w:val="es-ES"/>
        </w:rPr>
      </w:pPr>
      <w:r>
        <w:rPr>
          <w:lang w:val="es-ES"/>
        </w:rPr>
        <w:t xml:space="preserve">Luego se describen los criterios para el </w:t>
      </w:r>
      <w:proofErr w:type="spellStart"/>
      <w:r>
        <w:rPr>
          <w:lang w:val="es-ES"/>
        </w:rPr>
        <w:t>benchmark</w:t>
      </w:r>
      <w:proofErr w:type="spellEnd"/>
      <w:r>
        <w:rPr>
          <w:lang w:val="es-ES"/>
        </w:rPr>
        <w:t xml:space="preserve"> de lenguajes de programación para el </w:t>
      </w:r>
      <w:proofErr w:type="spellStart"/>
      <w:r>
        <w:rPr>
          <w:lang w:val="es-ES"/>
        </w:rPr>
        <w:t>backend</w:t>
      </w:r>
      <w:proofErr w:type="spellEnd"/>
      <w:r>
        <w:rPr>
          <w:lang w:val="es-ES"/>
        </w:rPr>
        <w:t xml:space="preserve"> en la tabla 12.</w:t>
      </w:r>
    </w:p>
    <w:p w14:paraId="448A4C63" w14:textId="09566D08" w:rsidR="000020B3" w:rsidRPr="00D83E81" w:rsidRDefault="000020B3" w:rsidP="000020B3">
      <w:pPr>
        <w:spacing w:line="259" w:lineRule="auto"/>
        <w:rPr>
          <w:rFonts w:eastAsia="Calibri" w:cs="Times New Roman"/>
          <w:i/>
          <w:iCs/>
          <w:sz w:val="22"/>
        </w:rPr>
      </w:pPr>
      <w:bookmarkStart w:id="87" w:name="_Toc150209243"/>
      <w:r w:rsidRPr="00D83E81">
        <w:rPr>
          <w:rFonts w:eastAsia="Calibri" w:cs="Times New Roman"/>
          <w:sz w:val="22"/>
        </w:rPr>
        <w:t xml:space="preserve">Tabla </w:t>
      </w:r>
      <w:r>
        <w:rPr>
          <w:rFonts w:eastAsia="Calibri" w:cs="Times New Roman"/>
          <w:sz w:val="22"/>
        </w:rPr>
        <w:tab/>
        <w:t>1</w:t>
      </w:r>
      <w:r>
        <w:rPr>
          <w:rFonts w:eastAsia="Calibri" w:cs="Times New Roman"/>
          <w:sz w:val="22"/>
          <w:lang w:val="en-GB"/>
        </w:rPr>
        <w:t>2</w:t>
      </w:r>
      <w:r w:rsidRPr="00D83E81">
        <w:rPr>
          <w:rFonts w:eastAsia="Calibri" w:cs="Times New Roman"/>
          <w:i/>
          <w:iCs/>
          <w:sz w:val="22"/>
        </w:rPr>
        <w:br/>
        <w:t xml:space="preserve">Criterios del benchmarking para </w:t>
      </w:r>
      <w:bookmarkEnd w:id="87"/>
      <w:r>
        <w:rPr>
          <w:rFonts w:eastAsia="Calibri" w:cs="Times New Roman"/>
          <w:i/>
          <w:iCs/>
          <w:sz w:val="22"/>
        </w:rPr>
        <w:t>los lenguajes de programación</w:t>
      </w:r>
    </w:p>
    <w:tbl>
      <w:tblPr>
        <w:tblW w:w="8619"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99"/>
        <w:gridCol w:w="1995"/>
        <w:gridCol w:w="5925"/>
      </w:tblGrid>
      <w:tr w:rsidR="000020B3" w:rsidRPr="00D83E81" w14:paraId="73D21331" w14:textId="77777777" w:rsidTr="007C4766">
        <w:trPr>
          <w:jc w:val="center"/>
        </w:trPr>
        <w:tc>
          <w:tcPr>
            <w:tcW w:w="699" w:type="dxa"/>
            <w:shd w:val="clear" w:color="auto" w:fill="D9E1F2"/>
            <w:tcMar>
              <w:top w:w="100" w:type="dxa"/>
              <w:left w:w="100" w:type="dxa"/>
              <w:bottom w:w="100" w:type="dxa"/>
              <w:right w:w="100" w:type="dxa"/>
            </w:tcMar>
          </w:tcPr>
          <w:p w14:paraId="08A15074" w14:textId="77777777" w:rsidR="000020B3" w:rsidRPr="00D83E81" w:rsidRDefault="000020B3" w:rsidP="007C4766">
            <w:pPr>
              <w:spacing w:line="259" w:lineRule="auto"/>
              <w:rPr>
                <w:rFonts w:eastAsia="Calibri" w:cs="Times New Roman"/>
                <w:b/>
                <w:sz w:val="22"/>
              </w:rPr>
            </w:pPr>
            <w:proofErr w:type="spellStart"/>
            <w:r w:rsidRPr="00D83E81">
              <w:rPr>
                <w:rFonts w:eastAsia="Calibri" w:cs="Times New Roman"/>
                <w:b/>
                <w:sz w:val="22"/>
              </w:rPr>
              <w:t>N°</w:t>
            </w:r>
            <w:proofErr w:type="spellEnd"/>
          </w:p>
        </w:tc>
        <w:tc>
          <w:tcPr>
            <w:tcW w:w="1995" w:type="dxa"/>
            <w:shd w:val="clear" w:color="auto" w:fill="D9E1F2"/>
            <w:tcMar>
              <w:top w:w="100" w:type="dxa"/>
              <w:left w:w="100" w:type="dxa"/>
              <w:bottom w:w="100" w:type="dxa"/>
              <w:right w:w="100" w:type="dxa"/>
            </w:tcMar>
          </w:tcPr>
          <w:p w14:paraId="2F98277E" w14:textId="77777777" w:rsidR="000020B3" w:rsidRPr="00D83E81" w:rsidRDefault="000020B3" w:rsidP="007C4766">
            <w:pPr>
              <w:spacing w:line="259" w:lineRule="auto"/>
              <w:rPr>
                <w:rFonts w:eastAsia="Calibri" w:cs="Times New Roman"/>
                <w:b/>
                <w:sz w:val="22"/>
              </w:rPr>
            </w:pPr>
            <w:r w:rsidRPr="00D83E81">
              <w:rPr>
                <w:rFonts w:eastAsia="Calibri" w:cs="Times New Roman"/>
                <w:b/>
                <w:sz w:val="22"/>
              </w:rPr>
              <w:t>Criterio</w:t>
            </w:r>
          </w:p>
        </w:tc>
        <w:tc>
          <w:tcPr>
            <w:tcW w:w="5925" w:type="dxa"/>
            <w:shd w:val="clear" w:color="auto" w:fill="D9E1F2"/>
            <w:tcMar>
              <w:top w:w="100" w:type="dxa"/>
              <w:left w:w="100" w:type="dxa"/>
              <w:bottom w:w="100" w:type="dxa"/>
              <w:right w:w="100" w:type="dxa"/>
            </w:tcMar>
          </w:tcPr>
          <w:p w14:paraId="7B2FCCD5" w14:textId="77777777" w:rsidR="000020B3" w:rsidRPr="00D83E81" w:rsidRDefault="000020B3" w:rsidP="007C4766">
            <w:pPr>
              <w:spacing w:line="259" w:lineRule="auto"/>
              <w:rPr>
                <w:rFonts w:eastAsia="Calibri" w:cs="Times New Roman"/>
                <w:b/>
                <w:sz w:val="22"/>
              </w:rPr>
            </w:pPr>
            <w:r w:rsidRPr="00D83E81">
              <w:rPr>
                <w:rFonts w:eastAsia="Calibri" w:cs="Times New Roman"/>
                <w:b/>
                <w:sz w:val="22"/>
              </w:rPr>
              <w:t>Descripción</w:t>
            </w:r>
          </w:p>
        </w:tc>
      </w:tr>
      <w:tr w:rsidR="000020B3" w:rsidRPr="00D83E81" w14:paraId="5D3AE2D5" w14:textId="77777777" w:rsidTr="007C4766">
        <w:trPr>
          <w:jc w:val="center"/>
        </w:trPr>
        <w:tc>
          <w:tcPr>
            <w:tcW w:w="699" w:type="dxa"/>
            <w:tcMar>
              <w:top w:w="100" w:type="dxa"/>
              <w:left w:w="100" w:type="dxa"/>
              <w:bottom w:w="100" w:type="dxa"/>
              <w:right w:w="100" w:type="dxa"/>
            </w:tcMar>
          </w:tcPr>
          <w:p w14:paraId="5D373CE7" w14:textId="77777777" w:rsidR="000020B3" w:rsidRPr="00D83E81" w:rsidRDefault="000020B3" w:rsidP="007C4766">
            <w:pPr>
              <w:spacing w:line="259" w:lineRule="auto"/>
              <w:rPr>
                <w:rFonts w:eastAsia="Calibri" w:cs="Times New Roman"/>
                <w:sz w:val="22"/>
              </w:rPr>
            </w:pPr>
            <w:r w:rsidRPr="00D83E81">
              <w:rPr>
                <w:rFonts w:cs="Times New Roman"/>
              </w:rPr>
              <w:t>1</w:t>
            </w:r>
          </w:p>
        </w:tc>
        <w:tc>
          <w:tcPr>
            <w:tcW w:w="1995" w:type="dxa"/>
            <w:tcMar>
              <w:top w:w="100" w:type="dxa"/>
              <w:left w:w="100" w:type="dxa"/>
              <w:bottom w:w="100" w:type="dxa"/>
              <w:right w:w="100" w:type="dxa"/>
            </w:tcMar>
          </w:tcPr>
          <w:p w14:paraId="2B285EBC" w14:textId="5EF53108" w:rsidR="000020B3" w:rsidRPr="00D83E81" w:rsidRDefault="002F5D97" w:rsidP="007C4766">
            <w:pPr>
              <w:spacing w:line="259" w:lineRule="auto"/>
              <w:rPr>
                <w:rFonts w:eastAsia="Calibri" w:cs="Times New Roman"/>
                <w:sz w:val="22"/>
              </w:rPr>
            </w:pPr>
            <w:r w:rsidRPr="002F5D97">
              <w:rPr>
                <w:rFonts w:cs="Times New Roman"/>
              </w:rPr>
              <w:t>Concisión</w:t>
            </w:r>
          </w:p>
        </w:tc>
        <w:tc>
          <w:tcPr>
            <w:tcW w:w="5925" w:type="dxa"/>
            <w:tcMar>
              <w:top w:w="100" w:type="dxa"/>
              <w:left w:w="100" w:type="dxa"/>
              <w:bottom w:w="100" w:type="dxa"/>
              <w:right w:w="100" w:type="dxa"/>
            </w:tcMar>
          </w:tcPr>
          <w:p w14:paraId="46C70C97" w14:textId="12683804" w:rsidR="000020B3" w:rsidRPr="008677CB" w:rsidRDefault="002F5D97" w:rsidP="007C4766">
            <w:pPr>
              <w:spacing w:line="259" w:lineRule="auto"/>
              <w:rPr>
                <w:rFonts w:cs="Times New Roman"/>
              </w:rPr>
            </w:pPr>
            <w:r>
              <w:rPr>
                <w:rFonts w:cs="Times New Roman"/>
              </w:rPr>
              <w:t>Capacidad del lenguaje para resolver problemas con la menor cantidad de líneas de código.</w:t>
            </w:r>
          </w:p>
        </w:tc>
      </w:tr>
      <w:tr w:rsidR="000020B3" w:rsidRPr="00D83E81" w14:paraId="7AC77DF1" w14:textId="77777777" w:rsidTr="007C4766">
        <w:trPr>
          <w:jc w:val="center"/>
        </w:trPr>
        <w:tc>
          <w:tcPr>
            <w:tcW w:w="699" w:type="dxa"/>
            <w:tcMar>
              <w:top w:w="100" w:type="dxa"/>
              <w:left w:w="100" w:type="dxa"/>
              <w:bottom w:w="100" w:type="dxa"/>
              <w:right w:w="100" w:type="dxa"/>
            </w:tcMar>
          </w:tcPr>
          <w:p w14:paraId="371CE763" w14:textId="77777777" w:rsidR="000020B3" w:rsidRPr="00D83E81" w:rsidRDefault="000020B3" w:rsidP="007C4766">
            <w:pPr>
              <w:spacing w:line="259" w:lineRule="auto"/>
              <w:rPr>
                <w:rFonts w:eastAsia="Calibri" w:cs="Times New Roman"/>
                <w:sz w:val="22"/>
              </w:rPr>
            </w:pPr>
            <w:r w:rsidRPr="00D83E81">
              <w:rPr>
                <w:rFonts w:cs="Times New Roman"/>
              </w:rPr>
              <w:t>2</w:t>
            </w:r>
          </w:p>
        </w:tc>
        <w:tc>
          <w:tcPr>
            <w:tcW w:w="1995" w:type="dxa"/>
            <w:tcMar>
              <w:top w:w="100" w:type="dxa"/>
              <w:left w:w="100" w:type="dxa"/>
              <w:bottom w:w="100" w:type="dxa"/>
              <w:right w:w="100" w:type="dxa"/>
            </w:tcMar>
          </w:tcPr>
          <w:p w14:paraId="6AE58AEB" w14:textId="7FBB00B1" w:rsidR="000020B3" w:rsidRPr="00D83E81" w:rsidRDefault="002F5D97" w:rsidP="007C4766">
            <w:pPr>
              <w:spacing w:line="259" w:lineRule="auto"/>
              <w:rPr>
                <w:rFonts w:eastAsia="Calibri" w:cs="Times New Roman"/>
                <w:sz w:val="22"/>
              </w:rPr>
            </w:pPr>
            <w:r w:rsidRPr="002F5D97">
              <w:rPr>
                <w:rFonts w:cs="Times New Roman"/>
              </w:rPr>
              <w:t>Eficiencia</w:t>
            </w:r>
          </w:p>
        </w:tc>
        <w:tc>
          <w:tcPr>
            <w:tcW w:w="5925" w:type="dxa"/>
            <w:tcMar>
              <w:top w:w="100" w:type="dxa"/>
              <w:left w:w="100" w:type="dxa"/>
              <w:bottom w:w="100" w:type="dxa"/>
              <w:right w:w="100" w:type="dxa"/>
            </w:tcMar>
          </w:tcPr>
          <w:p w14:paraId="030F3DEE" w14:textId="161EB8EE" w:rsidR="000020B3" w:rsidRPr="008677CB" w:rsidRDefault="00C74B1B" w:rsidP="007C4766">
            <w:pPr>
              <w:spacing w:line="259" w:lineRule="auto"/>
              <w:rPr>
                <w:rFonts w:cs="Times New Roman"/>
              </w:rPr>
            </w:pPr>
            <w:r>
              <w:rPr>
                <w:rFonts w:cs="Times New Roman"/>
              </w:rPr>
              <w:t>Buen desempeño en la ejecución de operaciones, manteniendo tiempos respuesta adecuados.</w:t>
            </w:r>
          </w:p>
        </w:tc>
      </w:tr>
      <w:tr w:rsidR="000020B3" w:rsidRPr="00D83E81" w14:paraId="0BD67AAF" w14:textId="77777777" w:rsidTr="007C4766">
        <w:trPr>
          <w:jc w:val="center"/>
        </w:trPr>
        <w:tc>
          <w:tcPr>
            <w:tcW w:w="699" w:type="dxa"/>
            <w:tcMar>
              <w:top w:w="100" w:type="dxa"/>
              <w:left w:w="100" w:type="dxa"/>
              <w:bottom w:w="100" w:type="dxa"/>
              <w:right w:w="100" w:type="dxa"/>
            </w:tcMar>
          </w:tcPr>
          <w:p w14:paraId="52378661" w14:textId="77777777" w:rsidR="000020B3" w:rsidRPr="00D83E81" w:rsidRDefault="000020B3" w:rsidP="007C4766">
            <w:pPr>
              <w:spacing w:line="259" w:lineRule="auto"/>
              <w:rPr>
                <w:rFonts w:eastAsia="Calibri" w:cs="Times New Roman"/>
                <w:sz w:val="22"/>
              </w:rPr>
            </w:pPr>
            <w:r w:rsidRPr="00D83E81">
              <w:rPr>
                <w:rFonts w:cs="Times New Roman"/>
              </w:rPr>
              <w:t>3</w:t>
            </w:r>
          </w:p>
        </w:tc>
        <w:tc>
          <w:tcPr>
            <w:tcW w:w="1995" w:type="dxa"/>
            <w:tcMar>
              <w:top w:w="100" w:type="dxa"/>
              <w:left w:w="100" w:type="dxa"/>
              <w:bottom w:w="100" w:type="dxa"/>
              <w:right w:w="100" w:type="dxa"/>
            </w:tcMar>
          </w:tcPr>
          <w:p w14:paraId="372B2383" w14:textId="609008CF" w:rsidR="000020B3" w:rsidRPr="00D83E81" w:rsidRDefault="002F5D97" w:rsidP="007C4766">
            <w:pPr>
              <w:spacing w:line="259" w:lineRule="auto"/>
              <w:rPr>
                <w:rFonts w:eastAsia="Calibri" w:cs="Times New Roman"/>
                <w:sz w:val="22"/>
              </w:rPr>
            </w:pPr>
            <w:r w:rsidRPr="002F5D97">
              <w:rPr>
                <w:rFonts w:cs="Times New Roman"/>
              </w:rPr>
              <w:t>Mantenimiento y Soporte</w:t>
            </w:r>
          </w:p>
        </w:tc>
        <w:tc>
          <w:tcPr>
            <w:tcW w:w="5925" w:type="dxa"/>
            <w:tcMar>
              <w:top w:w="100" w:type="dxa"/>
              <w:left w:w="100" w:type="dxa"/>
              <w:bottom w:w="100" w:type="dxa"/>
              <w:right w:w="100" w:type="dxa"/>
            </w:tcMar>
          </w:tcPr>
          <w:p w14:paraId="0CFE1E20" w14:textId="3EDF0B8F" w:rsidR="000020B3" w:rsidRPr="008677CB" w:rsidRDefault="00C74B1B" w:rsidP="007C4766">
            <w:pPr>
              <w:spacing w:line="259" w:lineRule="auto"/>
              <w:rPr>
                <w:rFonts w:cs="Times New Roman"/>
              </w:rPr>
            </w:pPr>
            <w:r>
              <w:rPr>
                <w:rFonts w:cs="Times New Roman"/>
              </w:rPr>
              <w:t>Facilidad para leer, revisar y mantener el código a largo plazo.</w:t>
            </w:r>
          </w:p>
        </w:tc>
      </w:tr>
      <w:tr w:rsidR="000020B3" w:rsidRPr="00D83E81" w14:paraId="223C9933" w14:textId="77777777" w:rsidTr="007C4766">
        <w:trPr>
          <w:jc w:val="center"/>
        </w:trPr>
        <w:tc>
          <w:tcPr>
            <w:tcW w:w="699" w:type="dxa"/>
            <w:tcMar>
              <w:top w:w="100" w:type="dxa"/>
              <w:left w:w="100" w:type="dxa"/>
              <w:bottom w:w="100" w:type="dxa"/>
              <w:right w:w="100" w:type="dxa"/>
            </w:tcMar>
          </w:tcPr>
          <w:p w14:paraId="3E2D42DF" w14:textId="77777777" w:rsidR="000020B3" w:rsidRPr="00D83E81" w:rsidRDefault="000020B3" w:rsidP="007C4766">
            <w:pPr>
              <w:spacing w:line="259" w:lineRule="auto"/>
              <w:rPr>
                <w:rFonts w:eastAsia="Calibri" w:cs="Times New Roman"/>
                <w:sz w:val="22"/>
              </w:rPr>
            </w:pPr>
            <w:r w:rsidRPr="00D83E81">
              <w:rPr>
                <w:rFonts w:cs="Times New Roman"/>
              </w:rPr>
              <w:lastRenderedPageBreak/>
              <w:t>4</w:t>
            </w:r>
          </w:p>
        </w:tc>
        <w:tc>
          <w:tcPr>
            <w:tcW w:w="1995" w:type="dxa"/>
            <w:tcMar>
              <w:top w:w="100" w:type="dxa"/>
              <w:left w:w="100" w:type="dxa"/>
              <w:bottom w:w="100" w:type="dxa"/>
              <w:right w:w="100" w:type="dxa"/>
            </w:tcMar>
          </w:tcPr>
          <w:p w14:paraId="696B40CC" w14:textId="69D68306" w:rsidR="000020B3" w:rsidRPr="00D83E81" w:rsidRDefault="002F5D97" w:rsidP="007C4766">
            <w:pPr>
              <w:spacing w:line="259" w:lineRule="auto"/>
              <w:rPr>
                <w:rFonts w:eastAsia="Calibri" w:cs="Times New Roman"/>
                <w:sz w:val="22"/>
              </w:rPr>
            </w:pPr>
            <w:r w:rsidRPr="002F5D97">
              <w:rPr>
                <w:rFonts w:cs="Times New Roman"/>
              </w:rPr>
              <w:t>Versatilidad</w:t>
            </w:r>
          </w:p>
        </w:tc>
        <w:tc>
          <w:tcPr>
            <w:tcW w:w="5925" w:type="dxa"/>
            <w:tcMar>
              <w:top w:w="100" w:type="dxa"/>
              <w:left w:w="100" w:type="dxa"/>
              <w:bottom w:w="100" w:type="dxa"/>
              <w:right w:w="100" w:type="dxa"/>
            </w:tcMar>
          </w:tcPr>
          <w:p w14:paraId="52A1BF81" w14:textId="12D40A12" w:rsidR="000020B3" w:rsidRPr="008677CB" w:rsidRDefault="006C4BCF" w:rsidP="007C4766">
            <w:pPr>
              <w:spacing w:line="259" w:lineRule="auto"/>
              <w:rPr>
                <w:rFonts w:cs="Times New Roman"/>
              </w:rPr>
            </w:pPr>
            <w:r>
              <w:rPr>
                <w:rFonts w:cs="Times New Roman"/>
              </w:rPr>
              <w:t xml:space="preserve">Compatibilidad con diversos </w:t>
            </w:r>
            <w:proofErr w:type="spellStart"/>
            <w:r>
              <w:rPr>
                <w:rFonts w:cs="Times New Roman"/>
              </w:rPr>
              <w:t>frameworks</w:t>
            </w:r>
            <w:proofErr w:type="spellEnd"/>
            <w:r>
              <w:rPr>
                <w:rFonts w:cs="Times New Roman"/>
              </w:rPr>
              <w:t xml:space="preserve"> y librerías que se enfocan en el desarrollo de inteligencia artificial.</w:t>
            </w:r>
          </w:p>
        </w:tc>
      </w:tr>
      <w:tr w:rsidR="000020B3" w:rsidRPr="00D83E81" w14:paraId="79BACF8C" w14:textId="77777777" w:rsidTr="007C4766">
        <w:trPr>
          <w:jc w:val="center"/>
        </w:trPr>
        <w:tc>
          <w:tcPr>
            <w:tcW w:w="699" w:type="dxa"/>
            <w:tcMar>
              <w:top w:w="100" w:type="dxa"/>
              <w:left w:w="100" w:type="dxa"/>
              <w:bottom w:w="100" w:type="dxa"/>
              <w:right w:w="100" w:type="dxa"/>
            </w:tcMar>
          </w:tcPr>
          <w:p w14:paraId="09CDEB22" w14:textId="77777777" w:rsidR="000020B3" w:rsidRPr="00D83E81" w:rsidRDefault="000020B3" w:rsidP="007C4766">
            <w:pPr>
              <w:spacing w:line="259" w:lineRule="auto"/>
              <w:rPr>
                <w:rFonts w:eastAsia="Calibri" w:cs="Times New Roman"/>
                <w:sz w:val="22"/>
              </w:rPr>
            </w:pPr>
            <w:r w:rsidRPr="00D83E81">
              <w:rPr>
                <w:rFonts w:cs="Times New Roman"/>
              </w:rPr>
              <w:t>5</w:t>
            </w:r>
          </w:p>
        </w:tc>
        <w:tc>
          <w:tcPr>
            <w:tcW w:w="1995" w:type="dxa"/>
            <w:tcMar>
              <w:top w:w="100" w:type="dxa"/>
              <w:left w:w="100" w:type="dxa"/>
              <w:bottom w:w="100" w:type="dxa"/>
              <w:right w:w="100" w:type="dxa"/>
            </w:tcMar>
          </w:tcPr>
          <w:p w14:paraId="3BC23445" w14:textId="12489389" w:rsidR="000020B3" w:rsidRPr="00D83E81" w:rsidRDefault="002F5D97" w:rsidP="007C4766">
            <w:pPr>
              <w:spacing w:line="259" w:lineRule="auto"/>
              <w:rPr>
                <w:rFonts w:eastAsia="Calibri" w:cs="Times New Roman"/>
                <w:sz w:val="22"/>
              </w:rPr>
            </w:pPr>
            <w:r w:rsidRPr="002F5D97">
              <w:rPr>
                <w:rFonts w:cs="Times New Roman"/>
              </w:rPr>
              <w:t>Confiabilidad</w:t>
            </w:r>
          </w:p>
        </w:tc>
        <w:tc>
          <w:tcPr>
            <w:tcW w:w="5925" w:type="dxa"/>
            <w:tcMar>
              <w:top w:w="100" w:type="dxa"/>
              <w:left w:w="100" w:type="dxa"/>
              <w:bottom w:w="100" w:type="dxa"/>
              <w:right w:w="100" w:type="dxa"/>
            </w:tcMar>
          </w:tcPr>
          <w:p w14:paraId="245C0865" w14:textId="4D0FB556" w:rsidR="000020B3" w:rsidRPr="008677CB" w:rsidRDefault="00472C91" w:rsidP="007C4766">
            <w:pPr>
              <w:spacing w:line="259" w:lineRule="auto"/>
              <w:rPr>
                <w:rFonts w:cs="Times New Roman"/>
              </w:rPr>
            </w:pPr>
            <w:r>
              <w:rPr>
                <w:rFonts w:cs="Times New Roman"/>
              </w:rPr>
              <w:t>Capacidad del lenguaje para manejar errores o fallos durante la ejecución.</w:t>
            </w:r>
          </w:p>
        </w:tc>
      </w:tr>
    </w:tbl>
    <w:p w14:paraId="102893A9" w14:textId="34F29AFF" w:rsidR="007D0EA4" w:rsidRDefault="007D0EA4" w:rsidP="00D972BB">
      <w:pPr>
        <w:rPr>
          <w:lang w:val="es-ES"/>
        </w:rPr>
      </w:pPr>
      <w:r w:rsidRPr="007D0EA4">
        <w:rPr>
          <w:i/>
          <w:iCs/>
          <w:lang w:val="es-ES"/>
        </w:rPr>
        <w:t>Nota:</w:t>
      </w:r>
      <w:r w:rsidRPr="007D0EA4">
        <w:rPr>
          <w:lang w:val="es-ES"/>
        </w:rPr>
        <w:t xml:space="preserve"> Adaptado de "A comparative </w:t>
      </w:r>
      <w:proofErr w:type="spellStart"/>
      <w:r w:rsidRPr="007D0EA4">
        <w:rPr>
          <w:lang w:val="es-ES"/>
        </w:rPr>
        <w:t>study</w:t>
      </w:r>
      <w:proofErr w:type="spellEnd"/>
      <w:r w:rsidRPr="007D0EA4">
        <w:rPr>
          <w:lang w:val="es-ES"/>
        </w:rPr>
        <w:t xml:space="preserve"> </w:t>
      </w:r>
      <w:proofErr w:type="spellStart"/>
      <w:r w:rsidRPr="007D0EA4">
        <w:rPr>
          <w:lang w:val="es-ES"/>
        </w:rPr>
        <w:t>of</w:t>
      </w:r>
      <w:proofErr w:type="spellEnd"/>
      <w:r w:rsidRPr="007D0EA4">
        <w:rPr>
          <w:lang w:val="es-ES"/>
        </w:rPr>
        <w:t xml:space="preserve"> </w:t>
      </w:r>
      <w:proofErr w:type="spellStart"/>
      <w:r w:rsidRPr="007D0EA4">
        <w:rPr>
          <w:lang w:val="es-ES"/>
        </w:rPr>
        <w:t>programming</w:t>
      </w:r>
      <w:proofErr w:type="spellEnd"/>
      <w:r w:rsidRPr="007D0EA4">
        <w:rPr>
          <w:lang w:val="es-ES"/>
        </w:rPr>
        <w:t xml:space="preserve"> </w:t>
      </w:r>
      <w:proofErr w:type="spellStart"/>
      <w:r w:rsidRPr="007D0EA4">
        <w:rPr>
          <w:lang w:val="es-ES"/>
        </w:rPr>
        <w:t>languages</w:t>
      </w:r>
      <w:proofErr w:type="spellEnd"/>
      <w:r w:rsidRPr="007D0EA4">
        <w:rPr>
          <w:lang w:val="es-ES"/>
        </w:rPr>
        <w:t xml:space="preserve"> in Rosetta Code", por S. Nanz y C. Furia, 2015.</w:t>
      </w:r>
    </w:p>
    <w:p w14:paraId="6E3F0003" w14:textId="462EE589" w:rsidR="000020B3" w:rsidRDefault="009928CA" w:rsidP="00D972BB">
      <w:pPr>
        <w:rPr>
          <w:lang w:val="es-ES"/>
        </w:rPr>
      </w:pPr>
      <w:r>
        <w:rPr>
          <w:lang w:val="es-ES"/>
        </w:rPr>
        <w:t>Ahora se muestran los criterios de priorización en la tabla 13.</w:t>
      </w:r>
    </w:p>
    <w:p w14:paraId="3451E827" w14:textId="3D5AAEDC" w:rsidR="009928CA" w:rsidRDefault="009928CA" w:rsidP="009928CA">
      <w:pPr>
        <w:rPr>
          <w:rFonts w:cs="Times New Roman"/>
          <w:i/>
          <w:iCs/>
        </w:rPr>
      </w:pPr>
      <w:bookmarkStart w:id="88" w:name="_Toc150209244"/>
      <w:r w:rsidRPr="00377505">
        <w:rPr>
          <w:rFonts w:cs="Times New Roman"/>
        </w:rPr>
        <w:t xml:space="preserve">Tabla </w:t>
      </w:r>
      <w:r>
        <w:rPr>
          <w:rFonts w:cs="Times New Roman"/>
        </w:rPr>
        <w:tab/>
        <w:t>1</w:t>
      </w:r>
      <w:r>
        <w:rPr>
          <w:rFonts w:cs="Times New Roman"/>
          <w:lang w:val="en-GB"/>
        </w:rPr>
        <w:t>3</w:t>
      </w:r>
      <w:r w:rsidRPr="00377505">
        <w:rPr>
          <w:rFonts w:cs="Times New Roman"/>
          <w:i/>
          <w:iCs/>
        </w:rPr>
        <w:br/>
        <w:t xml:space="preserve">Priorización de criterios para </w:t>
      </w:r>
      <w:bookmarkEnd w:id="88"/>
      <w:r>
        <w:rPr>
          <w:rFonts w:cs="Times New Roman"/>
          <w:i/>
          <w:iCs/>
        </w:rPr>
        <w:t>lenguajes de programación</w:t>
      </w:r>
    </w:p>
    <w:tbl>
      <w:tblPr>
        <w:tblW w:w="7938" w:type="dxa"/>
        <w:jc w:val="center"/>
        <w:tblLayout w:type="fixed"/>
        <w:tblLook w:val="0400" w:firstRow="0" w:lastRow="0" w:firstColumn="0" w:lastColumn="0" w:noHBand="0" w:noVBand="1"/>
      </w:tblPr>
      <w:tblGrid>
        <w:gridCol w:w="610"/>
        <w:gridCol w:w="1800"/>
        <w:gridCol w:w="960"/>
        <w:gridCol w:w="580"/>
        <w:gridCol w:w="600"/>
        <w:gridCol w:w="620"/>
        <w:gridCol w:w="620"/>
        <w:gridCol w:w="873"/>
        <w:gridCol w:w="1275"/>
      </w:tblGrid>
      <w:tr w:rsidR="009928CA" w:rsidRPr="000561ED" w14:paraId="14B8E7FC" w14:textId="77777777" w:rsidTr="009E6963">
        <w:trPr>
          <w:trHeight w:val="324"/>
          <w:jc w:val="center"/>
        </w:trPr>
        <w:tc>
          <w:tcPr>
            <w:tcW w:w="610" w:type="dxa"/>
            <w:tcBorders>
              <w:top w:val="nil"/>
              <w:left w:val="nil"/>
              <w:bottom w:val="nil"/>
              <w:right w:val="nil"/>
            </w:tcBorders>
            <w:vAlign w:val="center"/>
          </w:tcPr>
          <w:p w14:paraId="4543FF1A" w14:textId="77777777" w:rsidR="009928CA" w:rsidRPr="00377505" w:rsidRDefault="009928CA" w:rsidP="009E6963">
            <w:pPr>
              <w:rPr>
                <w:rFonts w:cs="Times New Roman"/>
              </w:rPr>
            </w:pPr>
          </w:p>
        </w:tc>
        <w:tc>
          <w:tcPr>
            <w:tcW w:w="1800" w:type="dxa"/>
            <w:tcBorders>
              <w:top w:val="single" w:sz="8" w:space="0" w:color="000000"/>
              <w:left w:val="single" w:sz="8" w:space="0" w:color="000000"/>
              <w:bottom w:val="single" w:sz="8" w:space="0" w:color="000000"/>
              <w:right w:val="single" w:sz="8" w:space="0" w:color="000000"/>
            </w:tcBorders>
            <w:shd w:val="clear" w:color="auto" w:fill="D9E1F2"/>
            <w:vAlign w:val="center"/>
          </w:tcPr>
          <w:p w14:paraId="5C9E679A" w14:textId="77777777" w:rsidR="009928CA" w:rsidRPr="00377505" w:rsidRDefault="009928CA" w:rsidP="009E6963">
            <w:pPr>
              <w:rPr>
                <w:rFonts w:cs="Times New Roman"/>
                <w:b/>
              </w:rPr>
            </w:pPr>
            <w:r w:rsidRPr="00377505">
              <w:rPr>
                <w:rFonts w:cs="Times New Roman"/>
                <w:b/>
              </w:rPr>
              <w:t>Criterios</w:t>
            </w:r>
          </w:p>
        </w:tc>
        <w:tc>
          <w:tcPr>
            <w:tcW w:w="960" w:type="dxa"/>
            <w:tcBorders>
              <w:top w:val="single" w:sz="8" w:space="0" w:color="000000"/>
              <w:left w:val="nil"/>
              <w:bottom w:val="single" w:sz="8" w:space="0" w:color="000000"/>
              <w:right w:val="single" w:sz="8" w:space="0" w:color="000000"/>
            </w:tcBorders>
            <w:shd w:val="clear" w:color="auto" w:fill="D9E1F2"/>
            <w:vAlign w:val="center"/>
          </w:tcPr>
          <w:p w14:paraId="43F97302" w14:textId="77777777" w:rsidR="009928CA" w:rsidRPr="00377505" w:rsidRDefault="009928CA" w:rsidP="009E6963">
            <w:pPr>
              <w:rPr>
                <w:rFonts w:cs="Times New Roman"/>
                <w:b/>
              </w:rPr>
            </w:pPr>
            <w:r w:rsidRPr="00377505">
              <w:rPr>
                <w:rFonts w:cs="Times New Roman"/>
                <w:b/>
              </w:rPr>
              <w:t>A</w:t>
            </w:r>
          </w:p>
        </w:tc>
        <w:tc>
          <w:tcPr>
            <w:tcW w:w="580" w:type="dxa"/>
            <w:tcBorders>
              <w:top w:val="single" w:sz="8" w:space="0" w:color="000000"/>
              <w:left w:val="nil"/>
              <w:bottom w:val="single" w:sz="8" w:space="0" w:color="000000"/>
              <w:right w:val="single" w:sz="8" w:space="0" w:color="000000"/>
            </w:tcBorders>
            <w:shd w:val="clear" w:color="auto" w:fill="D9E1F2"/>
            <w:vAlign w:val="center"/>
          </w:tcPr>
          <w:p w14:paraId="53BDFB6D" w14:textId="77777777" w:rsidR="009928CA" w:rsidRPr="00377505" w:rsidRDefault="009928CA" w:rsidP="009E6963">
            <w:pPr>
              <w:rPr>
                <w:rFonts w:cs="Times New Roman"/>
                <w:b/>
              </w:rPr>
            </w:pPr>
            <w:r w:rsidRPr="00377505">
              <w:rPr>
                <w:rFonts w:cs="Times New Roman"/>
                <w:b/>
              </w:rPr>
              <w:t>B</w:t>
            </w:r>
          </w:p>
        </w:tc>
        <w:tc>
          <w:tcPr>
            <w:tcW w:w="600" w:type="dxa"/>
            <w:tcBorders>
              <w:top w:val="single" w:sz="8" w:space="0" w:color="000000"/>
              <w:left w:val="nil"/>
              <w:bottom w:val="single" w:sz="8" w:space="0" w:color="000000"/>
              <w:right w:val="single" w:sz="8" w:space="0" w:color="000000"/>
            </w:tcBorders>
            <w:shd w:val="clear" w:color="auto" w:fill="D9E1F2"/>
            <w:vAlign w:val="center"/>
          </w:tcPr>
          <w:p w14:paraId="3A636D6C" w14:textId="77777777" w:rsidR="009928CA" w:rsidRPr="00377505" w:rsidRDefault="009928CA" w:rsidP="009E6963">
            <w:pPr>
              <w:rPr>
                <w:rFonts w:cs="Times New Roman"/>
                <w:b/>
              </w:rPr>
            </w:pPr>
            <w:r w:rsidRPr="00377505">
              <w:rPr>
                <w:rFonts w:cs="Times New Roman"/>
                <w:b/>
              </w:rPr>
              <w:t>C</w:t>
            </w:r>
          </w:p>
        </w:tc>
        <w:tc>
          <w:tcPr>
            <w:tcW w:w="620" w:type="dxa"/>
            <w:tcBorders>
              <w:top w:val="single" w:sz="8" w:space="0" w:color="000000"/>
              <w:left w:val="nil"/>
              <w:bottom w:val="single" w:sz="8" w:space="0" w:color="000000"/>
              <w:right w:val="single" w:sz="8" w:space="0" w:color="000000"/>
            </w:tcBorders>
            <w:shd w:val="clear" w:color="auto" w:fill="D9E1F2"/>
            <w:vAlign w:val="center"/>
          </w:tcPr>
          <w:p w14:paraId="1369A67F" w14:textId="77777777" w:rsidR="009928CA" w:rsidRPr="00377505" w:rsidRDefault="009928CA" w:rsidP="009E6963">
            <w:pPr>
              <w:rPr>
                <w:rFonts w:cs="Times New Roman"/>
                <w:b/>
              </w:rPr>
            </w:pPr>
            <w:r w:rsidRPr="00377505">
              <w:rPr>
                <w:rFonts w:cs="Times New Roman"/>
                <w:b/>
              </w:rPr>
              <w:t>D</w:t>
            </w:r>
          </w:p>
        </w:tc>
        <w:tc>
          <w:tcPr>
            <w:tcW w:w="620" w:type="dxa"/>
            <w:tcBorders>
              <w:top w:val="single" w:sz="8" w:space="0" w:color="000000"/>
              <w:left w:val="nil"/>
              <w:bottom w:val="single" w:sz="8" w:space="0" w:color="000000"/>
              <w:right w:val="single" w:sz="8" w:space="0" w:color="000000"/>
            </w:tcBorders>
            <w:shd w:val="clear" w:color="auto" w:fill="D9E1F2"/>
            <w:vAlign w:val="center"/>
          </w:tcPr>
          <w:p w14:paraId="57251CF1" w14:textId="77777777" w:rsidR="009928CA" w:rsidRPr="00377505" w:rsidRDefault="009928CA" w:rsidP="009E6963">
            <w:pPr>
              <w:rPr>
                <w:rFonts w:cs="Times New Roman"/>
                <w:b/>
              </w:rPr>
            </w:pPr>
            <w:r w:rsidRPr="00377505">
              <w:rPr>
                <w:rFonts w:cs="Times New Roman"/>
                <w:b/>
              </w:rPr>
              <w:t>E</w:t>
            </w:r>
          </w:p>
        </w:tc>
        <w:tc>
          <w:tcPr>
            <w:tcW w:w="873" w:type="dxa"/>
            <w:tcBorders>
              <w:top w:val="single" w:sz="8" w:space="0" w:color="000000"/>
              <w:left w:val="nil"/>
              <w:bottom w:val="single" w:sz="8" w:space="0" w:color="000000"/>
              <w:right w:val="single" w:sz="8" w:space="0" w:color="000000"/>
            </w:tcBorders>
            <w:shd w:val="clear" w:color="auto" w:fill="D9E1F2"/>
            <w:vAlign w:val="center"/>
          </w:tcPr>
          <w:p w14:paraId="45D43C57" w14:textId="77777777" w:rsidR="009928CA" w:rsidRPr="00377505" w:rsidRDefault="009928CA" w:rsidP="009E6963">
            <w:pPr>
              <w:rPr>
                <w:rFonts w:cs="Times New Roman"/>
                <w:b/>
              </w:rPr>
            </w:pPr>
            <w:r w:rsidRPr="00377505">
              <w:rPr>
                <w:rFonts w:cs="Times New Roman"/>
                <w:b/>
              </w:rPr>
              <w:t>Total</w:t>
            </w:r>
          </w:p>
        </w:tc>
        <w:tc>
          <w:tcPr>
            <w:tcW w:w="1275" w:type="dxa"/>
            <w:tcBorders>
              <w:top w:val="single" w:sz="8" w:space="0" w:color="000000"/>
              <w:left w:val="nil"/>
              <w:bottom w:val="single" w:sz="8" w:space="0" w:color="000000"/>
              <w:right w:val="single" w:sz="8" w:space="0" w:color="000000"/>
            </w:tcBorders>
            <w:shd w:val="clear" w:color="auto" w:fill="D9E1F2"/>
            <w:vAlign w:val="center"/>
          </w:tcPr>
          <w:p w14:paraId="7A1BB9EE" w14:textId="77777777" w:rsidR="009928CA" w:rsidRPr="00377505" w:rsidRDefault="009928CA" w:rsidP="009E6963">
            <w:pPr>
              <w:rPr>
                <w:rFonts w:cs="Times New Roman"/>
                <w:b/>
              </w:rPr>
            </w:pPr>
            <w:r w:rsidRPr="00377505">
              <w:rPr>
                <w:rFonts w:cs="Times New Roman"/>
                <w:b/>
              </w:rPr>
              <w:t>Impacto</w:t>
            </w:r>
          </w:p>
        </w:tc>
      </w:tr>
      <w:tr w:rsidR="00505AD3" w:rsidRPr="000561ED" w14:paraId="7CBBAEE5" w14:textId="77777777" w:rsidTr="009E6963">
        <w:trPr>
          <w:trHeight w:val="636"/>
          <w:jc w:val="center"/>
        </w:trPr>
        <w:tc>
          <w:tcPr>
            <w:tcW w:w="610" w:type="dxa"/>
            <w:tcBorders>
              <w:top w:val="single" w:sz="8" w:space="0" w:color="000000"/>
              <w:left w:val="single" w:sz="8" w:space="0" w:color="000000"/>
              <w:bottom w:val="single" w:sz="8" w:space="0" w:color="000000"/>
              <w:right w:val="single" w:sz="8" w:space="0" w:color="000000"/>
            </w:tcBorders>
            <w:shd w:val="clear" w:color="auto" w:fill="D9E1F2"/>
            <w:vAlign w:val="center"/>
          </w:tcPr>
          <w:p w14:paraId="14A8603A" w14:textId="77777777" w:rsidR="00505AD3" w:rsidRPr="00377505" w:rsidRDefault="00505AD3" w:rsidP="00505AD3">
            <w:pPr>
              <w:rPr>
                <w:rFonts w:cs="Times New Roman"/>
                <w:b/>
              </w:rPr>
            </w:pPr>
            <w:r w:rsidRPr="00377505">
              <w:rPr>
                <w:rFonts w:cs="Times New Roman"/>
                <w:b/>
              </w:rPr>
              <w:t>A</w:t>
            </w:r>
          </w:p>
        </w:tc>
        <w:tc>
          <w:tcPr>
            <w:tcW w:w="1800" w:type="dxa"/>
            <w:tcBorders>
              <w:top w:val="nil"/>
              <w:left w:val="nil"/>
              <w:bottom w:val="single" w:sz="8" w:space="0" w:color="000000"/>
              <w:right w:val="single" w:sz="8" w:space="0" w:color="000000"/>
            </w:tcBorders>
          </w:tcPr>
          <w:p w14:paraId="1A8054F5" w14:textId="43ADE85F" w:rsidR="00505AD3" w:rsidRPr="00377505" w:rsidRDefault="00505AD3" w:rsidP="00505AD3">
            <w:pPr>
              <w:rPr>
                <w:rFonts w:cs="Times New Roman"/>
              </w:rPr>
            </w:pPr>
            <w:r w:rsidRPr="002F5D97">
              <w:rPr>
                <w:rFonts w:cs="Times New Roman"/>
              </w:rPr>
              <w:t>Concisión</w:t>
            </w:r>
          </w:p>
        </w:tc>
        <w:tc>
          <w:tcPr>
            <w:tcW w:w="960" w:type="dxa"/>
            <w:tcBorders>
              <w:top w:val="nil"/>
              <w:left w:val="nil"/>
              <w:bottom w:val="single" w:sz="8" w:space="0" w:color="000000"/>
              <w:right w:val="single" w:sz="8" w:space="0" w:color="000000"/>
            </w:tcBorders>
            <w:vAlign w:val="center"/>
          </w:tcPr>
          <w:p w14:paraId="48480435" w14:textId="77777777" w:rsidR="00505AD3" w:rsidRPr="00377505" w:rsidRDefault="00505AD3" w:rsidP="00505AD3">
            <w:pPr>
              <w:rPr>
                <w:rFonts w:cs="Times New Roman"/>
              </w:rPr>
            </w:pPr>
            <w:r w:rsidRPr="00377505">
              <w:rPr>
                <w:rFonts w:cs="Times New Roman"/>
              </w:rPr>
              <w:t>X</w:t>
            </w:r>
          </w:p>
        </w:tc>
        <w:tc>
          <w:tcPr>
            <w:tcW w:w="580" w:type="dxa"/>
            <w:tcBorders>
              <w:top w:val="nil"/>
              <w:left w:val="nil"/>
              <w:bottom w:val="single" w:sz="8" w:space="0" w:color="000000"/>
              <w:right w:val="single" w:sz="8" w:space="0" w:color="000000"/>
            </w:tcBorders>
            <w:vAlign w:val="center"/>
          </w:tcPr>
          <w:p w14:paraId="0DD650DB" w14:textId="33B7FAFE" w:rsidR="00505AD3" w:rsidRPr="00377505" w:rsidRDefault="00505AD3" w:rsidP="00505AD3">
            <w:pPr>
              <w:rPr>
                <w:rFonts w:cs="Times New Roman"/>
              </w:rPr>
            </w:pPr>
            <w:r>
              <w:rPr>
                <w:rFonts w:cs="Times New Roman"/>
              </w:rPr>
              <w:t>3</w:t>
            </w:r>
          </w:p>
        </w:tc>
        <w:tc>
          <w:tcPr>
            <w:tcW w:w="600" w:type="dxa"/>
            <w:tcBorders>
              <w:top w:val="nil"/>
              <w:left w:val="nil"/>
              <w:bottom w:val="single" w:sz="8" w:space="0" w:color="000000"/>
              <w:right w:val="single" w:sz="8" w:space="0" w:color="000000"/>
            </w:tcBorders>
            <w:vAlign w:val="center"/>
          </w:tcPr>
          <w:p w14:paraId="71E88EBD" w14:textId="011D8D07" w:rsidR="00505AD3" w:rsidRPr="00377505" w:rsidRDefault="00505AD3" w:rsidP="00505AD3">
            <w:pPr>
              <w:rPr>
                <w:rFonts w:cs="Times New Roman"/>
              </w:rPr>
            </w:pPr>
            <w:r>
              <w:rPr>
                <w:rFonts w:cs="Times New Roman"/>
              </w:rPr>
              <w:t>4</w:t>
            </w:r>
          </w:p>
        </w:tc>
        <w:tc>
          <w:tcPr>
            <w:tcW w:w="620" w:type="dxa"/>
            <w:tcBorders>
              <w:top w:val="nil"/>
              <w:left w:val="nil"/>
              <w:bottom w:val="single" w:sz="8" w:space="0" w:color="000000"/>
              <w:right w:val="single" w:sz="8" w:space="0" w:color="000000"/>
            </w:tcBorders>
            <w:vAlign w:val="center"/>
          </w:tcPr>
          <w:p w14:paraId="01B8D6CF" w14:textId="5FECCE90" w:rsidR="00505AD3" w:rsidRPr="00377505" w:rsidRDefault="00505AD3" w:rsidP="00505AD3">
            <w:pPr>
              <w:rPr>
                <w:rFonts w:cs="Times New Roman"/>
              </w:rPr>
            </w:pPr>
            <w:r>
              <w:rPr>
                <w:rFonts w:cs="Times New Roman"/>
              </w:rPr>
              <w:t>3</w:t>
            </w:r>
          </w:p>
        </w:tc>
        <w:tc>
          <w:tcPr>
            <w:tcW w:w="620" w:type="dxa"/>
            <w:tcBorders>
              <w:top w:val="nil"/>
              <w:left w:val="nil"/>
              <w:bottom w:val="single" w:sz="8" w:space="0" w:color="000000"/>
              <w:right w:val="single" w:sz="8" w:space="0" w:color="000000"/>
            </w:tcBorders>
            <w:vAlign w:val="center"/>
          </w:tcPr>
          <w:p w14:paraId="2B157747" w14:textId="6C4DC26C" w:rsidR="00505AD3" w:rsidRPr="00377505" w:rsidRDefault="00505AD3" w:rsidP="00505AD3">
            <w:pPr>
              <w:rPr>
                <w:rFonts w:cs="Times New Roman"/>
              </w:rPr>
            </w:pPr>
            <w:r>
              <w:rPr>
                <w:rFonts w:cs="Times New Roman"/>
              </w:rPr>
              <w:t>4</w:t>
            </w:r>
          </w:p>
        </w:tc>
        <w:tc>
          <w:tcPr>
            <w:tcW w:w="873" w:type="dxa"/>
            <w:tcBorders>
              <w:top w:val="nil"/>
              <w:left w:val="nil"/>
              <w:bottom w:val="single" w:sz="8" w:space="0" w:color="000000"/>
              <w:right w:val="single" w:sz="8" w:space="0" w:color="000000"/>
            </w:tcBorders>
            <w:vAlign w:val="center"/>
          </w:tcPr>
          <w:p w14:paraId="718D9B7C" w14:textId="77777777" w:rsidR="00505AD3" w:rsidRPr="00377505" w:rsidRDefault="00505AD3" w:rsidP="00505AD3">
            <w:pPr>
              <w:rPr>
                <w:rFonts w:cs="Times New Roman"/>
              </w:rPr>
            </w:pPr>
            <w:r w:rsidRPr="00377505">
              <w:rPr>
                <w:rFonts w:cs="Times New Roman"/>
              </w:rPr>
              <w:t>1</w:t>
            </w:r>
            <w:r>
              <w:rPr>
                <w:rFonts w:cs="Times New Roman"/>
              </w:rPr>
              <w:t>4</w:t>
            </w:r>
          </w:p>
        </w:tc>
        <w:tc>
          <w:tcPr>
            <w:tcW w:w="1275" w:type="dxa"/>
            <w:tcBorders>
              <w:top w:val="nil"/>
              <w:left w:val="nil"/>
              <w:bottom w:val="single" w:sz="8" w:space="0" w:color="000000"/>
              <w:right w:val="single" w:sz="8" w:space="0" w:color="000000"/>
            </w:tcBorders>
            <w:vAlign w:val="center"/>
          </w:tcPr>
          <w:p w14:paraId="6092D9D5" w14:textId="2DD343FF" w:rsidR="00505AD3" w:rsidRPr="00377505" w:rsidRDefault="00505AD3" w:rsidP="00505AD3">
            <w:pPr>
              <w:rPr>
                <w:rFonts w:cs="Times New Roman"/>
              </w:rPr>
            </w:pPr>
            <w:r w:rsidRPr="00377505">
              <w:rPr>
                <w:rFonts w:cs="Times New Roman"/>
              </w:rPr>
              <w:t>2</w:t>
            </w:r>
            <w:r>
              <w:rPr>
                <w:rFonts w:cs="Times New Roman"/>
              </w:rPr>
              <w:t>8</w:t>
            </w:r>
            <w:r w:rsidRPr="00377505">
              <w:rPr>
                <w:rFonts w:cs="Times New Roman"/>
              </w:rPr>
              <w:t>%</w:t>
            </w:r>
          </w:p>
        </w:tc>
      </w:tr>
      <w:tr w:rsidR="00505AD3" w:rsidRPr="000561ED" w14:paraId="264E7519" w14:textId="77777777" w:rsidTr="009E6963">
        <w:trPr>
          <w:trHeight w:val="324"/>
          <w:jc w:val="center"/>
        </w:trPr>
        <w:tc>
          <w:tcPr>
            <w:tcW w:w="610" w:type="dxa"/>
            <w:tcBorders>
              <w:top w:val="nil"/>
              <w:left w:val="single" w:sz="8" w:space="0" w:color="000000"/>
              <w:bottom w:val="single" w:sz="8" w:space="0" w:color="000000"/>
              <w:right w:val="single" w:sz="8" w:space="0" w:color="000000"/>
            </w:tcBorders>
            <w:shd w:val="clear" w:color="auto" w:fill="D9E1F2"/>
            <w:vAlign w:val="center"/>
          </w:tcPr>
          <w:p w14:paraId="47318452" w14:textId="77777777" w:rsidR="00505AD3" w:rsidRPr="00377505" w:rsidRDefault="00505AD3" w:rsidP="00505AD3">
            <w:pPr>
              <w:rPr>
                <w:rFonts w:cs="Times New Roman"/>
                <w:b/>
              </w:rPr>
            </w:pPr>
            <w:r w:rsidRPr="00377505">
              <w:rPr>
                <w:rFonts w:cs="Times New Roman"/>
                <w:b/>
              </w:rPr>
              <w:t>B</w:t>
            </w:r>
          </w:p>
        </w:tc>
        <w:tc>
          <w:tcPr>
            <w:tcW w:w="1800" w:type="dxa"/>
            <w:tcBorders>
              <w:top w:val="nil"/>
              <w:left w:val="nil"/>
              <w:bottom w:val="single" w:sz="8" w:space="0" w:color="000000"/>
              <w:right w:val="single" w:sz="8" w:space="0" w:color="000000"/>
            </w:tcBorders>
          </w:tcPr>
          <w:p w14:paraId="51AE24D1" w14:textId="1767A71F" w:rsidR="00505AD3" w:rsidRPr="00377505" w:rsidRDefault="00505AD3" w:rsidP="00505AD3">
            <w:pPr>
              <w:rPr>
                <w:rFonts w:cs="Times New Roman"/>
              </w:rPr>
            </w:pPr>
            <w:r w:rsidRPr="002F5D97">
              <w:rPr>
                <w:rFonts w:cs="Times New Roman"/>
              </w:rPr>
              <w:t>Eficiencia</w:t>
            </w:r>
          </w:p>
        </w:tc>
        <w:tc>
          <w:tcPr>
            <w:tcW w:w="960" w:type="dxa"/>
            <w:tcBorders>
              <w:top w:val="nil"/>
              <w:left w:val="nil"/>
              <w:bottom w:val="single" w:sz="8" w:space="0" w:color="000000"/>
              <w:right w:val="single" w:sz="8" w:space="0" w:color="000000"/>
            </w:tcBorders>
            <w:vAlign w:val="center"/>
          </w:tcPr>
          <w:p w14:paraId="20C73667" w14:textId="7475736C" w:rsidR="00505AD3" w:rsidRPr="00377505" w:rsidRDefault="00505AD3" w:rsidP="00505AD3">
            <w:pPr>
              <w:rPr>
                <w:rFonts w:cs="Times New Roman"/>
              </w:rPr>
            </w:pPr>
            <w:r>
              <w:rPr>
                <w:rFonts w:cs="Times New Roman"/>
              </w:rPr>
              <w:t>2</w:t>
            </w:r>
          </w:p>
        </w:tc>
        <w:tc>
          <w:tcPr>
            <w:tcW w:w="580" w:type="dxa"/>
            <w:tcBorders>
              <w:top w:val="nil"/>
              <w:left w:val="nil"/>
              <w:bottom w:val="single" w:sz="8" w:space="0" w:color="000000"/>
              <w:right w:val="single" w:sz="8" w:space="0" w:color="000000"/>
            </w:tcBorders>
            <w:vAlign w:val="center"/>
          </w:tcPr>
          <w:p w14:paraId="157EC40B" w14:textId="77777777" w:rsidR="00505AD3" w:rsidRPr="00377505" w:rsidRDefault="00505AD3" w:rsidP="00505AD3">
            <w:pPr>
              <w:rPr>
                <w:rFonts w:cs="Times New Roman"/>
              </w:rPr>
            </w:pPr>
            <w:r w:rsidRPr="00377505">
              <w:rPr>
                <w:rFonts w:cs="Times New Roman"/>
              </w:rPr>
              <w:t>X</w:t>
            </w:r>
          </w:p>
        </w:tc>
        <w:tc>
          <w:tcPr>
            <w:tcW w:w="600" w:type="dxa"/>
            <w:tcBorders>
              <w:top w:val="nil"/>
              <w:left w:val="nil"/>
              <w:bottom w:val="single" w:sz="8" w:space="0" w:color="000000"/>
              <w:right w:val="single" w:sz="8" w:space="0" w:color="000000"/>
            </w:tcBorders>
            <w:vAlign w:val="center"/>
          </w:tcPr>
          <w:p w14:paraId="3B339D6F" w14:textId="77777777" w:rsidR="00505AD3" w:rsidRPr="00377505" w:rsidRDefault="00505AD3" w:rsidP="00505AD3">
            <w:pPr>
              <w:rPr>
                <w:rFonts w:cs="Times New Roman"/>
              </w:rPr>
            </w:pPr>
            <w:r>
              <w:rPr>
                <w:rFonts w:cs="Times New Roman"/>
              </w:rPr>
              <w:t>3</w:t>
            </w:r>
          </w:p>
        </w:tc>
        <w:tc>
          <w:tcPr>
            <w:tcW w:w="620" w:type="dxa"/>
            <w:tcBorders>
              <w:top w:val="nil"/>
              <w:left w:val="nil"/>
              <w:bottom w:val="single" w:sz="8" w:space="0" w:color="000000"/>
              <w:right w:val="single" w:sz="8" w:space="0" w:color="000000"/>
            </w:tcBorders>
            <w:vAlign w:val="center"/>
          </w:tcPr>
          <w:p w14:paraId="462B7115" w14:textId="77777777" w:rsidR="00505AD3" w:rsidRPr="00377505" w:rsidRDefault="00505AD3" w:rsidP="00505AD3">
            <w:pPr>
              <w:rPr>
                <w:rFonts w:cs="Times New Roman"/>
              </w:rPr>
            </w:pPr>
            <w:r>
              <w:rPr>
                <w:rFonts w:cs="Times New Roman"/>
              </w:rPr>
              <w:t>3</w:t>
            </w:r>
          </w:p>
        </w:tc>
        <w:tc>
          <w:tcPr>
            <w:tcW w:w="620" w:type="dxa"/>
            <w:tcBorders>
              <w:top w:val="nil"/>
              <w:left w:val="nil"/>
              <w:bottom w:val="single" w:sz="8" w:space="0" w:color="000000"/>
              <w:right w:val="single" w:sz="8" w:space="0" w:color="000000"/>
            </w:tcBorders>
            <w:vAlign w:val="center"/>
          </w:tcPr>
          <w:p w14:paraId="0B9E1098" w14:textId="77777777" w:rsidR="00505AD3" w:rsidRPr="00377505" w:rsidRDefault="00505AD3" w:rsidP="00505AD3">
            <w:pPr>
              <w:rPr>
                <w:rFonts w:cs="Times New Roman"/>
              </w:rPr>
            </w:pPr>
            <w:r w:rsidRPr="00377505">
              <w:rPr>
                <w:rFonts w:cs="Times New Roman"/>
              </w:rPr>
              <w:t>3</w:t>
            </w:r>
          </w:p>
        </w:tc>
        <w:tc>
          <w:tcPr>
            <w:tcW w:w="873" w:type="dxa"/>
            <w:tcBorders>
              <w:top w:val="nil"/>
              <w:left w:val="nil"/>
              <w:bottom w:val="single" w:sz="8" w:space="0" w:color="000000"/>
              <w:right w:val="single" w:sz="8" w:space="0" w:color="000000"/>
            </w:tcBorders>
            <w:vAlign w:val="center"/>
          </w:tcPr>
          <w:p w14:paraId="49EF4227" w14:textId="391B631D" w:rsidR="00505AD3" w:rsidRPr="00377505" w:rsidRDefault="00505AD3" w:rsidP="00505AD3">
            <w:pPr>
              <w:rPr>
                <w:rFonts w:cs="Times New Roman"/>
              </w:rPr>
            </w:pPr>
            <w:r w:rsidRPr="00377505">
              <w:rPr>
                <w:rFonts w:cs="Times New Roman"/>
              </w:rPr>
              <w:t>1</w:t>
            </w:r>
            <w:r>
              <w:rPr>
                <w:rFonts w:cs="Times New Roman"/>
              </w:rPr>
              <w:t>1</w:t>
            </w:r>
          </w:p>
        </w:tc>
        <w:tc>
          <w:tcPr>
            <w:tcW w:w="1275" w:type="dxa"/>
            <w:tcBorders>
              <w:top w:val="nil"/>
              <w:left w:val="nil"/>
              <w:bottom w:val="single" w:sz="8" w:space="0" w:color="000000"/>
              <w:right w:val="single" w:sz="8" w:space="0" w:color="000000"/>
            </w:tcBorders>
            <w:vAlign w:val="center"/>
          </w:tcPr>
          <w:p w14:paraId="7AC9AF13" w14:textId="7DF45C7F" w:rsidR="00505AD3" w:rsidRPr="00377505" w:rsidRDefault="00505AD3" w:rsidP="00505AD3">
            <w:pPr>
              <w:rPr>
                <w:rFonts w:cs="Times New Roman"/>
              </w:rPr>
            </w:pPr>
            <w:r w:rsidRPr="00377505">
              <w:rPr>
                <w:rFonts w:cs="Times New Roman"/>
              </w:rPr>
              <w:t>2</w:t>
            </w:r>
            <w:r>
              <w:rPr>
                <w:rFonts w:cs="Times New Roman"/>
              </w:rPr>
              <w:t>2</w:t>
            </w:r>
            <w:r w:rsidRPr="00377505">
              <w:rPr>
                <w:rFonts w:cs="Times New Roman"/>
              </w:rPr>
              <w:t>%</w:t>
            </w:r>
          </w:p>
        </w:tc>
      </w:tr>
      <w:tr w:rsidR="00505AD3" w:rsidRPr="000561ED" w14:paraId="0460C821" w14:textId="77777777" w:rsidTr="009E6963">
        <w:trPr>
          <w:trHeight w:val="324"/>
          <w:jc w:val="center"/>
        </w:trPr>
        <w:tc>
          <w:tcPr>
            <w:tcW w:w="610" w:type="dxa"/>
            <w:tcBorders>
              <w:top w:val="nil"/>
              <w:left w:val="single" w:sz="8" w:space="0" w:color="000000"/>
              <w:bottom w:val="single" w:sz="8" w:space="0" w:color="000000"/>
              <w:right w:val="single" w:sz="8" w:space="0" w:color="000000"/>
            </w:tcBorders>
            <w:shd w:val="clear" w:color="auto" w:fill="D9E1F2"/>
            <w:vAlign w:val="center"/>
          </w:tcPr>
          <w:p w14:paraId="2AEF0A0A" w14:textId="77777777" w:rsidR="00505AD3" w:rsidRPr="00377505" w:rsidRDefault="00505AD3" w:rsidP="00505AD3">
            <w:pPr>
              <w:rPr>
                <w:rFonts w:cs="Times New Roman"/>
                <w:b/>
              </w:rPr>
            </w:pPr>
            <w:r w:rsidRPr="00377505">
              <w:rPr>
                <w:rFonts w:cs="Times New Roman"/>
                <w:b/>
              </w:rPr>
              <w:t>C</w:t>
            </w:r>
          </w:p>
        </w:tc>
        <w:tc>
          <w:tcPr>
            <w:tcW w:w="1800" w:type="dxa"/>
            <w:tcBorders>
              <w:top w:val="nil"/>
              <w:left w:val="nil"/>
              <w:bottom w:val="single" w:sz="8" w:space="0" w:color="000000"/>
              <w:right w:val="single" w:sz="8" w:space="0" w:color="000000"/>
            </w:tcBorders>
          </w:tcPr>
          <w:p w14:paraId="2F60DFD3" w14:textId="06720CF7" w:rsidR="00505AD3" w:rsidRPr="00377505" w:rsidRDefault="00505AD3" w:rsidP="00505AD3">
            <w:pPr>
              <w:rPr>
                <w:rFonts w:cs="Times New Roman"/>
              </w:rPr>
            </w:pPr>
            <w:r w:rsidRPr="002F5D97">
              <w:rPr>
                <w:rFonts w:cs="Times New Roman"/>
              </w:rPr>
              <w:t>Mantenimiento y Soporte</w:t>
            </w:r>
          </w:p>
        </w:tc>
        <w:tc>
          <w:tcPr>
            <w:tcW w:w="960" w:type="dxa"/>
            <w:tcBorders>
              <w:top w:val="nil"/>
              <w:left w:val="nil"/>
              <w:bottom w:val="single" w:sz="8" w:space="0" w:color="000000"/>
              <w:right w:val="single" w:sz="8" w:space="0" w:color="000000"/>
            </w:tcBorders>
            <w:vAlign w:val="center"/>
          </w:tcPr>
          <w:p w14:paraId="3277725A" w14:textId="672D92C3" w:rsidR="00505AD3" w:rsidRPr="00377505" w:rsidRDefault="00505AD3" w:rsidP="00505AD3">
            <w:pPr>
              <w:rPr>
                <w:rFonts w:cs="Times New Roman"/>
              </w:rPr>
            </w:pPr>
            <w:r>
              <w:rPr>
                <w:rFonts w:cs="Times New Roman"/>
              </w:rPr>
              <w:t>1</w:t>
            </w:r>
          </w:p>
        </w:tc>
        <w:tc>
          <w:tcPr>
            <w:tcW w:w="580" w:type="dxa"/>
            <w:tcBorders>
              <w:top w:val="nil"/>
              <w:left w:val="nil"/>
              <w:bottom w:val="single" w:sz="8" w:space="0" w:color="000000"/>
              <w:right w:val="single" w:sz="8" w:space="0" w:color="000000"/>
            </w:tcBorders>
            <w:vAlign w:val="center"/>
          </w:tcPr>
          <w:p w14:paraId="2B6AB23A" w14:textId="530DF2EF" w:rsidR="00505AD3" w:rsidRPr="00377505" w:rsidRDefault="00505AD3" w:rsidP="00505AD3">
            <w:pPr>
              <w:rPr>
                <w:rFonts w:cs="Times New Roman"/>
              </w:rPr>
            </w:pPr>
            <w:r>
              <w:rPr>
                <w:rFonts w:cs="Times New Roman"/>
              </w:rPr>
              <w:t>2</w:t>
            </w:r>
          </w:p>
        </w:tc>
        <w:tc>
          <w:tcPr>
            <w:tcW w:w="600" w:type="dxa"/>
            <w:tcBorders>
              <w:top w:val="nil"/>
              <w:left w:val="nil"/>
              <w:bottom w:val="single" w:sz="8" w:space="0" w:color="000000"/>
              <w:right w:val="single" w:sz="8" w:space="0" w:color="000000"/>
            </w:tcBorders>
            <w:vAlign w:val="center"/>
          </w:tcPr>
          <w:p w14:paraId="37441225" w14:textId="77777777" w:rsidR="00505AD3" w:rsidRPr="00377505" w:rsidRDefault="00505AD3" w:rsidP="00505AD3">
            <w:pPr>
              <w:rPr>
                <w:rFonts w:cs="Times New Roman"/>
              </w:rPr>
            </w:pPr>
            <w:r w:rsidRPr="00377505">
              <w:rPr>
                <w:rFonts w:cs="Times New Roman"/>
              </w:rPr>
              <w:t>X</w:t>
            </w:r>
          </w:p>
        </w:tc>
        <w:tc>
          <w:tcPr>
            <w:tcW w:w="620" w:type="dxa"/>
            <w:tcBorders>
              <w:top w:val="nil"/>
              <w:left w:val="nil"/>
              <w:bottom w:val="single" w:sz="8" w:space="0" w:color="000000"/>
              <w:right w:val="single" w:sz="8" w:space="0" w:color="000000"/>
            </w:tcBorders>
            <w:vAlign w:val="center"/>
          </w:tcPr>
          <w:p w14:paraId="4978DC53" w14:textId="47BDCC20" w:rsidR="00505AD3" w:rsidRPr="00377505" w:rsidRDefault="00505AD3" w:rsidP="00505AD3">
            <w:pPr>
              <w:rPr>
                <w:rFonts w:cs="Times New Roman"/>
              </w:rPr>
            </w:pPr>
            <w:r>
              <w:rPr>
                <w:rFonts w:cs="Times New Roman"/>
              </w:rPr>
              <w:t>3</w:t>
            </w:r>
          </w:p>
        </w:tc>
        <w:tc>
          <w:tcPr>
            <w:tcW w:w="620" w:type="dxa"/>
            <w:tcBorders>
              <w:top w:val="nil"/>
              <w:left w:val="nil"/>
              <w:bottom w:val="single" w:sz="8" w:space="0" w:color="000000"/>
              <w:right w:val="single" w:sz="8" w:space="0" w:color="000000"/>
            </w:tcBorders>
            <w:vAlign w:val="center"/>
          </w:tcPr>
          <w:p w14:paraId="3CA92F8C" w14:textId="77777777" w:rsidR="00505AD3" w:rsidRPr="00377505" w:rsidRDefault="00505AD3" w:rsidP="00505AD3">
            <w:pPr>
              <w:rPr>
                <w:rFonts w:cs="Times New Roman"/>
              </w:rPr>
            </w:pPr>
            <w:r w:rsidRPr="00377505">
              <w:rPr>
                <w:rFonts w:cs="Times New Roman"/>
              </w:rPr>
              <w:t>3</w:t>
            </w:r>
          </w:p>
        </w:tc>
        <w:tc>
          <w:tcPr>
            <w:tcW w:w="873" w:type="dxa"/>
            <w:tcBorders>
              <w:top w:val="nil"/>
              <w:left w:val="nil"/>
              <w:bottom w:val="single" w:sz="8" w:space="0" w:color="000000"/>
              <w:right w:val="single" w:sz="8" w:space="0" w:color="000000"/>
            </w:tcBorders>
            <w:vAlign w:val="center"/>
          </w:tcPr>
          <w:p w14:paraId="4191EE11" w14:textId="3120BF39" w:rsidR="00505AD3" w:rsidRPr="00377505" w:rsidRDefault="00505AD3" w:rsidP="00505AD3">
            <w:pPr>
              <w:rPr>
                <w:rFonts w:cs="Times New Roman"/>
              </w:rPr>
            </w:pPr>
            <w:r>
              <w:rPr>
                <w:rFonts w:cs="Times New Roman"/>
              </w:rPr>
              <w:t>9</w:t>
            </w:r>
          </w:p>
        </w:tc>
        <w:tc>
          <w:tcPr>
            <w:tcW w:w="1275" w:type="dxa"/>
            <w:tcBorders>
              <w:top w:val="nil"/>
              <w:left w:val="nil"/>
              <w:bottom w:val="single" w:sz="8" w:space="0" w:color="000000"/>
              <w:right w:val="single" w:sz="8" w:space="0" w:color="000000"/>
            </w:tcBorders>
            <w:vAlign w:val="center"/>
          </w:tcPr>
          <w:p w14:paraId="1666E4B6" w14:textId="78D3B5F9" w:rsidR="00505AD3" w:rsidRPr="00377505" w:rsidRDefault="00505AD3" w:rsidP="00505AD3">
            <w:pPr>
              <w:rPr>
                <w:rFonts w:cs="Times New Roman"/>
              </w:rPr>
            </w:pPr>
            <w:r>
              <w:rPr>
                <w:rFonts w:cs="Times New Roman"/>
              </w:rPr>
              <w:t>18</w:t>
            </w:r>
            <w:r w:rsidRPr="00377505">
              <w:rPr>
                <w:rFonts w:cs="Times New Roman"/>
              </w:rPr>
              <w:t>%</w:t>
            </w:r>
          </w:p>
        </w:tc>
      </w:tr>
      <w:tr w:rsidR="00505AD3" w:rsidRPr="000561ED" w14:paraId="525B2BEC" w14:textId="77777777" w:rsidTr="009E6963">
        <w:trPr>
          <w:trHeight w:val="636"/>
          <w:jc w:val="center"/>
        </w:trPr>
        <w:tc>
          <w:tcPr>
            <w:tcW w:w="610" w:type="dxa"/>
            <w:tcBorders>
              <w:top w:val="nil"/>
              <w:left w:val="single" w:sz="8" w:space="0" w:color="000000"/>
              <w:bottom w:val="single" w:sz="8" w:space="0" w:color="000000"/>
              <w:right w:val="single" w:sz="8" w:space="0" w:color="000000"/>
            </w:tcBorders>
            <w:shd w:val="clear" w:color="auto" w:fill="D9E1F2"/>
            <w:vAlign w:val="center"/>
          </w:tcPr>
          <w:p w14:paraId="0FEA3B56" w14:textId="77777777" w:rsidR="00505AD3" w:rsidRPr="00377505" w:rsidRDefault="00505AD3" w:rsidP="00505AD3">
            <w:pPr>
              <w:rPr>
                <w:rFonts w:cs="Times New Roman"/>
                <w:b/>
              </w:rPr>
            </w:pPr>
            <w:r w:rsidRPr="00377505">
              <w:rPr>
                <w:rFonts w:cs="Times New Roman"/>
                <w:b/>
              </w:rPr>
              <w:t>D</w:t>
            </w:r>
          </w:p>
        </w:tc>
        <w:tc>
          <w:tcPr>
            <w:tcW w:w="1800" w:type="dxa"/>
            <w:tcBorders>
              <w:top w:val="nil"/>
              <w:left w:val="nil"/>
              <w:bottom w:val="single" w:sz="8" w:space="0" w:color="000000"/>
              <w:right w:val="single" w:sz="8" w:space="0" w:color="000000"/>
            </w:tcBorders>
          </w:tcPr>
          <w:p w14:paraId="27F2FF33" w14:textId="120C3D12" w:rsidR="00505AD3" w:rsidRPr="00377505" w:rsidRDefault="00505AD3" w:rsidP="00505AD3">
            <w:pPr>
              <w:rPr>
                <w:rFonts w:cs="Times New Roman"/>
              </w:rPr>
            </w:pPr>
            <w:r w:rsidRPr="002F5D97">
              <w:rPr>
                <w:rFonts w:cs="Times New Roman"/>
              </w:rPr>
              <w:t>Versatilidad</w:t>
            </w:r>
          </w:p>
        </w:tc>
        <w:tc>
          <w:tcPr>
            <w:tcW w:w="960" w:type="dxa"/>
            <w:tcBorders>
              <w:top w:val="nil"/>
              <w:left w:val="nil"/>
              <w:bottom w:val="single" w:sz="8" w:space="0" w:color="000000"/>
              <w:right w:val="single" w:sz="8" w:space="0" w:color="000000"/>
            </w:tcBorders>
            <w:vAlign w:val="center"/>
          </w:tcPr>
          <w:p w14:paraId="303520C5" w14:textId="77777777" w:rsidR="00505AD3" w:rsidRPr="00377505" w:rsidRDefault="00505AD3" w:rsidP="00505AD3">
            <w:pPr>
              <w:rPr>
                <w:rFonts w:cs="Times New Roman"/>
              </w:rPr>
            </w:pPr>
            <w:r w:rsidRPr="00377505">
              <w:rPr>
                <w:rFonts w:cs="Times New Roman"/>
              </w:rPr>
              <w:t>2</w:t>
            </w:r>
          </w:p>
        </w:tc>
        <w:tc>
          <w:tcPr>
            <w:tcW w:w="580" w:type="dxa"/>
            <w:tcBorders>
              <w:top w:val="nil"/>
              <w:left w:val="nil"/>
              <w:bottom w:val="single" w:sz="8" w:space="0" w:color="000000"/>
              <w:right w:val="single" w:sz="8" w:space="0" w:color="000000"/>
            </w:tcBorders>
            <w:vAlign w:val="center"/>
          </w:tcPr>
          <w:p w14:paraId="0136E5DC" w14:textId="77777777" w:rsidR="00505AD3" w:rsidRPr="00377505" w:rsidRDefault="00505AD3" w:rsidP="00505AD3">
            <w:pPr>
              <w:rPr>
                <w:rFonts w:cs="Times New Roman"/>
              </w:rPr>
            </w:pPr>
            <w:r>
              <w:rPr>
                <w:rFonts w:cs="Times New Roman"/>
              </w:rPr>
              <w:t>2</w:t>
            </w:r>
          </w:p>
        </w:tc>
        <w:tc>
          <w:tcPr>
            <w:tcW w:w="600" w:type="dxa"/>
            <w:tcBorders>
              <w:top w:val="nil"/>
              <w:left w:val="nil"/>
              <w:bottom w:val="single" w:sz="8" w:space="0" w:color="000000"/>
              <w:right w:val="single" w:sz="8" w:space="0" w:color="000000"/>
            </w:tcBorders>
            <w:vAlign w:val="center"/>
          </w:tcPr>
          <w:p w14:paraId="321CD68E" w14:textId="77777777" w:rsidR="00505AD3" w:rsidRPr="00377505" w:rsidRDefault="00505AD3" w:rsidP="00505AD3">
            <w:pPr>
              <w:rPr>
                <w:rFonts w:cs="Times New Roman"/>
              </w:rPr>
            </w:pPr>
            <w:r>
              <w:rPr>
                <w:rFonts w:cs="Times New Roman"/>
              </w:rPr>
              <w:t>2</w:t>
            </w:r>
          </w:p>
        </w:tc>
        <w:tc>
          <w:tcPr>
            <w:tcW w:w="620" w:type="dxa"/>
            <w:tcBorders>
              <w:top w:val="nil"/>
              <w:left w:val="nil"/>
              <w:bottom w:val="single" w:sz="8" w:space="0" w:color="000000"/>
              <w:right w:val="single" w:sz="8" w:space="0" w:color="000000"/>
            </w:tcBorders>
            <w:vAlign w:val="center"/>
          </w:tcPr>
          <w:p w14:paraId="175FD0D1" w14:textId="77777777" w:rsidR="00505AD3" w:rsidRPr="00377505" w:rsidRDefault="00505AD3" w:rsidP="00505AD3">
            <w:pPr>
              <w:rPr>
                <w:rFonts w:cs="Times New Roman"/>
              </w:rPr>
            </w:pPr>
            <w:r w:rsidRPr="00377505">
              <w:rPr>
                <w:rFonts w:cs="Times New Roman"/>
              </w:rPr>
              <w:t>X</w:t>
            </w:r>
          </w:p>
        </w:tc>
        <w:tc>
          <w:tcPr>
            <w:tcW w:w="620" w:type="dxa"/>
            <w:tcBorders>
              <w:top w:val="nil"/>
              <w:left w:val="nil"/>
              <w:bottom w:val="single" w:sz="8" w:space="0" w:color="000000"/>
              <w:right w:val="single" w:sz="8" w:space="0" w:color="000000"/>
            </w:tcBorders>
            <w:vAlign w:val="center"/>
          </w:tcPr>
          <w:p w14:paraId="51DAAEFD" w14:textId="5F839703" w:rsidR="00505AD3" w:rsidRPr="00377505" w:rsidRDefault="00505AD3" w:rsidP="00505AD3">
            <w:pPr>
              <w:rPr>
                <w:rFonts w:cs="Times New Roman"/>
              </w:rPr>
            </w:pPr>
            <w:r>
              <w:rPr>
                <w:rFonts w:cs="Times New Roman"/>
              </w:rPr>
              <w:t>3</w:t>
            </w:r>
          </w:p>
        </w:tc>
        <w:tc>
          <w:tcPr>
            <w:tcW w:w="873" w:type="dxa"/>
            <w:tcBorders>
              <w:top w:val="nil"/>
              <w:left w:val="nil"/>
              <w:bottom w:val="single" w:sz="8" w:space="0" w:color="000000"/>
              <w:right w:val="single" w:sz="8" w:space="0" w:color="000000"/>
            </w:tcBorders>
            <w:vAlign w:val="center"/>
          </w:tcPr>
          <w:p w14:paraId="4D7805ED" w14:textId="394FC225" w:rsidR="00505AD3" w:rsidRPr="00377505" w:rsidRDefault="00505AD3" w:rsidP="00505AD3">
            <w:pPr>
              <w:rPr>
                <w:rFonts w:cs="Times New Roman"/>
              </w:rPr>
            </w:pPr>
            <w:r>
              <w:rPr>
                <w:rFonts w:cs="Times New Roman"/>
              </w:rPr>
              <w:t>9</w:t>
            </w:r>
          </w:p>
        </w:tc>
        <w:tc>
          <w:tcPr>
            <w:tcW w:w="1275" w:type="dxa"/>
            <w:tcBorders>
              <w:top w:val="nil"/>
              <w:left w:val="nil"/>
              <w:bottom w:val="single" w:sz="8" w:space="0" w:color="000000"/>
              <w:right w:val="single" w:sz="8" w:space="0" w:color="000000"/>
            </w:tcBorders>
            <w:vAlign w:val="center"/>
          </w:tcPr>
          <w:p w14:paraId="1088275F" w14:textId="2E20DBBD" w:rsidR="00505AD3" w:rsidRPr="00377505" w:rsidRDefault="00505AD3" w:rsidP="00505AD3">
            <w:pPr>
              <w:rPr>
                <w:rFonts w:cs="Times New Roman"/>
              </w:rPr>
            </w:pPr>
            <w:r>
              <w:rPr>
                <w:rFonts w:cs="Times New Roman"/>
              </w:rPr>
              <w:t>18</w:t>
            </w:r>
            <w:r w:rsidRPr="00377505">
              <w:rPr>
                <w:rFonts w:cs="Times New Roman"/>
              </w:rPr>
              <w:t>%</w:t>
            </w:r>
          </w:p>
        </w:tc>
      </w:tr>
      <w:tr w:rsidR="00505AD3" w:rsidRPr="000561ED" w14:paraId="4BD453D6" w14:textId="77777777" w:rsidTr="009E6963">
        <w:trPr>
          <w:trHeight w:val="735"/>
          <w:jc w:val="center"/>
        </w:trPr>
        <w:tc>
          <w:tcPr>
            <w:tcW w:w="610" w:type="dxa"/>
            <w:tcBorders>
              <w:top w:val="nil"/>
              <w:left w:val="single" w:sz="8" w:space="0" w:color="000000"/>
              <w:bottom w:val="single" w:sz="8" w:space="0" w:color="000000"/>
              <w:right w:val="single" w:sz="8" w:space="0" w:color="000000"/>
            </w:tcBorders>
            <w:shd w:val="clear" w:color="auto" w:fill="D9E1F2"/>
            <w:vAlign w:val="center"/>
          </w:tcPr>
          <w:p w14:paraId="0EB0D05C" w14:textId="77777777" w:rsidR="00505AD3" w:rsidRPr="00377505" w:rsidRDefault="00505AD3" w:rsidP="00505AD3">
            <w:pPr>
              <w:rPr>
                <w:rFonts w:cs="Times New Roman"/>
                <w:b/>
              </w:rPr>
            </w:pPr>
            <w:r w:rsidRPr="00377505">
              <w:rPr>
                <w:rFonts w:cs="Times New Roman"/>
                <w:b/>
              </w:rPr>
              <w:t>E</w:t>
            </w:r>
          </w:p>
        </w:tc>
        <w:tc>
          <w:tcPr>
            <w:tcW w:w="1800" w:type="dxa"/>
            <w:tcBorders>
              <w:top w:val="nil"/>
              <w:left w:val="nil"/>
              <w:bottom w:val="single" w:sz="8" w:space="0" w:color="000000"/>
              <w:right w:val="single" w:sz="8" w:space="0" w:color="000000"/>
            </w:tcBorders>
          </w:tcPr>
          <w:p w14:paraId="303601CF" w14:textId="6FC7A5A0" w:rsidR="00505AD3" w:rsidRPr="00377505" w:rsidRDefault="00505AD3" w:rsidP="00505AD3">
            <w:pPr>
              <w:rPr>
                <w:rFonts w:cs="Times New Roman"/>
              </w:rPr>
            </w:pPr>
            <w:r w:rsidRPr="002F5D97">
              <w:rPr>
                <w:rFonts w:cs="Times New Roman"/>
              </w:rPr>
              <w:t>Confiabilidad</w:t>
            </w:r>
          </w:p>
        </w:tc>
        <w:tc>
          <w:tcPr>
            <w:tcW w:w="960" w:type="dxa"/>
            <w:tcBorders>
              <w:top w:val="nil"/>
              <w:left w:val="nil"/>
              <w:bottom w:val="single" w:sz="8" w:space="0" w:color="000000"/>
              <w:right w:val="single" w:sz="8" w:space="0" w:color="000000"/>
            </w:tcBorders>
            <w:vAlign w:val="center"/>
          </w:tcPr>
          <w:p w14:paraId="22F0385E" w14:textId="4D248D3D" w:rsidR="00505AD3" w:rsidRPr="00377505" w:rsidRDefault="00505AD3" w:rsidP="00505AD3">
            <w:pPr>
              <w:rPr>
                <w:rFonts w:cs="Times New Roman"/>
              </w:rPr>
            </w:pPr>
            <w:r>
              <w:rPr>
                <w:rFonts w:cs="Times New Roman"/>
              </w:rPr>
              <w:t>1</w:t>
            </w:r>
          </w:p>
        </w:tc>
        <w:tc>
          <w:tcPr>
            <w:tcW w:w="580" w:type="dxa"/>
            <w:tcBorders>
              <w:top w:val="nil"/>
              <w:left w:val="nil"/>
              <w:bottom w:val="single" w:sz="8" w:space="0" w:color="000000"/>
              <w:right w:val="single" w:sz="8" w:space="0" w:color="000000"/>
            </w:tcBorders>
            <w:vAlign w:val="center"/>
          </w:tcPr>
          <w:p w14:paraId="74AF43A4" w14:textId="78B77394" w:rsidR="00505AD3" w:rsidRPr="00377505" w:rsidRDefault="00505AD3" w:rsidP="00505AD3">
            <w:pPr>
              <w:rPr>
                <w:rFonts w:cs="Times New Roman"/>
              </w:rPr>
            </w:pPr>
            <w:r>
              <w:rPr>
                <w:rFonts w:cs="Times New Roman"/>
              </w:rPr>
              <w:t>2</w:t>
            </w:r>
          </w:p>
        </w:tc>
        <w:tc>
          <w:tcPr>
            <w:tcW w:w="600" w:type="dxa"/>
            <w:tcBorders>
              <w:top w:val="nil"/>
              <w:left w:val="nil"/>
              <w:bottom w:val="single" w:sz="8" w:space="0" w:color="000000"/>
              <w:right w:val="single" w:sz="8" w:space="0" w:color="000000"/>
            </w:tcBorders>
            <w:vAlign w:val="center"/>
          </w:tcPr>
          <w:p w14:paraId="02C2CE16" w14:textId="77777777" w:rsidR="00505AD3" w:rsidRPr="00377505" w:rsidRDefault="00505AD3" w:rsidP="00505AD3">
            <w:pPr>
              <w:rPr>
                <w:rFonts w:cs="Times New Roman"/>
              </w:rPr>
            </w:pPr>
            <w:r w:rsidRPr="00377505">
              <w:rPr>
                <w:rFonts w:cs="Times New Roman"/>
              </w:rPr>
              <w:t>2</w:t>
            </w:r>
          </w:p>
        </w:tc>
        <w:tc>
          <w:tcPr>
            <w:tcW w:w="620" w:type="dxa"/>
            <w:tcBorders>
              <w:top w:val="nil"/>
              <w:left w:val="nil"/>
              <w:bottom w:val="single" w:sz="8" w:space="0" w:color="000000"/>
              <w:right w:val="single" w:sz="8" w:space="0" w:color="000000"/>
            </w:tcBorders>
            <w:vAlign w:val="center"/>
          </w:tcPr>
          <w:p w14:paraId="0668DDDD" w14:textId="35721603" w:rsidR="00505AD3" w:rsidRPr="00377505" w:rsidRDefault="00505AD3" w:rsidP="00505AD3">
            <w:pPr>
              <w:rPr>
                <w:rFonts w:cs="Times New Roman"/>
              </w:rPr>
            </w:pPr>
            <w:r>
              <w:rPr>
                <w:rFonts w:cs="Times New Roman"/>
              </w:rPr>
              <w:t>2</w:t>
            </w:r>
          </w:p>
        </w:tc>
        <w:tc>
          <w:tcPr>
            <w:tcW w:w="620" w:type="dxa"/>
            <w:tcBorders>
              <w:top w:val="nil"/>
              <w:left w:val="nil"/>
              <w:bottom w:val="single" w:sz="8" w:space="0" w:color="000000"/>
              <w:right w:val="single" w:sz="8" w:space="0" w:color="000000"/>
            </w:tcBorders>
            <w:vAlign w:val="center"/>
          </w:tcPr>
          <w:p w14:paraId="00141FCA" w14:textId="77777777" w:rsidR="00505AD3" w:rsidRPr="00377505" w:rsidRDefault="00505AD3" w:rsidP="00505AD3">
            <w:pPr>
              <w:rPr>
                <w:rFonts w:cs="Times New Roman"/>
              </w:rPr>
            </w:pPr>
            <w:r w:rsidRPr="00377505">
              <w:rPr>
                <w:rFonts w:cs="Times New Roman"/>
              </w:rPr>
              <w:t>X</w:t>
            </w:r>
          </w:p>
        </w:tc>
        <w:tc>
          <w:tcPr>
            <w:tcW w:w="873" w:type="dxa"/>
            <w:tcBorders>
              <w:top w:val="nil"/>
              <w:left w:val="nil"/>
              <w:bottom w:val="single" w:sz="8" w:space="0" w:color="000000"/>
              <w:right w:val="single" w:sz="8" w:space="0" w:color="000000"/>
            </w:tcBorders>
            <w:vAlign w:val="center"/>
          </w:tcPr>
          <w:p w14:paraId="1F142AD8" w14:textId="09E1557E" w:rsidR="00505AD3" w:rsidRPr="00377505" w:rsidRDefault="00505AD3" w:rsidP="00505AD3">
            <w:pPr>
              <w:rPr>
                <w:rFonts w:cs="Times New Roman"/>
              </w:rPr>
            </w:pPr>
            <w:r>
              <w:rPr>
                <w:rFonts w:cs="Times New Roman"/>
              </w:rPr>
              <w:t>7</w:t>
            </w:r>
          </w:p>
        </w:tc>
        <w:tc>
          <w:tcPr>
            <w:tcW w:w="1275" w:type="dxa"/>
            <w:tcBorders>
              <w:top w:val="nil"/>
              <w:left w:val="nil"/>
              <w:bottom w:val="single" w:sz="8" w:space="0" w:color="000000"/>
              <w:right w:val="single" w:sz="8" w:space="0" w:color="000000"/>
            </w:tcBorders>
            <w:vAlign w:val="center"/>
          </w:tcPr>
          <w:p w14:paraId="63BC59F7" w14:textId="72DBBD65" w:rsidR="00505AD3" w:rsidRPr="00377505" w:rsidRDefault="00505AD3" w:rsidP="00505AD3">
            <w:pPr>
              <w:rPr>
                <w:rFonts w:cs="Times New Roman"/>
              </w:rPr>
            </w:pPr>
            <w:r w:rsidRPr="00377505">
              <w:rPr>
                <w:rFonts w:cs="Times New Roman"/>
              </w:rPr>
              <w:t>1</w:t>
            </w:r>
            <w:r>
              <w:rPr>
                <w:rFonts w:cs="Times New Roman"/>
              </w:rPr>
              <w:t>4</w:t>
            </w:r>
            <w:r w:rsidRPr="00377505">
              <w:rPr>
                <w:rFonts w:cs="Times New Roman"/>
              </w:rPr>
              <w:t>%</w:t>
            </w:r>
          </w:p>
        </w:tc>
      </w:tr>
      <w:tr w:rsidR="009928CA" w:rsidRPr="000561ED" w14:paraId="331FDDBA" w14:textId="77777777" w:rsidTr="009E6963">
        <w:trPr>
          <w:trHeight w:val="324"/>
          <w:jc w:val="center"/>
        </w:trPr>
        <w:tc>
          <w:tcPr>
            <w:tcW w:w="5790" w:type="dxa"/>
            <w:gridSpan w:val="7"/>
            <w:tcBorders>
              <w:top w:val="single" w:sz="8" w:space="0" w:color="000000"/>
              <w:left w:val="single" w:sz="8" w:space="0" w:color="000000"/>
              <w:bottom w:val="single" w:sz="8" w:space="0" w:color="000000"/>
              <w:right w:val="single" w:sz="8" w:space="0" w:color="000000"/>
            </w:tcBorders>
            <w:shd w:val="clear" w:color="auto" w:fill="D9E1F2"/>
            <w:vAlign w:val="center"/>
          </w:tcPr>
          <w:p w14:paraId="2BA1234B" w14:textId="77777777" w:rsidR="009928CA" w:rsidRPr="00377505" w:rsidRDefault="009928CA" w:rsidP="009E6963">
            <w:pPr>
              <w:rPr>
                <w:rFonts w:cs="Times New Roman"/>
                <w:b/>
              </w:rPr>
            </w:pPr>
            <w:r w:rsidRPr="00377505">
              <w:rPr>
                <w:rFonts w:cs="Times New Roman"/>
                <w:b/>
              </w:rPr>
              <w:t>Total</w:t>
            </w:r>
          </w:p>
        </w:tc>
        <w:tc>
          <w:tcPr>
            <w:tcW w:w="873" w:type="dxa"/>
            <w:tcBorders>
              <w:top w:val="nil"/>
              <w:left w:val="nil"/>
              <w:bottom w:val="single" w:sz="8" w:space="0" w:color="000000"/>
              <w:right w:val="single" w:sz="8" w:space="0" w:color="000000"/>
            </w:tcBorders>
            <w:vAlign w:val="center"/>
          </w:tcPr>
          <w:p w14:paraId="5FD3B2F6" w14:textId="0C646EE0" w:rsidR="009928CA" w:rsidRPr="00377505" w:rsidRDefault="009928CA" w:rsidP="009E6963">
            <w:pPr>
              <w:rPr>
                <w:rFonts w:cs="Times New Roman"/>
              </w:rPr>
            </w:pPr>
            <w:r w:rsidRPr="00377505">
              <w:rPr>
                <w:rFonts w:cs="Times New Roman"/>
              </w:rPr>
              <w:t>5</w:t>
            </w:r>
            <w:r w:rsidR="00505AD3">
              <w:rPr>
                <w:rFonts w:cs="Times New Roman"/>
              </w:rPr>
              <w:t>0</w:t>
            </w:r>
            <w:r>
              <w:rPr>
                <w:rFonts w:cs="Times New Roman"/>
              </w:rPr>
              <w:t xml:space="preserve">                             </w:t>
            </w:r>
          </w:p>
        </w:tc>
        <w:tc>
          <w:tcPr>
            <w:tcW w:w="1275" w:type="dxa"/>
            <w:tcBorders>
              <w:top w:val="nil"/>
              <w:left w:val="nil"/>
              <w:bottom w:val="single" w:sz="8" w:space="0" w:color="000000"/>
              <w:right w:val="single" w:sz="8" w:space="0" w:color="000000"/>
            </w:tcBorders>
            <w:vAlign w:val="center"/>
          </w:tcPr>
          <w:p w14:paraId="5785627B" w14:textId="77777777" w:rsidR="009928CA" w:rsidRPr="00377505" w:rsidRDefault="009928CA" w:rsidP="009E6963">
            <w:pPr>
              <w:rPr>
                <w:rFonts w:cs="Times New Roman"/>
              </w:rPr>
            </w:pPr>
            <w:r w:rsidRPr="00377505">
              <w:rPr>
                <w:rFonts w:cs="Times New Roman"/>
              </w:rPr>
              <w:t>100%</w:t>
            </w:r>
          </w:p>
        </w:tc>
      </w:tr>
    </w:tbl>
    <w:p w14:paraId="2E097E0B" w14:textId="40492E77" w:rsidR="007D0EA4" w:rsidRDefault="007D0EA4" w:rsidP="00D972BB">
      <w:pPr>
        <w:rPr>
          <w:lang w:val="es-ES"/>
        </w:rPr>
      </w:pPr>
      <w:r w:rsidRPr="007D0EA4">
        <w:rPr>
          <w:i/>
          <w:iCs/>
          <w:lang w:val="es-ES"/>
        </w:rPr>
        <w:t>Nota:</w:t>
      </w:r>
      <w:r w:rsidRPr="007D0EA4">
        <w:rPr>
          <w:lang w:val="es-ES"/>
        </w:rPr>
        <w:t xml:space="preserve"> Adaptado de "A comparative </w:t>
      </w:r>
      <w:proofErr w:type="spellStart"/>
      <w:r w:rsidRPr="007D0EA4">
        <w:rPr>
          <w:lang w:val="es-ES"/>
        </w:rPr>
        <w:t>study</w:t>
      </w:r>
      <w:proofErr w:type="spellEnd"/>
      <w:r w:rsidRPr="007D0EA4">
        <w:rPr>
          <w:lang w:val="es-ES"/>
        </w:rPr>
        <w:t xml:space="preserve"> </w:t>
      </w:r>
      <w:proofErr w:type="spellStart"/>
      <w:r w:rsidRPr="007D0EA4">
        <w:rPr>
          <w:lang w:val="es-ES"/>
        </w:rPr>
        <w:t>of</w:t>
      </w:r>
      <w:proofErr w:type="spellEnd"/>
      <w:r w:rsidRPr="007D0EA4">
        <w:rPr>
          <w:lang w:val="es-ES"/>
        </w:rPr>
        <w:t xml:space="preserve"> </w:t>
      </w:r>
      <w:proofErr w:type="spellStart"/>
      <w:r w:rsidRPr="007D0EA4">
        <w:rPr>
          <w:lang w:val="es-ES"/>
        </w:rPr>
        <w:t>programming</w:t>
      </w:r>
      <w:proofErr w:type="spellEnd"/>
      <w:r w:rsidRPr="007D0EA4">
        <w:rPr>
          <w:lang w:val="es-ES"/>
        </w:rPr>
        <w:t xml:space="preserve"> </w:t>
      </w:r>
      <w:proofErr w:type="spellStart"/>
      <w:r w:rsidRPr="007D0EA4">
        <w:rPr>
          <w:lang w:val="es-ES"/>
        </w:rPr>
        <w:t>languages</w:t>
      </w:r>
      <w:proofErr w:type="spellEnd"/>
      <w:r w:rsidRPr="007D0EA4">
        <w:rPr>
          <w:lang w:val="es-ES"/>
        </w:rPr>
        <w:t xml:space="preserve"> in Rosetta Code", por S. Nanz y C. Furia, 2015.</w:t>
      </w:r>
    </w:p>
    <w:p w14:paraId="203D44A5" w14:textId="3DA2EA76" w:rsidR="009928CA" w:rsidRDefault="00505AD3" w:rsidP="00D972BB">
      <w:pPr>
        <w:rPr>
          <w:lang w:val="es-ES"/>
        </w:rPr>
      </w:pPr>
      <w:r>
        <w:rPr>
          <w:lang w:val="es-ES"/>
        </w:rPr>
        <w:t>Finalmente, se realiza el análisis comparativo utilizando las ponderaciones de la tabla 13 entre los lenguajes de programación, cuyos resultados se presentan en la tabla 14.</w:t>
      </w:r>
    </w:p>
    <w:p w14:paraId="1F82B1C5" w14:textId="128FB7A4" w:rsidR="00505AD3" w:rsidRPr="000561ED" w:rsidRDefault="00505AD3" w:rsidP="00505AD3">
      <w:pPr>
        <w:rPr>
          <w:i/>
          <w:iCs/>
        </w:rPr>
      </w:pPr>
      <w:r w:rsidRPr="000561ED">
        <w:t xml:space="preserve">Tabla </w:t>
      </w:r>
      <w:r>
        <w:tab/>
        <w:t>1</w:t>
      </w:r>
      <w:r>
        <w:rPr>
          <w:lang w:val="en-GB"/>
        </w:rPr>
        <w:t>4</w:t>
      </w:r>
      <w:r w:rsidRPr="000561ED">
        <w:rPr>
          <w:i/>
          <w:iCs/>
        </w:rPr>
        <w:br/>
        <w:t xml:space="preserve">Benchmarking </w:t>
      </w:r>
      <w:r w:rsidR="00704AF0">
        <w:rPr>
          <w:i/>
          <w:iCs/>
        </w:rPr>
        <w:t>comparativo</w:t>
      </w:r>
      <w:r>
        <w:rPr>
          <w:i/>
          <w:iCs/>
        </w:rPr>
        <w:t xml:space="preserve"> de lenguajes</w:t>
      </w:r>
      <w:r w:rsidR="00704AF0">
        <w:rPr>
          <w:i/>
          <w:iCs/>
        </w:rPr>
        <w:t xml:space="preserve"> de programación para </w:t>
      </w:r>
      <w:proofErr w:type="spellStart"/>
      <w:r w:rsidR="00704AF0">
        <w:rPr>
          <w:i/>
          <w:iCs/>
        </w:rPr>
        <w:t>backend</w:t>
      </w:r>
      <w:proofErr w:type="spellEnd"/>
    </w:p>
    <w:tbl>
      <w:tblPr>
        <w:tblW w:w="8440" w:type="dxa"/>
        <w:jc w:val="center"/>
        <w:tblLayout w:type="fixed"/>
        <w:tblLook w:val="0400" w:firstRow="0" w:lastRow="0" w:firstColumn="0" w:lastColumn="0" w:noHBand="0" w:noVBand="1"/>
      </w:tblPr>
      <w:tblGrid>
        <w:gridCol w:w="2240"/>
        <w:gridCol w:w="1240"/>
        <w:gridCol w:w="1096"/>
        <w:gridCol w:w="1384"/>
        <w:gridCol w:w="1096"/>
        <w:gridCol w:w="1384"/>
      </w:tblGrid>
      <w:tr w:rsidR="00505AD3" w:rsidRPr="000561ED" w14:paraId="27A2846A" w14:textId="77777777" w:rsidTr="009E6963">
        <w:trPr>
          <w:trHeight w:val="300"/>
          <w:jc w:val="center"/>
        </w:trPr>
        <w:tc>
          <w:tcPr>
            <w:tcW w:w="2240" w:type="dxa"/>
            <w:tcBorders>
              <w:top w:val="nil"/>
              <w:left w:val="nil"/>
              <w:bottom w:val="nil"/>
              <w:right w:val="nil"/>
            </w:tcBorders>
            <w:vAlign w:val="center"/>
          </w:tcPr>
          <w:p w14:paraId="73EA8C7C" w14:textId="77777777" w:rsidR="00505AD3" w:rsidRPr="00CC439F" w:rsidRDefault="00505AD3" w:rsidP="009E6963">
            <w:pPr>
              <w:rPr>
                <w:rFonts w:cs="Times New Roman"/>
              </w:rPr>
            </w:pPr>
          </w:p>
        </w:tc>
        <w:tc>
          <w:tcPr>
            <w:tcW w:w="1240" w:type="dxa"/>
            <w:tcBorders>
              <w:top w:val="nil"/>
              <w:left w:val="nil"/>
              <w:bottom w:val="nil"/>
              <w:right w:val="nil"/>
            </w:tcBorders>
            <w:vAlign w:val="center"/>
          </w:tcPr>
          <w:p w14:paraId="081C5A8D" w14:textId="77777777" w:rsidR="00505AD3" w:rsidRPr="00CC439F" w:rsidRDefault="00505AD3" w:rsidP="009E6963">
            <w:pPr>
              <w:rPr>
                <w:rFonts w:cs="Times New Roman"/>
              </w:rPr>
            </w:pPr>
          </w:p>
        </w:tc>
        <w:tc>
          <w:tcPr>
            <w:tcW w:w="2480" w:type="dxa"/>
            <w:gridSpan w:val="2"/>
            <w:tcBorders>
              <w:top w:val="single" w:sz="4" w:space="0" w:color="000000"/>
              <w:left w:val="single" w:sz="4" w:space="0" w:color="000000"/>
              <w:bottom w:val="single" w:sz="4" w:space="0" w:color="000000"/>
              <w:right w:val="single" w:sz="4" w:space="0" w:color="000000"/>
            </w:tcBorders>
            <w:shd w:val="clear" w:color="auto" w:fill="D9E1F2"/>
            <w:vAlign w:val="center"/>
          </w:tcPr>
          <w:p w14:paraId="42CA7D1C" w14:textId="77777777" w:rsidR="00505AD3" w:rsidRPr="00CC439F" w:rsidRDefault="00505AD3" w:rsidP="009E6963">
            <w:pPr>
              <w:rPr>
                <w:rFonts w:cs="Times New Roman"/>
                <w:b/>
              </w:rPr>
            </w:pPr>
            <w:r w:rsidRPr="00CC439F">
              <w:rPr>
                <w:rFonts w:cs="Times New Roman"/>
                <w:b/>
              </w:rPr>
              <w:t>Python</w:t>
            </w:r>
          </w:p>
        </w:tc>
        <w:tc>
          <w:tcPr>
            <w:tcW w:w="2480" w:type="dxa"/>
            <w:gridSpan w:val="2"/>
            <w:tcBorders>
              <w:top w:val="single" w:sz="4" w:space="0" w:color="000000"/>
              <w:left w:val="nil"/>
              <w:bottom w:val="single" w:sz="4" w:space="0" w:color="000000"/>
              <w:right w:val="single" w:sz="4" w:space="0" w:color="000000"/>
            </w:tcBorders>
            <w:shd w:val="clear" w:color="auto" w:fill="D9E1F2"/>
            <w:vAlign w:val="center"/>
          </w:tcPr>
          <w:p w14:paraId="6D2E6340" w14:textId="77777777" w:rsidR="00505AD3" w:rsidRPr="00CC439F" w:rsidRDefault="00505AD3" w:rsidP="009E6963">
            <w:pPr>
              <w:rPr>
                <w:rFonts w:cs="Times New Roman"/>
                <w:b/>
              </w:rPr>
            </w:pPr>
            <w:r w:rsidRPr="00CC439F">
              <w:rPr>
                <w:rFonts w:cs="Times New Roman"/>
                <w:b/>
              </w:rPr>
              <w:t>Java</w:t>
            </w:r>
          </w:p>
        </w:tc>
      </w:tr>
      <w:tr w:rsidR="00505AD3" w:rsidRPr="000561ED" w14:paraId="431BE561" w14:textId="77777777" w:rsidTr="009E6963">
        <w:trPr>
          <w:trHeight w:val="324"/>
          <w:jc w:val="center"/>
        </w:trPr>
        <w:tc>
          <w:tcPr>
            <w:tcW w:w="2240" w:type="dxa"/>
            <w:tcBorders>
              <w:top w:val="single" w:sz="4" w:space="0" w:color="000000"/>
              <w:left w:val="single" w:sz="4" w:space="0" w:color="000000"/>
              <w:bottom w:val="single" w:sz="4" w:space="0" w:color="000000"/>
              <w:right w:val="single" w:sz="4" w:space="0" w:color="000000"/>
            </w:tcBorders>
            <w:shd w:val="clear" w:color="auto" w:fill="D9E1F2"/>
            <w:vAlign w:val="center"/>
          </w:tcPr>
          <w:p w14:paraId="20BE9B38" w14:textId="77777777" w:rsidR="00505AD3" w:rsidRPr="00CC439F" w:rsidRDefault="00505AD3" w:rsidP="009E6963">
            <w:pPr>
              <w:rPr>
                <w:rFonts w:cs="Times New Roman"/>
                <w:b/>
              </w:rPr>
            </w:pPr>
            <w:r w:rsidRPr="00CC439F">
              <w:rPr>
                <w:rFonts w:cs="Times New Roman"/>
                <w:b/>
              </w:rPr>
              <w:t>Criterio</w:t>
            </w:r>
          </w:p>
        </w:tc>
        <w:tc>
          <w:tcPr>
            <w:tcW w:w="1240" w:type="dxa"/>
            <w:tcBorders>
              <w:top w:val="single" w:sz="4" w:space="0" w:color="000000"/>
              <w:left w:val="nil"/>
              <w:bottom w:val="single" w:sz="4" w:space="0" w:color="000000"/>
              <w:right w:val="single" w:sz="4" w:space="0" w:color="000000"/>
            </w:tcBorders>
            <w:shd w:val="clear" w:color="auto" w:fill="D9E1F2"/>
            <w:vAlign w:val="center"/>
          </w:tcPr>
          <w:p w14:paraId="4B557C79" w14:textId="77777777" w:rsidR="00505AD3" w:rsidRPr="00CC439F" w:rsidRDefault="00505AD3" w:rsidP="009E6963">
            <w:pPr>
              <w:rPr>
                <w:rFonts w:cs="Times New Roman"/>
                <w:b/>
                <w:bCs/>
              </w:rPr>
            </w:pPr>
            <w:r w:rsidRPr="00CC439F">
              <w:rPr>
                <w:rFonts w:cs="Times New Roman"/>
                <w:b/>
                <w:bCs/>
              </w:rPr>
              <w:t>Impacto</w:t>
            </w:r>
          </w:p>
        </w:tc>
        <w:tc>
          <w:tcPr>
            <w:tcW w:w="1096" w:type="dxa"/>
            <w:tcBorders>
              <w:top w:val="nil"/>
              <w:left w:val="nil"/>
              <w:bottom w:val="single" w:sz="4" w:space="0" w:color="000000"/>
              <w:right w:val="single" w:sz="4" w:space="0" w:color="000000"/>
            </w:tcBorders>
            <w:shd w:val="clear" w:color="auto" w:fill="D9E1F2"/>
            <w:vAlign w:val="center"/>
          </w:tcPr>
          <w:p w14:paraId="29951296" w14:textId="77777777" w:rsidR="00505AD3" w:rsidRPr="00CC439F" w:rsidRDefault="00505AD3" w:rsidP="009E6963">
            <w:pPr>
              <w:rPr>
                <w:rFonts w:cs="Times New Roman"/>
                <w:b/>
                <w:bCs/>
              </w:rPr>
            </w:pPr>
            <w:r w:rsidRPr="00CC439F">
              <w:rPr>
                <w:rFonts w:cs="Times New Roman"/>
                <w:b/>
                <w:bCs/>
              </w:rPr>
              <w:t>Puntaje</w:t>
            </w:r>
          </w:p>
        </w:tc>
        <w:tc>
          <w:tcPr>
            <w:tcW w:w="1384" w:type="dxa"/>
            <w:tcBorders>
              <w:top w:val="nil"/>
              <w:left w:val="nil"/>
              <w:bottom w:val="single" w:sz="4" w:space="0" w:color="000000"/>
              <w:right w:val="single" w:sz="4" w:space="0" w:color="000000"/>
            </w:tcBorders>
            <w:shd w:val="clear" w:color="auto" w:fill="D9E1F2"/>
            <w:vAlign w:val="center"/>
          </w:tcPr>
          <w:p w14:paraId="56F6DC28" w14:textId="77777777" w:rsidR="00505AD3" w:rsidRPr="00CC439F" w:rsidRDefault="00505AD3" w:rsidP="009E6963">
            <w:pPr>
              <w:rPr>
                <w:rFonts w:cs="Times New Roman"/>
                <w:b/>
                <w:bCs/>
              </w:rPr>
            </w:pPr>
            <w:r w:rsidRPr="00CC439F">
              <w:rPr>
                <w:rFonts w:cs="Times New Roman"/>
                <w:b/>
                <w:bCs/>
              </w:rPr>
              <w:t>Promedio</w:t>
            </w:r>
          </w:p>
        </w:tc>
        <w:tc>
          <w:tcPr>
            <w:tcW w:w="1096" w:type="dxa"/>
            <w:tcBorders>
              <w:top w:val="nil"/>
              <w:left w:val="nil"/>
              <w:bottom w:val="single" w:sz="4" w:space="0" w:color="000000"/>
              <w:right w:val="single" w:sz="4" w:space="0" w:color="000000"/>
            </w:tcBorders>
            <w:shd w:val="clear" w:color="auto" w:fill="D9E1F2"/>
            <w:vAlign w:val="center"/>
          </w:tcPr>
          <w:p w14:paraId="5768D84D" w14:textId="77777777" w:rsidR="00505AD3" w:rsidRPr="00CC439F" w:rsidRDefault="00505AD3" w:rsidP="009E6963">
            <w:pPr>
              <w:rPr>
                <w:rFonts w:cs="Times New Roman"/>
                <w:b/>
                <w:bCs/>
              </w:rPr>
            </w:pPr>
            <w:r w:rsidRPr="00CC439F">
              <w:rPr>
                <w:rFonts w:cs="Times New Roman"/>
                <w:b/>
                <w:bCs/>
              </w:rPr>
              <w:t>Puntaje</w:t>
            </w:r>
          </w:p>
        </w:tc>
        <w:tc>
          <w:tcPr>
            <w:tcW w:w="1384" w:type="dxa"/>
            <w:tcBorders>
              <w:top w:val="nil"/>
              <w:left w:val="nil"/>
              <w:bottom w:val="single" w:sz="4" w:space="0" w:color="000000"/>
              <w:right w:val="single" w:sz="4" w:space="0" w:color="000000"/>
            </w:tcBorders>
            <w:shd w:val="clear" w:color="auto" w:fill="D9E1F2"/>
            <w:vAlign w:val="center"/>
          </w:tcPr>
          <w:p w14:paraId="6C3EDFC8" w14:textId="77777777" w:rsidR="00505AD3" w:rsidRPr="00CC439F" w:rsidRDefault="00505AD3" w:rsidP="009E6963">
            <w:pPr>
              <w:rPr>
                <w:rFonts w:cs="Times New Roman"/>
                <w:b/>
                <w:bCs/>
              </w:rPr>
            </w:pPr>
            <w:r w:rsidRPr="00CC439F">
              <w:rPr>
                <w:rFonts w:cs="Times New Roman"/>
                <w:b/>
                <w:bCs/>
              </w:rPr>
              <w:t>Promedio</w:t>
            </w:r>
          </w:p>
        </w:tc>
      </w:tr>
      <w:tr w:rsidR="00704AF0" w:rsidRPr="000561ED" w14:paraId="2CADB58C" w14:textId="77777777" w:rsidTr="00AE3F91">
        <w:trPr>
          <w:trHeight w:val="324"/>
          <w:jc w:val="center"/>
        </w:trPr>
        <w:tc>
          <w:tcPr>
            <w:tcW w:w="2240" w:type="dxa"/>
            <w:tcBorders>
              <w:top w:val="nil"/>
              <w:left w:val="single" w:sz="4" w:space="0" w:color="000000"/>
              <w:bottom w:val="single" w:sz="4" w:space="0" w:color="000000"/>
              <w:right w:val="single" w:sz="4" w:space="0" w:color="000000"/>
            </w:tcBorders>
            <w:shd w:val="clear" w:color="auto" w:fill="D9E1F2"/>
          </w:tcPr>
          <w:p w14:paraId="203B9F78" w14:textId="2015845B" w:rsidR="00704AF0" w:rsidRPr="00704AF0" w:rsidRDefault="00704AF0" w:rsidP="00704AF0">
            <w:pPr>
              <w:rPr>
                <w:rFonts w:cs="Times New Roman"/>
                <w:b/>
                <w:bCs/>
              </w:rPr>
            </w:pPr>
            <w:r w:rsidRPr="00704AF0">
              <w:rPr>
                <w:b/>
                <w:bCs/>
              </w:rPr>
              <w:lastRenderedPageBreak/>
              <w:t>Concisión</w:t>
            </w:r>
          </w:p>
        </w:tc>
        <w:tc>
          <w:tcPr>
            <w:tcW w:w="1240" w:type="dxa"/>
            <w:tcBorders>
              <w:top w:val="nil"/>
              <w:left w:val="nil"/>
              <w:bottom w:val="single" w:sz="4" w:space="0" w:color="000000"/>
              <w:right w:val="single" w:sz="4" w:space="0" w:color="000000"/>
            </w:tcBorders>
            <w:shd w:val="clear" w:color="auto" w:fill="D9E1F2"/>
            <w:vAlign w:val="center"/>
          </w:tcPr>
          <w:p w14:paraId="2A618148" w14:textId="65A367F9" w:rsidR="00704AF0" w:rsidRPr="00CC439F" w:rsidRDefault="00704AF0" w:rsidP="00704AF0">
            <w:pPr>
              <w:rPr>
                <w:rFonts w:cs="Times New Roman"/>
              </w:rPr>
            </w:pPr>
            <w:r w:rsidRPr="00377505">
              <w:rPr>
                <w:rFonts w:cs="Times New Roman"/>
              </w:rPr>
              <w:t>2</w:t>
            </w:r>
            <w:r>
              <w:rPr>
                <w:rFonts w:cs="Times New Roman"/>
              </w:rPr>
              <w:t>8</w:t>
            </w:r>
            <w:r w:rsidRPr="00377505">
              <w:rPr>
                <w:rFonts w:cs="Times New Roman"/>
              </w:rPr>
              <w:t>%</w:t>
            </w:r>
          </w:p>
        </w:tc>
        <w:tc>
          <w:tcPr>
            <w:tcW w:w="1096" w:type="dxa"/>
            <w:tcBorders>
              <w:top w:val="nil"/>
              <w:left w:val="nil"/>
              <w:bottom w:val="single" w:sz="4" w:space="0" w:color="000000"/>
              <w:right w:val="single" w:sz="4" w:space="0" w:color="000000"/>
            </w:tcBorders>
            <w:vAlign w:val="center"/>
          </w:tcPr>
          <w:p w14:paraId="79A973F4" w14:textId="77777777" w:rsidR="00704AF0" w:rsidRPr="00CC439F" w:rsidRDefault="00704AF0" w:rsidP="00704AF0">
            <w:pPr>
              <w:rPr>
                <w:rFonts w:cs="Times New Roman"/>
              </w:rPr>
            </w:pPr>
            <w:r w:rsidRPr="00CC439F">
              <w:rPr>
                <w:rFonts w:cs="Times New Roman"/>
              </w:rPr>
              <w:t>4</w:t>
            </w:r>
          </w:p>
        </w:tc>
        <w:tc>
          <w:tcPr>
            <w:tcW w:w="1384" w:type="dxa"/>
            <w:tcBorders>
              <w:top w:val="nil"/>
              <w:left w:val="nil"/>
              <w:bottom w:val="single" w:sz="4" w:space="0" w:color="000000"/>
              <w:right w:val="single" w:sz="4" w:space="0" w:color="000000"/>
            </w:tcBorders>
            <w:vAlign w:val="center"/>
          </w:tcPr>
          <w:p w14:paraId="74D25ECF" w14:textId="42B35D00" w:rsidR="00704AF0" w:rsidRPr="00704AF0" w:rsidRDefault="00704AF0" w:rsidP="00704AF0">
            <w:pPr>
              <w:rPr>
                <w:rFonts w:cs="Times New Roman"/>
              </w:rPr>
            </w:pPr>
            <w:r w:rsidRPr="00704AF0">
              <w:rPr>
                <w:rFonts w:cs="Times New Roman"/>
              </w:rPr>
              <w:t>1.12</w:t>
            </w:r>
          </w:p>
        </w:tc>
        <w:tc>
          <w:tcPr>
            <w:tcW w:w="1096" w:type="dxa"/>
            <w:tcBorders>
              <w:top w:val="nil"/>
              <w:left w:val="nil"/>
              <w:bottom w:val="single" w:sz="4" w:space="0" w:color="000000"/>
              <w:right w:val="single" w:sz="4" w:space="0" w:color="000000"/>
            </w:tcBorders>
            <w:vAlign w:val="center"/>
          </w:tcPr>
          <w:p w14:paraId="458C1F1D" w14:textId="77777777" w:rsidR="00704AF0" w:rsidRPr="00CC439F" w:rsidRDefault="00704AF0" w:rsidP="00704AF0">
            <w:pPr>
              <w:rPr>
                <w:rFonts w:cs="Times New Roman"/>
              </w:rPr>
            </w:pPr>
            <w:r>
              <w:rPr>
                <w:rFonts w:cs="Times New Roman"/>
              </w:rPr>
              <w:t>2</w:t>
            </w:r>
          </w:p>
        </w:tc>
        <w:tc>
          <w:tcPr>
            <w:tcW w:w="1384" w:type="dxa"/>
            <w:tcBorders>
              <w:top w:val="nil"/>
              <w:left w:val="nil"/>
              <w:bottom w:val="single" w:sz="4" w:space="0" w:color="000000"/>
              <w:right w:val="single" w:sz="4" w:space="0" w:color="000000"/>
            </w:tcBorders>
            <w:vAlign w:val="center"/>
          </w:tcPr>
          <w:p w14:paraId="2B927560" w14:textId="41A7F258" w:rsidR="00704AF0" w:rsidRPr="00CC439F" w:rsidRDefault="00704AF0" w:rsidP="00704AF0">
            <w:pPr>
              <w:rPr>
                <w:rFonts w:cs="Times New Roman"/>
              </w:rPr>
            </w:pPr>
            <w:r>
              <w:rPr>
                <w:rFonts w:cs="Times New Roman"/>
              </w:rPr>
              <w:t>0.56</w:t>
            </w:r>
          </w:p>
        </w:tc>
      </w:tr>
      <w:tr w:rsidR="00704AF0" w:rsidRPr="000561ED" w14:paraId="331C6995" w14:textId="77777777" w:rsidTr="00AE3F91">
        <w:trPr>
          <w:trHeight w:val="324"/>
          <w:jc w:val="center"/>
        </w:trPr>
        <w:tc>
          <w:tcPr>
            <w:tcW w:w="2240" w:type="dxa"/>
            <w:tcBorders>
              <w:top w:val="nil"/>
              <w:left w:val="single" w:sz="4" w:space="0" w:color="000000"/>
              <w:bottom w:val="single" w:sz="4" w:space="0" w:color="000000"/>
              <w:right w:val="single" w:sz="4" w:space="0" w:color="000000"/>
            </w:tcBorders>
            <w:shd w:val="clear" w:color="auto" w:fill="D9E1F2"/>
          </w:tcPr>
          <w:p w14:paraId="1F1A9540" w14:textId="6BC3BBF5" w:rsidR="00704AF0" w:rsidRPr="00704AF0" w:rsidRDefault="00704AF0" w:rsidP="00704AF0">
            <w:pPr>
              <w:rPr>
                <w:rFonts w:cs="Times New Roman"/>
                <w:b/>
                <w:bCs/>
              </w:rPr>
            </w:pPr>
            <w:r w:rsidRPr="00704AF0">
              <w:rPr>
                <w:b/>
                <w:bCs/>
              </w:rPr>
              <w:t>Eficiencia</w:t>
            </w:r>
          </w:p>
        </w:tc>
        <w:tc>
          <w:tcPr>
            <w:tcW w:w="1240" w:type="dxa"/>
            <w:tcBorders>
              <w:top w:val="nil"/>
              <w:left w:val="nil"/>
              <w:bottom w:val="single" w:sz="4" w:space="0" w:color="000000"/>
              <w:right w:val="single" w:sz="4" w:space="0" w:color="000000"/>
            </w:tcBorders>
            <w:shd w:val="clear" w:color="auto" w:fill="D9E1F2"/>
            <w:vAlign w:val="center"/>
          </w:tcPr>
          <w:p w14:paraId="59DC8679" w14:textId="3D453856" w:rsidR="00704AF0" w:rsidRPr="00CC439F" w:rsidRDefault="00704AF0" w:rsidP="00704AF0">
            <w:pPr>
              <w:rPr>
                <w:rFonts w:cs="Times New Roman"/>
              </w:rPr>
            </w:pPr>
            <w:r w:rsidRPr="00377505">
              <w:rPr>
                <w:rFonts w:cs="Times New Roman"/>
              </w:rPr>
              <w:t>2</w:t>
            </w:r>
            <w:r>
              <w:rPr>
                <w:rFonts w:cs="Times New Roman"/>
              </w:rPr>
              <w:t>2</w:t>
            </w:r>
            <w:r w:rsidRPr="00377505">
              <w:rPr>
                <w:rFonts w:cs="Times New Roman"/>
              </w:rPr>
              <w:t>%</w:t>
            </w:r>
          </w:p>
        </w:tc>
        <w:tc>
          <w:tcPr>
            <w:tcW w:w="1096" w:type="dxa"/>
            <w:tcBorders>
              <w:top w:val="nil"/>
              <w:left w:val="nil"/>
              <w:bottom w:val="single" w:sz="4" w:space="0" w:color="000000"/>
              <w:right w:val="single" w:sz="4" w:space="0" w:color="000000"/>
            </w:tcBorders>
            <w:vAlign w:val="center"/>
          </w:tcPr>
          <w:p w14:paraId="7C1FC212" w14:textId="46800616" w:rsidR="00704AF0" w:rsidRPr="00CC439F" w:rsidRDefault="00704AF0" w:rsidP="00704AF0">
            <w:pPr>
              <w:rPr>
                <w:rFonts w:cs="Times New Roman"/>
              </w:rPr>
            </w:pPr>
            <w:r>
              <w:rPr>
                <w:rFonts w:cs="Times New Roman"/>
              </w:rPr>
              <w:t>3</w:t>
            </w:r>
          </w:p>
        </w:tc>
        <w:tc>
          <w:tcPr>
            <w:tcW w:w="1384" w:type="dxa"/>
            <w:tcBorders>
              <w:top w:val="nil"/>
              <w:left w:val="nil"/>
              <w:bottom w:val="single" w:sz="4" w:space="0" w:color="000000"/>
              <w:right w:val="single" w:sz="4" w:space="0" w:color="000000"/>
            </w:tcBorders>
            <w:vAlign w:val="center"/>
          </w:tcPr>
          <w:p w14:paraId="69651EE1" w14:textId="42EB125B" w:rsidR="00704AF0" w:rsidRPr="00CC439F" w:rsidRDefault="00704AF0" w:rsidP="00704AF0">
            <w:pPr>
              <w:rPr>
                <w:rFonts w:cs="Times New Roman"/>
              </w:rPr>
            </w:pPr>
            <w:r>
              <w:rPr>
                <w:rFonts w:cs="Times New Roman"/>
              </w:rPr>
              <w:t>0.66</w:t>
            </w:r>
          </w:p>
        </w:tc>
        <w:tc>
          <w:tcPr>
            <w:tcW w:w="1096" w:type="dxa"/>
            <w:tcBorders>
              <w:top w:val="nil"/>
              <w:left w:val="nil"/>
              <w:bottom w:val="single" w:sz="4" w:space="0" w:color="000000"/>
              <w:right w:val="single" w:sz="4" w:space="0" w:color="000000"/>
            </w:tcBorders>
            <w:vAlign w:val="center"/>
          </w:tcPr>
          <w:p w14:paraId="675E7EC5" w14:textId="53580BAE" w:rsidR="00704AF0" w:rsidRPr="00CC439F" w:rsidRDefault="00704AF0" w:rsidP="00704AF0">
            <w:pPr>
              <w:rPr>
                <w:rFonts w:cs="Times New Roman"/>
              </w:rPr>
            </w:pPr>
            <w:r>
              <w:rPr>
                <w:rFonts w:cs="Times New Roman"/>
              </w:rPr>
              <w:t>4</w:t>
            </w:r>
          </w:p>
        </w:tc>
        <w:tc>
          <w:tcPr>
            <w:tcW w:w="1384" w:type="dxa"/>
            <w:tcBorders>
              <w:top w:val="nil"/>
              <w:left w:val="nil"/>
              <w:bottom w:val="single" w:sz="4" w:space="0" w:color="000000"/>
              <w:right w:val="single" w:sz="4" w:space="0" w:color="000000"/>
            </w:tcBorders>
            <w:vAlign w:val="center"/>
          </w:tcPr>
          <w:p w14:paraId="2F322E06" w14:textId="2060F28E" w:rsidR="00704AF0" w:rsidRPr="00CC439F" w:rsidRDefault="00704AF0" w:rsidP="00704AF0">
            <w:pPr>
              <w:rPr>
                <w:rFonts w:cs="Times New Roman"/>
              </w:rPr>
            </w:pPr>
            <w:r>
              <w:rPr>
                <w:rFonts w:cs="Times New Roman"/>
              </w:rPr>
              <w:t>0.88</w:t>
            </w:r>
          </w:p>
        </w:tc>
      </w:tr>
      <w:tr w:rsidR="00704AF0" w:rsidRPr="000561ED" w14:paraId="654DAF78" w14:textId="77777777" w:rsidTr="00AE3F91">
        <w:trPr>
          <w:trHeight w:val="324"/>
          <w:jc w:val="center"/>
        </w:trPr>
        <w:tc>
          <w:tcPr>
            <w:tcW w:w="2240" w:type="dxa"/>
            <w:tcBorders>
              <w:top w:val="nil"/>
              <w:left w:val="single" w:sz="4" w:space="0" w:color="000000"/>
              <w:bottom w:val="single" w:sz="4" w:space="0" w:color="000000"/>
              <w:right w:val="single" w:sz="4" w:space="0" w:color="000000"/>
            </w:tcBorders>
            <w:shd w:val="clear" w:color="auto" w:fill="D9E1F2"/>
          </w:tcPr>
          <w:p w14:paraId="640B44F4" w14:textId="7CB83747" w:rsidR="00704AF0" w:rsidRPr="00704AF0" w:rsidRDefault="00704AF0" w:rsidP="00704AF0">
            <w:pPr>
              <w:rPr>
                <w:rFonts w:cs="Times New Roman"/>
                <w:b/>
                <w:bCs/>
              </w:rPr>
            </w:pPr>
            <w:r w:rsidRPr="00704AF0">
              <w:rPr>
                <w:b/>
                <w:bCs/>
              </w:rPr>
              <w:t>Mantenimiento y Soporte</w:t>
            </w:r>
          </w:p>
        </w:tc>
        <w:tc>
          <w:tcPr>
            <w:tcW w:w="1240" w:type="dxa"/>
            <w:tcBorders>
              <w:top w:val="nil"/>
              <w:left w:val="nil"/>
              <w:bottom w:val="single" w:sz="4" w:space="0" w:color="000000"/>
              <w:right w:val="single" w:sz="4" w:space="0" w:color="000000"/>
            </w:tcBorders>
            <w:shd w:val="clear" w:color="auto" w:fill="D9E1F2"/>
            <w:vAlign w:val="center"/>
          </w:tcPr>
          <w:p w14:paraId="1F613DF4" w14:textId="40799736" w:rsidR="00704AF0" w:rsidRPr="00CC439F" w:rsidRDefault="00704AF0" w:rsidP="00704AF0">
            <w:pPr>
              <w:rPr>
                <w:rFonts w:cs="Times New Roman"/>
              </w:rPr>
            </w:pPr>
            <w:r>
              <w:rPr>
                <w:rFonts w:cs="Times New Roman"/>
              </w:rPr>
              <w:t>18</w:t>
            </w:r>
            <w:r w:rsidRPr="00377505">
              <w:rPr>
                <w:rFonts w:cs="Times New Roman"/>
              </w:rPr>
              <w:t>%</w:t>
            </w:r>
          </w:p>
        </w:tc>
        <w:tc>
          <w:tcPr>
            <w:tcW w:w="1096" w:type="dxa"/>
            <w:tcBorders>
              <w:top w:val="nil"/>
              <w:left w:val="nil"/>
              <w:bottom w:val="single" w:sz="4" w:space="0" w:color="000000"/>
              <w:right w:val="single" w:sz="4" w:space="0" w:color="000000"/>
            </w:tcBorders>
            <w:vAlign w:val="center"/>
          </w:tcPr>
          <w:p w14:paraId="70927009" w14:textId="77777777" w:rsidR="00704AF0" w:rsidRPr="00CC439F" w:rsidRDefault="00704AF0" w:rsidP="00704AF0">
            <w:pPr>
              <w:rPr>
                <w:rFonts w:cs="Times New Roman"/>
              </w:rPr>
            </w:pPr>
            <w:r w:rsidRPr="00CC439F">
              <w:rPr>
                <w:rFonts w:cs="Times New Roman"/>
              </w:rPr>
              <w:t>4</w:t>
            </w:r>
          </w:p>
        </w:tc>
        <w:tc>
          <w:tcPr>
            <w:tcW w:w="1384" w:type="dxa"/>
            <w:tcBorders>
              <w:top w:val="nil"/>
              <w:left w:val="nil"/>
              <w:bottom w:val="single" w:sz="4" w:space="0" w:color="000000"/>
              <w:right w:val="single" w:sz="4" w:space="0" w:color="000000"/>
            </w:tcBorders>
            <w:vAlign w:val="center"/>
          </w:tcPr>
          <w:p w14:paraId="3CE10487" w14:textId="5A2D0049" w:rsidR="00704AF0" w:rsidRPr="00CC439F" w:rsidRDefault="00704AF0" w:rsidP="00704AF0">
            <w:pPr>
              <w:rPr>
                <w:rFonts w:cs="Times New Roman"/>
              </w:rPr>
            </w:pPr>
            <w:r>
              <w:rPr>
                <w:rFonts w:cs="Times New Roman"/>
              </w:rPr>
              <w:t>0.72</w:t>
            </w:r>
          </w:p>
        </w:tc>
        <w:tc>
          <w:tcPr>
            <w:tcW w:w="1096" w:type="dxa"/>
            <w:tcBorders>
              <w:top w:val="nil"/>
              <w:left w:val="nil"/>
              <w:bottom w:val="single" w:sz="4" w:space="0" w:color="000000"/>
              <w:right w:val="single" w:sz="4" w:space="0" w:color="000000"/>
            </w:tcBorders>
            <w:vAlign w:val="center"/>
          </w:tcPr>
          <w:p w14:paraId="1F77813E" w14:textId="688033C6" w:rsidR="00704AF0" w:rsidRPr="00CC439F" w:rsidRDefault="00704AF0" w:rsidP="00704AF0">
            <w:pPr>
              <w:rPr>
                <w:rFonts w:cs="Times New Roman"/>
              </w:rPr>
            </w:pPr>
            <w:r>
              <w:rPr>
                <w:rFonts w:cs="Times New Roman"/>
              </w:rPr>
              <w:t>3</w:t>
            </w:r>
          </w:p>
        </w:tc>
        <w:tc>
          <w:tcPr>
            <w:tcW w:w="1384" w:type="dxa"/>
            <w:tcBorders>
              <w:top w:val="nil"/>
              <w:left w:val="nil"/>
              <w:bottom w:val="single" w:sz="4" w:space="0" w:color="000000"/>
              <w:right w:val="single" w:sz="4" w:space="0" w:color="000000"/>
            </w:tcBorders>
            <w:vAlign w:val="center"/>
          </w:tcPr>
          <w:p w14:paraId="46A5E4F7" w14:textId="211B727B" w:rsidR="00704AF0" w:rsidRPr="00CC439F" w:rsidRDefault="00704AF0" w:rsidP="00704AF0">
            <w:pPr>
              <w:rPr>
                <w:rFonts w:cs="Times New Roman"/>
              </w:rPr>
            </w:pPr>
            <w:r>
              <w:rPr>
                <w:rFonts w:cs="Times New Roman"/>
              </w:rPr>
              <w:t>0.54</w:t>
            </w:r>
          </w:p>
        </w:tc>
      </w:tr>
      <w:tr w:rsidR="00704AF0" w:rsidRPr="000561ED" w14:paraId="5D76B669" w14:textId="77777777" w:rsidTr="00AE3F91">
        <w:trPr>
          <w:trHeight w:val="324"/>
          <w:jc w:val="center"/>
        </w:trPr>
        <w:tc>
          <w:tcPr>
            <w:tcW w:w="2240" w:type="dxa"/>
            <w:tcBorders>
              <w:top w:val="nil"/>
              <w:left w:val="single" w:sz="4" w:space="0" w:color="000000"/>
              <w:bottom w:val="single" w:sz="4" w:space="0" w:color="auto"/>
              <w:right w:val="single" w:sz="4" w:space="0" w:color="000000"/>
            </w:tcBorders>
            <w:shd w:val="clear" w:color="auto" w:fill="D9E1F2"/>
          </w:tcPr>
          <w:p w14:paraId="70518354" w14:textId="6B0890A8" w:rsidR="00704AF0" w:rsidRPr="00704AF0" w:rsidRDefault="00704AF0" w:rsidP="00704AF0">
            <w:pPr>
              <w:rPr>
                <w:rFonts w:cs="Times New Roman"/>
                <w:b/>
                <w:bCs/>
              </w:rPr>
            </w:pPr>
            <w:r w:rsidRPr="00704AF0">
              <w:rPr>
                <w:b/>
                <w:bCs/>
              </w:rPr>
              <w:t>Versatilidad</w:t>
            </w:r>
          </w:p>
        </w:tc>
        <w:tc>
          <w:tcPr>
            <w:tcW w:w="1240" w:type="dxa"/>
            <w:tcBorders>
              <w:top w:val="nil"/>
              <w:left w:val="nil"/>
              <w:bottom w:val="single" w:sz="4" w:space="0" w:color="auto"/>
              <w:right w:val="single" w:sz="4" w:space="0" w:color="000000"/>
            </w:tcBorders>
            <w:shd w:val="clear" w:color="auto" w:fill="D9E1F2"/>
            <w:vAlign w:val="center"/>
          </w:tcPr>
          <w:p w14:paraId="02282D92" w14:textId="18812C8D" w:rsidR="00704AF0" w:rsidRPr="00CC439F" w:rsidRDefault="00704AF0" w:rsidP="00704AF0">
            <w:pPr>
              <w:rPr>
                <w:rFonts w:cs="Times New Roman"/>
              </w:rPr>
            </w:pPr>
            <w:r>
              <w:rPr>
                <w:rFonts w:cs="Times New Roman"/>
              </w:rPr>
              <w:t>18</w:t>
            </w:r>
            <w:r w:rsidRPr="00377505">
              <w:rPr>
                <w:rFonts w:cs="Times New Roman"/>
              </w:rPr>
              <w:t>%</w:t>
            </w:r>
          </w:p>
        </w:tc>
        <w:tc>
          <w:tcPr>
            <w:tcW w:w="1096" w:type="dxa"/>
            <w:tcBorders>
              <w:top w:val="nil"/>
              <w:left w:val="nil"/>
              <w:bottom w:val="single" w:sz="4" w:space="0" w:color="auto"/>
              <w:right w:val="single" w:sz="4" w:space="0" w:color="000000"/>
            </w:tcBorders>
            <w:vAlign w:val="center"/>
          </w:tcPr>
          <w:p w14:paraId="5A68FDD9" w14:textId="77777777" w:rsidR="00704AF0" w:rsidRPr="00CC439F" w:rsidRDefault="00704AF0" w:rsidP="00704AF0">
            <w:pPr>
              <w:rPr>
                <w:rFonts w:cs="Times New Roman"/>
              </w:rPr>
            </w:pPr>
            <w:r w:rsidRPr="00CC439F">
              <w:rPr>
                <w:rFonts w:cs="Times New Roman"/>
              </w:rPr>
              <w:t>4</w:t>
            </w:r>
          </w:p>
        </w:tc>
        <w:tc>
          <w:tcPr>
            <w:tcW w:w="1384" w:type="dxa"/>
            <w:tcBorders>
              <w:top w:val="nil"/>
              <w:left w:val="nil"/>
              <w:bottom w:val="single" w:sz="4" w:space="0" w:color="auto"/>
              <w:right w:val="single" w:sz="4" w:space="0" w:color="000000"/>
            </w:tcBorders>
            <w:vAlign w:val="center"/>
          </w:tcPr>
          <w:p w14:paraId="08DF5670" w14:textId="15545165" w:rsidR="00704AF0" w:rsidRPr="00CC439F" w:rsidRDefault="00704AF0" w:rsidP="00704AF0">
            <w:pPr>
              <w:rPr>
                <w:rFonts w:cs="Times New Roman"/>
              </w:rPr>
            </w:pPr>
            <w:r>
              <w:rPr>
                <w:rFonts w:cs="Times New Roman"/>
              </w:rPr>
              <w:t>0.72</w:t>
            </w:r>
          </w:p>
        </w:tc>
        <w:tc>
          <w:tcPr>
            <w:tcW w:w="1096" w:type="dxa"/>
            <w:tcBorders>
              <w:top w:val="nil"/>
              <w:left w:val="nil"/>
              <w:bottom w:val="single" w:sz="4" w:space="0" w:color="auto"/>
              <w:right w:val="single" w:sz="4" w:space="0" w:color="000000"/>
            </w:tcBorders>
            <w:vAlign w:val="center"/>
          </w:tcPr>
          <w:p w14:paraId="7B03C0AE" w14:textId="0E01F5AF" w:rsidR="00704AF0" w:rsidRPr="00CC439F" w:rsidRDefault="00704AF0" w:rsidP="00704AF0">
            <w:pPr>
              <w:rPr>
                <w:rFonts w:cs="Times New Roman"/>
              </w:rPr>
            </w:pPr>
            <w:r>
              <w:rPr>
                <w:rFonts w:cs="Times New Roman"/>
              </w:rPr>
              <w:t>4</w:t>
            </w:r>
          </w:p>
        </w:tc>
        <w:tc>
          <w:tcPr>
            <w:tcW w:w="1384" w:type="dxa"/>
            <w:tcBorders>
              <w:top w:val="nil"/>
              <w:left w:val="nil"/>
              <w:bottom w:val="single" w:sz="4" w:space="0" w:color="auto"/>
              <w:right w:val="single" w:sz="4" w:space="0" w:color="000000"/>
            </w:tcBorders>
            <w:vAlign w:val="center"/>
          </w:tcPr>
          <w:p w14:paraId="5A03C3AD" w14:textId="6E9FCCA3" w:rsidR="00704AF0" w:rsidRPr="00CC439F" w:rsidRDefault="00704AF0" w:rsidP="00704AF0">
            <w:pPr>
              <w:rPr>
                <w:rFonts w:cs="Times New Roman"/>
              </w:rPr>
            </w:pPr>
            <w:r>
              <w:rPr>
                <w:rFonts w:cs="Times New Roman"/>
              </w:rPr>
              <w:t>0.72</w:t>
            </w:r>
          </w:p>
        </w:tc>
      </w:tr>
      <w:tr w:rsidR="00704AF0" w:rsidRPr="000561ED" w14:paraId="69895577" w14:textId="77777777" w:rsidTr="00AE3F91">
        <w:trPr>
          <w:trHeight w:val="636"/>
          <w:jc w:val="center"/>
        </w:trPr>
        <w:tc>
          <w:tcPr>
            <w:tcW w:w="2240" w:type="dxa"/>
            <w:tcBorders>
              <w:top w:val="single" w:sz="4" w:space="0" w:color="auto"/>
              <w:left w:val="single" w:sz="4" w:space="0" w:color="auto"/>
              <w:bottom w:val="single" w:sz="4" w:space="0" w:color="auto"/>
              <w:right w:val="single" w:sz="4" w:space="0" w:color="auto"/>
            </w:tcBorders>
            <w:shd w:val="clear" w:color="auto" w:fill="D9E1F2"/>
          </w:tcPr>
          <w:p w14:paraId="2E40CFEF" w14:textId="69F10F10" w:rsidR="00704AF0" w:rsidRPr="00704AF0" w:rsidRDefault="00704AF0" w:rsidP="00704AF0">
            <w:pPr>
              <w:rPr>
                <w:rFonts w:cs="Times New Roman"/>
                <w:b/>
                <w:bCs/>
              </w:rPr>
            </w:pPr>
            <w:r w:rsidRPr="00704AF0">
              <w:rPr>
                <w:b/>
                <w:bCs/>
              </w:rPr>
              <w:t>Confiabilidad</w:t>
            </w:r>
          </w:p>
        </w:tc>
        <w:tc>
          <w:tcPr>
            <w:tcW w:w="1240" w:type="dxa"/>
            <w:tcBorders>
              <w:top w:val="single" w:sz="4" w:space="0" w:color="auto"/>
              <w:left w:val="single" w:sz="4" w:space="0" w:color="auto"/>
              <w:bottom w:val="single" w:sz="4" w:space="0" w:color="auto"/>
              <w:right w:val="single" w:sz="4" w:space="0" w:color="auto"/>
            </w:tcBorders>
            <w:shd w:val="clear" w:color="auto" w:fill="D9E1F2"/>
            <w:vAlign w:val="center"/>
          </w:tcPr>
          <w:p w14:paraId="0775CBFC" w14:textId="6E1B6ECE" w:rsidR="00704AF0" w:rsidRPr="00CC439F" w:rsidRDefault="00704AF0" w:rsidP="00704AF0">
            <w:pPr>
              <w:rPr>
                <w:rFonts w:cs="Times New Roman"/>
              </w:rPr>
            </w:pPr>
            <w:r w:rsidRPr="00377505">
              <w:rPr>
                <w:rFonts w:cs="Times New Roman"/>
              </w:rPr>
              <w:t>1</w:t>
            </w:r>
            <w:r>
              <w:rPr>
                <w:rFonts w:cs="Times New Roman"/>
              </w:rPr>
              <w:t>4</w:t>
            </w:r>
            <w:r w:rsidRPr="00377505">
              <w:rPr>
                <w:rFonts w:cs="Times New Roman"/>
              </w:rPr>
              <w:t>%</w:t>
            </w:r>
          </w:p>
        </w:tc>
        <w:tc>
          <w:tcPr>
            <w:tcW w:w="1096" w:type="dxa"/>
            <w:tcBorders>
              <w:top w:val="single" w:sz="4" w:space="0" w:color="auto"/>
              <w:left w:val="single" w:sz="4" w:space="0" w:color="auto"/>
              <w:bottom w:val="single" w:sz="4" w:space="0" w:color="auto"/>
              <w:right w:val="single" w:sz="4" w:space="0" w:color="auto"/>
            </w:tcBorders>
            <w:vAlign w:val="center"/>
          </w:tcPr>
          <w:p w14:paraId="4D1F32F3" w14:textId="3169224C" w:rsidR="00704AF0" w:rsidRPr="00CC439F" w:rsidRDefault="00704AF0" w:rsidP="00704AF0">
            <w:pPr>
              <w:rPr>
                <w:rFonts w:cs="Times New Roman"/>
              </w:rPr>
            </w:pPr>
            <w:r>
              <w:rPr>
                <w:rFonts w:cs="Times New Roman"/>
              </w:rPr>
              <w:t>2</w:t>
            </w:r>
          </w:p>
        </w:tc>
        <w:tc>
          <w:tcPr>
            <w:tcW w:w="1384" w:type="dxa"/>
            <w:tcBorders>
              <w:top w:val="single" w:sz="4" w:space="0" w:color="auto"/>
              <w:left w:val="single" w:sz="4" w:space="0" w:color="auto"/>
              <w:bottom w:val="single" w:sz="4" w:space="0" w:color="auto"/>
              <w:right w:val="single" w:sz="4" w:space="0" w:color="auto"/>
            </w:tcBorders>
            <w:vAlign w:val="center"/>
          </w:tcPr>
          <w:p w14:paraId="40F27B27" w14:textId="1CBCEAC7" w:rsidR="00704AF0" w:rsidRPr="00CC439F" w:rsidRDefault="00704AF0" w:rsidP="00704AF0">
            <w:pPr>
              <w:rPr>
                <w:rFonts w:cs="Times New Roman"/>
              </w:rPr>
            </w:pPr>
            <w:r>
              <w:rPr>
                <w:rFonts w:cs="Times New Roman"/>
              </w:rPr>
              <w:t>0.28</w:t>
            </w:r>
          </w:p>
        </w:tc>
        <w:tc>
          <w:tcPr>
            <w:tcW w:w="1096" w:type="dxa"/>
            <w:tcBorders>
              <w:top w:val="single" w:sz="4" w:space="0" w:color="auto"/>
              <w:left w:val="single" w:sz="4" w:space="0" w:color="auto"/>
              <w:bottom w:val="single" w:sz="4" w:space="0" w:color="auto"/>
              <w:right w:val="single" w:sz="4" w:space="0" w:color="auto"/>
            </w:tcBorders>
            <w:vAlign w:val="center"/>
          </w:tcPr>
          <w:p w14:paraId="316B7012" w14:textId="7AF683F6" w:rsidR="00704AF0" w:rsidRPr="00CC439F" w:rsidRDefault="00704AF0" w:rsidP="00704AF0">
            <w:pPr>
              <w:rPr>
                <w:rFonts w:cs="Times New Roman"/>
              </w:rPr>
            </w:pPr>
            <w:r>
              <w:rPr>
                <w:rFonts w:cs="Times New Roman"/>
              </w:rPr>
              <w:t>4</w:t>
            </w:r>
          </w:p>
        </w:tc>
        <w:tc>
          <w:tcPr>
            <w:tcW w:w="1384" w:type="dxa"/>
            <w:tcBorders>
              <w:top w:val="single" w:sz="4" w:space="0" w:color="auto"/>
              <w:left w:val="single" w:sz="4" w:space="0" w:color="auto"/>
              <w:bottom w:val="single" w:sz="4" w:space="0" w:color="auto"/>
              <w:right w:val="single" w:sz="4" w:space="0" w:color="auto"/>
            </w:tcBorders>
            <w:vAlign w:val="center"/>
          </w:tcPr>
          <w:p w14:paraId="01B72168" w14:textId="0FA317DD" w:rsidR="00704AF0" w:rsidRPr="00CC439F" w:rsidRDefault="00704AF0" w:rsidP="00704AF0">
            <w:pPr>
              <w:rPr>
                <w:rFonts w:cs="Times New Roman"/>
              </w:rPr>
            </w:pPr>
            <w:r>
              <w:rPr>
                <w:rFonts w:cs="Times New Roman"/>
              </w:rPr>
              <w:t>0.56</w:t>
            </w:r>
          </w:p>
        </w:tc>
      </w:tr>
      <w:tr w:rsidR="00704AF0" w:rsidRPr="000561ED" w14:paraId="69F1AA7C" w14:textId="77777777" w:rsidTr="009E6963">
        <w:trPr>
          <w:trHeight w:val="558"/>
          <w:jc w:val="center"/>
        </w:trPr>
        <w:tc>
          <w:tcPr>
            <w:tcW w:w="2240" w:type="dxa"/>
            <w:tcBorders>
              <w:top w:val="single" w:sz="4" w:space="0" w:color="auto"/>
              <w:left w:val="single" w:sz="4" w:space="0" w:color="auto"/>
              <w:bottom w:val="single" w:sz="4" w:space="0" w:color="auto"/>
              <w:right w:val="single" w:sz="4" w:space="0" w:color="auto"/>
            </w:tcBorders>
            <w:shd w:val="clear" w:color="auto" w:fill="D9E1F2"/>
            <w:vAlign w:val="center"/>
          </w:tcPr>
          <w:p w14:paraId="54A0A966" w14:textId="77777777" w:rsidR="00704AF0" w:rsidRPr="00CC439F" w:rsidRDefault="00704AF0" w:rsidP="00704AF0">
            <w:pPr>
              <w:rPr>
                <w:rFonts w:cs="Times New Roman"/>
                <w:b/>
              </w:rPr>
            </w:pPr>
            <w:r w:rsidRPr="00CC439F">
              <w:rPr>
                <w:rFonts w:cs="Times New Roman"/>
                <w:b/>
              </w:rPr>
              <w:t>Total</w:t>
            </w:r>
          </w:p>
        </w:tc>
        <w:tc>
          <w:tcPr>
            <w:tcW w:w="1240" w:type="dxa"/>
            <w:tcBorders>
              <w:top w:val="single" w:sz="4" w:space="0" w:color="auto"/>
              <w:left w:val="single" w:sz="4" w:space="0" w:color="auto"/>
              <w:bottom w:val="single" w:sz="4" w:space="0" w:color="auto"/>
              <w:right w:val="single" w:sz="4" w:space="0" w:color="auto"/>
            </w:tcBorders>
            <w:shd w:val="clear" w:color="auto" w:fill="D9E1F2"/>
            <w:vAlign w:val="center"/>
          </w:tcPr>
          <w:p w14:paraId="328F7F81" w14:textId="400BF2A8" w:rsidR="00704AF0" w:rsidRPr="00CC439F" w:rsidRDefault="00704AF0" w:rsidP="00704AF0">
            <w:pPr>
              <w:rPr>
                <w:rFonts w:cs="Times New Roman"/>
              </w:rPr>
            </w:pPr>
            <w:r w:rsidRPr="00377505">
              <w:rPr>
                <w:rFonts w:cs="Times New Roman"/>
              </w:rPr>
              <w:t>100%</w:t>
            </w:r>
          </w:p>
        </w:tc>
        <w:tc>
          <w:tcPr>
            <w:tcW w:w="1096" w:type="dxa"/>
            <w:tcBorders>
              <w:top w:val="single" w:sz="4" w:space="0" w:color="auto"/>
              <w:left w:val="single" w:sz="4" w:space="0" w:color="auto"/>
              <w:bottom w:val="single" w:sz="4" w:space="0" w:color="auto"/>
              <w:right w:val="single" w:sz="4" w:space="0" w:color="auto"/>
            </w:tcBorders>
            <w:vAlign w:val="center"/>
          </w:tcPr>
          <w:p w14:paraId="461B3C59" w14:textId="4148F5DB" w:rsidR="00704AF0" w:rsidRPr="00CC439F" w:rsidRDefault="00704AF0" w:rsidP="00704AF0">
            <w:pPr>
              <w:rPr>
                <w:rFonts w:cs="Times New Roman"/>
              </w:rPr>
            </w:pPr>
            <w:r>
              <w:rPr>
                <w:rFonts w:cs="Times New Roman"/>
              </w:rPr>
              <w:t>17</w:t>
            </w:r>
          </w:p>
        </w:tc>
        <w:tc>
          <w:tcPr>
            <w:tcW w:w="1384" w:type="dxa"/>
            <w:tcBorders>
              <w:top w:val="single" w:sz="4" w:space="0" w:color="auto"/>
              <w:left w:val="single" w:sz="4" w:space="0" w:color="auto"/>
              <w:bottom w:val="single" w:sz="4" w:space="0" w:color="auto"/>
              <w:right w:val="single" w:sz="4" w:space="0" w:color="auto"/>
            </w:tcBorders>
            <w:vAlign w:val="center"/>
          </w:tcPr>
          <w:p w14:paraId="1DE6FCEC" w14:textId="3DB3E018" w:rsidR="00704AF0" w:rsidRPr="00CC439F" w:rsidRDefault="00704AF0" w:rsidP="00704AF0">
            <w:pPr>
              <w:rPr>
                <w:rFonts w:cs="Times New Roman"/>
                <w:b/>
                <w:bCs/>
              </w:rPr>
            </w:pPr>
            <w:r>
              <w:rPr>
                <w:rFonts w:cs="Times New Roman"/>
                <w:b/>
                <w:bCs/>
              </w:rPr>
              <w:t>3.50</w:t>
            </w:r>
          </w:p>
        </w:tc>
        <w:tc>
          <w:tcPr>
            <w:tcW w:w="1096" w:type="dxa"/>
            <w:tcBorders>
              <w:top w:val="single" w:sz="4" w:space="0" w:color="auto"/>
              <w:left w:val="single" w:sz="4" w:space="0" w:color="auto"/>
              <w:bottom w:val="single" w:sz="4" w:space="0" w:color="auto"/>
              <w:right w:val="single" w:sz="4" w:space="0" w:color="auto"/>
            </w:tcBorders>
            <w:vAlign w:val="center"/>
          </w:tcPr>
          <w:p w14:paraId="4181B45D" w14:textId="1B16EE00" w:rsidR="00704AF0" w:rsidRPr="00CC439F" w:rsidRDefault="00704AF0" w:rsidP="00704AF0">
            <w:pPr>
              <w:rPr>
                <w:rFonts w:cs="Times New Roman"/>
              </w:rPr>
            </w:pPr>
            <w:r>
              <w:rPr>
                <w:rFonts w:cs="Times New Roman"/>
              </w:rPr>
              <w:t>17</w:t>
            </w:r>
          </w:p>
        </w:tc>
        <w:tc>
          <w:tcPr>
            <w:tcW w:w="1384" w:type="dxa"/>
            <w:tcBorders>
              <w:top w:val="single" w:sz="4" w:space="0" w:color="auto"/>
              <w:left w:val="single" w:sz="4" w:space="0" w:color="auto"/>
              <w:bottom w:val="single" w:sz="4" w:space="0" w:color="auto"/>
              <w:right w:val="single" w:sz="4" w:space="0" w:color="auto"/>
            </w:tcBorders>
            <w:vAlign w:val="center"/>
          </w:tcPr>
          <w:p w14:paraId="27F12A54" w14:textId="35AB0B27" w:rsidR="00704AF0" w:rsidRPr="00CC439F" w:rsidRDefault="00704AF0" w:rsidP="00704AF0">
            <w:pPr>
              <w:rPr>
                <w:rFonts w:cs="Times New Roman"/>
              </w:rPr>
            </w:pPr>
            <w:r>
              <w:rPr>
                <w:rFonts w:cs="Times New Roman"/>
              </w:rPr>
              <w:t>3.26</w:t>
            </w:r>
          </w:p>
        </w:tc>
      </w:tr>
    </w:tbl>
    <w:p w14:paraId="29425984" w14:textId="10E1B329" w:rsidR="007D0EA4" w:rsidRDefault="007D0EA4" w:rsidP="00D972BB">
      <w:pPr>
        <w:rPr>
          <w:lang w:val="es-ES"/>
        </w:rPr>
      </w:pPr>
      <w:r w:rsidRPr="007D0EA4">
        <w:rPr>
          <w:i/>
          <w:iCs/>
          <w:lang w:val="es-ES"/>
        </w:rPr>
        <w:t>Nota:</w:t>
      </w:r>
      <w:r w:rsidRPr="007D0EA4">
        <w:rPr>
          <w:lang w:val="es-ES"/>
        </w:rPr>
        <w:t xml:space="preserve"> Adaptado de "A comparative </w:t>
      </w:r>
      <w:proofErr w:type="spellStart"/>
      <w:r w:rsidRPr="007D0EA4">
        <w:rPr>
          <w:lang w:val="es-ES"/>
        </w:rPr>
        <w:t>study</w:t>
      </w:r>
      <w:proofErr w:type="spellEnd"/>
      <w:r w:rsidRPr="007D0EA4">
        <w:rPr>
          <w:lang w:val="es-ES"/>
        </w:rPr>
        <w:t xml:space="preserve"> </w:t>
      </w:r>
      <w:proofErr w:type="spellStart"/>
      <w:r w:rsidRPr="007D0EA4">
        <w:rPr>
          <w:lang w:val="es-ES"/>
        </w:rPr>
        <w:t>of</w:t>
      </w:r>
      <w:proofErr w:type="spellEnd"/>
      <w:r w:rsidRPr="007D0EA4">
        <w:rPr>
          <w:lang w:val="es-ES"/>
        </w:rPr>
        <w:t xml:space="preserve"> </w:t>
      </w:r>
      <w:proofErr w:type="spellStart"/>
      <w:r w:rsidRPr="007D0EA4">
        <w:rPr>
          <w:lang w:val="es-ES"/>
        </w:rPr>
        <w:t>programming</w:t>
      </w:r>
      <w:proofErr w:type="spellEnd"/>
      <w:r w:rsidRPr="007D0EA4">
        <w:rPr>
          <w:lang w:val="es-ES"/>
        </w:rPr>
        <w:t xml:space="preserve"> </w:t>
      </w:r>
      <w:proofErr w:type="spellStart"/>
      <w:r w:rsidRPr="007D0EA4">
        <w:rPr>
          <w:lang w:val="es-ES"/>
        </w:rPr>
        <w:t>languages</w:t>
      </w:r>
      <w:proofErr w:type="spellEnd"/>
      <w:r w:rsidRPr="007D0EA4">
        <w:rPr>
          <w:lang w:val="es-ES"/>
        </w:rPr>
        <w:t xml:space="preserve"> in Rosetta Code", por S. Nanz y C. Furia, 2015.</w:t>
      </w:r>
    </w:p>
    <w:p w14:paraId="01D7F3E9" w14:textId="394D03AA" w:rsidR="00505AD3" w:rsidRDefault="00704AF0" w:rsidP="00D972BB">
      <w:pPr>
        <w:rPr>
          <w:lang w:val="es-ES"/>
        </w:rPr>
      </w:pPr>
      <w:r>
        <w:rPr>
          <w:lang w:val="es-ES"/>
        </w:rPr>
        <w:t xml:space="preserve">De acuerdo con el análisis comparativo basado en el estudio de </w:t>
      </w:r>
      <w:r w:rsidR="007D0EA4" w:rsidRPr="007D0EA4">
        <w:rPr>
          <w:lang w:val="es-ES"/>
        </w:rPr>
        <w:t>S. Nanz y C. Furia</w:t>
      </w:r>
      <w:r w:rsidR="007D0EA4" w:rsidRPr="00D972BB">
        <w:rPr>
          <w:lang w:val="es-ES"/>
        </w:rPr>
        <w:t xml:space="preserve"> </w:t>
      </w:r>
      <w:r w:rsidRPr="00D972BB">
        <w:rPr>
          <w:lang w:val="es-ES"/>
        </w:rPr>
        <w:t>(2015)</w:t>
      </w:r>
      <w:r>
        <w:rPr>
          <w:lang w:val="es-ES"/>
        </w:rPr>
        <w:t xml:space="preserve">, se evidencia que el lenguaje de programación </w:t>
      </w:r>
      <w:r w:rsidR="003E4DC6">
        <w:rPr>
          <w:lang w:val="es-ES"/>
        </w:rPr>
        <w:t xml:space="preserve">Python obtiene el mayor puntaje ponderado (3.50), superando a Java (3.26) en los criterios evaluados. El resultado se explica principalmente por el desempeño superior de Python en aspectos críticos como la concisión </w:t>
      </w:r>
      <w:r w:rsidR="00391587">
        <w:rPr>
          <w:lang w:val="es-ES"/>
        </w:rPr>
        <w:t xml:space="preserve">del código </w:t>
      </w:r>
      <w:r w:rsidR="003E4DC6">
        <w:rPr>
          <w:lang w:val="es-ES"/>
        </w:rPr>
        <w:t xml:space="preserve">y </w:t>
      </w:r>
      <w:r w:rsidR="00391587">
        <w:rPr>
          <w:lang w:val="es-ES"/>
        </w:rPr>
        <w:t>la facilidad de</w:t>
      </w:r>
      <w:r w:rsidR="003E4DC6">
        <w:rPr>
          <w:lang w:val="es-ES"/>
        </w:rPr>
        <w:t xml:space="preserve"> mantenimiento y soporte, ya que Java es aproximadamente 2.2 a 2.9 veces más largo en código que Python para resolver la misma tarea, </w:t>
      </w:r>
      <w:r w:rsidR="00391587" w:rsidRPr="00391587">
        <w:rPr>
          <w:lang w:val="es-ES"/>
        </w:rPr>
        <w:t xml:space="preserve">lo que permite que el desarrollo del </w:t>
      </w:r>
      <w:proofErr w:type="spellStart"/>
      <w:r w:rsidR="00391587" w:rsidRPr="00391587">
        <w:rPr>
          <w:lang w:val="es-ES"/>
        </w:rPr>
        <w:t>backend</w:t>
      </w:r>
      <w:proofErr w:type="spellEnd"/>
      <w:r w:rsidR="00391587" w:rsidRPr="00391587">
        <w:rPr>
          <w:lang w:val="es-ES"/>
        </w:rPr>
        <w:t xml:space="preserve"> en Python sea más ágil y eficiente</w:t>
      </w:r>
      <w:r w:rsidR="00391587">
        <w:rPr>
          <w:lang w:val="es-ES"/>
        </w:rPr>
        <w:t>. Entonces, al contar con una menor cantidad de código fuente, el software resulta más fácil de comprender, lo que agiliza las tareas de revisión, mantenimiento y soporte.</w:t>
      </w:r>
    </w:p>
    <w:p w14:paraId="6FB943CF" w14:textId="2AC460CB" w:rsidR="00565C3D" w:rsidRDefault="00565C3D" w:rsidP="00D972BB">
      <w:pPr>
        <w:rPr>
          <w:lang w:val="es-ES"/>
        </w:rPr>
      </w:pPr>
      <w:r>
        <w:rPr>
          <w:lang w:val="es-ES"/>
        </w:rPr>
        <w:t xml:space="preserve">En este sentido, y concordancia con los resultados obtenidos por </w:t>
      </w:r>
      <w:r w:rsidR="007D0EA4" w:rsidRPr="007D0EA4">
        <w:rPr>
          <w:lang w:val="es-ES"/>
        </w:rPr>
        <w:t>S. Nanz y C. Furia</w:t>
      </w:r>
      <w:r>
        <w:rPr>
          <w:lang w:val="es-ES"/>
        </w:rPr>
        <w:t xml:space="preserve"> (2015), se concluye que Python es la opción más adecuada para la implementación </w:t>
      </w:r>
      <w:r w:rsidR="00142BC7">
        <w:rPr>
          <w:lang w:val="es-ES"/>
        </w:rPr>
        <w:t>d</w:t>
      </w:r>
      <w:r>
        <w:rPr>
          <w:lang w:val="es-ES"/>
        </w:rPr>
        <w:t>e la solución tecnológica, puesto que cumple con los requerimientos del proyecto.</w:t>
      </w:r>
    </w:p>
    <w:p w14:paraId="0236A5EE" w14:textId="3B7D8893" w:rsidR="00565C3D" w:rsidRDefault="00565C3D" w:rsidP="00565C3D">
      <w:pPr>
        <w:pStyle w:val="Ttulo3"/>
      </w:pPr>
      <w:bookmarkStart w:id="89" w:name="_Toc229503044"/>
      <w:proofErr w:type="spellStart"/>
      <w:r>
        <w:t>Benchmark</w:t>
      </w:r>
      <w:proofErr w:type="spellEnd"/>
      <w:r>
        <w:t xml:space="preserve"> de</w:t>
      </w:r>
      <w:r w:rsidR="00652E22" w:rsidRPr="00652E22">
        <w:t xml:space="preserve"> </w:t>
      </w:r>
      <w:proofErr w:type="spellStart"/>
      <w:r w:rsidR="00652E22">
        <w:t>f</w:t>
      </w:r>
      <w:r w:rsidR="00652E22" w:rsidRPr="00652E22">
        <w:t>rameworks</w:t>
      </w:r>
      <w:proofErr w:type="spellEnd"/>
      <w:r w:rsidR="00652E22" w:rsidRPr="00652E22">
        <w:t xml:space="preserve"> de </w:t>
      </w:r>
      <w:r w:rsidR="00652E22">
        <w:t>o</w:t>
      </w:r>
      <w:r w:rsidR="00652E22" w:rsidRPr="00652E22">
        <w:t>rquestación LLM</w:t>
      </w:r>
      <w:bookmarkEnd w:id="89"/>
    </w:p>
    <w:p w14:paraId="58146914" w14:textId="2758D815" w:rsidR="00CA1926" w:rsidRDefault="00CA1926" w:rsidP="00CA1926">
      <w:r w:rsidRPr="00D972BB">
        <w:rPr>
          <w:lang w:val="es-ES"/>
        </w:rPr>
        <w:t xml:space="preserve">Para la comparativa de </w:t>
      </w:r>
      <w:proofErr w:type="spellStart"/>
      <w:r w:rsidRPr="00CA1926">
        <w:rPr>
          <w:lang w:val="es-ES"/>
        </w:rPr>
        <w:t>frameworks</w:t>
      </w:r>
      <w:proofErr w:type="spellEnd"/>
      <w:r w:rsidRPr="00CA1926">
        <w:rPr>
          <w:lang w:val="es-ES"/>
        </w:rPr>
        <w:t xml:space="preserve"> de orquestación LLM</w:t>
      </w:r>
      <w:r>
        <w:rPr>
          <w:lang w:val="es-ES"/>
        </w:rPr>
        <w:t xml:space="preserve">, </w:t>
      </w:r>
      <w:r w:rsidRPr="00D972BB">
        <w:rPr>
          <w:lang w:val="es-ES"/>
        </w:rPr>
        <w:t xml:space="preserve">el análisis se fundamenta en el estudio de </w:t>
      </w:r>
      <w:proofErr w:type="spellStart"/>
      <w:r w:rsidRPr="00CA1926">
        <w:t>Malviya</w:t>
      </w:r>
      <w:proofErr w:type="spellEnd"/>
      <w:r w:rsidRPr="00CA1926">
        <w:t xml:space="preserve"> et al. (2024)</w:t>
      </w:r>
      <w:r w:rsidRPr="00D972BB">
        <w:rPr>
          <w:lang w:val="es-ES"/>
        </w:rPr>
        <w:t xml:space="preserve">, en el cual se evalúan distintos </w:t>
      </w:r>
      <w:proofErr w:type="spellStart"/>
      <w:r>
        <w:rPr>
          <w:lang w:val="es-ES"/>
        </w:rPr>
        <w:t>frameworks</w:t>
      </w:r>
      <w:proofErr w:type="spellEnd"/>
      <w:r w:rsidRPr="00D972BB">
        <w:rPr>
          <w:lang w:val="es-ES"/>
        </w:rPr>
        <w:t xml:space="preserve">, como </w:t>
      </w:r>
      <w:proofErr w:type="spellStart"/>
      <w:r w:rsidR="00681739" w:rsidRPr="00681739">
        <w:rPr>
          <w:lang w:val="es-ES"/>
        </w:rPr>
        <w:t>LangChain</w:t>
      </w:r>
      <w:proofErr w:type="spellEnd"/>
      <w:r w:rsidR="00681739" w:rsidRPr="00681739">
        <w:rPr>
          <w:lang w:val="es-ES"/>
        </w:rPr>
        <w:t xml:space="preserve"> </w:t>
      </w:r>
      <w:r w:rsidRPr="00D972BB">
        <w:rPr>
          <w:lang w:val="es-ES"/>
        </w:rPr>
        <w:t xml:space="preserve">y </w:t>
      </w:r>
      <w:proofErr w:type="spellStart"/>
      <w:r w:rsidR="00681739" w:rsidRPr="00681739">
        <w:rPr>
          <w:lang w:val="es-ES"/>
        </w:rPr>
        <w:t>LlamaIndex</w:t>
      </w:r>
      <w:proofErr w:type="spellEnd"/>
      <w:r w:rsidRPr="00D972BB">
        <w:rPr>
          <w:lang w:val="es-ES"/>
        </w:rPr>
        <w:t>,</w:t>
      </w:r>
      <w:r w:rsidR="00681739">
        <w:rPr>
          <w:lang w:val="es-ES"/>
        </w:rPr>
        <w:t xml:space="preserve"> </w:t>
      </w:r>
      <w:r w:rsidRPr="00D972BB">
        <w:rPr>
          <w:lang w:val="es-ES"/>
        </w:rPr>
        <w:t>mediante criterios técnicos relevantes. A partir del estudio presentado, se adoptaron los criterios de evaluación y la ponderación, debido a su alineación con la investigación del proyecto.</w:t>
      </w:r>
    </w:p>
    <w:p w14:paraId="052ADAB1" w14:textId="561F13E1" w:rsidR="00CA1926" w:rsidRPr="00CA1926" w:rsidRDefault="00CA1926" w:rsidP="00CA1926">
      <w:pPr>
        <w:rPr>
          <w:lang w:val="es-ES"/>
        </w:rPr>
      </w:pPr>
      <w:r w:rsidRPr="004C69F1">
        <w:rPr>
          <w:lang w:val="es-ES"/>
        </w:rPr>
        <w:t>Primero, se fijan las puntuaciones</w:t>
      </w:r>
      <w:r>
        <w:rPr>
          <w:lang w:val="es-ES"/>
        </w:rPr>
        <w:t xml:space="preserve"> de los criterios en el</w:t>
      </w:r>
      <w:r w:rsidRPr="004C69F1">
        <w:rPr>
          <w:lang w:val="es-ES"/>
        </w:rPr>
        <w:t xml:space="preserve"> </w:t>
      </w:r>
      <w:proofErr w:type="spellStart"/>
      <w:r w:rsidRPr="004C69F1">
        <w:rPr>
          <w:lang w:val="es-ES"/>
        </w:rPr>
        <w:t>benchmark</w:t>
      </w:r>
      <w:proofErr w:type="spellEnd"/>
      <w:r w:rsidRPr="004C69F1">
        <w:rPr>
          <w:lang w:val="es-ES"/>
        </w:rPr>
        <w:t>. Estas van del 1 al 4, tal como se muestra en la Tabla 1</w:t>
      </w:r>
      <w:r>
        <w:rPr>
          <w:lang w:val="es-ES"/>
        </w:rPr>
        <w:t>5</w:t>
      </w:r>
      <w:r w:rsidRPr="004C69F1">
        <w:rPr>
          <w:lang w:val="es-ES"/>
        </w:rPr>
        <w:t>.</w:t>
      </w:r>
    </w:p>
    <w:p w14:paraId="6F9D0FAF" w14:textId="07801EAA" w:rsidR="00CA1926" w:rsidRPr="00D83E81" w:rsidRDefault="00CA1926" w:rsidP="00CA1926">
      <w:pPr>
        <w:rPr>
          <w:rFonts w:cs="Times New Roman"/>
          <w:i/>
          <w:iCs/>
        </w:rPr>
      </w:pPr>
      <w:r w:rsidRPr="00D83E81">
        <w:rPr>
          <w:rFonts w:cs="Times New Roman"/>
        </w:rPr>
        <w:lastRenderedPageBreak/>
        <w:t>Tabla</w:t>
      </w:r>
      <w:r>
        <w:rPr>
          <w:rFonts w:cs="Times New Roman"/>
          <w:lang w:val="en-GB"/>
        </w:rPr>
        <w:t xml:space="preserve"> </w:t>
      </w:r>
      <w:r>
        <w:rPr>
          <w:rFonts w:cs="Times New Roman"/>
          <w:lang w:val="en-GB"/>
        </w:rPr>
        <w:tab/>
        <w:t>15</w:t>
      </w:r>
      <w:r w:rsidRPr="00D83E81">
        <w:rPr>
          <w:rFonts w:cs="Times New Roman"/>
          <w:i/>
          <w:iCs/>
        </w:rPr>
        <w:br/>
        <w:t xml:space="preserve">Puntuación utilizada para </w:t>
      </w:r>
      <w:r>
        <w:rPr>
          <w:rFonts w:cs="Times New Roman"/>
          <w:i/>
          <w:iCs/>
        </w:rPr>
        <w:t>calificar los criterios</w:t>
      </w:r>
      <w:r w:rsidR="00681739">
        <w:rPr>
          <w:rFonts w:cs="Times New Roman"/>
          <w:i/>
          <w:iCs/>
        </w:rPr>
        <w:t xml:space="preserve"> de</w:t>
      </w:r>
      <w:r>
        <w:rPr>
          <w:rFonts w:cs="Times New Roman"/>
          <w:i/>
          <w:iCs/>
        </w:rPr>
        <w:t xml:space="preserve"> </w:t>
      </w:r>
      <w:proofErr w:type="spellStart"/>
      <w:r w:rsidR="00681739" w:rsidRPr="00681739">
        <w:rPr>
          <w:i/>
          <w:iCs/>
        </w:rPr>
        <w:t>frameworks</w:t>
      </w:r>
      <w:proofErr w:type="spellEnd"/>
      <w:r w:rsidR="00681739" w:rsidRPr="00681739">
        <w:rPr>
          <w:i/>
          <w:iCs/>
        </w:rPr>
        <w:t xml:space="preserve"> de orquestación LLM</w:t>
      </w:r>
    </w:p>
    <w:tbl>
      <w:tblPr>
        <w:tblW w:w="298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40"/>
        <w:gridCol w:w="1545"/>
      </w:tblGrid>
      <w:tr w:rsidR="00CA1926" w:rsidRPr="00D83E81" w14:paraId="336948F5" w14:textId="77777777" w:rsidTr="0004360C">
        <w:trPr>
          <w:jc w:val="center"/>
        </w:trPr>
        <w:tc>
          <w:tcPr>
            <w:tcW w:w="1440" w:type="dxa"/>
            <w:shd w:val="clear" w:color="auto" w:fill="D9E1F2"/>
            <w:tcMar>
              <w:top w:w="100" w:type="dxa"/>
              <w:left w:w="100" w:type="dxa"/>
              <w:bottom w:w="100" w:type="dxa"/>
              <w:right w:w="100" w:type="dxa"/>
            </w:tcMar>
          </w:tcPr>
          <w:p w14:paraId="776FA2A8" w14:textId="77777777" w:rsidR="00CA1926" w:rsidRPr="00D83E81" w:rsidRDefault="00CA1926" w:rsidP="0004360C">
            <w:pPr>
              <w:rPr>
                <w:rFonts w:cs="Times New Roman"/>
                <w:b/>
              </w:rPr>
            </w:pPr>
            <w:r w:rsidRPr="00D83E81">
              <w:rPr>
                <w:rFonts w:cs="Times New Roman"/>
                <w:b/>
              </w:rPr>
              <w:t>Puntuación</w:t>
            </w:r>
          </w:p>
        </w:tc>
        <w:tc>
          <w:tcPr>
            <w:tcW w:w="1545" w:type="dxa"/>
            <w:shd w:val="clear" w:color="auto" w:fill="D9E1F2"/>
            <w:tcMar>
              <w:top w:w="100" w:type="dxa"/>
              <w:left w:w="100" w:type="dxa"/>
              <w:bottom w:w="100" w:type="dxa"/>
              <w:right w:w="100" w:type="dxa"/>
            </w:tcMar>
          </w:tcPr>
          <w:p w14:paraId="10C0116D" w14:textId="77777777" w:rsidR="00CA1926" w:rsidRPr="00D83E81" w:rsidRDefault="00CA1926" w:rsidP="0004360C">
            <w:pPr>
              <w:rPr>
                <w:rFonts w:cs="Times New Roman"/>
                <w:b/>
              </w:rPr>
            </w:pPr>
            <w:r w:rsidRPr="00D83E81">
              <w:rPr>
                <w:rFonts w:cs="Times New Roman"/>
                <w:b/>
              </w:rPr>
              <w:t>Descripción</w:t>
            </w:r>
          </w:p>
        </w:tc>
      </w:tr>
      <w:tr w:rsidR="00CA1926" w:rsidRPr="00D83E81" w14:paraId="3E421512" w14:textId="77777777" w:rsidTr="0004360C">
        <w:trPr>
          <w:jc w:val="center"/>
        </w:trPr>
        <w:tc>
          <w:tcPr>
            <w:tcW w:w="1440" w:type="dxa"/>
            <w:tcMar>
              <w:top w:w="100" w:type="dxa"/>
              <w:left w:w="100" w:type="dxa"/>
              <w:bottom w:w="100" w:type="dxa"/>
              <w:right w:w="100" w:type="dxa"/>
            </w:tcMar>
          </w:tcPr>
          <w:p w14:paraId="6920A7FB" w14:textId="77777777" w:rsidR="00CA1926" w:rsidRPr="00D83E81" w:rsidRDefault="00CA1926" w:rsidP="0004360C">
            <w:pPr>
              <w:rPr>
                <w:rFonts w:cs="Times New Roman"/>
              </w:rPr>
            </w:pPr>
            <w:r w:rsidRPr="00D83E81">
              <w:rPr>
                <w:rFonts w:cs="Times New Roman"/>
              </w:rPr>
              <w:t>4</w:t>
            </w:r>
          </w:p>
        </w:tc>
        <w:tc>
          <w:tcPr>
            <w:tcW w:w="1545" w:type="dxa"/>
            <w:tcMar>
              <w:top w:w="100" w:type="dxa"/>
              <w:left w:w="100" w:type="dxa"/>
              <w:bottom w:w="100" w:type="dxa"/>
              <w:right w:w="100" w:type="dxa"/>
            </w:tcMar>
          </w:tcPr>
          <w:p w14:paraId="24D9453E" w14:textId="77777777" w:rsidR="00CA1926" w:rsidRPr="00D83E81" w:rsidRDefault="00CA1926" w:rsidP="0004360C">
            <w:pPr>
              <w:rPr>
                <w:rFonts w:cs="Times New Roman"/>
              </w:rPr>
            </w:pPr>
            <w:r w:rsidRPr="00D83E81">
              <w:rPr>
                <w:rFonts w:cs="Times New Roman"/>
              </w:rPr>
              <w:t>Muy alto</w:t>
            </w:r>
          </w:p>
        </w:tc>
      </w:tr>
      <w:tr w:rsidR="00CA1926" w:rsidRPr="00D83E81" w14:paraId="1154E707" w14:textId="77777777" w:rsidTr="0004360C">
        <w:trPr>
          <w:jc w:val="center"/>
        </w:trPr>
        <w:tc>
          <w:tcPr>
            <w:tcW w:w="1440" w:type="dxa"/>
            <w:tcMar>
              <w:top w:w="100" w:type="dxa"/>
              <w:left w:w="100" w:type="dxa"/>
              <w:bottom w:w="100" w:type="dxa"/>
              <w:right w:w="100" w:type="dxa"/>
            </w:tcMar>
          </w:tcPr>
          <w:p w14:paraId="082F1A33" w14:textId="77777777" w:rsidR="00CA1926" w:rsidRPr="00D83E81" w:rsidRDefault="00CA1926" w:rsidP="0004360C">
            <w:pPr>
              <w:rPr>
                <w:rFonts w:cs="Times New Roman"/>
              </w:rPr>
            </w:pPr>
            <w:r w:rsidRPr="00D83E81">
              <w:rPr>
                <w:rFonts w:cs="Times New Roman"/>
              </w:rPr>
              <w:t>3</w:t>
            </w:r>
          </w:p>
        </w:tc>
        <w:tc>
          <w:tcPr>
            <w:tcW w:w="1545" w:type="dxa"/>
            <w:tcMar>
              <w:top w:w="100" w:type="dxa"/>
              <w:left w:w="100" w:type="dxa"/>
              <w:bottom w:w="100" w:type="dxa"/>
              <w:right w:w="100" w:type="dxa"/>
            </w:tcMar>
          </w:tcPr>
          <w:p w14:paraId="120CD505" w14:textId="77777777" w:rsidR="00CA1926" w:rsidRPr="00D83E81" w:rsidRDefault="00CA1926" w:rsidP="0004360C">
            <w:pPr>
              <w:rPr>
                <w:rFonts w:cs="Times New Roman"/>
              </w:rPr>
            </w:pPr>
            <w:r w:rsidRPr="00D83E81">
              <w:rPr>
                <w:rFonts w:cs="Times New Roman"/>
              </w:rPr>
              <w:t>Alto</w:t>
            </w:r>
          </w:p>
        </w:tc>
      </w:tr>
      <w:tr w:rsidR="00CA1926" w:rsidRPr="00D83E81" w14:paraId="29074BC2" w14:textId="77777777" w:rsidTr="0004360C">
        <w:trPr>
          <w:jc w:val="center"/>
        </w:trPr>
        <w:tc>
          <w:tcPr>
            <w:tcW w:w="1440" w:type="dxa"/>
            <w:tcMar>
              <w:top w:w="100" w:type="dxa"/>
              <w:left w:w="100" w:type="dxa"/>
              <w:bottom w:w="100" w:type="dxa"/>
              <w:right w:w="100" w:type="dxa"/>
            </w:tcMar>
          </w:tcPr>
          <w:p w14:paraId="012FB297" w14:textId="77777777" w:rsidR="00CA1926" w:rsidRPr="00D83E81" w:rsidRDefault="00CA1926" w:rsidP="0004360C">
            <w:pPr>
              <w:rPr>
                <w:rFonts w:cs="Times New Roman"/>
              </w:rPr>
            </w:pPr>
            <w:r w:rsidRPr="00D83E81">
              <w:rPr>
                <w:rFonts w:cs="Times New Roman"/>
              </w:rPr>
              <w:t>2</w:t>
            </w:r>
          </w:p>
        </w:tc>
        <w:tc>
          <w:tcPr>
            <w:tcW w:w="1545" w:type="dxa"/>
            <w:tcMar>
              <w:top w:w="100" w:type="dxa"/>
              <w:left w:w="100" w:type="dxa"/>
              <w:bottom w:w="100" w:type="dxa"/>
              <w:right w:w="100" w:type="dxa"/>
            </w:tcMar>
          </w:tcPr>
          <w:p w14:paraId="1DE3036E" w14:textId="77777777" w:rsidR="00CA1926" w:rsidRPr="00D83E81" w:rsidRDefault="00CA1926" w:rsidP="0004360C">
            <w:pPr>
              <w:rPr>
                <w:rFonts w:cs="Times New Roman"/>
              </w:rPr>
            </w:pPr>
            <w:r w:rsidRPr="00D83E81">
              <w:rPr>
                <w:rFonts w:cs="Times New Roman"/>
              </w:rPr>
              <w:t>Bajo</w:t>
            </w:r>
          </w:p>
        </w:tc>
      </w:tr>
      <w:tr w:rsidR="00CA1926" w:rsidRPr="00D83E81" w14:paraId="2A0BD867" w14:textId="77777777" w:rsidTr="0004360C">
        <w:trPr>
          <w:jc w:val="center"/>
        </w:trPr>
        <w:tc>
          <w:tcPr>
            <w:tcW w:w="1440" w:type="dxa"/>
            <w:tcMar>
              <w:top w:w="100" w:type="dxa"/>
              <w:left w:w="100" w:type="dxa"/>
              <w:bottom w:w="100" w:type="dxa"/>
              <w:right w:w="100" w:type="dxa"/>
            </w:tcMar>
          </w:tcPr>
          <w:p w14:paraId="17F22AAE" w14:textId="77777777" w:rsidR="00CA1926" w:rsidRPr="00D83E81" w:rsidRDefault="00CA1926" w:rsidP="0004360C">
            <w:pPr>
              <w:rPr>
                <w:rFonts w:cs="Times New Roman"/>
              </w:rPr>
            </w:pPr>
            <w:r w:rsidRPr="00D83E81">
              <w:rPr>
                <w:rFonts w:cs="Times New Roman"/>
              </w:rPr>
              <w:t>1</w:t>
            </w:r>
          </w:p>
        </w:tc>
        <w:tc>
          <w:tcPr>
            <w:tcW w:w="1545" w:type="dxa"/>
            <w:tcMar>
              <w:top w:w="100" w:type="dxa"/>
              <w:left w:w="100" w:type="dxa"/>
              <w:bottom w:w="100" w:type="dxa"/>
              <w:right w:w="100" w:type="dxa"/>
            </w:tcMar>
          </w:tcPr>
          <w:p w14:paraId="405C2532" w14:textId="77777777" w:rsidR="00CA1926" w:rsidRPr="00D83E81" w:rsidRDefault="00CA1926" w:rsidP="0004360C">
            <w:pPr>
              <w:rPr>
                <w:rFonts w:cs="Times New Roman"/>
              </w:rPr>
            </w:pPr>
            <w:r w:rsidRPr="00D83E81">
              <w:rPr>
                <w:rFonts w:cs="Times New Roman"/>
              </w:rPr>
              <w:t>Muy bajo</w:t>
            </w:r>
          </w:p>
        </w:tc>
      </w:tr>
    </w:tbl>
    <w:p w14:paraId="4976B150" w14:textId="357AB90C" w:rsidR="005E4E39" w:rsidRDefault="005E4E39" w:rsidP="00681739">
      <w:pPr>
        <w:rPr>
          <w:lang w:val="es-ES"/>
        </w:rPr>
      </w:pPr>
      <w:r w:rsidRPr="005E4E39">
        <w:rPr>
          <w:i/>
          <w:iCs/>
          <w:lang w:val="es-ES"/>
        </w:rPr>
        <w:t>Nota:</w:t>
      </w:r>
      <w:r w:rsidRPr="005E4E39">
        <w:rPr>
          <w:lang w:val="es-ES"/>
        </w:rPr>
        <w:t xml:space="preserve"> Adaptado de "</w:t>
      </w:r>
      <w:proofErr w:type="spellStart"/>
      <w:r w:rsidRPr="005E4E39">
        <w:rPr>
          <w:lang w:val="es-ES"/>
        </w:rPr>
        <w:t>Scalability</w:t>
      </w:r>
      <w:proofErr w:type="spellEnd"/>
      <w:r w:rsidRPr="005E4E39">
        <w:rPr>
          <w:lang w:val="es-ES"/>
        </w:rPr>
        <w:t xml:space="preserve"> and Performance Benchmarking </w:t>
      </w:r>
      <w:proofErr w:type="spellStart"/>
      <w:r w:rsidRPr="005E4E39">
        <w:rPr>
          <w:lang w:val="es-ES"/>
        </w:rPr>
        <w:t>of</w:t>
      </w:r>
      <w:proofErr w:type="spellEnd"/>
      <w:r w:rsidRPr="005E4E39">
        <w:rPr>
          <w:lang w:val="es-ES"/>
        </w:rPr>
        <w:t xml:space="preserve"> </w:t>
      </w:r>
      <w:proofErr w:type="spellStart"/>
      <w:r w:rsidRPr="005E4E39">
        <w:rPr>
          <w:lang w:val="es-ES"/>
        </w:rPr>
        <w:t>LangChain</w:t>
      </w:r>
      <w:proofErr w:type="spellEnd"/>
      <w:r w:rsidRPr="005E4E39">
        <w:rPr>
          <w:lang w:val="es-ES"/>
        </w:rPr>
        <w:t xml:space="preserve">, </w:t>
      </w:r>
      <w:proofErr w:type="spellStart"/>
      <w:r w:rsidRPr="005E4E39">
        <w:rPr>
          <w:lang w:val="es-ES"/>
        </w:rPr>
        <w:t>LlamaIndex</w:t>
      </w:r>
      <w:proofErr w:type="spellEnd"/>
      <w:r w:rsidRPr="005E4E39">
        <w:rPr>
          <w:lang w:val="es-ES"/>
        </w:rPr>
        <w:t xml:space="preserve">, and </w:t>
      </w:r>
      <w:proofErr w:type="spellStart"/>
      <w:r w:rsidRPr="005E4E39">
        <w:rPr>
          <w:lang w:val="es-ES"/>
        </w:rPr>
        <w:t>Haystack</w:t>
      </w:r>
      <w:proofErr w:type="spellEnd"/>
      <w:r w:rsidRPr="005E4E39">
        <w:rPr>
          <w:lang w:val="es-ES"/>
        </w:rPr>
        <w:t xml:space="preserve"> </w:t>
      </w:r>
      <w:proofErr w:type="spellStart"/>
      <w:r w:rsidRPr="005E4E39">
        <w:rPr>
          <w:lang w:val="es-ES"/>
        </w:rPr>
        <w:t>for</w:t>
      </w:r>
      <w:proofErr w:type="spellEnd"/>
      <w:r w:rsidRPr="005E4E39">
        <w:rPr>
          <w:lang w:val="es-ES"/>
        </w:rPr>
        <w:t xml:space="preserve"> Enterprise AI </w:t>
      </w:r>
      <w:proofErr w:type="spellStart"/>
      <w:r w:rsidRPr="005E4E39">
        <w:rPr>
          <w:lang w:val="es-ES"/>
        </w:rPr>
        <w:t>Customer</w:t>
      </w:r>
      <w:proofErr w:type="spellEnd"/>
      <w:r w:rsidRPr="005E4E39">
        <w:rPr>
          <w:lang w:val="es-ES"/>
        </w:rPr>
        <w:t xml:space="preserve"> </w:t>
      </w:r>
      <w:proofErr w:type="spellStart"/>
      <w:r w:rsidRPr="005E4E39">
        <w:rPr>
          <w:lang w:val="es-ES"/>
        </w:rPr>
        <w:t>Support</w:t>
      </w:r>
      <w:proofErr w:type="spellEnd"/>
      <w:r w:rsidRPr="005E4E39">
        <w:rPr>
          <w:lang w:val="es-ES"/>
        </w:rPr>
        <w:t xml:space="preserve"> </w:t>
      </w:r>
      <w:proofErr w:type="spellStart"/>
      <w:r w:rsidRPr="005E4E39">
        <w:rPr>
          <w:lang w:val="es-ES"/>
        </w:rPr>
        <w:t>Systems</w:t>
      </w:r>
      <w:proofErr w:type="spellEnd"/>
      <w:r w:rsidRPr="005E4E39">
        <w:rPr>
          <w:lang w:val="es-ES"/>
        </w:rPr>
        <w:t xml:space="preserve">", por R. </w:t>
      </w:r>
      <w:proofErr w:type="spellStart"/>
      <w:r w:rsidRPr="005E4E39">
        <w:rPr>
          <w:lang w:val="es-ES"/>
        </w:rPr>
        <w:t>Malviya</w:t>
      </w:r>
      <w:proofErr w:type="spellEnd"/>
      <w:r w:rsidRPr="005E4E39">
        <w:rPr>
          <w:lang w:val="es-ES"/>
        </w:rPr>
        <w:t xml:space="preserve"> et al., 2024.</w:t>
      </w:r>
    </w:p>
    <w:p w14:paraId="26225971" w14:textId="5B7242BA" w:rsidR="00681739" w:rsidRDefault="00681739" w:rsidP="00681739">
      <w:pPr>
        <w:rPr>
          <w:lang w:val="es-ES"/>
        </w:rPr>
      </w:pPr>
      <w:r>
        <w:rPr>
          <w:lang w:val="es-ES"/>
        </w:rPr>
        <w:t xml:space="preserve">Luego se describen los criterios para el </w:t>
      </w:r>
      <w:proofErr w:type="spellStart"/>
      <w:r>
        <w:rPr>
          <w:lang w:val="es-ES"/>
        </w:rPr>
        <w:t>benchmark</w:t>
      </w:r>
      <w:proofErr w:type="spellEnd"/>
      <w:r>
        <w:rPr>
          <w:lang w:val="es-ES"/>
        </w:rPr>
        <w:t xml:space="preserve"> de lenguajes de programación para el </w:t>
      </w:r>
      <w:proofErr w:type="spellStart"/>
      <w:r>
        <w:rPr>
          <w:lang w:val="es-ES"/>
        </w:rPr>
        <w:t>backend</w:t>
      </w:r>
      <w:proofErr w:type="spellEnd"/>
      <w:r>
        <w:rPr>
          <w:lang w:val="es-ES"/>
        </w:rPr>
        <w:t xml:space="preserve"> en la tabla 16.</w:t>
      </w:r>
    </w:p>
    <w:p w14:paraId="79BA7538" w14:textId="17BF93A9" w:rsidR="00681739" w:rsidRPr="00D83E81" w:rsidRDefault="00681739" w:rsidP="00681739">
      <w:pPr>
        <w:spacing w:line="259" w:lineRule="auto"/>
        <w:rPr>
          <w:rFonts w:eastAsia="Calibri" w:cs="Times New Roman"/>
          <w:i/>
          <w:iCs/>
          <w:sz w:val="22"/>
        </w:rPr>
      </w:pPr>
      <w:r w:rsidRPr="00D83E81">
        <w:rPr>
          <w:rFonts w:eastAsia="Calibri" w:cs="Times New Roman"/>
          <w:sz w:val="22"/>
        </w:rPr>
        <w:t xml:space="preserve">Tabla </w:t>
      </w:r>
      <w:r>
        <w:rPr>
          <w:rFonts w:eastAsia="Calibri" w:cs="Times New Roman"/>
          <w:sz w:val="22"/>
        </w:rPr>
        <w:tab/>
        <w:t>1</w:t>
      </w:r>
      <w:r>
        <w:rPr>
          <w:rFonts w:eastAsia="Calibri" w:cs="Times New Roman"/>
          <w:sz w:val="22"/>
          <w:lang w:val="en-GB"/>
        </w:rPr>
        <w:t>6</w:t>
      </w:r>
      <w:r w:rsidRPr="00D83E81">
        <w:rPr>
          <w:rFonts w:eastAsia="Calibri" w:cs="Times New Roman"/>
          <w:i/>
          <w:iCs/>
          <w:sz w:val="22"/>
        </w:rPr>
        <w:br/>
        <w:t xml:space="preserve">Criterios del benchmarking para </w:t>
      </w:r>
      <w:r>
        <w:rPr>
          <w:rFonts w:eastAsia="Calibri" w:cs="Times New Roman"/>
          <w:i/>
          <w:iCs/>
          <w:sz w:val="22"/>
        </w:rPr>
        <w:t xml:space="preserve">los </w:t>
      </w:r>
      <w:proofErr w:type="spellStart"/>
      <w:r w:rsidRPr="00681739">
        <w:rPr>
          <w:rFonts w:eastAsia="Calibri" w:cs="Times New Roman"/>
          <w:i/>
          <w:iCs/>
          <w:sz w:val="22"/>
        </w:rPr>
        <w:t>frameworks</w:t>
      </w:r>
      <w:proofErr w:type="spellEnd"/>
      <w:r w:rsidRPr="00681739">
        <w:rPr>
          <w:rFonts w:eastAsia="Calibri" w:cs="Times New Roman"/>
          <w:i/>
          <w:iCs/>
          <w:sz w:val="22"/>
        </w:rPr>
        <w:t xml:space="preserve"> de orquestación LLM</w:t>
      </w:r>
    </w:p>
    <w:tbl>
      <w:tblPr>
        <w:tblW w:w="8619"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99"/>
        <w:gridCol w:w="1995"/>
        <w:gridCol w:w="5925"/>
      </w:tblGrid>
      <w:tr w:rsidR="00681739" w:rsidRPr="00D83E81" w14:paraId="0FD2F60F" w14:textId="77777777" w:rsidTr="0004360C">
        <w:trPr>
          <w:jc w:val="center"/>
        </w:trPr>
        <w:tc>
          <w:tcPr>
            <w:tcW w:w="699" w:type="dxa"/>
            <w:shd w:val="clear" w:color="auto" w:fill="D9E1F2"/>
            <w:tcMar>
              <w:top w:w="100" w:type="dxa"/>
              <w:left w:w="100" w:type="dxa"/>
              <w:bottom w:w="100" w:type="dxa"/>
              <w:right w:w="100" w:type="dxa"/>
            </w:tcMar>
          </w:tcPr>
          <w:p w14:paraId="012FE8FF" w14:textId="77777777" w:rsidR="00681739" w:rsidRPr="00D83E81" w:rsidRDefault="00681739" w:rsidP="0004360C">
            <w:pPr>
              <w:spacing w:line="259" w:lineRule="auto"/>
              <w:rPr>
                <w:rFonts w:eastAsia="Calibri" w:cs="Times New Roman"/>
                <w:b/>
                <w:sz w:val="22"/>
              </w:rPr>
            </w:pPr>
            <w:proofErr w:type="spellStart"/>
            <w:r w:rsidRPr="00D83E81">
              <w:rPr>
                <w:rFonts w:eastAsia="Calibri" w:cs="Times New Roman"/>
                <w:b/>
                <w:sz w:val="22"/>
              </w:rPr>
              <w:t>N°</w:t>
            </w:r>
            <w:proofErr w:type="spellEnd"/>
          </w:p>
        </w:tc>
        <w:tc>
          <w:tcPr>
            <w:tcW w:w="1995" w:type="dxa"/>
            <w:shd w:val="clear" w:color="auto" w:fill="D9E1F2"/>
            <w:tcMar>
              <w:top w:w="100" w:type="dxa"/>
              <w:left w:w="100" w:type="dxa"/>
              <w:bottom w:w="100" w:type="dxa"/>
              <w:right w:w="100" w:type="dxa"/>
            </w:tcMar>
          </w:tcPr>
          <w:p w14:paraId="260A37A9" w14:textId="77777777" w:rsidR="00681739" w:rsidRPr="00D83E81" w:rsidRDefault="00681739" w:rsidP="0004360C">
            <w:pPr>
              <w:spacing w:line="259" w:lineRule="auto"/>
              <w:rPr>
                <w:rFonts w:eastAsia="Calibri" w:cs="Times New Roman"/>
                <w:b/>
                <w:sz w:val="22"/>
              </w:rPr>
            </w:pPr>
            <w:r w:rsidRPr="00D83E81">
              <w:rPr>
                <w:rFonts w:eastAsia="Calibri" w:cs="Times New Roman"/>
                <w:b/>
                <w:sz w:val="22"/>
              </w:rPr>
              <w:t>Criterio</w:t>
            </w:r>
          </w:p>
        </w:tc>
        <w:tc>
          <w:tcPr>
            <w:tcW w:w="5925" w:type="dxa"/>
            <w:shd w:val="clear" w:color="auto" w:fill="D9E1F2"/>
            <w:tcMar>
              <w:top w:w="100" w:type="dxa"/>
              <w:left w:w="100" w:type="dxa"/>
              <w:bottom w:w="100" w:type="dxa"/>
              <w:right w:w="100" w:type="dxa"/>
            </w:tcMar>
          </w:tcPr>
          <w:p w14:paraId="71060AA3" w14:textId="77777777" w:rsidR="00681739" w:rsidRPr="00D83E81" w:rsidRDefault="00681739" w:rsidP="0004360C">
            <w:pPr>
              <w:spacing w:line="259" w:lineRule="auto"/>
              <w:rPr>
                <w:rFonts w:eastAsia="Calibri" w:cs="Times New Roman"/>
                <w:b/>
                <w:sz w:val="22"/>
              </w:rPr>
            </w:pPr>
            <w:r w:rsidRPr="00D83E81">
              <w:rPr>
                <w:rFonts w:eastAsia="Calibri" w:cs="Times New Roman"/>
                <w:b/>
                <w:sz w:val="22"/>
              </w:rPr>
              <w:t>Descripción</w:t>
            </w:r>
          </w:p>
        </w:tc>
      </w:tr>
      <w:tr w:rsidR="00681739" w:rsidRPr="00D83E81" w14:paraId="22FDA3F4" w14:textId="77777777" w:rsidTr="0004360C">
        <w:trPr>
          <w:jc w:val="center"/>
        </w:trPr>
        <w:tc>
          <w:tcPr>
            <w:tcW w:w="699" w:type="dxa"/>
            <w:tcMar>
              <w:top w:w="100" w:type="dxa"/>
              <w:left w:w="100" w:type="dxa"/>
              <w:bottom w:w="100" w:type="dxa"/>
              <w:right w:w="100" w:type="dxa"/>
            </w:tcMar>
          </w:tcPr>
          <w:p w14:paraId="2B36496F" w14:textId="77777777" w:rsidR="00681739" w:rsidRPr="00D83E81" w:rsidRDefault="00681739" w:rsidP="0004360C">
            <w:pPr>
              <w:spacing w:line="259" w:lineRule="auto"/>
              <w:rPr>
                <w:rFonts w:eastAsia="Calibri" w:cs="Times New Roman"/>
                <w:sz w:val="22"/>
              </w:rPr>
            </w:pPr>
            <w:r w:rsidRPr="00D83E81">
              <w:rPr>
                <w:rFonts w:cs="Times New Roman"/>
              </w:rPr>
              <w:t>1</w:t>
            </w:r>
          </w:p>
        </w:tc>
        <w:tc>
          <w:tcPr>
            <w:tcW w:w="1995" w:type="dxa"/>
            <w:tcMar>
              <w:top w:w="100" w:type="dxa"/>
              <w:left w:w="100" w:type="dxa"/>
              <w:bottom w:w="100" w:type="dxa"/>
              <w:right w:w="100" w:type="dxa"/>
            </w:tcMar>
          </w:tcPr>
          <w:p w14:paraId="5CABF2B3" w14:textId="0A1F882A" w:rsidR="00681739" w:rsidRPr="00D83E81" w:rsidRDefault="00681739" w:rsidP="0004360C">
            <w:pPr>
              <w:spacing w:line="259" w:lineRule="auto"/>
              <w:rPr>
                <w:rFonts w:eastAsia="Calibri" w:cs="Times New Roman"/>
                <w:sz w:val="22"/>
              </w:rPr>
            </w:pPr>
            <w:r w:rsidRPr="00681739">
              <w:rPr>
                <w:rFonts w:cs="Times New Roman"/>
              </w:rPr>
              <w:t>Orquestación</w:t>
            </w:r>
          </w:p>
        </w:tc>
        <w:tc>
          <w:tcPr>
            <w:tcW w:w="5925" w:type="dxa"/>
            <w:tcMar>
              <w:top w:w="100" w:type="dxa"/>
              <w:left w:w="100" w:type="dxa"/>
              <w:bottom w:w="100" w:type="dxa"/>
              <w:right w:w="100" w:type="dxa"/>
            </w:tcMar>
          </w:tcPr>
          <w:p w14:paraId="4B8AB2E4" w14:textId="0C0279BA" w:rsidR="00681739" w:rsidRPr="008677CB" w:rsidRDefault="00681739" w:rsidP="0004360C">
            <w:pPr>
              <w:spacing w:line="259" w:lineRule="auto"/>
              <w:rPr>
                <w:rFonts w:cs="Times New Roman"/>
              </w:rPr>
            </w:pPr>
            <w:r>
              <w:rPr>
                <w:rFonts w:cs="Times New Roman"/>
              </w:rPr>
              <w:t xml:space="preserve">Capacidad </w:t>
            </w:r>
            <w:r w:rsidR="002B7130">
              <w:rPr>
                <w:rFonts w:cs="Times New Roman"/>
              </w:rPr>
              <w:t>para gestionar flujos de trabajo multietapa y agentes complejos.</w:t>
            </w:r>
          </w:p>
        </w:tc>
      </w:tr>
      <w:tr w:rsidR="00681739" w:rsidRPr="00D83E81" w14:paraId="41C42747" w14:textId="77777777" w:rsidTr="0004360C">
        <w:trPr>
          <w:jc w:val="center"/>
        </w:trPr>
        <w:tc>
          <w:tcPr>
            <w:tcW w:w="699" w:type="dxa"/>
            <w:tcMar>
              <w:top w:w="100" w:type="dxa"/>
              <w:left w:w="100" w:type="dxa"/>
              <w:bottom w:w="100" w:type="dxa"/>
              <w:right w:w="100" w:type="dxa"/>
            </w:tcMar>
          </w:tcPr>
          <w:p w14:paraId="77879A49" w14:textId="77777777" w:rsidR="00681739" w:rsidRPr="00D83E81" w:rsidRDefault="00681739" w:rsidP="0004360C">
            <w:pPr>
              <w:spacing w:line="259" w:lineRule="auto"/>
              <w:rPr>
                <w:rFonts w:eastAsia="Calibri" w:cs="Times New Roman"/>
                <w:sz w:val="22"/>
              </w:rPr>
            </w:pPr>
            <w:r w:rsidRPr="00D83E81">
              <w:rPr>
                <w:rFonts w:cs="Times New Roman"/>
              </w:rPr>
              <w:t>2</w:t>
            </w:r>
          </w:p>
        </w:tc>
        <w:tc>
          <w:tcPr>
            <w:tcW w:w="1995" w:type="dxa"/>
            <w:tcMar>
              <w:top w:w="100" w:type="dxa"/>
              <w:left w:w="100" w:type="dxa"/>
              <w:bottom w:w="100" w:type="dxa"/>
              <w:right w:w="100" w:type="dxa"/>
            </w:tcMar>
          </w:tcPr>
          <w:p w14:paraId="2836C9C6" w14:textId="1062BCB4" w:rsidR="00681739" w:rsidRPr="00D83E81" w:rsidRDefault="00681739" w:rsidP="0004360C">
            <w:pPr>
              <w:spacing w:line="259" w:lineRule="auto"/>
              <w:rPr>
                <w:rFonts w:eastAsia="Calibri" w:cs="Times New Roman"/>
                <w:sz w:val="22"/>
              </w:rPr>
            </w:pPr>
            <w:r w:rsidRPr="00681739">
              <w:rPr>
                <w:rFonts w:cs="Times New Roman"/>
              </w:rPr>
              <w:t>Gestión de Memoria y Contexto</w:t>
            </w:r>
          </w:p>
        </w:tc>
        <w:tc>
          <w:tcPr>
            <w:tcW w:w="5925" w:type="dxa"/>
            <w:tcMar>
              <w:top w:w="100" w:type="dxa"/>
              <w:left w:w="100" w:type="dxa"/>
              <w:bottom w:w="100" w:type="dxa"/>
              <w:right w:w="100" w:type="dxa"/>
            </w:tcMar>
          </w:tcPr>
          <w:p w14:paraId="58E77018" w14:textId="7B4F2477" w:rsidR="00681739" w:rsidRPr="008677CB" w:rsidRDefault="002B7130" w:rsidP="0004360C">
            <w:pPr>
              <w:spacing w:line="259" w:lineRule="auto"/>
              <w:rPr>
                <w:rFonts w:cs="Times New Roman"/>
              </w:rPr>
            </w:pPr>
            <w:r>
              <w:rPr>
                <w:rFonts w:cs="Times New Roman"/>
              </w:rPr>
              <w:t xml:space="preserve">Capacidad del </w:t>
            </w:r>
            <w:proofErr w:type="spellStart"/>
            <w:r>
              <w:rPr>
                <w:rFonts w:cs="Times New Roman"/>
              </w:rPr>
              <w:t>framework</w:t>
            </w:r>
            <w:proofErr w:type="spellEnd"/>
            <w:r>
              <w:rPr>
                <w:rFonts w:cs="Times New Roman"/>
              </w:rPr>
              <w:t xml:space="preserve"> para conservar la información a lo largo de una conversación.</w:t>
            </w:r>
          </w:p>
        </w:tc>
      </w:tr>
      <w:tr w:rsidR="00681739" w:rsidRPr="00D83E81" w14:paraId="5E510EC4" w14:textId="77777777" w:rsidTr="0004360C">
        <w:trPr>
          <w:jc w:val="center"/>
        </w:trPr>
        <w:tc>
          <w:tcPr>
            <w:tcW w:w="699" w:type="dxa"/>
            <w:tcMar>
              <w:top w:w="100" w:type="dxa"/>
              <w:left w:w="100" w:type="dxa"/>
              <w:bottom w:w="100" w:type="dxa"/>
              <w:right w:w="100" w:type="dxa"/>
            </w:tcMar>
          </w:tcPr>
          <w:p w14:paraId="1D23B17A" w14:textId="77777777" w:rsidR="00681739" w:rsidRPr="00D83E81" w:rsidRDefault="00681739" w:rsidP="0004360C">
            <w:pPr>
              <w:spacing w:line="259" w:lineRule="auto"/>
              <w:rPr>
                <w:rFonts w:eastAsia="Calibri" w:cs="Times New Roman"/>
                <w:sz w:val="22"/>
              </w:rPr>
            </w:pPr>
            <w:r w:rsidRPr="00D83E81">
              <w:rPr>
                <w:rFonts w:cs="Times New Roman"/>
              </w:rPr>
              <w:t>3</w:t>
            </w:r>
          </w:p>
        </w:tc>
        <w:tc>
          <w:tcPr>
            <w:tcW w:w="1995" w:type="dxa"/>
            <w:tcMar>
              <w:top w:w="100" w:type="dxa"/>
              <w:left w:w="100" w:type="dxa"/>
              <w:bottom w:w="100" w:type="dxa"/>
              <w:right w:w="100" w:type="dxa"/>
            </w:tcMar>
          </w:tcPr>
          <w:p w14:paraId="7D5C5142" w14:textId="4EF7D30C" w:rsidR="00681739" w:rsidRPr="00D83E81" w:rsidRDefault="00681739" w:rsidP="0004360C">
            <w:pPr>
              <w:spacing w:line="259" w:lineRule="auto"/>
              <w:rPr>
                <w:rFonts w:eastAsia="Calibri" w:cs="Times New Roman"/>
                <w:sz w:val="22"/>
              </w:rPr>
            </w:pPr>
            <w:r w:rsidRPr="00681739">
              <w:rPr>
                <w:rFonts w:cs="Times New Roman"/>
              </w:rPr>
              <w:t>Rendimiento</w:t>
            </w:r>
          </w:p>
        </w:tc>
        <w:tc>
          <w:tcPr>
            <w:tcW w:w="5925" w:type="dxa"/>
            <w:tcMar>
              <w:top w:w="100" w:type="dxa"/>
              <w:left w:w="100" w:type="dxa"/>
              <w:bottom w:w="100" w:type="dxa"/>
              <w:right w:w="100" w:type="dxa"/>
            </w:tcMar>
          </w:tcPr>
          <w:p w14:paraId="59A65D2B" w14:textId="3B9DE098" w:rsidR="00681739" w:rsidRPr="008677CB" w:rsidRDefault="00403A4F" w:rsidP="0004360C">
            <w:pPr>
              <w:spacing w:line="259" w:lineRule="auto"/>
              <w:rPr>
                <w:rFonts w:cs="Times New Roman"/>
              </w:rPr>
            </w:pPr>
            <w:r>
              <w:rPr>
                <w:rFonts w:cs="Times New Roman"/>
              </w:rPr>
              <w:t xml:space="preserve">Evalúa la rapidez con la que el </w:t>
            </w:r>
            <w:proofErr w:type="spellStart"/>
            <w:r>
              <w:rPr>
                <w:rFonts w:cs="Times New Roman"/>
              </w:rPr>
              <w:t>framework</w:t>
            </w:r>
            <w:proofErr w:type="spellEnd"/>
            <w:r>
              <w:rPr>
                <w:rFonts w:cs="Times New Roman"/>
              </w:rPr>
              <w:t xml:space="preserve"> procesa las consulta, genera respuestas y el rendimiento ante una gran cantidad de usuarios simultáneos.</w:t>
            </w:r>
          </w:p>
        </w:tc>
      </w:tr>
      <w:tr w:rsidR="00681739" w:rsidRPr="00D83E81" w14:paraId="21C18CFE" w14:textId="77777777" w:rsidTr="0004360C">
        <w:trPr>
          <w:jc w:val="center"/>
        </w:trPr>
        <w:tc>
          <w:tcPr>
            <w:tcW w:w="699" w:type="dxa"/>
            <w:tcMar>
              <w:top w:w="100" w:type="dxa"/>
              <w:left w:w="100" w:type="dxa"/>
              <w:bottom w:w="100" w:type="dxa"/>
              <w:right w:w="100" w:type="dxa"/>
            </w:tcMar>
          </w:tcPr>
          <w:p w14:paraId="66B04E5E" w14:textId="77777777" w:rsidR="00681739" w:rsidRPr="00D83E81" w:rsidRDefault="00681739" w:rsidP="0004360C">
            <w:pPr>
              <w:spacing w:line="259" w:lineRule="auto"/>
              <w:rPr>
                <w:rFonts w:eastAsia="Calibri" w:cs="Times New Roman"/>
                <w:sz w:val="22"/>
              </w:rPr>
            </w:pPr>
            <w:r w:rsidRPr="00D83E81">
              <w:rPr>
                <w:rFonts w:cs="Times New Roman"/>
              </w:rPr>
              <w:t>4</w:t>
            </w:r>
          </w:p>
        </w:tc>
        <w:tc>
          <w:tcPr>
            <w:tcW w:w="1995" w:type="dxa"/>
            <w:tcMar>
              <w:top w:w="100" w:type="dxa"/>
              <w:left w:w="100" w:type="dxa"/>
              <w:bottom w:w="100" w:type="dxa"/>
              <w:right w:w="100" w:type="dxa"/>
            </w:tcMar>
          </w:tcPr>
          <w:p w14:paraId="14BB4BD6" w14:textId="6CB6BBE2" w:rsidR="00681739" w:rsidRPr="00D83E81" w:rsidRDefault="00681739" w:rsidP="0004360C">
            <w:pPr>
              <w:spacing w:line="259" w:lineRule="auto"/>
              <w:rPr>
                <w:rFonts w:eastAsia="Calibri" w:cs="Times New Roman"/>
                <w:sz w:val="22"/>
              </w:rPr>
            </w:pPr>
            <w:r w:rsidRPr="00681739">
              <w:rPr>
                <w:rFonts w:cs="Times New Roman"/>
              </w:rPr>
              <w:t>Modularidad de Integración</w:t>
            </w:r>
          </w:p>
        </w:tc>
        <w:tc>
          <w:tcPr>
            <w:tcW w:w="5925" w:type="dxa"/>
            <w:tcMar>
              <w:top w:w="100" w:type="dxa"/>
              <w:left w:w="100" w:type="dxa"/>
              <w:bottom w:w="100" w:type="dxa"/>
              <w:right w:w="100" w:type="dxa"/>
            </w:tcMar>
          </w:tcPr>
          <w:p w14:paraId="7059027E" w14:textId="7C9B7467" w:rsidR="00681739" w:rsidRPr="008677CB" w:rsidRDefault="00681739" w:rsidP="0004360C">
            <w:pPr>
              <w:spacing w:line="259" w:lineRule="auto"/>
              <w:rPr>
                <w:rFonts w:cs="Times New Roman"/>
              </w:rPr>
            </w:pPr>
            <w:r>
              <w:rPr>
                <w:rFonts w:cs="Times New Roman"/>
              </w:rPr>
              <w:t xml:space="preserve">Compatibilidad con diversos </w:t>
            </w:r>
            <w:r w:rsidR="0041468D">
              <w:rPr>
                <w:rFonts w:cs="Times New Roman"/>
              </w:rPr>
              <w:t xml:space="preserve">entornos de desarrollo, bases de datos vectoriales y </w:t>
            </w:r>
            <w:proofErr w:type="spellStart"/>
            <w:r w:rsidR="0041468D">
              <w:rPr>
                <w:rFonts w:cs="Times New Roman"/>
              </w:rPr>
              <w:t>APIs</w:t>
            </w:r>
            <w:proofErr w:type="spellEnd"/>
            <w:r w:rsidR="0041468D">
              <w:rPr>
                <w:rFonts w:cs="Times New Roman"/>
              </w:rPr>
              <w:t xml:space="preserve"> externas.</w:t>
            </w:r>
          </w:p>
        </w:tc>
      </w:tr>
      <w:tr w:rsidR="00681739" w:rsidRPr="00D83E81" w14:paraId="570A4A34" w14:textId="77777777" w:rsidTr="0004360C">
        <w:trPr>
          <w:jc w:val="center"/>
        </w:trPr>
        <w:tc>
          <w:tcPr>
            <w:tcW w:w="699" w:type="dxa"/>
            <w:tcMar>
              <w:top w:w="100" w:type="dxa"/>
              <w:left w:w="100" w:type="dxa"/>
              <w:bottom w:w="100" w:type="dxa"/>
              <w:right w:w="100" w:type="dxa"/>
            </w:tcMar>
          </w:tcPr>
          <w:p w14:paraId="194AB16F" w14:textId="77777777" w:rsidR="00681739" w:rsidRPr="00D83E81" w:rsidRDefault="00681739" w:rsidP="0004360C">
            <w:pPr>
              <w:spacing w:line="259" w:lineRule="auto"/>
              <w:rPr>
                <w:rFonts w:eastAsia="Calibri" w:cs="Times New Roman"/>
                <w:sz w:val="22"/>
              </w:rPr>
            </w:pPr>
            <w:r w:rsidRPr="00D83E81">
              <w:rPr>
                <w:rFonts w:cs="Times New Roman"/>
              </w:rPr>
              <w:lastRenderedPageBreak/>
              <w:t>5</w:t>
            </w:r>
          </w:p>
        </w:tc>
        <w:tc>
          <w:tcPr>
            <w:tcW w:w="1995" w:type="dxa"/>
            <w:tcMar>
              <w:top w:w="100" w:type="dxa"/>
              <w:left w:w="100" w:type="dxa"/>
              <w:bottom w:w="100" w:type="dxa"/>
              <w:right w:w="100" w:type="dxa"/>
            </w:tcMar>
          </w:tcPr>
          <w:p w14:paraId="6185BBE6" w14:textId="78084535" w:rsidR="00681739" w:rsidRPr="00D83E81" w:rsidRDefault="00681739" w:rsidP="0004360C">
            <w:pPr>
              <w:spacing w:line="259" w:lineRule="auto"/>
              <w:rPr>
                <w:rFonts w:eastAsia="Calibri" w:cs="Times New Roman"/>
                <w:sz w:val="22"/>
              </w:rPr>
            </w:pPr>
            <w:r w:rsidRPr="00681739">
              <w:rPr>
                <w:rFonts w:cs="Times New Roman"/>
              </w:rPr>
              <w:t>Integridad de Recuperación</w:t>
            </w:r>
          </w:p>
        </w:tc>
        <w:tc>
          <w:tcPr>
            <w:tcW w:w="5925" w:type="dxa"/>
            <w:tcMar>
              <w:top w:w="100" w:type="dxa"/>
              <w:left w:w="100" w:type="dxa"/>
              <w:bottom w:w="100" w:type="dxa"/>
              <w:right w:w="100" w:type="dxa"/>
            </w:tcMar>
          </w:tcPr>
          <w:p w14:paraId="628658D2" w14:textId="1139D6A6" w:rsidR="00681739" w:rsidRPr="008677CB" w:rsidRDefault="00681739" w:rsidP="0004360C">
            <w:pPr>
              <w:spacing w:line="259" w:lineRule="auto"/>
              <w:rPr>
                <w:rFonts w:cs="Times New Roman"/>
              </w:rPr>
            </w:pPr>
            <w:r>
              <w:rPr>
                <w:rFonts w:cs="Times New Roman"/>
              </w:rPr>
              <w:t xml:space="preserve">Capacidad </w:t>
            </w:r>
            <w:r w:rsidR="0041468D">
              <w:rPr>
                <w:rFonts w:cs="Times New Roman"/>
              </w:rPr>
              <w:t>de recuperar información relevante de documentos externos para generar respuestas confiables y precisas.</w:t>
            </w:r>
          </w:p>
        </w:tc>
      </w:tr>
    </w:tbl>
    <w:p w14:paraId="3EC012A3" w14:textId="013E8C1F" w:rsidR="005E4E39" w:rsidRDefault="005E4E39" w:rsidP="0041468D">
      <w:pPr>
        <w:rPr>
          <w:lang w:val="es-ES"/>
        </w:rPr>
      </w:pPr>
      <w:r w:rsidRPr="005E4E39">
        <w:rPr>
          <w:i/>
          <w:iCs/>
          <w:lang w:val="es-ES"/>
        </w:rPr>
        <w:t>Nota:</w:t>
      </w:r>
      <w:r w:rsidRPr="005E4E39">
        <w:rPr>
          <w:lang w:val="es-ES"/>
        </w:rPr>
        <w:t xml:space="preserve"> Adaptado de "</w:t>
      </w:r>
      <w:proofErr w:type="spellStart"/>
      <w:r w:rsidRPr="005E4E39">
        <w:rPr>
          <w:lang w:val="es-ES"/>
        </w:rPr>
        <w:t>Scalability</w:t>
      </w:r>
      <w:proofErr w:type="spellEnd"/>
      <w:r w:rsidRPr="005E4E39">
        <w:rPr>
          <w:lang w:val="es-ES"/>
        </w:rPr>
        <w:t xml:space="preserve"> and Performance Benchmarking </w:t>
      </w:r>
      <w:proofErr w:type="spellStart"/>
      <w:r w:rsidRPr="005E4E39">
        <w:rPr>
          <w:lang w:val="es-ES"/>
        </w:rPr>
        <w:t>of</w:t>
      </w:r>
      <w:proofErr w:type="spellEnd"/>
      <w:r w:rsidRPr="005E4E39">
        <w:rPr>
          <w:lang w:val="es-ES"/>
        </w:rPr>
        <w:t xml:space="preserve"> </w:t>
      </w:r>
      <w:proofErr w:type="spellStart"/>
      <w:r w:rsidRPr="005E4E39">
        <w:rPr>
          <w:lang w:val="es-ES"/>
        </w:rPr>
        <w:t>LangChain</w:t>
      </w:r>
      <w:proofErr w:type="spellEnd"/>
      <w:r w:rsidRPr="005E4E39">
        <w:rPr>
          <w:lang w:val="es-ES"/>
        </w:rPr>
        <w:t xml:space="preserve">, </w:t>
      </w:r>
      <w:proofErr w:type="spellStart"/>
      <w:r w:rsidRPr="005E4E39">
        <w:rPr>
          <w:lang w:val="es-ES"/>
        </w:rPr>
        <w:t>LlamaIndex</w:t>
      </w:r>
      <w:proofErr w:type="spellEnd"/>
      <w:r w:rsidRPr="005E4E39">
        <w:rPr>
          <w:lang w:val="es-ES"/>
        </w:rPr>
        <w:t xml:space="preserve">, and </w:t>
      </w:r>
      <w:proofErr w:type="spellStart"/>
      <w:r w:rsidRPr="005E4E39">
        <w:rPr>
          <w:lang w:val="es-ES"/>
        </w:rPr>
        <w:t>Haystack</w:t>
      </w:r>
      <w:proofErr w:type="spellEnd"/>
      <w:r w:rsidRPr="005E4E39">
        <w:rPr>
          <w:lang w:val="es-ES"/>
        </w:rPr>
        <w:t xml:space="preserve"> </w:t>
      </w:r>
      <w:proofErr w:type="spellStart"/>
      <w:r w:rsidRPr="005E4E39">
        <w:rPr>
          <w:lang w:val="es-ES"/>
        </w:rPr>
        <w:t>for</w:t>
      </w:r>
      <w:proofErr w:type="spellEnd"/>
      <w:r w:rsidRPr="005E4E39">
        <w:rPr>
          <w:lang w:val="es-ES"/>
        </w:rPr>
        <w:t xml:space="preserve"> Enterprise AI </w:t>
      </w:r>
      <w:proofErr w:type="spellStart"/>
      <w:r w:rsidRPr="005E4E39">
        <w:rPr>
          <w:lang w:val="es-ES"/>
        </w:rPr>
        <w:t>Customer</w:t>
      </w:r>
      <w:proofErr w:type="spellEnd"/>
      <w:r w:rsidRPr="005E4E39">
        <w:rPr>
          <w:lang w:val="es-ES"/>
        </w:rPr>
        <w:t xml:space="preserve"> </w:t>
      </w:r>
      <w:proofErr w:type="spellStart"/>
      <w:r w:rsidRPr="005E4E39">
        <w:rPr>
          <w:lang w:val="es-ES"/>
        </w:rPr>
        <w:t>Support</w:t>
      </w:r>
      <w:proofErr w:type="spellEnd"/>
      <w:r w:rsidRPr="005E4E39">
        <w:rPr>
          <w:lang w:val="es-ES"/>
        </w:rPr>
        <w:t xml:space="preserve"> </w:t>
      </w:r>
      <w:proofErr w:type="spellStart"/>
      <w:r w:rsidRPr="005E4E39">
        <w:rPr>
          <w:lang w:val="es-ES"/>
        </w:rPr>
        <w:t>Systems</w:t>
      </w:r>
      <w:proofErr w:type="spellEnd"/>
      <w:r w:rsidRPr="005E4E39">
        <w:rPr>
          <w:lang w:val="es-ES"/>
        </w:rPr>
        <w:t xml:space="preserve">", por R. </w:t>
      </w:r>
      <w:proofErr w:type="spellStart"/>
      <w:r w:rsidRPr="005E4E39">
        <w:rPr>
          <w:lang w:val="es-ES"/>
        </w:rPr>
        <w:t>Malviya</w:t>
      </w:r>
      <w:proofErr w:type="spellEnd"/>
      <w:r w:rsidRPr="005E4E39">
        <w:rPr>
          <w:lang w:val="es-ES"/>
        </w:rPr>
        <w:t xml:space="preserve"> et al., 2024.</w:t>
      </w:r>
    </w:p>
    <w:p w14:paraId="609129EC" w14:textId="4773C101" w:rsidR="0041468D" w:rsidRDefault="0041468D" w:rsidP="0041468D">
      <w:pPr>
        <w:rPr>
          <w:lang w:val="es-ES"/>
        </w:rPr>
      </w:pPr>
      <w:r>
        <w:rPr>
          <w:lang w:val="es-ES"/>
        </w:rPr>
        <w:t>Ahora se muestran los criterios de priorización en la tabla 17.</w:t>
      </w:r>
    </w:p>
    <w:p w14:paraId="4B68D947" w14:textId="5C804930" w:rsidR="0041468D" w:rsidRDefault="0041468D" w:rsidP="0041468D">
      <w:pPr>
        <w:rPr>
          <w:rFonts w:cs="Times New Roman"/>
          <w:i/>
          <w:iCs/>
        </w:rPr>
      </w:pPr>
      <w:r w:rsidRPr="00377505">
        <w:rPr>
          <w:rFonts w:cs="Times New Roman"/>
        </w:rPr>
        <w:t xml:space="preserve">Tabla </w:t>
      </w:r>
      <w:r>
        <w:rPr>
          <w:rFonts w:cs="Times New Roman"/>
        </w:rPr>
        <w:tab/>
        <w:t>1</w:t>
      </w:r>
      <w:r>
        <w:rPr>
          <w:rFonts w:cs="Times New Roman"/>
          <w:lang w:val="en-GB"/>
        </w:rPr>
        <w:t>7</w:t>
      </w:r>
      <w:r w:rsidRPr="00377505">
        <w:rPr>
          <w:rFonts w:cs="Times New Roman"/>
          <w:i/>
          <w:iCs/>
        </w:rPr>
        <w:br/>
        <w:t xml:space="preserve">Priorización de criterios para </w:t>
      </w:r>
      <w:proofErr w:type="spellStart"/>
      <w:r w:rsidRPr="00681739">
        <w:rPr>
          <w:rFonts w:eastAsia="Calibri" w:cs="Times New Roman"/>
          <w:i/>
          <w:iCs/>
          <w:sz w:val="22"/>
        </w:rPr>
        <w:t>frameworks</w:t>
      </w:r>
      <w:proofErr w:type="spellEnd"/>
      <w:r w:rsidRPr="00681739">
        <w:rPr>
          <w:rFonts w:eastAsia="Calibri" w:cs="Times New Roman"/>
          <w:i/>
          <w:iCs/>
          <w:sz w:val="22"/>
        </w:rPr>
        <w:t xml:space="preserve"> de orquestación LLM</w:t>
      </w:r>
    </w:p>
    <w:tbl>
      <w:tblPr>
        <w:tblW w:w="7938" w:type="dxa"/>
        <w:jc w:val="center"/>
        <w:tblLayout w:type="fixed"/>
        <w:tblLook w:val="0400" w:firstRow="0" w:lastRow="0" w:firstColumn="0" w:lastColumn="0" w:noHBand="0" w:noVBand="1"/>
      </w:tblPr>
      <w:tblGrid>
        <w:gridCol w:w="610"/>
        <w:gridCol w:w="1800"/>
        <w:gridCol w:w="960"/>
        <w:gridCol w:w="580"/>
        <w:gridCol w:w="600"/>
        <w:gridCol w:w="620"/>
        <w:gridCol w:w="620"/>
        <w:gridCol w:w="873"/>
        <w:gridCol w:w="1275"/>
      </w:tblGrid>
      <w:tr w:rsidR="0041468D" w:rsidRPr="000561ED" w14:paraId="764BC0D0" w14:textId="77777777" w:rsidTr="0004360C">
        <w:trPr>
          <w:trHeight w:val="324"/>
          <w:jc w:val="center"/>
        </w:trPr>
        <w:tc>
          <w:tcPr>
            <w:tcW w:w="610" w:type="dxa"/>
            <w:tcBorders>
              <w:top w:val="nil"/>
              <w:left w:val="nil"/>
              <w:bottom w:val="nil"/>
              <w:right w:val="nil"/>
            </w:tcBorders>
            <w:vAlign w:val="center"/>
          </w:tcPr>
          <w:p w14:paraId="10646238" w14:textId="77777777" w:rsidR="0041468D" w:rsidRPr="00377505" w:rsidRDefault="0041468D" w:rsidP="0004360C">
            <w:pPr>
              <w:rPr>
                <w:rFonts w:cs="Times New Roman"/>
              </w:rPr>
            </w:pPr>
          </w:p>
        </w:tc>
        <w:tc>
          <w:tcPr>
            <w:tcW w:w="1800" w:type="dxa"/>
            <w:tcBorders>
              <w:top w:val="single" w:sz="8" w:space="0" w:color="000000"/>
              <w:left w:val="single" w:sz="8" w:space="0" w:color="000000"/>
              <w:bottom w:val="single" w:sz="8" w:space="0" w:color="000000"/>
              <w:right w:val="single" w:sz="8" w:space="0" w:color="000000"/>
            </w:tcBorders>
            <w:shd w:val="clear" w:color="auto" w:fill="D9E1F2"/>
            <w:vAlign w:val="center"/>
          </w:tcPr>
          <w:p w14:paraId="7618C79F" w14:textId="77777777" w:rsidR="0041468D" w:rsidRPr="00377505" w:rsidRDefault="0041468D" w:rsidP="0004360C">
            <w:pPr>
              <w:rPr>
                <w:rFonts w:cs="Times New Roman"/>
                <w:b/>
              </w:rPr>
            </w:pPr>
            <w:r w:rsidRPr="00377505">
              <w:rPr>
                <w:rFonts w:cs="Times New Roman"/>
                <w:b/>
              </w:rPr>
              <w:t>Criterios</w:t>
            </w:r>
          </w:p>
        </w:tc>
        <w:tc>
          <w:tcPr>
            <w:tcW w:w="960" w:type="dxa"/>
            <w:tcBorders>
              <w:top w:val="single" w:sz="8" w:space="0" w:color="000000"/>
              <w:left w:val="nil"/>
              <w:bottom w:val="single" w:sz="8" w:space="0" w:color="000000"/>
              <w:right w:val="single" w:sz="8" w:space="0" w:color="000000"/>
            </w:tcBorders>
            <w:shd w:val="clear" w:color="auto" w:fill="D9E1F2"/>
            <w:vAlign w:val="center"/>
          </w:tcPr>
          <w:p w14:paraId="2FAF1154" w14:textId="77777777" w:rsidR="0041468D" w:rsidRPr="00377505" w:rsidRDefault="0041468D" w:rsidP="0004360C">
            <w:pPr>
              <w:rPr>
                <w:rFonts w:cs="Times New Roman"/>
                <w:b/>
              </w:rPr>
            </w:pPr>
            <w:r w:rsidRPr="00377505">
              <w:rPr>
                <w:rFonts w:cs="Times New Roman"/>
                <w:b/>
              </w:rPr>
              <w:t>A</w:t>
            </w:r>
          </w:p>
        </w:tc>
        <w:tc>
          <w:tcPr>
            <w:tcW w:w="580" w:type="dxa"/>
            <w:tcBorders>
              <w:top w:val="single" w:sz="8" w:space="0" w:color="000000"/>
              <w:left w:val="nil"/>
              <w:bottom w:val="single" w:sz="8" w:space="0" w:color="000000"/>
              <w:right w:val="single" w:sz="8" w:space="0" w:color="000000"/>
            </w:tcBorders>
            <w:shd w:val="clear" w:color="auto" w:fill="D9E1F2"/>
            <w:vAlign w:val="center"/>
          </w:tcPr>
          <w:p w14:paraId="6A389303" w14:textId="77777777" w:rsidR="0041468D" w:rsidRPr="00377505" w:rsidRDefault="0041468D" w:rsidP="0004360C">
            <w:pPr>
              <w:rPr>
                <w:rFonts w:cs="Times New Roman"/>
                <w:b/>
              </w:rPr>
            </w:pPr>
            <w:r w:rsidRPr="00377505">
              <w:rPr>
                <w:rFonts w:cs="Times New Roman"/>
                <w:b/>
              </w:rPr>
              <w:t>B</w:t>
            </w:r>
          </w:p>
        </w:tc>
        <w:tc>
          <w:tcPr>
            <w:tcW w:w="600" w:type="dxa"/>
            <w:tcBorders>
              <w:top w:val="single" w:sz="8" w:space="0" w:color="000000"/>
              <w:left w:val="nil"/>
              <w:bottom w:val="single" w:sz="8" w:space="0" w:color="000000"/>
              <w:right w:val="single" w:sz="8" w:space="0" w:color="000000"/>
            </w:tcBorders>
            <w:shd w:val="clear" w:color="auto" w:fill="D9E1F2"/>
            <w:vAlign w:val="center"/>
          </w:tcPr>
          <w:p w14:paraId="176CCF95" w14:textId="77777777" w:rsidR="0041468D" w:rsidRPr="00377505" w:rsidRDefault="0041468D" w:rsidP="0004360C">
            <w:pPr>
              <w:rPr>
                <w:rFonts w:cs="Times New Roman"/>
                <w:b/>
              </w:rPr>
            </w:pPr>
            <w:r w:rsidRPr="00377505">
              <w:rPr>
                <w:rFonts w:cs="Times New Roman"/>
                <w:b/>
              </w:rPr>
              <w:t>C</w:t>
            </w:r>
          </w:p>
        </w:tc>
        <w:tc>
          <w:tcPr>
            <w:tcW w:w="620" w:type="dxa"/>
            <w:tcBorders>
              <w:top w:val="single" w:sz="8" w:space="0" w:color="000000"/>
              <w:left w:val="nil"/>
              <w:bottom w:val="single" w:sz="8" w:space="0" w:color="000000"/>
              <w:right w:val="single" w:sz="8" w:space="0" w:color="000000"/>
            </w:tcBorders>
            <w:shd w:val="clear" w:color="auto" w:fill="D9E1F2"/>
            <w:vAlign w:val="center"/>
          </w:tcPr>
          <w:p w14:paraId="44643369" w14:textId="77777777" w:rsidR="0041468D" w:rsidRPr="00377505" w:rsidRDefault="0041468D" w:rsidP="0004360C">
            <w:pPr>
              <w:rPr>
                <w:rFonts w:cs="Times New Roman"/>
                <w:b/>
              </w:rPr>
            </w:pPr>
            <w:r w:rsidRPr="00377505">
              <w:rPr>
                <w:rFonts w:cs="Times New Roman"/>
                <w:b/>
              </w:rPr>
              <w:t>D</w:t>
            </w:r>
          </w:p>
        </w:tc>
        <w:tc>
          <w:tcPr>
            <w:tcW w:w="620" w:type="dxa"/>
            <w:tcBorders>
              <w:top w:val="single" w:sz="8" w:space="0" w:color="000000"/>
              <w:left w:val="nil"/>
              <w:bottom w:val="single" w:sz="8" w:space="0" w:color="000000"/>
              <w:right w:val="single" w:sz="8" w:space="0" w:color="000000"/>
            </w:tcBorders>
            <w:shd w:val="clear" w:color="auto" w:fill="D9E1F2"/>
            <w:vAlign w:val="center"/>
          </w:tcPr>
          <w:p w14:paraId="53152A65" w14:textId="77777777" w:rsidR="0041468D" w:rsidRPr="00377505" w:rsidRDefault="0041468D" w:rsidP="0004360C">
            <w:pPr>
              <w:rPr>
                <w:rFonts w:cs="Times New Roman"/>
                <w:b/>
              </w:rPr>
            </w:pPr>
            <w:r w:rsidRPr="00377505">
              <w:rPr>
                <w:rFonts w:cs="Times New Roman"/>
                <w:b/>
              </w:rPr>
              <w:t>E</w:t>
            </w:r>
          </w:p>
        </w:tc>
        <w:tc>
          <w:tcPr>
            <w:tcW w:w="873" w:type="dxa"/>
            <w:tcBorders>
              <w:top w:val="single" w:sz="8" w:space="0" w:color="000000"/>
              <w:left w:val="nil"/>
              <w:bottom w:val="single" w:sz="8" w:space="0" w:color="000000"/>
              <w:right w:val="single" w:sz="8" w:space="0" w:color="000000"/>
            </w:tcBorders>
            <w:shd w:val="clear" w:color="auto" w:fill="D9E1F2"/>
            <w:vAlign w:val="center"/>
          </w:tcPr>
          <w:p w14:paraId="6E084A11" w14:textId="77777777" w:rsidR="0041468D" w:rsidRPr="00377505" w:rsidRDefault="0041468D" w:rsidP="0004360C">
            <w:pPr>
              <w:rPr>
                <w:rFonts w:cs="Times New Roman"/>
                <w:b/>
              </w:rPr>
            </w:pPr>
            <w:r w:rsidRPr="00377505">
              <w:rPr>
                <w:rFonts w:cs="Times New Roman"/>
                <w:b/>
              </w:rPr>
              <w:t>Total</w:t>
            </w:r>
          </w:p>
        </w:tc>
        <w:tc>
          <w:tcPr>
            <w:tcW w:w="1275" w:type="dxa"/>
            <w:tcBorders>
              <w:top w:val="single" w:sz="8" w:space="0" w:color="000000"/>
              <w:left w:val="nil"/>
              <w:bottom w:val="single" w:sz="8" w:space="0" w:color="000000"/>
              <w:right w:val="single" w:sz="8" w:space="0" w:color="000000"/>
            </w:tcBorders>
            <w:shd w:val="clear" w:color="auto" w:fill="D9E1F2"/>
            <w:vAlign w:val="center"/>
          </w:tcPr>
          <w:p w14:paraId="4F0E6529" w14:textId="77777777" w:rsidR="0041468D" w:rsidRPr="00377505" w:rsidRDefault="0041468D" w:rsidP="0004360C">
            <w:pPr>
              <w:rPr>
                <w:rFonts w:cs="Times New Roman"/>
                <w:b/>
              </w:rPr>
            </w:pPr>
            <w:r w:rsidRPr="00377505">
              <w:rPr>
                <w:rFonts w:cs="Times New Roman"/>
                <w:b/>
              </w:rPr>
              <w:t>Impacto</w:t>
            </w:r>
          </w:p>
        </w:tc>
      </w:tr>
      <w:tr w:rsidR="0041468D" w:rsidRPr="000561ED" w14:paraId="11BACB1D" w14:textId="77777777" w:rsidTr="0004360C">
        <w:trPr>
          <w:trHeight w:val="636"/>
          <w:jc w:val="center"/>
        </w:trPr>
        <w:tc>
          <w:tcPr>
            <w:tcW w:w="610" w:type="dxa"/>
            <w:tcBorders>
              <w:top w:val="single" w:sz="8" w:space="0" w:color="000000"/>
              <w:left w:val="single" w:sz="8" w:space="0" w:color="000000"/>
              <w:bottom w:val="single" w:sz="8" w:space="0" w:color="000000"/>
              <w:right w:val="single" w:sz="8" w:space="0" w:color="000000"/>
            </w:tcBorders>
            <w:shd w:val="clear" w:color="auto" w:fill="D9E1F2"/>
            <w:vAlign w:val="center"/>
          </w:tcPr>
          <w:p w14:paraId="5330F37B" w14:textId="77777777" w:rsidR="0041468D" w:rsidRPr="00377505" w:rsidRDefault="0041468D" w:rsidP="0041468D">
            <w:pPr>
              <w:rPr>
                <w:rFonts w:cs="Times New Roman"/>
                <w:b/>
              </w:rPr>
            </w:pPr>
            <w:r w:rsidRPr="00377505">
              <w:rPr>
                <w:rFonts w:cs="Times New Roman"/>
                <w:b/>
              </w:rPr>
              <w:t>A</w:t>
            </w:r>
          </w:p>
        </w:tc>
        <w:tc>
          <w:tcPr>
            <w:tcW w:w="1800" w:type="dxa"/>
            <w:tcBorders>
              <w:top w:val="nil"/>
              <w:left w:val="nil"/>
              <w:bottom w:val="single" w:sz="8" w:space="0" w:color="000000"/>
              <w:right w:val="single" w:sz="8" w:space="0" w:color="000000"/>
            </w:tcBorders>
          </w:tcPr>
          <w:p w14:paraId="17F9A2B5" w14:textId="7F924978" w:rsidR="0041468D" w:rsidRPr="00377505" w:rsidRDefault="0041468D" w:rsidP="0041468D">
            <w:pPr>
              <w:rPr>
                <w:rFonts w:cs="Times New Roman"/>
              </w:rPr>
            </w:pPr>
            <w:r w:rsidRPr="00681739">
              <w:rPr>
                <w:rFonts w:cs="Times New Roman"/>
              </w:rPr>
              <w:t>Orquestación</w:t>
            </w:r>
          </w:p>
        </w:tc>
        <w:tc>
          <w:tcPr>
            <w:tcW w:w="960" w:type="dxa"/>
            <w:tcBorders>
              <w:top w:val="nil"/>
              <w:left w:val="nil"/>
              <w:bottom w:val="single" w:sz="8" w:space="0" w:color="000000"/>
              <w:right w:val="single" w:sz="8" w:space="0" w:color="000000"/>
            </w:tcBorders>
            <w:vAlign w:val="center"/>
          </w:tcPr>
          <w:p w14:paraId="5EE3B83E" w14:textId="77777777" w:rsidR="0041468D" w:rsidRPr="00377505" w:rsidRDefault="0041468D" w:rsidP="0041468D">
            <w:pPr>
              <w:rPr>
                <w:rFonts w:cs="Times New Roman"/>
              </w:rPr>
            </w:pPr>
            <w:r w:rsidRPr="00377505">
              <w:rPr>
                <w:rFonts w:cs="Times New Roman"/>
              </w:rPr>
              <w:t>X</w:t>
            </w:r>
          </w:p>
        </w:tc>
        <w:tc>
          <w:tcPr>
            <w:tcW w:w="580" w:type="dxa"/>
            <w:tcBorders>
              <w:top w:val="nil"/>
              <w:left w:val="nil"/>
              <w:bottom w:val="single" w:sz="8" w:space="0" w:color="000000"/>
              <w:right w:val="single" w:sz="8" w:space="0" w:color="000000"/>
            </w:tcBorders>
            <w:vAlign w:val="center"/>
          </w:tcPr>
          <w:p w14:paraId="61200F18" w14:textId="77777777" w:rsidR="0041468D" w:rsidRPr="00377505" w:rsidRDefault="0041468D" w:rsidP="0041468D">
            <w:pPr>
              <w:rPr>
                <w:rFonts w:cs="Times New Roman"/>
              </w:rPr>
            </w:pPr>
            <w:r>
              <w:rPr>
                <w:rFonts w:cs="Times New Roman"/>
              </w:rPr>
              <w:t>3</w:t>
            </w:r>
          </w:p>
        </w:tc>
        <w:tc>
          <w:tcPr>
            <w:tcW w:w="600" w:type="dxa"/>
            <w:tcBorders>
              <w:top w:val="nil"/>
              <w:left w:val="nil"/>
              <w:bottom w:val="single" w:sz="8" w:space="0" w:color="000000"/>
              <w:right w:val="single" w:sz="8" w:space="0" w:color="000000"/>
            </w:tcBorders>
            <w:vAlign w:val="center"/>
          </w:tcPr>
          <w:p w14:paraId="25EFED21" w14:textId="77777777" w:rsidR="0041468D" w:rsidRPr="00377505" w:rsidRDefault="0041468D" w:rsidP="0041468D">
            <w:pPr>
              <w:rPr>
                <w:rFonts w:cs="Times New Roman"/>
              </w:rPr>
            </w:pPr>
            <w:r>
              <w:rPr>
                <w:rFonts w:cs="Times New Roman"/>
              </w:rPr>
              <w:t>4</w:t>
            </w:r>
          </w:p>
        </w:tc>
        <w:tc>
          <w:tcPr>
            <w:tcW w:w="620" w:type="dxa"/>
            <w:tcBorders>
              <w:top w:val="nil"/>
              <w:left w:val="nil"/>
              <w:bottom w:val="single" w:sz="8" w:space="0" w:color="000000"/>
              <w:right w:val="single" w:sz="8" w:space="0" w:color="000000"/>
            </w:tcBorders>
            <w:vAlign w:val="center"/>
          </w:tcPr>
          <w:p w14:paraId="0068C390" w14:textId="77777777" w:rsidR="0041468D" w:rsidRPr="00377505" w:rsidRDefault="0041468D" w:rsidP="0041468D">
            <w:pPr>
              <w:rPr>
                <w:rFonts w:cs="Times New Roman"/>
              </w:rPr>
            </w:pPr>
            <w:r>
              <w:rPr>
                <w:rFonts w:cs="Times New Roman"/>
              </w:rPr>
              <w:t>3</w:t>
            </w:r>
          </w:p>
        </w:tc>
        <w:tc>
          <w:tcPr>
            <w:tcW w:w="620" w:type="dxa"/>
            <w:tcBorders>
              <w:top w:val="nil"/>
              <w:left w:val="nil"/>
              <w:bottom w:val="single" w:sz="8" w:space="0" w:color="000000"/>
              <w:right w:val="single" w:sz="8" w:space="0" w:color="000000"/>
            </w:tcBorders>
            <w:vAlign w:val="center"/>
          </w:tcPr>
          <w:p w14:paraId="4E23241C" w14:textId="77777777" w:rsidR="0041468D" w:rsidRPr="00377505" w:rsidRDefault="0041468D" w:rsidP="0041468D">
            <w:pPr>
              <w:rPr>
                <w:rFonts w:cs="Times New Roman"/>
              </w:rPr>
            </w:pPr>
            <w:r>
              <w:rPr>
                <w:rFonts w:cs="Times New Roman"/>
              </w:rPr>
              <w:t>4</w:t>
            </w:r>
          </w:p>
        </w:tc>
        <w:tc>
          <w:tcPr>
            <w:tcW w:w="873" w:type="dxa"/>
            <w:tcBorders>
              <w:top w:val="nil"/>
              <w:left w:val="nil"/>
              <w:bottom w:val="single" w:sz="8" w:space="0" w:color="000000"/>
              <w:right w:val="single" w:sz="8" w:space="0" w:color="000000"/>
            </w:tcBorders>
            <w:vAlign w:val="center"/>
          </w:tcPr>
          <w:p w14:paraId="352D13E0" w14:textId="77777777" w:rsidR="0041468D" w:rsidRPr="00377505" w:rsidRDefault="0041468D" w:rsidP="0041468D">
            <w:pPr>
              <w:rPr>
                <w:rFonts w:cs="Times New Roman"/>
              </w:rPr>
            </w:pPr>
            <w:r w:rsidRPr="00377505">
              <w:rPr>
                <w:rFonts w:cs="Times New Roman"/>
              </w:rPr>
              <w:t>1</w:t>
            </w:r>
            <w:r>
              <w:rPr>
                <w:rFonts w:cs="Times New Roman"/>
              </w:rPr>
              <w:t>4</w:t>
            </w:r>
          </w:p>
        </w:tc>
        <w:tc>
          <w:tcPr>
            <w:tcW w:w="1275" w:type="dxa"/>
            <w:tcBorders>
              <w:top w:val="nil"/>
              <w:left w:val="nil"/>
              <w:bottom w:val="single" w:sz="8" w:space="0" w:color="000000"/>
              <w:right w:val="single" w:sz="8" w:space="0" w:color="000000"/>
            </w:tcBorders>
            <w:vAlign w:val="center"/>
          </w:tcPr>
          <w:p w14:paraId="1D60481A" w14:textId="77777777" w:rsidR="0041468D" w:rsidRPr="00377505" w:rsidRDefault="0041468D" w:rsidP="0041468D">
            <w:pPr>
              <w:rPr>
                <w:rFonts w:cs="Times New Roman"/>
              </w:rPr>
            </w:pPr>
            <w:r w:rsidRPr="00377505">
              <w:rPr>
                <w:rFonts w:cs="Times New Roman"/>
              </w:rPr>
              <w:t>2</w:t>
            </w:r>
            <w:r>
              <w:rPr>
                <w:rFonts w:cs="Times New Roman"/>
              </w:rPr>
              <w:t>8</w:t>
            </w:r>
            <w:r w:rsidRPr="00377505">
              <w:rPr>
                <w:rFonts w:cs="Times New Roman"/>
              </w:rPr>
              <w:t>%</w:t>
            </w:r>
          </w:p>
        </w:tc>
      </w:tr>
      <w:tr w:rsidR="0041468D" w:rsidRPr="000561ED" w14:paraId="0B51B76A" w14:textId="77777777" w:rsidTr="0004360C">
        <w:trPr>
          <w:trHeight w:val="324"/>
          <w:jc w:val="center"/>
        </w:trPr>
        <w:tc>
          <w:tcPr>
            <w:tcW w:w="610" w:type="dxa"/>
            <w:tcBorders>
              <w:top w:val="nil"/>
              <w:left w:val="single" w:sz="8" w:space="0" w:color="000000"/>
              <w:bottom w:val="single" w:sz="8" w:space="0" w:color="000000"/>
              <w:right w:val="single" w:sz="8" w:space="0" w:color="000000"/>
            </w:tcBorders>
            <w:shd w:val="clear" w:color="auto" w:fill="D9E1F2"/>
            <w:vAlign w:val="center"/>
          </w:tcPr>
          <w:p w14:paraId="460EDDD1" w14:textId="77777777" w:rsidR="0041468D" w:rsidRPr="00377505" w:rsidRDefault="0041468D" w:rsidP="0041468D">
            <w:pPr>
              <w:rPr>
                <w:rFonts w:cs="Times New Roman"/>
                <w:b/>
              </w:rPr>
            </w:pPr>
            <w:r w:rsidRPr="00377505">
              <w:rPr>
                <w:rFonts w:cs="Times New Roman"/>
                <w:b/>
              </w:rPr>
              <w:t>B</w:t>
            </w:r>
          </w:p>
        </w:tc>
        <w:tc>
          <w:tcPr>
            <w:tcW w:w="1800" w:type="dxa"/>
            <w:tcBorders>
              <w:top w:val="nil"/>
              <w:left w:val="nil"/>
              <w:bottom w:val="single" w:sz="8" w:space="0" w:color="000000"/>
              <w:right w:val="single" w:sz="8" w:space="0" w:color="000000"/>
            </w:tcBorders>
          </w:tcPr>
          <w:p w14:paraId="4360834D" w14:textId="300CFCD2" w:rsidR="0041468D" w:rsidRPr="00377505" w:rsidRDefault="0041468D" w:rsidP="0041468D">
            <w:pPr>
              <w:rPr>
                <w:rFonts w:cs="Times New Roman"/>
              </w:rPr>
            </w:pPr>
            <w:r w:rsidRPr="00681739">
              <w:rPr>
                <w:rFonts w:cs="Times New Roman"/>
              </w:rPr>
              <w:t>Gestión de Memoria y Contexto</w:t>
            </w:r>
          </w:p>
        </w:tc>
        <w:tc>
          <w:tcPr>
            <w:tcW w:w="960" w:type="dxa"/>
            <w:tcBorders>
              <w:top w:val="nil"/>
              <w:left w:val="nil"/>
              <w:bottom w:val="single" w:sz="8" w:space="0" w:color="000000"/>
              <w:right w:val="single" w:sz="8" w:space="0" w:color="000000"/>
            </w:tcBorders>
            <w:vAlign w:val="center"/>
          </w:tcPr>
          <w:p w14:paraId="6899FBC9" w14:textId="77777777" w:rsidR="0041468D" w:rsidRPr="00377505" w:rsidRDefault="0041468D" w:rsidP="0041468D">
            <w:pPr>
              <w:rPr>
                <w:rFonts w:cs="Times New Roman"/>
              </w:rPr>
            </w:pPr>
            <w:r>
              <w:rPr>
                <w:rFonts w:cs="Times New Roman"/>
              </w:rPr>
              <w:t>2</w:t>
            </w:r>
          </w:p>
        </w:tc>
        <w:tc>
          <w:tcPr>
            <w:tcW w:w="580" w:type="dxa"/>
            <w:tcBorders>
              <w:top w:val="nil"/>
              <w:left w:val="nil"/>
              <w:bottom w:val="single" w:sz="8" w:space="0" w:color="000000"/>
              <w:right w:val="single" w:sz="8" w:space="0" w:color="000000"/>
            </w:tcBorders>
            <w:vAlign w:val="center"/>
          </w:tcPr>
          <w:p w14:paraId="765D2D8D" w14:textId="77777777" w:rsidR="0041468D" w:rsidRPr="00377505" w:rsidRDefault="0041468D" w:rsidP="0041468D">
            <w:pPr>
              <w:rPr>
                <w:rFonts w:cs="Times New Roman"/>
              </w:rPr>
            </w:pPr>
            <w:r w:rsidRPr="00377505">
              <w:rPr>
                <w:rFonts w:cs="Times New Roman"/>
              </w:rPr>
              <w:t>X</w:t>
            </w:r>
          </w:p>
        </w:tc>
        <w:tc>
          <w:tcPr>
            <w:tcW w:w="600" w:type="dxa"/>
            <w:tcBorders>
              <w:top w:val="nil"/>
              <w:left w:val="nil"/>
              <w:bottom w:val="single" w:sz="8" w:space="0" w:color="000000"/>
              <w:right w:val="single" w:sz="8" w:space="0" w:color="000000"/>
            </w:tcBorders>
            <w:vAlign w:val="center"/>
          </w:tcPr>
          <w:p w14:paraId="6FA96AC3" w14:textId="77777777" w:rsidR="0041468D" w:rsidRPr="00377505" w:rsidRDefault="0041468D" w:rsidP="0041468D">
            <w:pPr>
              <w:rPr>
                <w:rFonts w:cs="Times New Roman"/>
              </w:rPr>
            </w:pPr>
            <w:r>
              <w:rPr>
                <w:rFonts w:cs="Times New Roman"/>
              </w:rPr>
              <w:t>3</w:t>
            </w:r>
          </w:p>
        </w:tc>
        <w:tc>
          <w:tcPr>
            <w:tcW w:w="620" w:type="dxa"/>
            <w:tcBorders>
              <w:top w:val="nil"/>
              <w:left w:val="nil"/>
              <w:bottom w:val="single" w:sz="8" w:space="0" w:color="000000"/>
              <w:right w:val="single" w:sz="8" w:space="0" w:color="000000"/>
            </w:tcBorders>
            <w:vAlign w:val="center"/>
          </w:tcPr>
          <w:p w14:paraId="5171B473" w14:textId="77777777" w:rsidR="0041468D" w:rsidRPr="00377505" w:rsidRDefault="0041468D" w:rsidP="0041468D">
            <w:pPr>
              <w:rPr>
                <w:rFonts w:cs="Times New Roman"/>
              </w:rPr>
            </w:pPr>
            <w:r>
              <w:rPr>
                <w:rFonts w:cs="Times New Roman"/>
              </w:rPr>
              <w:t>3</w:t>
            </w:r>
          </w:p>
        </w:tc>
        <w:tc>
          <w:tcPr>
            <w:tcW w:w="620" w:type="dxa"/>
            <w:tcBorders>
              <w:top w:val="nil"/>
              <w:left w:val="nil"/>
              <w:bottom w:val="single" w:sz="8" w:space="0" w:color="000000"/>
              <w:right w:val="single" w:sz="8" w:space="0" w:color="000000"/>
            </w:tcBorders>
            <w:vAlign w:val="center"/>
          </w:tcPr>
          <w:p w14:paraId="12247220" w14:textId="1C2E14AE" w:rsidR="0041468D" w:rsidRPr="00377505" w:rsidRDefault="0041468D" w:rsidP="0041468D">
            <w:pPr>
              <w:rPr>
                <w:rFonts w:cs="Times New Roman"/>
              </w:rPr>
            </w:pPr>
            <w:r>
              <w:rPr>
                <w:rFonts w:cs="Times New Roman"/>
              </w:rPr>
              <w:t>4</w:t>
            </w:r>
          </w:p>
        </w:tc>
        <w:tc>
          <w:tcPr>
            <w:tcW w:w="873" w:type="dxa"/>
            <w:tcBorders>
              <w:top w:val="nil"/>
              <w:left w:val="nil"/>
              <w:bottom w:val="single" w:sz="8" w:space="0" w:color="000000"/>
              <w:right w:val="single" w:sz="8" w:space="0" w:color="000000"/>
            </w:tcBorders>
            <w:vAlign w:val="center"/>
          </w:tcPr>
          <w:p w14:paraId="1B3B0101" w14:textId="4B2E0CA0" w:rsidR="0041468D" w:rsidRPr="00377505" w:rsidRDefault="0041468D" w:rsidP="0041468D">
            <w:pPr>
              <w:rPr>
                <w:rFonts w:cs="Times New Roman"/>
              </w:rPr>
            </w:pPr>
            <w:r w:rsidRPr="00377505">
              <w:rPr>
                <w:rFonts w:cs="Times New Roman"/>
              </w:rPr>
              <w:t>1</w:t>
            </w:r>
            <w:r>
              <w:rPr>
                <w:rFonts w:cs="Times New Roman"/>
              </w:rPr>
              <w:t>2</w:t>
            </w:r>
          </w:p>
        </w:tc>
        <w:tc>
          <w:tcPr>
            <w:tcW w:w="1275" w:type="dxa"/>
            <w:tcBorders>
              <w:top w:val="nil"/>
              <w:left w:val="nil"/>
              <w:bottom w:val="single" w:sz="8" w:space="0" w:color="000000"/>
              <w:right w:val="single" w:sz="8" w:space="0" w:color="000000"/>
            </w:tcBorders>
            <w:vAlign w:val="center"/>
          </w:tcPr>
          <w:p w14:paraId="41A252DD" w14:textId="3CB46E26" w:rsidR="0041468D" w:rsidRPr="00377505" w:rsidRDefault="0041468D" w:rsidP="0041468D">
            <w:pPr>
              <w:rPr>
                <w:rFonts w:cs="Times New Roman"/>
              </w:rPr>
            </w:pPr>
            <w:r w:rsidRPr="00377505">
              <w:rPr>
                <w:rFonts w:cs="Times New Roman"/>
              </w:rPr>
              <w:t>2</w:t>
            </w:r>
            <w:r>
              <w:rPr>
                <w:rFonts w:cs="Times New Roman"/>
              </w:rPr>
              <w:t>4</w:t>
            </w:r>
            <w:r w:rsidRPr="00377505">
              <w:rPr>
                <w:rFonts w:cs="Times New Roman"/>
              </w:rPr>
              <w:t>%</w:t>
            </w:r>
          </w:p>
        </w:tc>
      </w:tr>
      <w:tr w:rsidR="0041468D" w:rsidRPr="000561ED" w14:paraId="13474EAD" w14:textId="77777777" w:rsidTr="0004360C">
        <w:trPr>
          <w:trHeight w:val="324"/>
          <w:jc w:val="center"/>
        </w:trPr>
        <w:tc>
          <w:tcPr>
            <w:tcW w:w="610" w:type="dxa"/>
            <w:tcBorders>
              <w:top w:val="nil"/>
              <w:left w:val="single" w:sz="8" w:space="0" w:color="000000"/>
              <w:bottom w:val="single" w:sz="8" w:space="0" w:color="000000"/>
              <w:right w:val="single" w:sz="8" w:space="0" w:color="000000"/>
            </w:tcBorders>
            <w:shd w:val="clear" w:color="auto" w:fill="D9E1F2"/>
            <w:vAlign w:val="center"/>
          </w:tcPr>
          <w:p w14:paraId="58F609CA" w14:textId="77777777" w:rsidR="0041468D" w:rsidRPr="00377505" w:rsidRDefault="0041468D" w:rsidP="0041468D">
            <w:pPr>
              <w:rPr>
                <w:rFonts w:cs="Times New Roman"/>
                <w:b/>
              </w:rPr>
            </w:pPr>
            <w:r w:rsidRPr="00377505">
              <w:rPr>
                <w:rFonts w:cs="Times New Roman"/>
                <w:b/>
              </w:rPr>
              <w:t>C</w:t>
            </w:r>
          </w:p>
        </w:tc>
        <w:tc>
          <w:tcPr>
            <w:tcW w:w="1800" w:type="dxa"/>
            <w:tcBorders>
              <w:top w:val="nil"/>
              <w:left w:val="nil"/>
              <w:bottom w:val="single" w:sz="8" w:space="0" w:color="000000"/>
              <w:right w:val="single" w:sz="8" w:space="0" w:color="000000"/>
            </w:tcBorders>
          </w:tcPr>
          <w:p w14:paraId="71E271A2" w14:textId="5F622E84" w:rsidR="0041468D" w:rsidRPr="00377505" w:rsidRDefault="0041468D" w:rsidP="0041468D">
            <w:pPr>
              <w:rPr>
                <w:rFonts w:cs="Times New Roman"/>
              </w:rPr>
            </w:pPr>
            <w:r w:rsidRPr="00681739">
              <w:rPr>
                <w:rFonts w:cs="Times New Roman"/>
              </w:rPr>
              <w:t>Rendimiento</w:t>
            </w:r>
          </w:p>
        </w:tc>
        <w:tc>
          <w:tcPr>
            <w:tcW w:w="960" w:type="dxa"/>
            <w:tcBorders>
              <w:top w:val="nil"/>
              <w:left w:val="nil"/>
              <w:bottom w:val="single" w:sz="8" w:space="0" w:color="000000"/>
              <w:right w:val="single" w:sz="8" w:space="0" w:color="000000"/>
            </w:tcBorders>
            <w:vAlign w:val="center"/>
          </w:tcPr>
          <w:p w14:paraId="172E393B" w14:textId="77777777" w:rsidR="0041468D" w:rsidRPr="00377505" w:rsidRDefault="0041468D" w:rsidP="0041468D">
            <w:pPr>
              <w:rPr>
                <w:rFonts w:cs="Times New Roman"/>
              </w:rPr>
            </w:pPr>
            <w:r>
              <w:rPr>
                <w:rFonts w:cs="Times New Roman"/>
              </w:rPr>
              <w:t>1</w:t>
            </w:r>
          </w:p>
        </w:tc>
        <w:tc>
          <w:tcPr>
            <w:tcW w:w="580" w:type="dxa"/>
            <w:tcBorders>
              <w:top w:val="nil"/>
              <w:left w:val="nil"/>
              <w:bottom w:val="single" w:sz="8" w:space="0" w:color="000000"/>
              <w:right w:val="single" w:sz="8" w:space="0" w:color="000000"/>
            </w:tcBorders>
            <w:vAlign w:val="center"/>
          </w:tcPr>
          <w:p w14:paraId="63565D21" w14:textId="77777777" w:rsidR="0041468D" w:rsidRPr="00377505" w:rsidRDefault="0041468D" w:rsidP="0041468D">
            <w:pPr>
              <w:rPr>
                <w:rFonts w:cs="Times New Roman"/>
              </w:rPr>
            </w:pPr>
            <w:r>
              <w:rPr>
                <w:rFonts w:cs="Times New Roman"/>
              </w:rPr>
              <w:t>2</w:t>
            </w:r>
          </w:p>
        </w:tc>
        <w:tc>
          <w:tcPr>
            <w:tcW w:w="600" w:type="dxa"/>
            <w:tcBorders>
              <w:top w:val="nil"/>
              <w:left w:val="nil"/>
              <w:bottom w:val="single" w:sz="8" w:space="0" w:color="000000"/>
              <w:right w:val="single" w:sz="8" w:space="0" w:color="000000"/>
            </w:tcBorders>
            <w:vAlign w:val="center"/>
          </w:tcPr>
          <w:p w14:paraId="033FACE2" w14:textId="77777777" w:rsidR="0041468D" w:rsidRPr="00377505" w:rsidRDefault="0041468D" w:rsidP="0041468D">
            <w:pPr>
              <w:rPr>
                <w:rFonts w:cs="Times New Roman"/>
              </w:rPr>
            </w:pPr>
            <w:r w:rsidRPr="00377505">
              <w:rPr>
                <w:rFonts w:cs="Times New Roman"/>
              </w:rPr>
              <w:t>X</w:t>
            </w:r>
          </w:p>
        </w:tc>
        <w:tc>
          <w:tcPr>
            <w:tcW w:w="620" w:type="dxa"/>
            <w:tcBorders>
              <w:top w:val="nil"/>
              <w:left w:val="nil"/>
              <w:bottom w:val="single" w:sz="8" w:space="0" w:color="000000"/>
              <w:right w:val="single" w:sz="8" w:space="0" w:color="000000"/>
            </w:tcBorders>
            <w:vAlign w:val="center"/>
          </w:tcPr>
          <w:p w14:paraId="3CD8112D" w14:textId="69FBDBFC" w:rsidR="0041468D" w:rsidRPr="00377505" w:rsidRDefault="0041468D" w:rsidP="0041468D">
            <w:pPr>
              <w:rPr>
                <w:rFonts w:cs="Times New Roman"/>
              </w:rPr>
            </w:pPr>
            <w:r>
              <w:rPr>
                <w:rFonts w:cs="Times New Roman"/>
              </w:rPr>
              <w:t>2</w:t>
            </w:r>
          </w:p>
        </w:tc>
        <w:tc>
          <w:tcPr>
            <w:tcW w:w="620" w:type="dxa"/>
            <w:tcBorders>
              <w:top w:val="nil"/>
              <w:left w:val="nil"/>
              <w:bottom w:val="single" w:sz="8" w:space="0" w:color="000000"/>
              <w:right w:val="single" w:sz="8" w:space="0" w:color="000000"/>
            </w:tcBorders>
            <w:vAlign w:val="center"/>
          </w:tcPr>
          <w:p w14:paraId="4817B23B" w14:textId="101D36E5" w:rsidR="0041468D" w:rsidRPr="00377505" w:rsidRDefault="0041468D" w:rsidP="0041468D">
            <w:pPr>
              <w:rPr>
                <w:rFonts w:cs="Times New Roman"/>
              </w:rPr>
            </w:pPr>
            <w:r>
              <w:rPr>
                <w:rFonts w:cs="Times New Roman"/>
              </w:rPr>
              <w:t>2</w:t>
            </w:r>
          </w:p>
        </w:tc>
        <w:tc>
          <w:tcPr>
            <w:tcW w:w="873" w:type="dxa"/>
            <w:tcBorders>
              <w:top w:val="nil"/>
              <w:left w:val="nil"/>
              <w:bottom w:val="single" w:sz="8" w:space="0" w:color="000000"/>
              <w:right w:val="single" w:sz="8" w:space="0" w:color="000000"/>
            </w:tcBorders>
            <w:vAlign w:val="center"/>
          </w:tcPr>
          <w:p w14:paraId="501D6BD5" w14:textId="7697D7B0" w:rsidR="0041468D" w:rsidRPr="00377505" w:rsidRDefault="0041468D" w:rsidP="0041468D">
            <w:pPr>
              <w:rPr>
                <w:rFonts w:cs="Times New Roman"/>
              </w:rPr>
            </w:pPr>
            <w:r>
              <w:rPr>
                <w:rFonts w:cs="Times New Roman"/>
              </w:rPr>
              <w:t>7</w:t>
            </w:r>
          </w:p>
        </w:tc>
        <w:tc>
          <w:tcPr>
            <w:tcW w:w="1275" w:type="dxa"/>
            <w:tcBorders>
              <w:top w:val="nil"/>
              <w:left w:val="nil"/>
              <w:bottom w:val="single" w:sz="8" w:space="0" w:color="000000"/>
              <w:right w:val="single" w:sz="8" w:space="0" w:color="000000"/>
            </w:tcBorders>
            <w:vAlign w:val="center"/>
          </w:tcPr>
          <w:p w14:paraId="13BEA186" w14:textId="6FD52E5C" w:rsidR="0041468D" w:rsidRPr="00377505" w:rsidRDefault="0041468D" w:rsidP="0041468D">
            <w:pPr>
              <w:rPr>
                <w:rFonts w:cs="Times New Roman"/>
              </w:rPr>
            </w:pPr>
            <w:r>
              <w:rPr>
                <w:rFonts w:cs="Times New Roman"/>
              </w:rPr>
              <w:t>14</w:t>
            </w:r>
            <w:r w:rsidRPr="00377505">
              <w:rPr>
                <w:rFonts w:cs="Times New Roman"/>
              </w:rPr>
              <w:t>%</w:t>
            </w:r>
          </w:p>
        </w:tc>
      </w:tr>
      <w:tr w:rsidR="0041468D" w:rsidRPr="000561ED" w14:paraId="05BCC807" w14:textId="77777777" w:rsidTr="0004360C">
        <w:trPr>
          <w:trHeight w:val="636"/>
          <w:jc w:val="center"/>
        </w:trPr>
        <w:tc>
          <w:tcPr>
            <w:tcW w:w="610" w:type="dxa"/>
            <w:tcBorders>
              <w:top w:val="nil"/>
              <w:left w:val="single" w:sz="8" w:space="0" w:color="000000"/>
              <w:bottom w:val="single" w:sz="8" w:space="0" w:color="000000"/>
              <w:right w:val="single" w:sz="8" w:space="0" w:color="000000"/>
            </w:tcBorders>
            <w:shd w:val="clear" w:color="auto" w:fill="D9E1F2"/>
            <w:vAlign w:val="center"/>
          </w:tcPr>
          <w:p w14:paraId="31A1F0C8" w14:textId="77777777" w:rsidR="0041468D" w:rsidRPr="00377505" w:rsidRDefault="0041468D" w:rsidP="0041468D">
            <w:pPr>
              <w:rPr>
                <w:rFonts w:cs="Times New Roman"/>
                <w:b/>
              </w:rPr>
            </w:pPr>
            <w:r w:rsidRPr="00377505">
              <w:rPr>
                <w:rFonts w:cs="Times New Roman"/>
                <w:b/>
              </w:rPr>
              <w:t>D</w:t>
            </w:r>
          </w:p>
        </w:tc>
        <w:tc>
          <w:tcPr>
            <w:tcW w:w="1800" w:type="dxa"/>
            <w:tcBorders>
              <w:top w:val="nil"/>
              <w:left w:val="nil"/>
              <w:bottom w:val="single" w:sz="8" w:space="0" w:color="000000"/>
              <w:right w:val="single" w:sz="8" w:space="0" w:color="000000"/>
            </w:tcBorders>
          </w:tcPr>
          <w:p w14:paraId="2C9EE965" w14:textId="0372F055" w:rsidR="0041468D" w:rsidRPr="00377505" w:rsidRDefault="0041468D" w:rsidP="0041468D">
            <w:pPr>
              <w:rPr>
                <w:rFonts w:cs="Times New Roman"/>
              </w:rPr>
            </w:pPr>
            <w:r w:rsidRPr="00681739">
              <w:rPr>
                <w:rFonts w:cs="Times New Roman"/>
              </w:rPr>
              <w:t>Modularidad de Integración</w:t>
            </w:r>
          </w:p>
        </w:tc>
        <w:tc>
          <w:tcPr>
            <w:tcW w:w="960" w:type="dxa"/>
            <w:tcBorders>
              <w:top w:val="nil"/>
              <w:left w:val="nil"/>
              <w:bottom w:val="single" w:sz="8" w:space="0" w:color="000000"/>
              <w:right w:val="single" w:sz="8" w:space="0" w:color="000000"/>
            </w:tcBorders>
            <w:vAlign w:val="center"/>
          </w:tcPr>
          <w:p w14:paraId="676C9F21" w14:textId="77777777" w:rsidR="0041468D" w:rsidRPr="00377505" w:rsidRDefault="0041468D" w:rsidP="0041468D">
            <w:pPr>
              <w:rPr>
                <w:rFonts w:cs="Times New Roman"/>
              </w:rPr>
            </w:pPr>
            <w:r w:rsidRPr="00377505">
              <w:rPr>
                <w:rFonts w:cs="Times New Roman"/>
              </w:rPr>
              <w:t>2</w:t>
            </w:r>
          </w:p>
        </w:tc>
        <w:tc>
          <w:tcPr>
            <w:tcW w:w="580" w:type="dxa"/>
            <w:tcBorders>
              <w:top w:val="nil"/>
              <w:left w:val="nil"/>
              <w:bottom w:val="single" w:sz="8" w:space="0" w:color="000000"/>
              <w:right w:val="single" w:sz="8" w:space="0" w:color="000000"/>
            </w:tcBorders>
            <w:vAlign w:val="center"/>
          </w:tcPr>
          <w:p w14:paraId="4D21B437" w14:textId="77777777" w:rsidR="0041468D" w:rsidRPr="00377505" w:rsidRDefault="0041468D" w:rsidP="0041468D">
            <w:pPr>
              <w:rPr>
                <w:rFonts w:cs="Times New Roman"/>
              </w:rPr>
            </w:pPr>
            <w:r>
              <w:rPr>
                <w:rFonts w:cs="Times New Roman"/>
              </w:rPr>
              <w:t>2</w:t>
            </w:r>
          </w:p>
        </w:tc>
        <w:tc>
          <w:tcPr>
            <w:tcW w:w="600" w:type="dxa"/>
            <w:tcBorders>
              <w:top w:val="nil"/>
              <w:left w:val="nil"/>
              <w:bottom w:val="single" w:sz="8" w:space="0" w:color="000000"/>
              <w:right w:val="single" w:sz="8" w:space="0" w:color="000000"/>
            </w:tcBorders>
            <w:vAlign w:val="center"/>
          </w:tcPr>
          <w:p w14:paraId="210B8C28" w14:textId="6CCB7FCF" w:rsidR="0041468D" w:rsidRPr="00377505" w:rsidRDefault="0041468D" w:rsidP="0041468D">
            <w:pPr>
              <w:rPr>
                <w:rFonts w:cs="Times New Roman"/>
              </w:rPr>
            </w:pPr>
            <w:r>
              <w:rPr>
                <w:rFonts w:cs="Times New Roman"/>
              </w:rPr>
              <w:t>3</w:t>
            </w:r>
          </w:p>
        </w:tc>
        <w:tc>
          <w:tcPr>
            <w:tcW w:w="620" w:type="dxa"/>
            <w:tcBorders>
              <w:top w:val="nil"/>
              <w:left w:val="nil"/>
              <w:bottom w:val="single" w:sz="8" w:space="0" w:color="000000"/>
              <w:right w:val="single" w:sz="8" w:space="0" w:color="000000"/>
            </w:tcBorders>
            <w:vAlign w:val="center"/>
          </w:tcPr>
          <w:p w14:paraId="530C9CC4" w14:textId="77777777" w:rsidR="0041468D" w:rsidRPr="00377505" w:rsidRDefault="0041468D" w:rsidP="0041468D">
            <w:pPr>
              <w:rPr>
                <w:rFonts w:cs="Times New Roman"/>
              </w:rPr>
            </w:pPr>
            <w:r w:rsidRPr="00377505">
              <w:rPr>
                <w:rFonts w:cs="Times New Roman"/>
              </w:rPr>
              <w:t>X</w:t>
            </w:r>
          </w:p>
        </w:tc>
        <w:tc>
          <w:tcPr>
            <w:tcW w:w="620" w:type="dxa"/>
            <w:tcBorders>
              <w:top w:val="nil"/>
              <w:left w:val="nil"/>
              <w:bottom w:val="single" w:sz="8" w:space="0" w:color="000000"/>
              <w:right w:val="single" w:sz="8" w:space="0" w:color="000000"/>
            </w:tcBorders>
            <w:vAlign w:val="center"/>
          </w:tcPr>
          <w:p w14:paraId="25E6FAEC" w14:textId="77777777" w:rsidR="0041468D" w:rsidRPr="00377505" w:rsidRDefault="0041468D" w:rsidP="0041468D">
            <w:pPr>
              <w:rPr>
                <w:rFonts w:cs="Times New Roman"/>
              </w:rPr>
            </w:pPr>
            <w:r>
              <w:rPr>
                <w:rFonts w:cs="Times New Roman"/>
              </w:rPr>
              <w:t>3</w:t>
            </w:r>
          </w:p>
        </w:tc>
        <w:tc>
          <w:tcPr>
            <w:tcW w:w="873" w:type="dxa"/>
            <w:tcBorders>
              <w:top w:val="nil"/>
              <w:left w:val="nil"/>
              <w:bottom w:val="single" w:sz="8" w:space="0" w:color="000000"/>
              <w:right w:val="single" w:sz="8" w:space="0" w:color="000000"/>
            </w:tcBorders>
            <w:vAlign w:val="center"/>
          </w:tcPr>
          <w:p w14:paraId="293502E8" w14:textId="19F1A4BD" w:rsidR="0041468D" w:rsidRPr="00377505" w:rsidRDefault="0041468D" w:rsidP="0041468D">
            <w:pPr>
              <w:rPr>
                <w:rFonts w:cs="Times New Roman"/>
              </w:rPr>
            </w:pPr>
            <w:r>
              <w:rPr>
                <w:rFonts w:cs="Times New Roman"/>
              </w:rPr>
              <w:t>10</w:t>
            </w:r>
          </w:p>
        </w:tc>
        <w:tc>
          <w:tcPr>
            <w:tcW w:w="1275" w:type="dxa"/>
            <w:tcBorders>
              <w:top w:val="nil"/>
              <w:left w:val="nil"/>
              <w:bottom w:val="single" w:sz="8" w:space="0" w:color="000000"/>
              <w:right w:val="single" w:sz="8" w:space="0" w:color="000000"/>
            </w:tcBorders>
            <w:vAlign w:val="center"/>
          </w:tcPr>
          <w:p w14:paraId="71BD4995" w14:textId="2CDF14A3" w:rsidR="0041468D" w:rsidRPr="00377505" w:rsidRDefault="0041468D" w:rsidP="0041468D">
            <w:pPr>
              <w:rPr>
                <w:rFonts w:cs="Times New Roman"/>
              </w:rPr>
            </w:pPr>
            <w:r>
              <w:rPr>
                <w:rFonts w:cs="Times New Roman"/>
              </w:rPr>
              <w:t>20</w:t>
            </w:r>
            <w:r w:rsidRPr="00377505">
              <w:rPr>
                <w:rFonts w:cs="Times New Roman"/>
              </w:rPr>
              <w:t>%</w:t>
            </w:r>
          </w:p>
        </w:tc>
      </w:tr>
      <w:tr w:rsidR="0041468D" w:rsidRPr="000561ED" w14:paraId="6786CD47" w14:textId="77777777" w:rsidTr="0004360C">
        <w:trPr>
          <w:trHeight w:val="735"/>
          <w:jc w:val="center"/>
        </w:trPr>
        <w:tc>
          <w:tcPr>
            <w:tcW w:w="610" w:type="dxa"/>
            <w:tcBorders>
              <w:top w:val="nil"/>
              <w:left w:val="single" w:sz="8" w:space="0" w:color="000000"/>
              <w:bottom w:val="single" w:sz="8" w:space="0" w:color="000000"/>
              <w:right w:val="single" w:sz="8" w:space="0" w:color="000000"/>
            </w:tcBorders>
            <w:shd w:val="clear" w:color="auto" w:fill="D9E1F2"/>
            <w:vAlign w:val="center"/>
          </w:tcPr>
          <w:p w14:paraId="3652616D" w14:textId="77777777" w:rsidR="0041468D" w:rsidRPr="00377505" w:rsidRDefault="0041468D" w:rsidP="0041468D">
            <w:pPr>
              <w:rPr>
                <w:rFonts w:cs="Times New Roman"/>
                <w:b/>
              </w:rPr>
            </w:pPr>
            <w:r w:rsidRPr="00377505">
              <w:rPr>
                <w:rFonts w:cs="Times New Roman"/>
                <w:b/>
              </w:rPr>
              <w:t>E</w:t>
            </w:r>
          </w:p>
        </w:tc>
        <w:tc>
          <w:tcPr>
            <w:tcW w:w="1800" w:type="dxa"/>
            <w:tcBorders>
              <w:top w:val="nil"/>
              <w:left w:val="nil"/>
              <w:bottom w:val="single" w:sz="8" w:space="0" w:color="000000"/>
              <w:right w:val="single" w:sz="8" w:space="0" w:color="000000"/>
            </w:tcBorders>
          </w:tcPr>
          <w:p w14:paraId="117064DF" w14:textId="589AA96C" w:rsidR="0041468D" w:rsidRPr="00377505" w:rsidRDefault="0041468D" w:rsidP="0041468D">
            <w:pPr>
              <w:rPr>
                <w:rFonts w:cs="Times New Roman"/>
              </w:rPr>
            </w:pPr>
            <w:r w:rsidRPr="00681739">
              <w:rPr>
                <w:rFonts w:cs="Times New Roman"/>
              </w:rPr>
              <w:t>Integridad de Recuperación</w:t>
            </w:r>
          </w:p>
        </w:tc>
        <w:tc>
          <w:tcPr>
            <w:tcW w:w="960" w:type="dxa"/>
            <w:tcBorders>
              <w:top w:val="nil"/>
              <w:left w:val="nil"/>
              <w:bottom w:val="single" w:sz="8" w:space="0" w:color="000000"/>
              <w:right w:val="single" w:sz="8" w:space="0" w:color="000000"/>
            </w:tcBorders>
            <w:vAlign w:val="center"/>
          </w:tcPr>
          <w:p w14:paraId="1FDA836C" w14:textId="77777777" w:rsidR="0041468D" w:rsidRPr="00377505" w:rsidRDefault="0041468D" w:rsidP="0041468D">
            <w:pPr>
              <w:rPr>
                <w:rFonts w:cs="Times New Roman"/>
              </w:rPr>
            </w:pPr>
            <w:r>
              <w:rPr>
                <w:rFonts w:cs="Times New Roman"/>
              </w:rPr>
              <w:t>1</w:t>
            </w:r>
          </w:p>
        </w:tc>
        <w:tc>
          <w:tcPr>
            <w:tcW w:w="580" w:type="dxa"/>
            <w:tcBorders>
              <w:top w:val="nil"/>
              <w:left w:val="nil"/>
              <w:bottom w:val="single" w:sz="8" w:space="0" w:color="000000"/>
              <w:right w:val="single" w:sz="8" w:space="0" w:color="000000"/>
            </w:tcBorders>
            <w:vAlign w:val="center"/>
          </w:tcPr>
          <w:p w14:paraId="1CF099DB" w14:textId="344E66DB" w:rsidR="0041468D" w:rsidRPr="00377505" w:rsidRDefault="0041468D" w:rsidP="0041468D">
            <w:pPr>
              <w:rPr>
                <w:rFonts w:cs="Times New Roman"/>
              </w:rPr>
            </w:pPr>
            <w:r>
              <w:rPr>
                <w:rFonts w:cs="Times New Roman"/>
              </w:rPr>
              <w:t>1</w:t>
            </w:r>
          </w:p>
        </w:tc>
        <w:tc>
          <w:tcPr>
            <w:tcW w:w="600" w:type="dxa"/>
            <w:tcBorders>
              <w:top w:val="nil"/>
              <w:left w:val="nil"/>
              <w:bottom w:val="single" w:sz="8" w:space="0" w:color="000000"/>
              <w:right w:val="single" w:sz="8" w:space="0" w:color="000000"/>
            </w:tcBorders>
            <w:vAlign w:val="center"/>
          </w:tcPr>
          <w:p w14:paraId="554B354F" w14:textId="4AB5A07B" w:rsidR="0041468D" w:rsidRPr="00377505" w:rsidRDefault="0041468D" w:rsidP="0041468D">
            <w:pPr>
              <w:rPr>
                <w:rFonts w:cs="Times New Roman"/>
              </w:rPr>
            </w:pPr>
            <w:r>
              <w:rPr>
                <w:rFonts w:cs="Times New Roman"/>
              </w:rPr>
              <w:t>3</w:t>
            </w:r>
          </w:p>
        </w:tc>
        <w:tc>
          <w:tcPr>
            <w:tcW w:w="620" w:type="dxa"/>
            <w:tcBorders>
              <w:top w:val="nil"/>
              <w:left w:val="nil"/>
              <w:bottom w:val="single" w:sz="8" w:space="0" w:color="000000"/>
              <w:right w:val="single" w:sz="8" w:space="0" w:color="000000"/>
            </w:tcBorders>
            <w:vAlign w:val="center"/>
          </w:tcPr>
          <w:p w14:paraId="4148EDDE" w14:textId="77777777" w:rsidR="0041468D" w:rsidRPr="00377505" w:rsidRDefault="0041468D" w:rsidP="0041468D">
            <w:pPr>
              <w:rPr>
                <w:rFonts w:cs="Times New Roman"/>
              </w:rPr>
            </w:pPr>
            <w:r>
              <w:rPr>
                <w:rFonts w:cs="Times New Roman"/>
              </w:rPr>
              <w:t>2</w:t>
            </w:r>
          </w:p>
        </w:tc>
        <w:tc>
          <w:tcPr>
            <w:tcW w:w="620" w:type="dxa"/>
            <w:tcBorders>
              <w:top w:val="nil"/>
              <w:left w:val="nil"/>
              <w:bottom w:val="single" w:sz="8" w:space="0" w:color="000000"/>
              <w:right w:val="single" w:sz="8" w:space="0" w:color="000000"/>
            </w:tcBorders>
            <w:vAlign w:val="center"/>
          </w:tcPr>
          <w:p w14:paraId="25DA3325" w14:textId="77777777" w:rsidR="0041468D" w:rsidRPr="00377505" w:rsidRDefault="0041468D" w:rsidP="0041468D">
            <w:pPr>
              <w:rPr>
                <w:rFonts w:cs="Times New Roman"/>
              </w:rPr>
            </w:pPr>
            <w:r w:rsidRPr="00377505">
              <w:rPr>
                <w:rFonts w:cs="Times New Roman"/>
              </w:rPr>
              <w:t>X</w:t>
            </w:r>
          </w:p>
        </w:tc>
        <w:tc>
          <w:tcPr>
            <w:tcW w:w="873" w:type="dxa"/>
            <w:tcBorders>
              <w:top w:val="nil"/>
              <w:left w:val="nil"/>
              <w:bottom w:val="single" w:sz="8" w:space="0" w:color="000000"/>
              <w:right w:val="single" w:sz="8" w:space="0" w:color="000000"/>
            </w:tcBorders>
            <w:vAlign w:val="center"/>
          </w:tcPr>
          <w:p w14:paraId="3EE8CF95" w14:textId="77777777" w:rsidR="0041468D" w:rsidRPr="00377505" w:rsidRDefault="0041468D" w:rsidP="0041468D">
            <w:pPr>
              <w:rPr>
                <w:rFonts w:cs="Times New Roman"/>
              </w:rPr>
            </w:pPr>
            <w:r>
              <w:rPr>
                <w:rFonts w:cs="Times New Roman"/>
              </w:rPr>
              <w:t>7</w:t>
            </w:r>
          </w:p>
        </w:tc>
        <w:tc>
          <w:tcPr>
            <w:tcW w:w="1275" w:type="dxa"/>
            <w:tcBorders>
              <w:top w:val="nil"/>
              <w:left w:val="nil"/>
              <w:bottom w:val="single" w:sz="8" w:space="0" w:color="000000"/>
              <w:right w:val="single" w:sz="8" w:space="0" w:color="000000"/>
            </w:tcBorders>
            <w:vAlign w:val="center"/>
          </w:tcPr>
          <w:p w14:paraId="0470695D" w14:textId="77777777" w:rsidR="0041468D" w:rsidRPr="00377505" w:rsidRDefault="0041468D" w:rsidP="0041468D">
            <w:pPr>
              <w:rPr>
                <w:rFonts w:cs="Times New Roman"/>
              </w:rPr>
            </w:pPr>
            <w:r w:rsidRPr="00377505">
              <w:rPr>
                <w:rFonts w:cs="Times New Roman"/>
              </w:rPr>
              <w:t>1</w:t>
            </w:r>
            <w:r>
              <w:rPr>
                <w:rFonts w:cs="Times New Roman"/>
              </w:rPr>
              <w:t>4</w:t>
            </w:r>
            <w:r w:rsidRPr="00377505">
              <w:rPr>
                <w:rFonts w:cs="Times New Roman"/>
              </w:rPr>
              <w:t>%</w:t>
            </w:r>
          </w:p>
        </w:tc>
      </w:tr>
      <w:tr w:rsidR="0041468D" w:rsidRPr="000561ED" w14:paraId="0DE92020" w14:textId="77777777" w:rsidTr="0004360C">
        <w:trPr>
          <w:trHeight w:val="324"/>
          <w:jc w:val="center"/>
        </w:trPr>
        <w:tc>
          <w:tcPr>
            <w:tcW w:w="5790" w:type="dxa"/>
            <w:gridSpan w:val="7"/>
            <w:tcBorders>
              <w:top w:val="single" w:sz="8" w:space="0" w:color="000000"/>
              <w:left w:val="single" w:sz="8" w:space="0" w:color="000000"/>
              <w:bottom w:val="single" w:sz="8" w:space="0" w:color="000000"/>
              <w:right w:val="single" w:sz="8" w:space="0" w:color="000000"/>
            </w:tcBorders>
            <w:shd w:val="clear" w:color="auto" w:fill="D9E1F2"/>
            <w:vAlign w:val="center"/>
          </w:tcPr>
          <w:p w14:paraId="397E1B59" w14:textId="77777777" w:rsidR="0041468D" w:rsidRPr="00377505" w:rsidRDefault="0041468D" w:rsidP="0004360C">
            <w:pPr>
              <w:rPr>
                <w:rFonts w:cs="Times New Roman"/>
                <w:b/>
              </w:rPr>
            </w:pPr>
            <w:r w:rsidRPr="00377505">
              <w:rPr>
                <w:rFonts w:cs="Times New Roman"/>
                <w:b/>
              </w:rPr>
              <w:t>Total</w:t>
            </w:r>
          </w:p>
        </w:tc>
        <w:tc>
          <w:tcPr>
            <w:tcW w:w="873" w:type="dxa"/>
            <w:tcBorders>
              <w:top w:val="nil"/>
              <w:left w:val="nil"/>
              <w:bottom w:val="single" w:sz="8" w:space="0" w:color="000000"/>
              <w:right w:val="single" w:sz="8" w:space="0" w:color="000000"/>
            </w:tcBorders>
            <w:vAlign w:val="center"/>
          </w:tcPr>
          <w:p w14:paraId="35EBF728" w14:textId="77777777" w:rsidR="0041468D" w:rsidRPr="00377505" w:rsidRDefault="0041468D" w:rsidP="0004360C">
            <w:pPr>
              <w:rPr>
                <w:rFonts w:cs="Times New Roman"/>
              </w:rPr>
            </w:pPr>
            <w:r w:rsidRPr="00377505">
              <w:rPr>
                <w:rFonts w:cs="Times New Roman"/>
              </w:rPr>
              <w:t>5</w:t>
            </w:r>
            <w:r>
              <w:rPr>
                <w:rFonts w:cs="Times New Roman"/>
              </w:rPr>
              <w:t xml:space="preserve">0                             </w:t>
            </w:r>
          </w:p>
        </w:tc>
        <w:tc>
          <w:tcPr>
            <w:tcW w:w="1275" w:type="dxa"/>
            <w:tcBorders>
              <w:top w:val="nil"/>
              <w:left w:val="nil"/>
              <w:bottom w:val="single" w:sz="8" w:space="0" w:color="000000"/>
              <w:right w:val="single" w:sz="8" w:space="0" w:color="000000"/>
            </w:tcBorders>
            <w:vAlign w:val="center"/>
          </w:tcPr>
          <w:p w14:paraId="38757A7F" w14:textId="77777777" w:rsidR="0041468D" w:rsidRPr="00377505" w:rsidRDefault="0041468D" w:rsidP="0004360C">
            <w:pPr>
              <w:rPr>
                <w:rFonts w:cs="Times New Roman"/>
              </w:rPr>
            </w:pPr>
            <w:r w:rsidRPr="00377505">
              <w:rPr>
                <w:rFonts w:cs="Times New Roman"/>
              </w:rPr>
              <w:t>100%</w:t>
            </w:r>
          </w:p>
        </w:tc>
      </w:tr>
    </w:tbl>
    <w:p w14:paraId="48789A82" w14:textId="1B9DC885" w:rsidR="005E4E39" w:rsidRDefault="005E4E39" w:rsidP="0041468D">
      <w:pPr>
        <w:rPr>
          <w:lang w:val="es-ES"/>
        </w:rPr>
      </w:pPr>
      <w:r w:rsidRPr="005E4E39">
        <w:rPr>
          <w:i/>
          <w:iCs/>
          <w:lang w:val="es-ES"/>
        </w:rPr>
        <w:t>Nota:</w:t>
      </w:r>
      <w:r w:rsidRPr="005E4E39">
        <w:rPr>
          <w:lang w:val="es-ES"/>
        </w:rPr>
        <w:t xml:space="preserve"> Adaptado de "</w:t>
      </w:r>
      <w:proofErr w:type="spellStart"/>
      <w:r w:rsidRPr="005E4E39">
        <w:rPr>
          <w:lang w:val="es-ES"/>
        </w:rPr>
        <w:t>Scalability</w:t>
      </w:r>
      <w:proofErr w:type="spellEnd"/>
      <w:r w:rsidRPr="005E4E39">
        <w:rPr>
          <w:lang w:val="es-ES"/>
        </w:rPr>
        <w:t xml:space="preserve"> and Performance Benchmarking </w:t>
      </w:r>
      <w:proofErr w:type="spellStart"/>
      <w:r w:rsidRPr="005E4E39">
        <w:rPr>
          <w:lang w:val="es-ES"/>
        </w:rPr>
        <w:t>of</w:t>
      </w:r>
      <w:proofErr w:type="spellEnd"/>
      <w:r w:rsidRPr="005E4E39">
        <w:rPr>
          <w:lang w:val="es-ES"/>
        </w:rPr>
        <w:t xml:space="preserve"> </w:t>
      </w:r>
      <w:proofErr w:type="spellStart"/>
      <w:r w:rsidRPr="005E4E39">
        <w:rPr>
          <w:lang w:val="es-ES"/>
        </w:rPr>
        <w:t>LangChain</w:t>
      </w:r>
      <w:proofErr w:type="spellEnd"/>
      <w:r w:rsidRPr="005E4E39">
        <w:rPr>
          <w:lang w:val="es-ES"/>
        </w:rPr>
        <w:t xml:space="preserve">, </w:t>
      </w:r>
      <w:proofErr w:type="spellStart"/>
      <w:r w:rsidRPr="005E4E39">
        <w:rPr>
          <w:lang w:val="es-ES"/>
        </w:rPr>
        <w:t>LlamaIndex</w:t>
      </w:r>
      <w:proofErr w:type="spellEnd"/>
      <w:r w:rsidRPr="005E4E39">
        <w:rPr>
          <w:lang w:val="es-ES"/>
        </w:rPr>
        <w:t xml:space="preserve">, and </w:t>
      </w:r>
      <w:proofErr w:type="spellStart"/>
      <w:r w:rsidRPr="005E4E39">
        <w:rPr>
          <w:lang w:val="es-ES"/>
        </w:rPr>
        <w:t>Haystack</w:t>
      </w:r>
      <w:proofErr w:type="spellEnd"/>
      <w:r w:rsidRPr="005E4E39">
        <w:rPr>
          <w:lang w:val="es-ES"/>
        </w:rPr>
        <w:t xml:space="preserve"> </w:t>
      </w:r>
      <w:proofErr w:type="spellStart"/>
      <w:r w:rsidRPr="005E4E39">
        <w:rPr>
          <w:lang w:val="es-ES"/>
        </w:rPr>
        <w:t>for</w:t>
      </w:r>
      <w:proofErr w:type="spellEnd"/>
      <w:r w:rsidRPr="005E4E39">
        <w:rPr>
          <w:lang w:val="es-ES"/>
        </w:rPr>
        <w:t xml:space="preserve"> Enterprise AI </w:t>
      </w:r>
      <w:proofErr w:type="spellStart"/>
      <w:r w:rsidRPr="005E4E39">
        <w:rPr>
          <w:lang w:val="es-ES"/>
        </w:rPr>
        <w:t>Customer</w:t>
      </w:r>
      <w:proofErr w:type="spellEnd"/>
      <w:r w:rsidRPr="005E4E39">
        <w:rPr>
          <w:lang w:val="es-ES"/>
        </w:rPr>
        <w:t xml:space="preserve"> </w:t>
      </w:r>
      <w:proofErr w:type="spellStart"/>
      <w:r w:rsidRPr="005E4E39">
        <w:rPr>
          <w:lang w:val="es-ES"/>
        </w:rPr>
        <w:t>Support</w:t>
      </w:r>
      <w:proofErr w:type="spellEnd"/>
      <w:r w:rsidRPr="005E4E39">
        <w:rPr>
          <w:lang w:val="es-ES"/>
        </w:rPr>
        <w:t xml:space="preserve"> </w:t>
      </w:r>
      <w:proofErr w:type="spellStart"/>
      <w:r w:rsidRPr="005E4E39">
        <w:rPr>
          <w:lang w:val="es-ES"/>
        </w:rPr>
        <w:t>Systems</w:t>
      </w:r>
      <w:proofErr w:type="spellEnd"/>
      <w:r w:rsidRPr="005E4E39">
        <w:rPr>
          <w:lang w:val="es-ES"/>
        </w:rPr>
        <w:t xml:space="preserve">", por R. </w:t>
      </w:r>
      <w:proofErr w:type="spellStart"/>
      <w:r w:rsidRPr="005E4E39">
        <w:rPr>
          <w:lang w:val="es-ES"/>
        </w:rPr>
        <w:t>Malviya</w:t>
      </w:r>
      <w:proofErr w:type="spellEnd"/>
      <w:r w:rsidRPr="005E4E39">
        <w:rPr>
          <w:lang w:val="es-ES"/>
        </w:rPr>
        <w:t xml:space="preserve"> et al., 2024.</w:t>
      </w:r>
    </w:p>
    <w:p w14:paraId="64889B7E" w14:textId="148EE1C9" w:rsidR="0041468D" w:rsidRDefault="0041468D" w:rsidP="0041468D">
      <w:pPr>
        <w:rPr>
          <w:lang w:val="es-ES"/>
        </w:rPr>
      </w:pPr>
      <w:r>
        <w:rPr>
          <w:lang w:val="es-ES"/>
        </w:rPr>
        <w:t>Finalmente, se realiza el análisis comparativo utilizando las ponderaciones de la tabla 17 entre los lenguajes de programación, cuyos resultados se presentan en la tabla 18.</w:t>
      </w:r>
    </w:p>
    <w:p w14:paraId="111CA1AF" w14:textId="30B6D7C7" w:rsidR="00B23480" w:rsidRPr="000561ED" w:rsidRDefault="00B23480" w:rsidP="00B23480">
      <w:pPr>
        <w:rPr>
          <w:i/>
          <w:iCs/>
        </w:rPr>
      </w:pPr>
      <w:r w:rsidRPr="000561ED">
        <w:t xml:space="preserve">Tabla </w:t>
      </w:r>
      <w:r>
        <w:tab/>
        <w:t>1</w:t>
      </w:r>
      <w:r>
        <w:rPr>
          <w:lang w:val="en-GB"/>
        </w:rPr>
        <w:t>8</w:t>
      </w:r>
      <w:r w:rsidRPr="000561ED">
        <w:rPr>
          <w:i/>
          <w:iCs/>
        </w:rPr>
        <w:br/>
        <w:t xml:space="preserve">Benchmarking </w:t>
      </w:r>
      <w:r>
        <w:rPr>
          <w:i/>
          <w:iCs/>
        </w:rPr>
        <w:t xml:space="preserve">comparativo de </w:t>
      </w:r>
      <w:proofErr w:type="spellStart"/>
      <w:r w:rsidRPr="00681739">
        <w:rPr>
          <w:rFonts w:eastAsia="Calibri" w:cs="Times New Roman"/>
          <w:i/>
          <w:iCs/>
          <w:sz w:val="22"/>
        </w:rPr>
        <w:t>frameworks</w:t>
      </w:r>
      <w:proofErr w:type="spellEnd"/>
      <w:r w:rsidRPr="00681739">
        <w:rPr>
          <w:rFonts w:eastAsia="Calibri" w:cs="Times New Roman"/>
          <w:i/>
          <w:iCs/>
          <w:sz w:val="22"/>
        </w:rPr>
        <w:t xml:space="preserve"> de orquestación LLM</w:t>
      </w:r>
    </w:p>
    <w:tbl>
      <w:tblPr>
        <w:tblW w:w="10920" w:type="dxa"/>
        <w:jc w:val="center"/>
        <w:tblLayout w:type="fixed"/>
        <w:tblLook w:val="0400" w:firstRow="0" w:lastRow="0" w:firstColumn="0" w:lastColumn="0" w:noHBand="0" w:noVBand="1"/>
      </w:tblPr>
      <w:tblGrid>
        <w:gridCol w:w="2240"/>
        <w:gridCol w:w="1240"/>
        <w:gridCol w:w="1096"/>
        <w:gridCol w:w="1384"/>
        <w:gridCol w:w="1096"/>
        <w:gridCol w:w="1384"/>
        <w:gridCol w:w="1240"/>
        <w:gridCol w:w="1240"/>
      </w:tblGrid>
      <w:tr w:rsidR="00B23480" w:rsidRPr="000561ED" w14:paraId="65281722" w14:textId="547E5EBE" w:rsidTr="00B23480">
        <w:trPr>
          <w:trHeight w:val="300"/>
          <w:jc w:val="center"/>
        </w:trPr>
        <w:tc>
          <w:tcPr>
            <w:tcW w:w="2240" w:type="dxa"/>
            <w:tcBorders>
              <w:top w:val="nil"/>
              <w:left w:val="nil"/>
              <w:bottom w:val="nil"/>
              <w:right w:val="nil"/>
            </w:tcBorders>
            <w:vAlign w:val="center"/>
          </w:tcPr>
          <w:p w14:paraId="12736DB9" w14:textId="77777777" w:rsidR="00B23480" w:rsidRPr="00CC439F" w:rsidRDefault="00B23480" w:rsidP="0004360C">
            <w:pPr>
              <w:rPr>
                <w:rFonts w:cs="Times New Roman"/>
              </w:rPr>
            </w:pPr>
          </w:p>
        </w:tc>
        <w:tc>
          <w:tcPr>
            <w:tcW w:w="1240" w:type="dxa"/>
            <w:tcBorders>
              <w:top w:val="nil"/>
              <w:left w:val="nil"/>
              <w:bottom w:val="nil"/>
              <w:right w:val="nil"/>
            </w:tcBorders>
            <w:vAlign w:val="center"/>
          </w:tcPr>
          <w:p w14:paraId="7145200E" w14:textId="77777777" w:rsidR="00B23480" w:rsidRPr="00CC439F" w:rsidRDefault="00B23480" w:rsidP="0004360C">
            <w:pPr>
              <w:rPr>
                <w:rFonts w:cs="Times New Roman"/>
              </w:rPr>
            </w:pPr>
          </w:p>
        </w:tc>
        <w:tc>
          <w:tcPr>
            <w:tcW w:w="2480" w:type="dxa"/>
            <w:gridSpan w:val="2"/>
            <w:tcBorders>
              <w:top w:val="single" w:sz="4" w:space="0" w:color="000000"/>
              <w:left w:val="single" w:sz="4" w:space="0" w:color="000000"/>
              <w:bottom w:val="single" w:sz="4" w:space="0" w:color="000000"/>
              <w:right w:val="single" w:sz="4" w:space="0" w:color="000000"/>
            </w:tcBorders>
            <w:shd w:val="clear" w:color="auto" w:fill="D9E1F2"/>
            <w:vAlign w:val="center"/>
          </w:tcPr>
          <w:p w14:paraId="03EBAEBA" w14:textId="41934809" w:rsidR="00B23480" w:rsidRPr="00CC439F" w:rsidRDefault="00B23480" w:rsidP="0004360C">
            <w:pPr>
              <w:rPr>
                <w:rFonts w:cs="Times New Roman"/>
                <w:b/>
              </w:rPr>
            </w:pPr>
            <w:proofErr w:type="spellStart"/>
            <w:r w:rsidRPr="00B23480">
              <w:rPr>
                <w:rFonts w:cs="Times New Roman"/>
                <w:b/>
              </w:rPr>
              <w:t>LangChain</w:t>
            </w:r>
            <w:proofErr w:type="spellEnd"/>
          </w:p>
        </w:tc>
        <w:tc>
          <w:tcPr>
            <w:tcW w:w="2480" w:type="dxa"/>
            <w:gridSpan w:val="2"/>
            <w:tcBorders>
              <w:top w:val="single" w:sz="4" w:space="0" w:color="000000"/>
              <w:left w:val="nil"/>
              <w:bottom w:val="single" w:sz="4" w:space="0" w:color="000000"/>
              <w:right w:val="single" w:sz="4" w:space="0" w:color="000000"/>
            </w:tcBorders>
            <w:shd w:val="clear" w:color="auto" w:fill="D9E1F2"/>
            <w:vAlign w:val="center"/>
          </w:tcPr>
          <w:p w14:paraId="039ACFF2" w14:textId="0CFCCF1F" w:rsidR="00B23480" w:rsidRPr="00CC439F" w:rsidRDefault="00B23480" w:rsidP="0004360C">
            <w:pPr>
              <w:rPr>
                <w:rFonts w:cs="Times New Roman"/>
                <w:b/>
              </w:rPr>
            </w:pPr>
            <w:proofErr w:type="spellStart"/>
            <w:r w:rsidRPr="00B23480">
              <w:rPr>
                <w:rFonts w:cs="Times New Roman"/>
                <w:b/>
              </w:rPr>
              <w:t>LlamaIndex</w:t>
            </w:r>
            <w:proofErr w:type="spellEnd"/>
          </w:p>
        </w:tc>
        <w:tc>
          <w:tcPr>
            <w:tcW w:w="2480" w:type="dxa"/>
            <w:gridSpan w:val="2"/>
            <w:tcBorders>
              <w:top w:val="single" w:sz="4" w:space="0" w:color="000000"/>
              <w:left w:val="nil"/>
              <w:bottom w:val="single" w:sz="4" w:space="0" w:color="000000"/>
              <w:right w:val="single" w:sz="4" w:space="0" w:color="000000"/>
            </w:tcBorders>
            <w:shd w:val="clear" w:color="auto" w:fill="D9E1F2"/>
          </w:tcPr>
          <w:p w14:paraId="0F058035" w14:textId="246BB8F6" w:rsidR="00B23480" w:rsidRPr="00B23480" w:rsidRDefault="00B23480" w:rsidP="0004360C">
            <w:pPr>
              <w:rPr>
                <w:rFonts w:cs="Times New Roman"/>
                <w:b/>
              </w:rPr>
            </w:pPr>
            <w:proofErr w:type="spellStart"/>
            <w:r w:rsidRPr="00B23480">
              <w:rPr>
                <w:rFonts w:cs="Times New Roman"/>
                <w:b/>
              </w:rPr>
              <w:t>Haystack</w:t>
            </w:r>
            <w:proofErr w:type="spellEnd"/>
          </w:p>
        </w:tc>
      </w:tr>
      <w:tr w:rsidR="00B23480" w:rsidRPr="000561ED" w14:paraId="6A0662AB" w14:textId="61143B48" w:rsidTr="001F0B1A">
        <w:trPr>
          <w:trHeight w:val="324"/>
          <w:jc w:val="center"/>
        </w:trPr>
        <w:tc>
          <w:tcPr>
            <w:tcW w:w="2240" w:type="dxa"/>
            <w:tcBorders>
              <w:top w:val="single" w:sz="4" w:space="0" w:color="000000"/>
              <w:left w:val="single" w:sz="4" w:space="0" w:color="000000"/>
              <w:bottom w:val="single" w:sz="4" w:space="0" w:color="000000"/>
              <w:right w:val="single" w:sz="4" w:space="0" w:color="000000"/>
            </w:tcBorders>
            <w:shd w:val="clear" w:color="auto" w:fill="D9E1F2"/>
            <w:vAlign w:val="center"/>
          </w:tcPr>
          <w:p w14:paraId="4E0C513C" w14:textId="77777777" w:rsidR="00B23480" w:rsidRPr="00CC439F" w:rsidRDefault="00B23480" w:rsidP="0004360C">
            <w:pPr>
              <w:rPr>
                <w:rFonts w:cs="Times New Roman"/>
                <w:b/>
              </w:rPr>
            </w:pPr>
            <w:r w:rsidRPr="00CC439F">
              <w:rPr>
                <w:rFonts w:cs="Times New Roman"/>
                <w:b/>
              </w:rPr>
              <w:lastRenderedPageBreak/>
              <w:t>Criterio</w:t>
            </w:r>
          </w:p>
        </w:tc>
        <w:tc>
          <w:tcPr>
            <w:tcW w:w="1240" w:type="dxa"/>
            <w:tcBorders>
              <w:top w:val="single" w:sz="4" w:space="0" w:color="000000"/>
              <w:left w:val="nil"/>
              <w:bottom w:val="single" w:sz="4" w:space="0" w:color="000000"/>
              <w:right w:val="single" w:sz="4" w:space="0" w:color="000000"/>
            </w:tcBorders>
            <w:shd w:val="clear" w:color="auto" w:fill="D9E1F2"/>
            <w:vAlign w:val="center"/>
          </w:tcPr>
          <w:p w14:paraId="49955B7D" w14:textId="77777777" w:rsidR="00B23480" w:rsidRPr="00CC439F" w:rsidRDefault="00B23480" w:rsidP="0004360C">
            <w:pPr>
              <w:rPr>
                <w:rFonts w:cs="Times New Roman"/>
                <w:b/>
                <w:bCs/>
              </w:rPr>
            </w:pPr>
            <w:r w:rsidRPr="00CC439F">
              <w:rPr>
                <w:rFonts w:cs="Times New Roman"/>
                <w:b/>
                <w:bCs/>
              </w:rPr>
              <w:t>Impacto</w:t>
            </w:r>
          </w:p>
        </w:tc>
        <w:tc>
          <w:tcPr>
            <w:tcW w:w="1096" w:type="dxa"/>
            <w:tcBorders>
              <w:top w:val="nil"/>
              <w:left w:val="nil"/>
              <w:bottom w:val="single" w:sz="4" w:space="0" w:color="000000"/>
              <w:right w:val="single" w:sz="4" w:space="0" w:color="000000"/>
            </w:tcBorders>
            <w:shd w:val="clear" w:color="auto" w:fill="D9E1F2"/>
            <w:vAlign w:val="center"/>
          </w:tcPr>
          <w:p w14:paraId="01E3AB72" w14:textId="77777777" w:rsidR="00B23480" w:rsidRPr="00CC439F" w:rsidRDefault="00B23480" w:rsidP="0004360C">
            <w:pPr>
              <w:rPr>
                <w:rFonts w:cs="Times New Roman"/>
                <w:b/>
                <w:bCs/>
              </w:rPr>
            </w:pPr>
            <w:r w:rsidRPr="00CC439F">
              <w:rPr>
                <w:rFonts w:cs="Times New Roman"/>
                <w:b/>
                <w:bCs/>
              </w:rPr>
              <w:t>Puntaje</w:t>
            </w:r>
          </w:p>
        </w:tc>
        <w:tc>
          <w:tcPr>
            <w:tcW w:w="1384" w:type="dxa"/>
            <w:tcBorders>
              <w:top w:val="nil"/>
              <w:left w:val="nil"/>
              <w:bottom w:val="single" w:sz="4" w:space="0" w:color="000000"/>
              <w:right w:val="single" w:sz="4" w:space="0" w:color="000000"/>
            </w:tcBorders>
            <w:shd w:val="clear" w:color="auto" w:fill="D9E1F2"/>
            <w:vAlign w:val="center"/>
          </w:tcPr>
          <w:p w14:paraId="1634F082" w14:textId="77777777" w:rsidR="00B23480" w:rsidRPr="00CC439F" w:rsidRDefault="00B23480" w:rsidP="0004360C">
            <w:pPr>
              <w:rPr>
                <w:rFonts w:cs="Times New Roman"/>
                <w:b/>
                <w:bCs/>
              </w:rPr>
            </w:pPr>
            <w:r w:rsidRPr="00CC439F">
              <w:rPr>
                <w:rFonts w:cs="Times New Roman"/>
                <w:b/>
                <w:bCs/>
              </w:rPr>
              <w:t>Promedio</w:t>
            </w:r>
          </w:p>
        </w:tc>
        <w:tc>
          <w:tcPr>
            <w:tcW w:w="1096" w:type="dxa"/>
            <w:tcBorders>
              <w:top w:val="nil"/>
              <w:left w:val="nil"/>
              <w:bottom w:val="single" w:sz="4" w:space="0" w:color="000000"/>
              <w:right w:val="single" w:sz="4" w:space="0" w:color="000000"/>
            </w:tcBorders>
            <w:shd w:val="clear" w:color="auto" w:fill="D9E1F2"/>
            <w:vAlign w:val="center"/>
          </w:tcPr>
          <w:p w14:paraId="07FB78A2" w14:textId="77777777" w:rsidR="00B23480" w:rsidRPr="00CC439F" w:rsidRDefault="00B23480" w:rsidP="0004360C">
            <w:pPr>
              <w:rPr>
                <w:rFonts w:cs="Times New Roman"/>
                <w:b/>
                <w:bCs/>
              </w:rPr>
            </w:pPr>
            <w:r w:rsidRPr="00CC439F">
              <w:rPr>
                <w:rFonts w:cs="Times New Roman"/>
                <w:b/>
                <w:bCs/>
              </w:rPr>
              <w:t>Puntaje</w:t>
            </w:r>
          </w:p>
        </w:tc>
        <w:tc>
          <w:tcPr>
            <w:tcW w:w="1384" w:type="dxa"/>
            <w:tcBorders>
              <w:top w:val="nil"/>
              <w:left w:val="nil"/>
              <w:bottom w:val="single" w:sz="4" w:space="0" w:color="000000"/>
              <w:right w:val="single" w:sz="4" w:space="0" w:color="000000"/>
            </w:tcBorders>
            <w:shd w:val="clear" w:color="auto" w:fill="D9E1F2"/>
            <w:vAlign w:val="center"/>
          </w:tcPr>
          <w:p w14:paraId="554F9B51" w14:textId="77777777" w:rsidR="00B23480" w:rsidRPr="00CC439F" w:rsidRDefault="00B23480" w:rsidP="0004360C">
            <w:pPr>
              <w:rPr>
                <w:rFonts w:cs="Times New Roman"/>
                <w:b/>
                <w:bCs/>
              </w:rPr>
            </w:pPr>
            <w:r w:rsidRPr="00CC439F">
              <w:rPr>
                <w:rFonts w:cs="Times New Roman"/>
                <w:b/>
                <w:bCs/>
              </w:rPr>
              <w:t>Promedio</w:t>
            </w:r>
          </w:p>
        </w:tc>
        <w:tc>
          <w:tcPr>
            <w:tcW w:w="1240" w:type="dxa"/>
            <w:tcBorders>
              <w:top w:val="nil"/>
              <w:left w:val="nil"/>
              <w:bottom w:val="single" w:sz="4" w:space="0" w:color="000000"/>
              <w:right w:val="single" w:sz="4" w:space="0" w:color="000000"/>
            </w:tcBorders>
            <w:shd w:val="clear" w:color="auto" w:fill="D9E1F2"/>
          </w:tcPr>
          <w:p w14:paraId="50C839E9" w14:textId="58A7FD8C" w:rsidR="00B23480" w:rsidRPr="00CC439F" w:rsidRDefault="00B23480" w:rsidP="0004360C">
            <w:pPr>
              <w:rPr>
                <w:rFonts w:cs="Times New Roman"/>
                <w:b/>
                <w:bCs/>
              </w:rPr>
            </w:pPr>
            <w:r w:rsidRPr="00CC439F">
              <w:rPr>
                <w:rFonts w:cs="Times New Roman"/>
                <w:b/>
                <w:bCs/>
              </w:rPr>
              <w:t>Puntaje</w:t>
            </w:r>
          </w:p>
        </w:tc>
        <w:tc>
          <w:tcPr>
            <w:tcW w:w="1240" w:type="dxa"/>
            <w:tcBorders>
              <w:top w:val="nil"/>
              <w:left w:val="nil"/>
              <w:bottom w:val="single" w:sz="4" w:space="0" w:color="000000"/>
              <w:right w:val="single" w:sz="4" w:space="0" w:color="000000"/>
            </w:tcBorders>
            <w:shd w:val="clear" w:color="auto" w:fill="D9E1F2"/>
          </w:tcPr>
          <w:p w14:paraId="603324AD" w14:textId="08CB13F1" w:rsidR="00B23480" w:rsidRPr="00CC439F" w:rsidRDefault="00B23480" w:rsidP="0004360C">
            <w:pPr>
              <w:rPr>
                <w:rFonts w:cs="Times New Roman"/>
                <w:b/>
                <w:bCs/>
              </w:rPr>
            </w:pPr>
            <w:r w:rsidRPr="00CC439F">
              <w:rPr>
                <w:rFonts w:cs="Times New Roman"/>
                <w:b/>
                <w:bCs/>
              </w:rPr>
              <w:t>Promedio</w:t>
            </w:r>
          </w:p>
        </w:tc>
      </w:tr>
      <w:tr w:rsidR="005A0F38" w:rsidRPr="000561ED" w14:paraId="2F4C6E75" w14:textId="2512F3CA" w:rsidTr="001376C0">
        <w:trPr>
          <w:trHeight w:val="324"/>
          <w:jc w:val="center"/>
        </w:trPr>
        <w:tc>
          <w:tcPr>
            <w:tcW w:w="2240" w:type="dxa"/>
            <w:tcBorders>
              <w:top w:val="nil"/>
              <w:left w:val="single" w:sz="4" w:space="0" w:color="000000"/>
              <w:bottom w:val="single" w:sz="4" w:space="0" w:color="000000"/>
              <w:right w:val="single" w:sz="4" w:space="0" w:color="000000"/>
            </w:tcBorders>
            <w:shd w:val="clear" w:color="auto" w:fill="D9E1F2"/>
          </w:tcPr>
          <w:p w14:paraId="120417B6" w14:textId="6E6D81C4" w:rsidR="005A0F38" w:rsidRPr="00624C9C" w:rsidRDefault="005A0F38" w:rsidP="005A0F38">
            <w:pPr>
              <w:rPr>
                <w:rFonts w:cs="Times New Roman"/>
                <w:b/>
                <w:bCs/>
              </w:rPr>
            </w:pPr>
            <w:r w:rsidRPr="00624C9C">
              <w:rPr>
                <w:rFonts w:cs="Times New Roman"/>
                <w:b/>
                <w:bCs/>
              </w:rPr>
              <w:t>Orquestación</w:t>
            </w:r>
          </w:p>
        </w:tc>
        <w:tc>
          <w:tcPr>
            <w:tcW w:w="1240" w:type="dxa"/>
            <w:tcBorders>
              <w:top w:val="nil"/>
              <w:left w:val="nil"/>
              <w:bottom w:val="single" w:sz="4" w:space="0" w:color="000000"/>
              <w:right w:val="single" w:sz="4" w:space="0" w:color="000000"/>
            </w:tcBorders>
            <w:shd w:val="clear" w:color="auto" w:fill="D9E1F2"/>
            <w:vAlign w:val="center"/>
          </w:tcPr>
          <w:p w14:paraId="420E4F93" w14:textId="7DC4DC03" w:rsidR="005A0F38" w:rsidRPr="00CC439F" w:rsidRDefault="005A0F38" w:rsidP="005A0F38">
            <w:pPr>
              <w:rPr>
                <w:rFonts w:cs="Times New Roman"/>
              </w:rPr>
            </w:pPr>
            <w:r w:rsidRPr="00377505">
              <w:rPr>
                <w:rFonts w:cs="Times New Roman"/>
              </w:rPr>
              <w:t>2</w:t>
            </w:r>
            <w:r>
              <w:rPr>
                <w:rFonts w:cs="Times New Roman"/>
              </w:rPr>
              <w:t>8</w:t>
            </w:r>
            <w:r w:rsidRPr="00377505">
              <w:rPr>
                <w:rFonts w:cs="Times New Roman"/>
              </w:rPr>
              <w:t>%</w:t>
            </w:r>
          </w:p>
        </w:tc>
        <w:tc>
          <w:tcPr>
            <w:tcW w:w="1096" w:type="dxa"/>
            <w:tcBorders>
              <w:top w:val="nil"/>
              <w:left w:val="nil"/>
              <w:bottom w:val="single" w:sz="4" w:space="0" w:color="000000"/>
              <w:right w:val="single" w:sz="4" w:space="0" w:color="000000"/>
            </w:tcBorders>
            <w:vAlign w:val="center"/>
          </w:tcPr>
          <w:p w14:paraId="3A0F858E" w14:textId="77777777" w:rsidR="005A0F38" w:rsidRPr="00CC439F" w:rsidRDefault="005A0F38" w:rsidP="005A0F38">
            <w:pPr>
              <w:rPr>
                <w:rFonts w:cs="Times New Roman"/>
              </w:rPr>
            </w:pPr>
            <w:r w:rsidRPr="00CC439F">
              <w:rPr>
                <w:rFonts w:cs="Times New Roman"/>
              </w:rPr>
              <w:t>4</w:t>
            </w:r>
          </w:p>
        </w:tc>
        <w:tc>
          <w:tcPr>
            <w:tcW w:w="1384" w:type="dxa"/>
            <w:tcBorders>
              <w:top w:val="nil"/>
              <w:left w:val="nil"/>
              <w:bottom w:val="single" w:sz="4" w:space="0" w:color="000000"/>
              <w:right w:val="single" w:sz="4" w:space="0" w:color="000000"/>
            </w:tcBorders>
            <w:vAlign w:val="center"/>
          </w:tcPr>
          <w:p w14:paraId="0083798C" w14:textId="000439C0" w:rsidR="005A0F38" w:rsidRPr="00704AF0" w:rsidRDefault="005A0F38" w:rsidP="005A0F38">
            <w:pPr>
              <w:rPr>
                <w:rFonts w:cs="Times New Roman"/>
              </w:rPr>
            </w:pPr>
            <w:r>
              <w:rPr>
                <w:rFonts w:cs="Times New Roman"/>
              </w:rPr>
              <w:t>1.12</w:t>
            </w:r>
          </w:p>
        </w:tc>
        <w:tc>
          <w:tcPr>
            <w:tcW w:w="1096" w:type="dxa"/>
            <w:tcBorders>
              <w:top w:val="nil"/>
              <w:left w:val="nil"/>
              <w:bottom w:val="single" w:sz="4" w:space="0" w:color="000000"/>
              <w:right w:val="single" w:sz="4" w:space="0" w:color="000000"/>
            </w:tcBorders>
            <w:vAlign w:val="center"/>
          </w:tcPr>
          <w:p w14:paraId="4EDAA4FC" w14:textId="0744F898" w:rsidR="005A0F38" w:rsidRPr="00CC439F" w:rsidRDefault="005A0F38" w:rsidP="005A0F38">
            <w:pPr>
              <w:rPr>
                <w:rFonts w:cs="Times New Roman"/>
              </w:rPr>
            </w:pPr>
            <w:r>
              <w:rPr>
                <w:rFonts w:ascii="Arial" w:hAnsi="Arial" w:cs="Arial"/>
                <w:color w:val="000000"/>
                <w:sz w:val="22"/>
              </w:rPr>
              <w:t>2</w:t>
            </w:r>
          </w:p>
        </w:tc>
        <w:tc>
          <w:tcPr>
            <w:tcW w:w="1384" w:type="dxa"/>
            <w:tcBorders>
              <w:top w:val="nil"/>
              <w:left w:val="nil"/>
              <w:bottom w:val="single" w:sz="4" w:space="0" w:color="000000"/>
              <w:right w:val="single" w:sz="4" w:space="0" w:color="000000"/>
            </w:tcBorders>
            <w:vAlign w:val="center"/>
          </w:tcPr>
          <w:p w14:paraId="34F82912" w14:textId="7AD1727C" w:rsidR="005A0F38" w:rsidRPr="00CC439F" w:rsidRDefault="0022643C" w:rsidP="005A0F38">
            <w:pPr>
              <w:rPr>
                <w:rFonts w:cs="Times New Roman"/>
              </w:rPr>
            </w:pPr>
            <w:r>
              <w:rPr>
                <w:rFonts w:cs="Times New Roman"/>
              </w:rPr>
              <w:t>0.56</w:t>
            </w:r>
          </w:p>
        </w:tc>
        <w:tc>
          <w:tcPr>
            <w:tcW w:w="1240" w:type="dxa"/>
            <w:tcBorders>
              <w:top w:val="nil"/>
              <w:left w:val="nil"/>
              <w:bottom w:val="single" w:sz="4" w:space="0" w:color="000000"/>
              <w:right w:val="single" w:sz="4" w:space="0" w:color="000000"/>
            </w:tcBorders>
            <w:vAlign w:val="center"/>
          </w:tcPr>
          <w:p w14:paraId="168D62A9" w14:textId="6EA0F6C9" w:rsidR="005A0F38" w:rsidRDefault="005A0F38" w:rsidP="005A0F38">
            <w:pPr>
              <w:rPr>
                <w:rFonts w:cs="Times New Roman"/>
              </w:rPr>
            </w:pPr>
            <w:r>
              <w:rPr>
                <w:rFonts w:ascii="Arial" w:hAnsi="Arial" w:cs="Arial"/>
                <w:color w:val="000000"/>
                <w:sz w:val="22"/>
              </w:rPr>
              <w:t>3</w:t>
            </w:r>
          </w:p>
        </w:tc>
        <w:tc>
          <w:tcPr>
            <w:tcW w:w="1240" w:type="dxa"/>
            <w:tcBorders>
              <w:top w:val="nil"/>
              <w:left w:val="nil"/>
              <w:bottom w:val="single" w:sz="4" w:space="0" w:color="000000"/>
              <w:right w:val="single" w:sz="4" w:space="0" w:color="000000"/>
            </w:tcBorders>
          </w:tcPr>
          <w:p w14:paraId="631F5849" w14:textId="5D311BC3" w:rsidR="005A0F38" w:rsidRDefault="0022643C" w:rsidP="005A0F38">
            <w:pPr>
              <w:rPr>
                <w:rFonts w:cs="Times New Roman"/>
              </w:rPr>
            </w:pPr>
            <w:r>
              <w:rPr>
                <w:rFonts w:cs="Times New Roman"/>
              </w:rPr>
              <w:t>0.84</w:t>
            </w:r>
          </w:p>
        </w:tc>
      </w:tr>
      <w:tr w:rsidR="0022643C" w:rsidRPr="000561ED" w14:paraId="1C51F14F" w14:textId="448AC26F" w:rsidTr="00040333">
        <w:trPr>
          <w:trHeight w:val="324"/>
          <w:jc w:val="center"/>
        </w:trPr>
        <w:tc>
          <w:tcPr>
            <w:tcW w:w="2240" w:type="dxa"/>
            <w:tcBorders>
              <w:top w:val="nil"/>
              <w:left w:val="single" w:sz="4" w:space="0" w:color="000000"/>
              <w:bottom w:val="single" w:sz="4" w:space="0" w:color="000000"/>
              <w:right w:val="single" w:sz="4" w:space="0" w:color="000000"/>
            </w:tcBorders>
            <w:shd w:val="clear" w:color="auto" w:fill="D9E1F2"/>
          </w:tcPr>
          <w:p w14:paraId="22364CF5" w14:textId="0D81E2BD" w:rsidR="0022643C" w:rsidRPr="00624C9C" w:rsidRDefault="0022643C" w:rsidP="0022643C">
            <w:pPr>
              <w:rPr>
                <w:rFonts w:cs="Times New Roman"/>
                <w:b/>
                <w:bCs/>
              </w:rPr>
            </w:pPr>
            <w:r w:rsidRPr="00624C9C">
              <w:rPr>
                <w:rFonts w:cs="Times New Roman"/>
                <w:b/>
                <w:bCs/>
              </w:rPr>
              <w:t>Gestión de Memoria y Contexto</w:t>
            </w:r>
          </w:p>
        </w:tc>
        <w:tc>
          <w:tcPr>
            <w:tcW w:w="1240" w:type="dxa"/>
            <w:tcBorders>
              <w:top w:val="nil"/>
              <w:left w:val="nil"/>
              <w:bottom w:val="single" w:sz="4" w:space="0" w:color="000000"/>
              <w:right w:val="single" w:sz="4" w:space="0" w:color="000000"/>
            </w:tcBorders>
            <w:shd w:val="clear" w:color="auto" w:fill="D9E1F2"/>
            <w:vAlign w:val="center"/>
          </w:tcPr>
          <w:p w14:paraId="18330D4D" w14:textId="2482FA9A" w:rsidR="0022643C" w:rsidRPr="00CC439F" w:rsidRDefault="0022643C" w:rsidP="0022643C">
            <w:pPr>
              <w:rPr>
                <w:rFonts w:cs="Times New Roman"/>
              </w:rPr>
            </w:pPr>
            <w:r w:rsidRPr="00377505">
              <w:rPr>
                <w:rFonts w:cs="Times New Roman"/>
              </w:rPr>
              <w:t>2</w:t>
            </w:r>
            <w:r>
              <w:rPr>
                <w:rFonts w:cs="Times New Roman"/>
              </w:rPr>
              <w:t>4</w:t>
            </w:r>
            <w:r w:rsidRPr="00377505">
              <w:rPr>
                <w:rFonts w:cs="Times New Roman"/>
              </w:rPr>
              <w:t>%</w:t>
            </w:r>
          </w:p>
        </w:tc>
        <w:tc>
          <w:tcPr>
            <w:tcW w:w="1096" w:type="dxa"/>
            <w:tcBorders>
              <w:top w:val="nil"/>
              <w:left w:val="nil"/>
              <w:bottom w:val="single" w:sz="4" w:space="0" w:color="000000"/>
              <w:right w:val="single" w:sz="4" w:space="0" w:color="000000"/>
            </w:tcBorders>
            <w:vAlign w:val="center"/>
          </w:tcPr>
          <w:p w14:paraId="79920295" w14:textId="264CF506" w:rsidR="0022643C" w:rsidRPr="00CC439F" w:rsidRDefault="0022643C" w:rsidP="0022643C">
            <w:pPr>
              <w:rPr>
                <w:rFonts w:cs="Times New Roman"/>
              </w:rPr>
            </w:pPr>
            <w:r>
              <w:rPr>
                <w:rFonts w:cs="Times New Roman"/>
              </w:rPr>
              <w:t>4</w:t>
            </w:r>
          </w:p>
        </w:tc>
        <w:tc>
          <w:tcPr>
            <w:tcW w:w="1384" w:type="dxa"/>
            <w:tcBorders>
              <w:top w:val="nil"/>
              <w:left w:val="nil"/>
              <w:bottom w:val="single" w:sz="4" w:space="0" w:color="000000"/>
              <w:right w:val="single" w:sz="4" w:space="0" w:color="000000"/>
            </w:tcBorders>
            <w:vAlign w:val="center"/>
          </w:tcPr>
          <w:p w14:paraId="717A167F" w14:textId="0D10DF4A" w:rsidR="0022643C" w:rsidRPr="00CC439F" w:rsidRDefault="0022643C" w:rsidP="0022643C">
            <w:pPr>
              <w:rPr>
                <w:rFonts w:cs="Times New Roman"/>
              </w:rPr>
            </w:pPr>
            <w:r>
              <w:rPr>
                <w:rFonts w:cs="Times New Roman"/>
              </w:rPr>
              <w:t>0.96</w:t>
            </w:r>
          </w:p>
        </w:tc>
        <w:tc>
          <w:tcPr>
            <w:tcW w:w="1096" w:type="dxa"/>
            <w:tcBorders>
              <w:top w:val="nil"/>
              <w:left w:val="nil"/>
              <w:bottom w:val="single" w:sz="4" w:space="0" w:color="000000"/>
              <w:right w:val="single" w:sz="4" w:space="0" w:color="000000"/>
            </w:tcBorders>
            <w:vAlign w:val="center"/>
          </w:tcPr>
          <w:p w14:paraId="73BDF674" w14:textId="7C0189ED" w:rsidR="0022643C" w:rsidRPr="00CC439F" w:rsidRDefault="0022643C" w:rsidP="0022643C">
            <w:pPr>
              <w:rPr>
                <w:rFonts w:cs="Times New Roman"/>
              </w:rPr>
            </w:pPr>
            <w:r>
              <w:rPr>
                <w:rFonts w:ascii="Arial" w:hAnsi="Arial" w:cs="Arial"/>
                <w:color w:val="000000"/>
                <w:sz w:val="22"/>
              </w:rPr>
              <w:t>3</w:t>
            </w:r>
          </w:p>
        </w:tc>
        <w:tc>
          <w:tcPr>
            <w:tcW w:w="1384" w:type="dxa"/>
            <w:tcBorders>
              <w:top w:val="nil"/>
              <w:left w:val="nil"/>
              <w:bottom w:val="single" w:sz="4" w:space="0" w:color="000000"/>
              <w:right w:val="single" w:sz="4" w:space="0" w:color="000000"/>
            </w:tcBorders>
            <w:vAlign w:val="center"/>
          </w:tcPr>
          <w:p w14:paraId="59A4A4C5" w14:textId="05BD062B" w:rsidR="0022643C" w:rsidRPr="00CC439F" w:rsidRDefault="0022643C" w:rsidP="0022643C">
            <w:pPr>
              <w:rPr>
                <w:rFonts w:cs="Times New Roman"/>
              </w:rPr>
            </w:pPr>
            <w:r>
              <w:rPr>
                <w:rFonts w:cs="Times New Roman"/>
              </w:rPr>
              <w:t>0.72</w:t>
            </w:r>
          </w:p>
        </w:tc>
        <w:tc>
          <w:tcPr>
            <w:tcW w:w="1240" w:type="dxa"/>
            <w:tcBorders>
              <w:top w:val="nil"/>
              <w:left w:val="nil"/>
              <w:bottom w:val="single" w:sz="4" w:space="0" w:color="000000"/>
              <w:right w:val="single" w:sz="4" w:space="0" w:color="000000"/>
            </w:tcBorders>
            <w:vAlign w:val="center"/>
          </w:tcPr>
          <w:p w14:paraId="14CAC155" w14:textId="302876A1" w:rsidR="0022643C" w:rsidRDefault="0022643C" w:rsidP="0022643C">
            <w:pPr>
              <w:rPr>
                <w:rFonts w:cs="Times New Roman"/>
              </w:rPr>
            </w:pPr>
            <w:r>
              <w:rPr>
                <w:rFonts w:ascii="Arial" w:hAnsi="Arial" w:cs="Arial"/>
                <w:color w:val="000000"/>
                <w:sz w:val="22"/>
              </w:rPr>
              <w:t>2</w:t>
            </w:r>
          </w:p>
        </w:tc>
        <w:tc>
          <w:tcPr>
            <w:tcW w:w="1240" w:type="dxa"/>
            <w:tcBorders>
              <w:top w:val="nil"/>
              <w:left w:val="nil"/>
              <w:bottom w:val="single" w:sz="4" w:space="0" w:color="000000"/>
              <w:right w:val="single" w:sz="4" w:space="0" w:color="000000"/>
            </w:tcBorders>
            <w:vAlign w:val="center"/>
          </w:tcPr>
          <w:p w14:paraId="1A51F4F8" w14:textId="69552B00" w:rsidR="0022643C" w:rsidRDefault="0022643C" w:rsidP="0022643C">
            <w:pPr>
              <w:rPr>
                <w:rFonts w:cs="Times New Roman"/>
              </w:rPr>
            </w:pPr>
            <w:r>
              <w:rPr>
                <w:rFonts w:cs="Times New Roman"/>
              </w:rPr>
              <w:t>0.48</w:t>
            </w:r>
          </w:p>
        </w:tc>
      </w:tr>
      <w:tr w:rsidR="005A0F38" w:rsidRPr="000561ED" w14:paraId="1D0F5318" w14:textId="552F7CFF" w:rsidTr="001376C0">
        <w:trPr>
          <w:trHeight w:val="324"/>
          <w:jc w:val="center"/>
        </w:trPr>
        <w:tc>
          <w:tcPr>
            <w:tcW w:w="2240" w:type="dxa"/>
            <w:tcBorders>
              <w:top w:val="nil"/>
              <w:left w:val="single" w:sz="4" w:space="0" w:color="000000"/>
              <w:bottom w:val="single" w:sz="4" w:space="0" w:color="000000"/>
              <w:right w:val="single" w:sz="4" w:space="0" w:color="000000"/>
            </w:tcBorders>
            <w:shd w:val="clear" w:color="auto" w:fill="D9E1F2"/>
          </w:tcPr>
          <w:p w14:paraId="0EA33214" w14:textId="2C3EB590" w:rsidR="005A0F38" w:rsidRPr="00624C9C" w:rsidRDefault="005A0F38" w:rsidP="005A0F38">
            <w:pPr>
              <w:rPr>
                <w:rFonts w:cs="Times New Roman"/>
                <w:b/>
                <w:bCs/>
              </w:rPr>
            </w:pPr>
            <w:r w:rsidRPr="00624C9C">
              <w:rPr>
                <w:rFonts w:cs="Times New Roman"/>
                <w:b/>
                <w:bCs/>
              </w:rPr>
              <w:t>Rendimiento</w:t>
            </w:r>
          </w:p>
        </w:tc>
        <w:tc>
          <w:tcPr>
            <w:tcW w:w="1240" w:type="dxa"/>
            <w:tcBorders>
              <w:top w:val="nil"/>
              <w:left w:val="nil"/>
              <w:bottom w:val="single" w:sz="4" w:space="0" w:color="000000"/>
              <w:right w:val="single" w:sz="4" w:space="0" w:color="000000"/>
            </w:tcBorders>
            <w:shd w:val="clear" w:color="auto" w:fill="D9E1F2"/>
            <w:vAlign w:val="center"/>
          </w:tcPr>
          <w:p w14:paraId="25C4DC98" w14:textId="2F3BBA4A" w:rsidR="005A0F38" w:rsidRPr="00CC439F" w:rsidRDefault="005A0F38" w:rsidP="005A0F38">
            <w:pPr>
              <w:rPr>
                <w:rFonts w:cs="Times New Roman"/>
              </w:rPr>
            </w:pPr>
            <w:r>
              <w:rPr>
                <w:rFonts w:cs="Times New Roman"/>
              </w:rPr>
              <w:t>14</w:t>
            </w:r>
            <w:r w:rsidRPr="00377505">
              <w:rPr>
                <w:rFonts w:cs="Times New Roman"/>
              </w:rPr>
              <w:t>%</w:t>
            </w:r>
          </w:p>
        </w:tc>
        <w:tc>
          <w:tcPr>
            <w:tcW w:w="1096" w:type="dxa"/>
            <w:tcBorders>
              <w:top w:val="nil"/>
              <w:left w:val="nil"/>
              <w:bottom w:val="single" w:sz="4" w:space="0" w:color="000000"/>
              <w:right w:val="single" w:sz="4" w:space="0" w:color="000000"/>
            </w:tcBorders>
            <w:vAlign w:val="center"/>
          </w:tcPr>
          <w:p w14:paraId="0C4F76F5" w14:textId="2BA32641" w:rsidR="005A0F38" w:rsidRPr="00CC439F" w:rsidRDefault="005A0F38" w:rsidP="005A0F38">
            <w:pPr>
              <w:rPr>
                <w:rFonts w:cs="Times New Roman"/>
              </w:rPr>
            </w:pPr>
            <w:r>
              <w:rPr>
                <w:rFonts w:cs="Times New Roman"/>
              </w:rPr>
              <w:t>3</w:t>
            </w:r>
          </w:p>
        </w:tc>
        <w:tc>
          <w:tcPr>
            <w:tcW w:w="1384" w:type="dxa"/>
            <w:tcBorders>
              <w:top w:val="nil"/>
              <w:left w:val="nil"/>
              <w:bottom w:val="single" w:sz="4" w:space="0" w:color="000000"/>
              <w:right w:val="single" w:sz="4" w:space="0" w:color="000000"/>
            </w:tcBorders>
            <w:vAlign w:val="center"/>
          </w:tcPr>
          <w:p w14:paraId="5F935045" w14:textId="1A957117" w:rsidR="005A0F38" w:rsidRPr="00CC439F" w:rsidRDefault="005A0F38" w:rsidP="005A0F38">
            <w:pPr>
              <w:rPr>
                <w:rFonts w:cs="Times New Roman"/>
              </w:rPr>
            </w:pPr>
            <w:r>
              <w:rPr>
                <w:rFonts w:cs="Times New Roman"/>
              </w:rPr>
              <w:t>0.42</w:t>
            </w:r>
          </w:p>
        </w:tc>
        <w:tc>
          <w:tcPr>
            <w:tcW w:w="1096" w:type="dxa"/>
            <w:tcBorders>
              <w:top w:val="nil"/>
              <w:left w:val="nil"/>
              <w:bottom w:val="single" w:sz="4" w:space="0" w:color="000000"/>
              <w:right w:val="single" w:sz="4" w:space="0" w:color="000000"/>
            </w:tcBorders>
            <w:vAlign w:val="center"/>
          </w:tcPr>
          <w:p w14:paraId="317B5AE8" w14:textId="62153777" w:rsidR="005A0F38" w:rsidRPr="00CC439F" w:rsidRDefault="005A0F38" w:rsidP="005A0F38">
            <w:pPr>
              <w:rPr>
                <w:rFonts w:cs="Times New Roman"/>
              </w:rPr>
            </w:pPr>
            <w:r>
              <w:rPr>
                <w:rFonts w:ascii="Arial" w:hAnsi="Arial" w:cs="Arial"/>
                <w:color w:val="000000"/>
                <w:sz w:val="22"/>
              </w:rPr>
              <w:t>4</w:t>
            </w:r>
          </w:p>
        </w:tc>
        <w:tc>
          <w:tcPr>
            <w:tcW w:w="1384" w:type="dxa"/>
            <w:tcBorders>
              <w:top w:val="nil"/>
              <w:left w:val="nil"/>
              <w:bottom w:val="single" w:sz="4" w:space="0" w:color="000000"/>
              <w:right w:val="single" w:sz="4" w:space="0" w:color="000000"/>
            </w:tcBorders>
            <w:vAlign w:val="center"/>
          </w:tcPr>
          <w:p w14:paraId="645B4913" w14:textId="688C1078" w:rsidR="005A0F38" w:rsidRPr="00CC439F" w:rsidRDefault="0022643C" w:rsidP="005A0F38">
            <w:pPr>
              <w:rPr>
                <w:rFonts w:cs="Times New Roman"/>
              </w:rPr>
            </w:pPr>
            <w:r>
              <w:rPr>
                <w:rFonts w:cs="Times New Roman"/>
              </w:rPr>
              <w:t>0.56</w:t>
            </w:r>
          </w:p>
        </w:tc>
        <w:tc>
          <w:tcPr>
            <w:tcW w:w="1240" w:type="dxa"/>
            <w:tcBorders>
              <w:top w:val="nil"/>
              <w:left w:val="nil"/>
              <w:bottom w:val="single" w:sz="4" w:space="0" w:color="000000"/>
              <w:right w:val="single" w:sz="4" w:space="0" w:color="000000"/>
            </w:tcBorders>
            <w:vAlign w:val="center"/>
          </w:tcPr>
          <w:p w14:paraId="16D27CE2" w14:textId="1B5BD0D6" w:rsidR="005A0F38" w:rsidRDefault="005A0F38" w:rsidP="005A0F38">
            <w:pPr>
              <w:rPr>
                <w:rFonts w:cs="Times New Roman"/>
              </w:rPr>
            </w:pPr>
            <w:r>
              <w:rPr>
                <w:rFonts w:ascii="Arial" w:hAnsi="Arial" w:cs="Arial"/>
                <w:color w:val="000000"/>
                <w:sz w:val="22"/>
              </w:rPr>
              <w:t>2</w:t>
            </w:r>
          </w:p>
        </w:tc>
        <w:tc>
          <w:tcPr>
            <w:tcW w:w="1240" w:type="dxa"/>
            <w:tcBorders>
              <w:top w:val="nil"/>
              <w:left w:val="nil"/>
              <w:bottom w:val="single" w:sz="4" w:space="0" w:color="000000"/>
              <w:right w:val="single" w:sz="4" w:space="0" w:color="000000"/>
            </w:tcBorders>
          </w:tcPr>
          <w:p w14:paraId="19DB379A" w14:textId="31443524" w:rsidR="005A0F38" w:rsidRDefault="0022643C" w:rsidP="005A0F38">
            <w:pPr>
              <w:rPr>
                <w:rFonts w:cs="Times New Roman"/>
              </w:rPr>
            </w:pPr>
            <w:r>
              <w:rPr>
                <w:rFonts w:cs="Times New Roman"/>
              </w:rPr>
              <w:t>0.28</w:t>
            </w:r>
          </w:p>
        </w:tc>
      </w:tr>
      <w:tr w:rsidR="005A0F38" w:rsidRPr="000561ED" w14:paraId="4DFE9DA9" w14:textId="09F0D72E" w:rsidTr="001376C0">
        <w:trPr>
          <w:trHeight w:val="324"/>
          <w:jc w:val="center"/>
        </w:trPr>
        <w:tc>
          <w:tcPr>
            <w:tcW w:w="2240" w:type="dxa"/>
            <w:tcBorders>
              <w:top w:val="nil"/>
              <w:left w:val="single" w:sz="4" w:space="0" w:color="000000"/>
              <w:bottom w:val="single" w:sz="4" w:space="0" w:color="auto"/>
              <w:right w:val="single" w:sz="4" w:space="0" w:color="000000"/>
            </w:tcBorders>
            <w:shd w:val="clear" w:color="auto" w:fill="D9E1F2"/>
          </w:tcPr>
          <w:p w14:paraId="6FF3767D" w14:textId="22A9AC2D" w:rsidR="005A0F38" w:rsidRPr="00624C9C" w:rsidRDefault="005A0F38" w:rsidP="005A0F38">
            <w:pPr>
              <w:rPr>
                <w:rFonts w:cs="Times New Roman"/>
                <w:b/>
                <w:bCs/>
              </w:rPr>
            </w:pPr>
            <w:r w:rsidRPr="00624C9C">
              <w:rPr>
                <w:rFonts w:cs="Times New Roman"/>
                <w:b/>
                <w:bCs/>
              </w:rPr>
              <w:t>Modularidad de Integración</w:t>
            </w:r>
          </w:p>
        </w:tc>
        <w:tc>
          <w:tcPr>
            <w:tcW w:w="1240" w:type="dxa"/>
            <w:tcBorders>
              <w:top w:val="nil"/>
              <w:left w:val="nil"/>
              <w:bottom w:val="single" w:sz="4" w:space="0" w:color="auto"/>
              <w:right w:val="single" w:sz="4" w:space="0" w:color="000000"/>
            </w:tcBorders>
            <w:shd w:val="clear" w:color="auto" w:fill="D9E1F2"/>
            <w:vAlign w:val="center"/>
          </w:tcPr>
          <w:p w14:paraId="6A159125" w14:textId="71A1082F" w:rsidR="005A0F38" w:rsidRPr="00CC439F" w:rsidRDefault="005A0F38" w:rsidP="005A0F38">
            <w:pPr>
              <w:rPr>
                <w:rFonts w:cs="Times New Roman"/>
              </w:rPr>
            </w:pPr>
            <w:r>
              <w:rPr>
                <w:rFonts w:cs="Times New Roman"/>
              </w:rPr>
              <w:t>20</w:t>
            </w:r>
            <w:r w:rsidRPr="00377505">
              <w:rPr>
                <w:rFonts w:cs="Times New Roman"/>
              </w:rPr>
              <w:t>%</w:t>
            </w:r>
          </w:p>
        </w:tc>
        <w:tc>
          <w:tcPr>
            <w:tcW w:w="1096" w:type="dxa"/>
            <w:tcBorders>
              <w:top w:val="nil"/>
              <w:left w:val="nil"/>
              <w:bottom w:val="single" w:sz="4" w:space="0" w:color="auto"/>
              <w:right w:val="single" w:sz="4" w:space="0" w:color="000000"/>
            </w:tcBorders>
            <w:vAlign w:val="center"/>
          </w:tcPr>
          <w:p w14:paraId="586E1C78" w14:textId="5D3D00CD" w:rsidR="005A0F38" w:rsidRPr="00CC439F" w:rsidRDefault="005A0F38" w:rsidP="005A0F38">
            <w:pPr>
              <w:rPr>
                <w:rFonts w:cs="Times New Roman"/>
              </w:rPr>
            </w:pPr>
            <w:r>
              <w:rPr>
                <w:rFonts w:cs="Times New Roman"/>
              </w:rPr>
              <w:t>4</w:t>
            </w:r>
          </w:p>
        </w:tc>
        <w:tc>
          <w:tcPr>
            <w:tcW w:w="1384" w:type="dxa"/>
            <w:tcBorders>
              <w:top w:val="nil"/>
              <w:left w:val="nil"/>
              <w:bottom w:val="single" w:sz="4" w:space="0" w:color="auto"/>
              <w:right w:val="single" w:sz="4" w:space="0" w:color="000000"/>
            </w:tcBorders>
            <w:vAlign w:val="center"/>
          </w:tcPr>
          <w:p w14:paraId="1347143E" w14:textId="1C6948BB" w:rsidR="005A0F38" w:rsidRPr="00CC439F" w:rsidRDefault="005A0F38" w:rsidP="005A0F38">
            <w:pPr>
              <w:rPr>
                <w:rFonts w:cs="Times New Roman"/>
              </w:rPr>
            </w:pPr>
            <w:r>
              <w:rPr>
                <w:rFonts w:cs="Times New Roman"/>
              </w:rPr>
              <w:t>0.80</w:t>
            </w:r>
          </w:p>
        </w:tc>
        <w:tc>
          <w:tcPr>
            <w:tcW w:w="1096" w:type="dxa"/>
            <w:tcBorders>
              <w:top w:val="nil"/>
              <w:left w:val="nil"/>
              <w:bottom w:val="single" w:sz="4" w:space="0" w:color="auto"/>
              <w:right w:val="single" w:sz="4" w:space="0" w:color="000000"/>
            </w:tcBorders>
            <w:vAlign w:val="center"/>
          </w:tcPr>
          <w:p w14:paraId="28E05089" w14:textId="62FDBF7F" w:rsidR="005A0F38" w:rsidRPr="00CC439F" w:rsidRDefault="005A0F38" w:rsidP="005A0F38">
            <w:pPr>
              <w:rPr>
                <w:rFonts w:cs="Times New Roman"/>
              </w:rPr>
            </w:pPr>
            <w:r>
              <w:rPr>
                <w:rFonts w:ascii="Arial" w:hAnsi="Arial" w:cs="Arial"/>
                <w:color w:val="000000"/>
                <w:sz w:val="22"/>
              </w:rPr>
              <w:t>3</w:t>
            </w:r>
          </w:p>
        </w:tc>
        <w:tc>
          <w:tcPr>
            <w:tcW w:w="1384" w:type="dxa"/>
            <w:tcBorders>
              <w:top w:val="nil"/>
              <w:left w:val="nil"/>
              <w:bottom w:val="single" w:sz="4" w:space="0" w:color="auto"/>
              <w:right w:val="single" w:sz="4" w:space="0" w:color="000000"/>
            </w:tcBorders>
            <w:vAlign w:val="center"/>
          </w:tcPr>
          <w:p w14:paraId="407E7295" w14:textId="11704A76" w:rsidR="005A0F38" w:rsidRPr="00CC439F" w:rsidRDefault="0022643C" w:rsidP="005A0F38">
            <w:pPr>
              <w:rPr>
                <w:rFonts w:cs="Times New Roman"/>
              </w:rPr>
            </w:pPr>
            <w:r>
              <w:rPr>
                <w:rFonts w:cs="Times New Roman"/>
              </w:rPr>
              <w:t>0.60</w:t>
            </w:r>
          </w:p>
        </w:tc>
        <w:tc>
          <w:tcPr>
            <w:tcW w:w="1240" w:type="dxa"/>
            <w:tcBorders>
              <w:top w:val="nil"/>
              <w:left w:val="nil"/>
              <w:bottom w:val="single" w:sz="4" w:space="0" w:color="auto"/>
              <w:right w:val="single" w:sz="4" w:space="0" w:color="000000"/>
            </w:tcBorders>
            <w:vAlign w:val="center"/>
          </w:tcPr>
          <w:p w14:paraId="14933CA0" w14:textId="2C676D1F" w:rsidR="005A0F38" w:rsidRDefault="005A0F38" w:rsidP="005A0F38">
            <w:pPr>
              <w:rPr>
                <w:rFonts w:cs="Times New Roman"/>
              </w:rPr>
            </w:pPr>
            <w:r>
              <w:rPr>
                <w:rFonts w:ascii="Arial" w:hAnsi="Arial" w:cs="Arial"/>
                <w:color w:val="000000"/>
                <w:sz w:val="22"/>
              </w:rPr>
              <w:t>3</w:t>
            </w:r>
          </w:p>
        </w:tc>
        <w:tc>
          <w:tcPr>
            <w:tcW w:w="1240" w:type="dxa"/>
            <w:tcBorders>
              <w:top w:val="nil"/>
              <w:left w:val="nil"/>
              <w:bottom w:val="single" w:sz="4" w:space="0" w:color="auto"/>
              <w:right w:val="single" w:sz="4" w:space="0" w:color="000000"/>
            </w:tcBorders>
          </w:tcPr>
          <w:p w14:paraId="777BB714" w14:textId="7D538F18" w:rsidR="005A0F38" w:rsidRDefault="0022643C" w:rsidP="005A0F38">
            <w:pPr>
              <w:rPr>
                <w:rFonts w:cs="Times New Roman"/>
              </w:rPr>
            </w:pPr>
            <w:r>
              <w:rPr>
                <w:rFonts w:cs="Times New Roman"/>
              </w:rPr>
              <w:t>0.60</w:t>
            </w:r>
          </w:p>
        </w:tc>
      </w:tr>
      <w:tr w:rsidR="005A0F38" w:rsidRPr="000561ED" w14:paraId="4D6542A5" w14:textId="602B8362" w:rsidTr="001376C0">
        <w:trPr>
          <w:trHeight w:val="636"/>
          <w:jc w:val="center"/>
        </w:trPr>
        <w:tc>
          <w:tcPr>
            <w:tcW w:w="2240" w:type="dxa"/>
            <w:tcBorders>
              <w:top w:val="single" w:sz="4" w:space="0" w:color="auto"/>
              <w:left w:val="single" w:sz="4" w:space="0" w:color="auto"/>
              <w:bottom w:val="single" w:sz="4" w:space="0" w:color="auto"/>
              <w:right w:val="single" w:sz="4" w:space="0" w:color="auto"/>
            </w:tcBorders>
            <w:shd w:val="clear" w:color="auto" w:fill="D9E1F2"/>
          </w:tcPr>
          <w:p w14:paraId="3BF34CF0" w14:textId="24F6F527" w:rsidR="005A0F38" w:rsidRPr="00624C9C" w:rsidRDefault="005A0F38" w:rsidP="005A0F38">
            <w:pPr>
              <w:rPr>
                <w:rFonts w:cs="Times New Roman"/>
                <w:b/>
                <w:bCs/>
              </w:rPr>
            </w:pPr>
            <w:r w:rsidRPr="00624C9C">
              <w:rPr>
                <w:rFonts w:cs="Times New Roman"/>
                <w:b/>
                <w:bCs/>
              </w:rPr>
              <w:t>Integridad de Recuperación</w:t>
            </w:r>
          </w:p>
        </w:tc>
        <w:tc>
          <w:tcPr>
            <w:tcW w:w="1240" w:type="dxa"/>
            <w:tcBorders>
              <w:top w:val="single" w:sz="4" w:space="0" w:color="auto"/>
              <w:left w:val="single" w:sz="4" w:space="0" w:color="auto"/>
              <w:bottom w:val="single" w:sz="4" w:space="0" w:color="auto"/>
              <w:right w:val="single" w:sz="4" w:space="0" w:color="auto"/>
            </w:tcBorders>
            <w:shd w:val="clear" w:color="auto" w:fill="D9E1F2"/>
            <w:vAlign w:val="center"/>
          </w:tcPr>
          <w:p w14:paraId="7FDB6648" w14:textId="7967C9DB" w:rsidR="005A0F38" w:rsidRPr="00CC439F" w:rsidRDefault="005A0F38" w:rsidP="005A0F38">
            <w:pPr>
              <w:rPr>
                <w:rFonts w:cs="Times New Roman"/>
              </w:rPr>
            </w:pPr>
            <w:r w:rsidRPr="00377505">
              <w:rPr>
                <w:rFonts w:cs="Times New Roman"/>
              </w:rPr>
              <w:t>1</w:t>
            </w:r>
            <w:r>
              <w:rPr>
                <w:rFonts w:cs="Times New Roman"/>
              </w:rPr>
              <w:t>4</w:t>
            </w:r>
            <w:r w:rsidRPr="00377505">
              <w:rPr>
                <w:rFonts w:cs="Times New Roman"/>
              </w:rPr>
              <w:t>%</w:t>
            </w:r>
          </w:p>
        </w:tc>
        <w:tc>
          <w:tcPr>
            <w:tcW w:w="1096" w:type="dxa"/>
            <w:tcBorders>
              <w:top w:val="single" w:sz="4" w:space="0" w:color="auto"/>
              <w:left w:val="single" w:sz="4" w:space="0" w:color="auto"/>
              <w:bottom w:val="single" w:sz="4" w:space="0" w:color="auto"/>
              <w:right w:val="single" w:sz="4" w:space="0" w:color="auto"/>
            </w:tcBorders>
            <w:vAlign w:val="center"/>
          </w:tcPr>
          <w:p w14:paraId="1EEFC2DB" w14:textId="0432E941" w:rsidR="005A0F38" w:rsidRPr="00CC439F" w:rsidRDefault="005A0F38" w:rsidP="005A0F38">
            <w:pPr>
              <w:rPr>
                <w:rFonts w:cs="Times New Roman"/>
              </w:rPr>
            </w:pPr>
            <w:r>
              <w:rPr>
                <w:rFonts w:cs="Times New Roman"/>
              </w:rPr>
              <w:t>3</w:t>
            </w:r>
          </w:p>
        </w:tc>
        <w:tc>
          <w:tcPr>
            <w:tcW w:w="1384" w:type="dxa"/>
            <w:tcBorders>
              <w:top w:val="single" w:sz="4" w:space="0" w:color="auto"/>
              <w:left w:val="single" w:sz="4" w:space="0" w:color="auto"/>
              <w:bottom w:val="single" w:sz="4" w:space="0" w:color="auto"/>
              <w:right w:val="single" w:sz="4" w:space="0" w:color="auto"/>
            </w:tcBorders>
            <w:vAlign w:val="center"/>
          </w:tcPr>
          <w:p w14:paraId="6F131835" w14:textId="486E2D13" w:rsidR="005A0F38" w:rsidRPr="00CC439F" w:rsidRDefault="005A0F38" w:rsidP="005A0F38">
            <w:pPr>
              <w:rPr>
                <w:rFonts w:cs="Times New Roman"/>
              </w:rPr>
            </w:pPr>
            <w:r>
              <w:rPr>
                <w:rFonts w:cs="Times New Roman"/>
              </w:rPr>
              <w:t>0.42</w:t>
            </w:r>
          </w:p>
        </w:tc>
        <w:tc>
          <w:tcPr>
            <w:tcW w:w="1096" w:type="dxa"/>
            <w:tcBorders>
              <w:top w:val="single" w:sz="4" w:space="0" w:color="auto"/>
              <w:left w:val="single" w:sz="4" w:space="0" w:color="auto"/>
              <w:bottom w:val="single" w:sz="4" w:space="0" w:color="auto"/>
              <w:right w:val="single" w:sz="4" w:space="0" w:color="auto"/>
            </w:tcBorders>
            <w:vAlign w:val="center"/>
          </w:tcPr>
          <w:p w14:paraId="4A94A27D" w14:textId="3BA86139" w:rsidR="005A0F38" w:rsidRPr="00CC439F" w:rsidRDefault="005A0F38" w:rsidP="005A0F38">
            <w:pPr>
              <w:rPr>
                <w:rFonts w:cs="Times New Roman"/>
              </w:rPr>
            </w:pPr>
            <w:r>
              <w:rPr>
                <w:rFonts w:ascii="Arial" w:hAnsi="Arial" w:cs="Arial"/>
                <w:color w:val="000000"/>
                <w:sz w:val="22"/>
              </w:rPr>
              <w:t>4</w:t>
            </w:r>
          </w:p>
        </w:tc>
        <w:tc>
          <w:tcPr>
            <w:tcW w:w="1384" w:type="dxa"/>
            <w:tcBorders>
              <w:top w:val="single" w:sz="4" w:space="0" w:color="auto"/>
              <w:left w:val="single" w:sz="4" w:space="0" w:color="auto"/>
              <w:bottom w:val="single" w:sz="4" w:space="0" w:color="auto"/>
              <w:right w:val="single" w:sz="4" w:space="0" w:color="auto"/>
            </w:tcBorders>
            <w:vAlign w:val="center"/>
          </w:tcPr>
          <w:p w14:paraId="432A6B5A" w14:textId="4E0C6F46" w:rsidR="005A0F38" w:rsidRPr="00CC439F" w:rsidRDefault="0022643C" w:rsidP="005A0F38">
            <w:pPr>
              <w:rPr>
                <w:rFonts w:cs="Times New Roman"/>
              </w:rPr>
            </w:pPr>
            <w:r>
              <w:rPr>
                <w:rFonts w:cs="Times New Roman"/>
              </w:rPr>
              <w:t>0.56</w:t>
            </w:r>
          </w:p>
        </w:tc>
        <w:tc>
          <w:tcPr>
            <w:tcW w:w="1240" w:type="dxa"/>
            <w:tcBorders>
              <w:top w:val="single" w:sz="4" w:space="0" w:color="auto"/>
              <w:left w:val="single" w:sz="4" w:space="0" w:color="auto"/>
              <w:bottom w:val="single" w:sz="4" w:space="0" w:color="auto"/>
              <w:right w:val="single" w:sz="4" w:space="0" w:color="auto"/>
            </w:tcBorders>
            <w:vAlign w:val="center"/>
          </w:tcPr>
          <w:p w14:paraId="5A8835B4" w14:textId="16D20DC3" w:rsidR="005A0F38" w:rsidRDefault="005A0F38" w:rsidP="005A0F38">
            <w:pPr>
              <w:rPr>
                <w:rFonts w:cs="Times New Roman"/>
              </w:rPr>
            </w:pPr>
            <w:r>
              <w:rPr>
                <w:rFonts w:ascii="Arial" w:hAnsi="Arial" w:cs="Arial"/>
                <w:color w:val="000000"/>
                <w:sz w:val="22"/>
              </w:rPr>
              <w:t>4</w:t>
            </w:r>
          </w:p>
        </w:tc>
        <w:tc>
          <w:tcPr>
            <w:tcW w:w="1240" w:type="dxa"/>
            <w:tcBorders>
              <w:top w:val="single" w:sz="4" w:space="0" w:color="auto"/>
              <w:left w:val="single" w:sz="4" w:space="0" w:color="auto"/>
              <w:bottom w:val="single" w:sz="4" w:space="0" w:color="auto"/>
              <w:right w:val="single" w:sz="4" w:space="0" w:color="auto"/>
            </w:tcBorders>
          </w:tcPr>
          <w:p w14:paraId="005C3008" w14:textId="7F575E42" w:rsidR="005A0F38" w:rsidRDefault="0022643C" w:rsidP="005A0F38">
            <w:pPr>
              <w:rPr>
                <w:rFonts w:cs="Times New Roman"/>
              </w:rPr>
            </w:pPr>
            <w:r>
              <w:rPr>
                <w:rFonts w:cs="Times New Roman"/>
              </w:rPr>
              <w:t>0.56</w:t>
            </w:r>
          </w:p>
        </w:tc>
      </w:tr>
      <w:tr w:rsidR="00624C9C" w:rsidRPr="000561ED" w14:paraId="73FA0E2F" w14:textId="6BAB45D2" w:rsidTr="00EC1139">
        <w:trPr>
          <w:trHeight w:val="558"/>
          <w:jc w:val="center"/>
        </w:trPr>
        <w:tc>
          <w:tcPr>
            <w:tcW w:w="2240" w:type="dxa"/>
            <w:tcBorders>
              <w:top w:val="single" w:sz="4" w:space="0" w:color="auto"/>
              <w:left w:val="single" w:sz="4" w:space="0" w:color="auto"/>
              <w:bottom w:val="single" w:sz="4" w:space="0" w:color="auto"/>
              <w:right w:val="single" w:sz="4" w:space="0" w:color="auto"/>
            </w:tcBorders>
            <w:shd w:val="clear" w:color="auto" w:fill="D9E1F2"/>
            <w:vAlign w:val="center"/>
          </w:tcPr>
          <w:p w14:paraId="40BAA3CF" w14:textId="77777777" w:rsidR="00624C9C" w:rsidRPr="00CC439F" w:rsidRDefault="00624C9C" w:rsidP="00624C9C">
            <w:pPr>
              <w:rPr>
                <w:rFonts w:cs="Times New Roman"/>
                <w:b/>
              </w:rPr>
            </w:pPr>
            <w:r w:rsidRPr="00CC439F">
              <w:rPr>
                <w:rFonts w:cs="Times New Roman"/>
                <w:b/>
              </w:rPr>
              <w:t>Total</w:t>
            </w:r>
          </w:p>
        </w:tc>
        <w:tc>
          <w:tcPr>
            <w:tcW w:w="1240" w:type="dxa"/>
            <w:tcBorders>
              <w:top w:val="single" w:sz="4" w:space="0" w:color="auto"/>
              <w:left w:val="single" w:sz="4" w:space="0" w:color="auto"/>
              <w:bottom w:val="single" w:sz="4" w:space="0" w:color="auto"/>
              <w:right w:val="single" w:sz="4" w:space="0" w:color="auto"/>
            </w:tcBorders>
            <w:shd w:val="clear" w:color="auto" w:fill="D9E1F2"/>
            <w:vAlign w:val="center"/>
          </w:tcPr>
          <w:p w14:paraId="532B1D4E" w14:textId="2EF37CF8" w:rsidR="00624C9C" w:rsidRPr="00CC439F" w:rsidRDefault="00624C9C" w:rsidP="00624C9C">
            <w:pPr>
              <w:rPr>
                <w:rFonts w:cs="Times New Roman"/>
              </w:rPr>
            </w:pPr>
            <w:r w:rsidRPr="00377505">
              <w:rPr>
                <w:rFonts w:cs="Times New Roman"/>
              </w:rPr>
              <w:t>100%</w:t>
            </w:r>
          </w:p>
        </w:tc>
        <w:tc>
          <w:tcPr>
            <w:tcW w:w="1096" w:type="dxa"/>
            <w:tcBorders>
              <w:top w:val="single" w:sz="4" w:space="0" w:color="auto"/>
              <w:left w:val="single" w:sz="4" w:space="0" w:color="auto"/>
              <w:bottom w:val="single" w:sz="4" w:space="0" w:color="auto"/>
              <w:right w:val="single" w:sz="4" w:space="0" w:color="auto"/>
            </w:tcBorders>
            <w:vAlign w:val="center"/>
          </w:tcPr>
          <w:p w14:paraId="381022C3" w14:textId="68059660" w:rsidR="00624C9C" w:rsidRPr="00CC439F" w:rsidRDefault="005A0F38" w:rsidP="00624C9C">
            <w:pPr>
              <w:rPr>
                <w:rFonts w:cs="Times New Roman"/>
              </w:rPr>
            </w:pPr>
            <w:r>
              <w:rPr>
                <w:rFonts w:cs="Times New Roman"/>
              </w:rPr>
              <w:t>18</w:t>
            </w:r>
          </w:p>
        </w:tc>
        <w:tc>
          <w:tcPr>
            <w:tcW w:w="1384" w:type="dxa"/>
            <w:tcBorders>
              <w:top w:val="single" w:sz="4" w:space="0" w:color="auto"/>
              <w:left w:val="single" w:sz="4" w:space="0" w:color="auto"/>
              <w:bottom w:val="single" w:sz="4" w:space="0" w:color="auto"/>
              <w:right w:val="single" w:sz="4" w:space="0" w:color="auto"/>
            </w:tcBorders>
            <w:vAlign w:val="center"/>
          </w:tcPr>
          <w:p w14:paraId="5E125C1E" w14:textId="0064CF9B" w:rsidR="00624C9C" w:rsidRPr="00CC439F" w:rsidRDefault="005A0F38" w:rsidP="00624C9C">
            <w:pPr>
              <w:rPr>
                <w:rFonts w:cs="Times New Roman"/>
                <w:b/>
                <w:bCs/>
              </w:rPr>
            </w:pPr>
            <w:r>
              <w:rPr>
                <w:rFonts w:cs="Times New Roman"/>
                <w:b/>
                <w:bCs/>
              </w:rPr>
              <w:t>3.72</w:t>
            </w:r>
          </w:p>
        </w:tc>
        <w:tc>
          <w:tcPr>
            <w:tcW w:w="1096" w:type="dxa"/>
            <w:tcBorders>
              <w:top w:val="single" w:sz="4" w:space="0" w:color="auto"/>
              <w:left w:val="single" w:sz="4" w:space="0" w:color="auto"/>
              <w:bottom w:val="single" w:sz="4" w:space="0" w:color="auto"/>
              <w:right w:val="single" w:sz="4" w:space="0" w:color="auto"/>
            </w:tcBorders>
            <w:vAlign w:val="center"/>
          </w:tcPr>
          <w:p w14:paraId="0164DD78" w14:textId="37185901" w:rsidR="00624C9C" w:rsidRPr="00CC439F" w:rsidRDefault="005A0F38" w:rsidP="00624C9C">
            <w:pPr>
              <w:rPr>
                <w:rFonts w:cs="Times New Roman"/>
              </w:rPr>
            </w:pPr>
            <w:r>
              <w:rPr>
                <w:rFonts w:cs="Times New Roman"/>
              </w:rPr>
              <w:t>16</w:t>
            </w:r>
          </w:p>
        </w:tc>
        <w:tc>
          <w:tcPr>
            <w:tcW w:w="1384" w:type="dxa"/>
            <w:tcBorders>
              <w:top w:val="single" w:sz="4" w:space="0" w:color="auto"/>
              <w:left w:val="single" w:sz="4" w:space="0" w:color="auto"/>
              <w:bottom w:val="single" w:sz="4" w:space="0" w:color="auto"/>
              <w:right w:val="single" w:sz="4" w:space="0" w:color="auto"/>
            </w:tcBorders>
            <w:vAlign w:val="center"/>
          </w:tcPr>
          <w:p w14:paraId="1590EDA8" w14:textId="4E15A2B3" w:rsidR="00624C9C" w:rsidRPr="00CC439F" w:rsidRDefault="0022643C" w:rsidP="00624C9C">
            <w:pPr>
              <w:rPr>
                <w:rFonts w:cs="Times New Roman"/>
              </w:rPr>
            </w:pPr>
            <w:r>
              <w:rPr>
                <w:rFonts w:cs="Times New Roman"/>
              </w:rPr>
              <w:t>3</w:t>
            </w:r>
          </w:p>
        </w:tc>
        <w:tc>
          <w:tcPr>
            <w:tcW w:w="1240" w:type="dxa"/>
            <w:tcBorders>
              <w:top w:val="single" w:sz="4" w:space="0" w:color="auto"/>
              <w:left w:val="single" w:sz="4" w:space="0" w:color="auto"/>
              <w:bottom w:val="single" w:sz="4" w:space="0" w:color="auto"/>
              <w:right w:val="single" w:sz="4" w:space="0" w:color="auto"/>
            </w:tcBorders>
          </w:tcPr>
          <w:p w14:paraId="100E72CF" w14:textId="45FEB496" w:rsidR="00624C9C" w:rsidRDefault="005A0F38" w:rsidP="00624C9C">
            <w:pPr>
              <w:rPr>
                <w:rFonts w:cs="Times New Roman"/>
              </w:rPr>
            </w:pPr>
            <w:r>
              <w:rPr>
                <w:rFonts w:cs="Times New Roman"/>
              </w:rPr>
              <w:t>14</w:t>
            </w:r>
          </w:p>
        </w:tc>
        <w:tc>
          <w:tcPr>
            <w:tcW w:w="1240" w:type="dxa"/>
            <w:tcBorders>
              <w:top w:val="single" w:sz="4" w:space="0" w:color="auto"/>
              <w:left w:val="single" w:sz="4" w:space="0" w:color="auto"/>
              <w:bottom w:val="single" w:sz="4" w:space="0" w:color="auto"/>
              <w:right w:val="single" w:sz="4" w:space="0" w:color="auto"/>
            </w:tcBorders>
          </w:tcPr>
          <w:p w14:paraId="24A27BDC" w14:textId="39789AEE" w:rsidR="00624C9C" w:rsidRDefault="0022643C" w:rsidP="00624C9C">
            <w:pPr>
              <w:rPr>
                <w:rFonts w:cs="Times New Roman"/>
              </w:rPr>
            </w:pPr>
            <w:r>
              <w:rPr>
                <w:rFonts w:cs="Times New Roman"/>
              </w:rPr>
              <w:t>2.76</w:t>
            </w:r>
          </w:p>
        </w:tc>
      </w:tr>
    </w:tbl>
    <w:p w14:paraId="323939A0" w14:textId="2215925B" w:rsidR="005E4E39" w:rsidRDefault="005E4E39" w:rsidP="00222C0A">
      <w:pPr>
        <w:rPr>
          <w:lang w:val="es-ES"/>
        </w:rPr>
      </w:pPr>
      <w:r w:rsidRPr="005E4E39">
        <w:rPr>
          <w:i/>
          <w:iCs/>
          <w:lang w:val="es-ES"/>
        </w:rPr>
        <w:t>Nota:</w:t>
      </w:r>
      <w:r w:rsidRPr="005E4E39">
        <w:rPr>
          <w:lang w:val="es-ES"/>
        </w:rPr>
        <w:t xml:space="preserve"> Adaptado de "</w:t>
      </w:r>
      <w:proofErr w:type="spellStart"/>
      <w:r w:rsidRPr="005E4E39">
        <w:rPr>
          <w:lang w:val="es-ES"/>
        </w:rPr>
        <w:t>Scalability</w:t>
      </w:r>
      <w:proofErr w:type="spellEnd"/>
      <w:r w:rsidRPr="005E4E39">
        <w:rPr>
          <w:lang w:val="es-ES"/>
        </w:rPr>
        <w:t xml:space="preserve"> and Performance Benchmarking </w:t>
      </w:r>
      <w:proofErr w:type="spellStart"/>
      <w:r w:rsidRPr="005E4E39">
        <w:rPr>
          <w:lang w:val="es-ES"/>
        </w:rPr>
        <w:t>of</w:t>
      </w:r>
      <w:proofErr w:type="spellEnd"/>
      <w:r w:rsidRPr="005E4E39">
        <w:rPr>
          <w:lang w:val="es-ES"/>
        </w:rPr>
        <w:t xml:space="preserve"> </w:t>
      </w:r>
      <w:proofErr w:type="spellStart"/>
      <w:r w:rsidRPr="005E4E39">
        <w:rPr>
          <w:lang w:val="es-ES"/>
        </w:rPr>
        <w:t>LangChain</w:t>
      </w:r>
      <w:proofErr w:type="spellEnd"/>
      <w:r w:rsidRPr="005E4E39">
        <w:rPr>
          <w:lang w:val="es-ES"/>
        </w:rPr>
        <w:t xml:space="preserve">, </w:t>
      </w:r>
      <w:proofErr w:type="spellStart"/>
      <w:r w:rsidRPr="005E4E39">
        <w:rPr>
          <w:lang w:val="es-ES"/>
        </w:rPr>
        <w:t>LlamaIndex</w:t>
      </w:r>
      <w:proofErr w:type="spellEnd"/>
      <w:r w:rsidRPr="005E4E39">
        <w:rPr>
          <w:lang w:val="es-ES"/>
        </w:rPr>
        <w:t xml:space="preserve">, and </w:t>
      </w:r>
      <w:proofErr w:type="spellStart"/>
      <w:r w:rsidRPr="005E4E39">
        <w:rPr>
          <w:lang w:val="es-ES"/>
        </w:rPr>
        <w:t>Haystack</w:t>
      </w:r>
      <w:proofErr w:type="spellEnd"/>
      <w:r w:rsidRPr="005E4E39">
        <w:rPr>
          <w:lang w:val="es-ES"/>
        </w:rPr>
        <w:t xml:space="preserve"> </w:t>
      </w:r>
      <w:proofErr w:type="spellStart"/>
      <w:r w:rsidRPr="005E4E39">
        <w:rPr>
          <w:lang w:val="es-ES"/>
        </w:rPr>
        <w:t>for</w:t>
      </w:r>
      <w:proofErr w:type="spellEnd"/>
      <w:r w:rsidRPr="005E4E39">
        <w:rPr>
          <w:lang w:val="es-ES"/>
        </w:rPr>
        <w:t xml:space="preserve"> Enterprise AI </w:t>
      </w:r>
      <w:proofErr w:type="spellStart"/>
      <w:r w:rsidRPr="005E4E39">
        <w:rPr>
          <w:lang w:val="es-ES"/>
        </w:rPr>
        <w:t>Customer</w:t>
      </w:r>
      <w:proofErr w:type="spellEnd"/>
      <w:r w:rsidRPr="005E4E39">
        <w:rPr>
          <w:lang w:val="es-ES"/>
        </w:rPr>
        <w:t xml:space="preserve"> </w:t>
      </w:r>
      <w:proofErr w:type="spellStart"/>
      <w:r w:rsidRPr="005E4E39">
        <w:rPr>
          <w:lang w:val="es-ES"/>
        </w:rPr>
        <w:t>Support</w:t>
      </w:r>
      <w:proofErr w:type="spellEnd"/>
      <w:r w:rsidRPr="005E4E39">
        <w:rPr>
          <w:lang w:val="es-ES"/>
        </w:rPr>
        <w:t xml:space="preserve"> </w:t>
      </w:r>
      <w:proofErr w:type="spellStart"/>
      <w:r w:rsidRPr="005E4E39">
        <w:rPr>
          <w:lang w:val="es-ES"/>
        </w:rPr>
        <w:t>Systems</w:t>
      </w:r>
      <w:proofErr w:type="spellEnd"/>
      <w:r w:rsidRPr="005E4E39">
        <w:rPr>
          <w:lang w:val="es-ES"/>
        </w:rPr>
        <w:t xml:space="preserve">", por R. </w:t>
      </w:r>
      <w:proofErr w:type="spellStart"/>
      <w:r w:rsidRPr="005E4E39">
        <w:rPr>
          <w:lang w:val="es-ES"/>
        </w:rPr>
        <w:t>Malviya</w:t>
      </w:r>
      <w:proofErr w:type="spellEnd"/>
      <w:r w:rsidRPr="005E4E39">
        <w:rPr>
          <w:lang w:val="es-ES"/>
        </w:rPr>
        <w:t xml:space="preserve"> et al., 2024.</w:t>
      </w:r>
    </w:p>
    <w:p w14:paraId="74B7B0A7" w14:textId="0F224EE4" w:rsidR="00222C0A" w:rsidRDefault="00F63260" w:rsidP="00222C0A">
      <w:pPr>
        <w:rPr>
          <w:lang w:val="es-ES"/>
        </w:rPr>
      </w:pPr>
      <w:r w:rsidRPr="00F63260">
        <w:rPr>
          <w:lang w:val="es-ES"/>
        </w:rPr>
        <w:t xml:space="preserve">De acuerdo con el análisis comparativo basado en el estudio de </w:t>
      </w:r>
      <w:proofErr w:type="spellStart"/>
      <w:r w:rsidRPr="00F63260">
        <w:rPr>
          <w:lang w:val="es-ES"/>
        </w:rPr>
        <w:t>Malviya</w:t>
      </w:r>
      <w:proofErr w:type="spellEnd"/>
      <w:r w:rsidRPr="00F63260">
        <w:rPr>
          <w:lang w:val="es-ES"/>
        </w:rPr>
        <w:t xml:space="preserve"> et al. (2024), se evidencia que el </w:t>
      </w:r>
      <w:proofErr w:type="spellStart"/>
      <w:r w:rsidRPr="00F63260">
        <w:rPr>
          <w:lang w:val="es-ES"/>
        </w:rPr>
        <w:t>framework</w:t>
      </w:r>
      <w:proofErr w:type="spellEnd"/>
      <w:r w:rsidRPr="00F63260">
        <w:rPr>
          <w:lang w:val="es-ES"/>
        </w:rPr>
        <w:t xml:space="preserve"> </w:t>
      </w:r>
      <w:proofErr w:type="spellStart"/>
      <w:r w:rsidRPr="00F63260">
        <w:rPr>
          <w:lang w:val="es-ES"/>
        </w:rPr>
        <w:t>LangChain</w:t>
      </w:r>
      <w:proofErr w:type="spellEnd"/>
      <w:r w:rsidRPr="00F63260">
        <w:rPr>
          <w:lang w:val="es-ES"/>
        </w:rPr>
        <w:t xml:space="preserve"> obtiene el mayor puntaje ponderado </w:t>
      </w:r>
      <w:r>
        <w:rPr>
          <w:lang w:val="es-ES"/>
        </w:rPr>
        <w:t>(</w:t>
      </w:r>
      <w:r w:rsidRPr="00F63260">
        <w:rPr>
          <w:lang w:val="es-ES"/>
        </w:rPr>
        <w:t>3.72</w:t>
      </w:r>
      <w:r>
        <w:rPr>
          <w:lang w:val="es-ES"/>
        </w:rPr>
        <w:t>)</w:t>
      </w:r>
      <w:r w:rsidRPr="00F63260">
        <w:rPr>
          <w:lang w:val="es-ES"/>
        </w:rPr>
        <w:t xml:space="preserve"> superando a </w:t>
      </w:r>
      <w:proofErr w:type="spellStart"/>
      <w:r w:rsidRPr="00F63260">
        <w:rPr>
          <w:lang w:val="es-ES"/>
        </w:rPr>
        <w:t>LlamaIndex</w:t>
      </w:r>
      <w:proofErr w:type="spellEnd"/>
      <w:r w:rsidRPr="00F63260">
        <w:rPr>
          <w:lang w:val="es-ES"/>
        </w:rPr>
        <w:t xml:space="preserve"> </w:t>
      </w:r>
      <w:r>
        <w:rPr>
          <w:lang w:val="es-ES"/>
        </w:rPr>
        <w:t>(</w:t>
      </w:r>
      <w:r w:rsidRPr="00F63260">
        <w:rPr>
          <w:lang w:val="es-ES"/>
        </w:rPr>
        <w:t>3</w:t>
      </w:r>
      <w:r>
        <w:rPr>
          <w:lang w:val="es-ES"/>
        </w:rPr>
        <w:t>)</w:t>
      </w:r>
      <w:r w:rsidRPr="00F63260">
        <w:rPr>
          <w:lang w:val="es-ES"/>
        </w:rPr>
        <w:t xml:space="preserve"> y </w:t>
      </w:r>
      <w:proofErr w:type="spellStart"/>
      <w:r w:rsidRPr="00F63260">
        <w:rPr>
          <w:lang w:val="es-ES"/>
        </w:rPr>
        <w:t>Haystack</w:t>
      </w:r>
      <w:proofErr w:type="spellEnd"/>
      <w:r w:rsidRPr="00F63260">
        <w:rPr>
          <w:lang w:val="es-ES"/>
        </w:rPr>
        <w:t xml:space="preserve"> </w:t>
      </w:r>
      <w:r>
        <w:rPr>
          <w:lang w:val="es-ES"/>
        </w:rPr>
        <w:t>(</w:t>
      </w:r>
      <w:r w:rsidRPr="00F63260">
        <w:rPr>
          <w:lang w:val="es-ES"/>
        </w:rPr>
        <w:t>2.76</w:t>
      </w:r>
      <w:r>
        <w:rPr>
          <w:lang w:val="es-ES"/>
        </w:rPr>
        <w:t>)</w:t>
      </w:r>
      <w:r w:rsidRPr="00F63260">
        <w:rPr>
          <w:lang w:val="es-ES"/>
        </w:rPr>
        <w:t xml:space="preserve"> en los criterios evaluados. El resultado se explica principalmente por el desempeño superior de </w:t>
      </w:r>
      <w:proofErr w:type="spellStart"/>
      <w:r w:rsidRPr="00F63260">
        <w:rPr>
          <w:lang w:val="es-ES"/>
        </w:rPr>
        <w:t>LangChain</w:t>
      </w:r>
      <w:proofErr w:type="spellEnd"/>
      <w:r w:rsidRPr="00F63260">
        <w:rPr>
          <w:lang w:val="es-ES"/>
        </w:rPr>
        <w:t xml:space="preserve"> en aspectos críticos como la orquestación, la gestión de memoria y contexto, y modularidad de integración, ya que es uno de los </w:t>
      </w:r>
      <w:proofErr w:type="spellStart"/>
      <w:r w:rsidRPr="00F63260">
        <w:rPr>
          <w:lang w:val="es-ES"/>
        </w:rPr>
        <w:t>frameworks</w:t>
      </w:r>
      <w:proofErr w:type="spellEnd"/>
      <w:r w:rsidRPr="00F63260">
        <w:rPr>
          <w:lang w:val="es-ES"/>
        </w:rPr>
        <w:t xml:space="preserve"> más avanzados para el desarrollo de aplicaciones de múltiples componentes. Resalta por la gestión de agentes capaces de decidir de forma dinámica la herramienta a utilizar según la tarea requerida. Además, el </w:t>
      </w:r>
      <w:proofErr w:type="spellStart"/>
      <w:r w:rsidRPr="00F63260">
        <w:rPr>
          <w:lang w:val="es-ES"/>
        </w:rPr>
        <w:t>framework</w:t>
      </w:r>
      <w:proofErr w:type="spellEnd"/>
      <w:r w:rsidRPr="00F63260">
        <w:rPr>
          <w:lang w:val="es-ES"/>
        </w:rPr>
        <w:t xml:space="preserve"> seleccionado cuenta con una gestión avanzada de memoria y contexto, logrando mantener conversaciones coherentes sin perder el hilo. Por último, se destaca su alta compatibilidad con diversas bases de datos vectoriales y modelos de lenguaje.</w:t>
      </w:r>
    </w:p>
    <w:p w14:paraId="4600F273" w14:textId="3B2F6F10" w:rsidR="00222C0A" w:rsidRDefault="00222C0A" w:rsidP="00222C0A">
      <w:pPr>
        <w:rPr>
          <w:lang w:val="es-ES"/>
        </w:rPr>
      </w:pPr>
      <w:r>
        <w:rPr>
          <w:lang w:val="es-ES"/>
        </w:rPr>
        <w:t xml:space="preserve">En este sentido, y concordancia con los resultados obtenidos por </w:t>
      </w:r>
      <w:proofErr w:type="spellStart"/>
      <w:r w:rsidR="0044773B" w:rsidRPr="00F63260">
        <w:rPr>
          <w:lang w:val="es-ES"/>
        </w:rPr>
        <w:t>Malviya</w:t>
      </w:r>
      <w:proofErr w:type="spellEnd"/>
      <w:r w:rsidR="0044773B" w:rsidRPr="00F63260">
        <w:rPr>
          <w:lang w:val="es-ES"/>
        </w:rPr>
        <w:t xml:space="preserve"> et al. (2024)</w:t>
      </w:r>
      <w:r>
        <w:rPr>
          <w:lang w:val="es-ES"/>
        </w:rPr>
        <w:t xml:space="preserve">, se concluye que </w:t>
      </w:r>
      <w:proofErr w:type="spellStart"/>
      <w:r w:rsidR="0044773B" w:rsidRPr="00F63260">
        <w:rPr>
          <w:lang w:val="es-ES"/>
        </w:rPr>
        <w:t>LangChain</w:t>
      </w:r>
      <w:proofErr w:type="spellEnd"/>
      <w:r w:rsidR="0044773B">
        <w:rPr>
          <w:lang w:val="es-ES"/>
        </w:rPr>
        <w:t xml:space="preserve"> </w:t>
      </w:r>
      <w:r>
        <w:rPr>
          <w:lang w:val="es-ES"/>
        </w:rPr>
        <w:t xml:space="preserve">es la opción más adecuada para la implementación </w:t>
      </w:r>
      <w:r w:rsidR="00142BC7">
        <w:rPr>
          <w:lang w:val="es-ES"/>
        </w:rPr>
        <w:t>d</w:t>
      </w:r>
      <w:r>
        <w:rPr>
          <w:lang w:val="es-ES"/>
        </w:rPr>
        <w:t>e la solución tecnológica, puesto que cumple con los requerimientos del proyecto.</w:t>
      </w:r>
    </w:p>
    <w:p w14:paraId="02F3B7D7" w14:textId="793B206A" w:rsidR="00565C3D" w:rsidRDefault="00B464F4" w:rsidP="00B464F4">
      <w:pPr>
        <w:pStyle w:val="Ttulo3"/>
      </w:pPr>
      <w:bookmarkStart w:id="90" w:name="_Toc229503045"/>
      <w:proofErr w:type="spellStart"/>
      <w:r w:rsidRPr="00B464F4">
        <w:lastRenderedPageBreak/>
        <w:t>Benchmark</w:t>
      </w:r>
      <w:proofErr w:type="spellEnd"/>
      <w:r w:rsidRPr="00B464F4">
        <w:t xml:space="preserve"> de </w:t>
      </w:r>
      <w:proofErr w:type="spellStart"/>
      <w:r w:rsidRPr="00B464F4">
        <w:t>Frameworks</w:t>
      </w:r>
      <w:proofErr w:type="spellEnd"/>
      <w:r w:rsidRPr="00B464F4">
        <w:t xml:space="preserve"> </w:t>
      </w:r>
      <w:proofErr w:type="spellStart"/>
      <w:r w:rsidRPr="00B464F4">
        <w:t>Multiagente</w:t>
      </w:r>
      <w:bookmarkEnd w:id="90"/>
      <w:proofErr w:type="spellEnd"/>
    </w:p>
    <w:p w14:paraId="1DFDBA11" w14:textId="34708A3A" w:rsidR="00A17205" w:rsidRDefault="00A17205" w:rsidP="00A17205">
      <w:r w:rsidRPr="00D972BB">
        <w:rPr>
          <w:lang w:val="es-ES"/>
        </w:rPr>
        <w:t xml:space="preserve">Para la comparativa de </w:t>
      </w:r>
      <w:proofErr w:type="spellStart"/>
      <w:r w:rsidRPr="00CA1926">
        <w:rPr>
          <w:lang w:val="es-ES"/>
        </w:rPr>
        <w:t>frameworks</w:t>
      </w:r>
      <w:proofErr w:type="spellEnd"/>
      <w:r w:rsidRPr="00CA1926">
        <w:rPr>
          <w:lang w:val="es-ES"/>
        </w:rPr>
        <w:t xml:space="preserve"> de </w:t>
      </w:r>
      <w:r w:rsidR="007A7F6C">
        <w:rPr>
          <w:lang w:val="es-ES"/>
        </w:rPr>
        <w:t>multi agente</w:t>
      </w:r>
      <w:r>
        <w:rPr>
          <w:lang w:val="es-ES"/>
        </w:rPr>
        <w:t xml:space="preserve">, </w:t>
      </w:r>
      <w:r w:rsidRPr="00D972BB">
        <w:rPr>
          <w:lang w:val="es-ES"/>
        </w:rPr>
        <w:t xml:space="preserve">el análisis se fundamenta en el estudio de </w:t>
      </w:r>
      <w:r w:rsidR="007A7F6C" w:rsidRPr="007A7F6C">
        <w:t>Joshi (2025)</w:t>
      </w:r>
      <w:r w:rsidRPr="00D972BB">
        <w:rPr>
          <w:lang w:val="es-ES"/>
        </w:rPr>
        <w:t xml:space="preserve">, en el cual se evalúan distintos </w:t>
      </w:r>
      <w:proofErr w:type="spellStart"/>
      <w:r>
        <w:rPr>
          <w:lang w:val="es-ES"/>
        </w:rPr>
        <w:t>frameworks</w:t>
      </w:r>
      <w:proofErr w:type="spellEnd"/>
      <w:r w:rsidRPr="00D972BB">
        <w:rPr>
          <w:lang w:val="es-ES"/>
        </w:rPr>
        <w:t xml:space="preserve">, como </w:t>
      </w:r>
      <w:proofErr w:type="spellStart"/>
      <w:r w:rsidR="007A7F6C" w:rsidRPr="007A7F6C">
        <w:rPr>
          <w:lang w:val="es-ES"/>
        </w:rPr>
        <w:t>LangGraph</w:t>
      </w:r>
      <w:proofErr w:type="spellEnd"/>
      <w:r w:rsidR="007A7F6C">
        <w:rPr>
          <w:lang w:val="es-ES"/>
        </w:rPr>
        <w:t xml:space="preserve">, </w:t>
      </w:r>
      <w:proofErr w:type="spellStart"/>
      <w:r w:rsidR="007A7F6C" w:rsidRPr="007A7F6C">
        <w:rPr>
          <w:lang w:val="es-ES"/>
        </w:rPr>
        <w:t>CrewAI</w:t>
      </w:r>
      <w:proofErr w:type="spellEnd"/>
      <w:r w:rsidR="007A7F6C">
        <w:rPr>
          <w:lang w:val="es-ES"/>
        </w:rPr>
        <w:t xml:space="preserve"> </w:t>
      </w:r>
      <w:r w:rsidRPr="00D972BB">
        <w:rPr>
          <w:lang w:val="es-ES"/>
        </w:rPr>
        <w:t xml:space="preserve">y </w:t>
      </w:r>
      <w:proofErr w:type="spellStart"/>
      <w:r w:rsidR="007A7F6C" w:rsidRPr="007A7F6C">
        <w:rPr>
          <w:lang w:val="es-ES"/>
        </w:rPr>
        <w:t>AutoGen</w:t>
      </w:r>
      <w:proofErr w:type="spellEnd"/>
      <w:r w:rsidRPr="00D972BB">
        <w:rPr>
          <w:lang w:val="es-ES"/>
        </w:rPr>
        <w:t>,</w:t>
      </w:r>
      <w:r>
        <w:rPr>
          <w:lang w:val="es-ES"/>
        </w:rPr>
        <w:t xml:space="preserve"> </w:t>
      </w:r>
      <w:r w:rsidRPr="00D972BB">
        <w:rPr>
          <w:lang w:val="es-ES"/>
        </w:rPr>
        <w:t>mediante criterios técnicos relevantes. A partir del estudio presentado, se adoptaron los criterios de evaluación y la ponderación, debido a su alineación con la investigación del proyecto.</w:t>
      </w:r>
    </w:p>
    <w:p w14:paraId="29D7E775" w14:textId="4C9F7A8E" w:rsidR="00A17205" w:rsidRPr="00CA1926" w:rsidRDefault="00A17205" w:rsidP="00A17205">
      <w:pPr>
        <w:rPr>
          <w:lang w:val="es-ES"/>
        </w:rPr>
      </w:pPr>
      <w:r w:rsidRPr="004C69F1">
        <w:rPr>
          <w:lang w:val="es-ES"/>
        </w:rPr>
        <w:t>Primero, se fijan las puntuaciones</w:t>
      </w:r>
      <w:r>
        <w:rPr>
          <w:lang w:val="es-ES"/>
        </w:rPr>
        <w:t xml:space="preserve"> de los criterios en el</w:t>
      </w:r>
      <w:r w:rsidRPr="004C69F1">
        <w:rPr>
          <w:lang w:val="es-ES"/>
        </w:rPr>
        <w:t xml:space="preserve"> </w:t>
      </w:r>
      <w:proofErr w:type="spellStart"/>
      <w:r w:rsidRPr="004C69F1">
        <w:rPr>
          <w:lang w:val="es-ES"/>
        </w:rPr>
        <w:t>benchmark</w:t>
      </w:r>
      <w:proofErr w:type="spellEnd"/>
      <w:r w:rsidRPr="004C69F1">
        <w:rPr>
          <w:lang w:val="es-ES"/>
        </w:rPr>
        <w:t>. Estas van del 1 al 4, tal como se muestra en la Tabla 1</w:t>
      </w:r>
      <w:r>
        <w:rPr>
          <w:lang w:val="es-ES"/>
        </w:rPr>
        <w:t>9</w:t>
      </w:r>
      <w:r w:rsidRPr="004C69F1">
        <w:rPr>
          <w:lang w:val="es-ES"/>
        </w:rPr>
        <w:t>.</w:t>
      </w:r>
    </w:p>
    <w:p w14:paraId="5AD73FB4" w14:textId="764EB70C" w:rsidR="00A17205" w:rsidRPr="00D83E81" w:rsidRDefault="00A17205" w:rsidP="00A17205">
      <w:pPr>
        <w:rPr>
          <w:rFonts w:cs="Times New Roman"/>
          <w:i/>
          <w:iCs/>
        </w:rPr>
      </w:pPr>
      <w:r w:rsidRPr="00D83E81">
        <w:rPr>
          <w:rFonts w:cs="Times New Roman"/>
        </w:rPr>
        <w:t>Tabla</w:t>
      </w:r>
      <w:r>
        <w:rPr>
          <w:rFonts w:cs="Times New Roman"/>
          <w:lang w:val="en-GB"/>
        </w:rPr>
        <w:t xml:space="preserve"> </w:t>
      </w:r>
      <w:r>
        <w:rPr>
          <w:rFonts w:cs="Times New Roman"/>
          <w:lang w:val="en-GB"/>
        </w:rPr>
        <w:tab/>
        <w:t>19</w:t>
      </w:r>
      <w:r w:rsidRPr="00D83E81">
        <w:rPr>
          <w:rFonts w:cs="Times New Roman"/>
          <w:i/>
          <w:iCs/>
        </w:rPr>
        <w:br/>
        <w:t xml:space="preserve">Puntuación utilizada para </w:t>
      </w:r>
      <w:r>
        <w:rPr>
          <w:rFonts w:cs="Times New Roman"/>
          <w:i/>
          <w:iCs/>
        </w:rPr>
        <w:t xml:space="preserve">calificar los criterios de </w:t>
      </w:r>
      <w:proofErr w:type="spellStart"/>
      <w:r w:rsidR="007A7F6C">
        <w:rPr>
          <w:i/>
          <w:iCs/>
        </w:rPr>
        <w:t>f</w:t>
      </w:r>
      <w:r w:rsidR="007A7F6C" w:rsidRPr="007A7F6C">
        <w:rPr>
          <w:i/>
          <w:iCs/>
        </w:rPr>
        <w:t>rameworks</w:t>
      </w:r>
      <w:proofErr w:type="spellEnd"/>
      <w:r w:rsidR="007A7F6C" w:rsidRPr="007A7F6C">
        <w:rPr>
          <w:i/>
          <w:iCs/>
        </w:rPr>
        <w:t xml:space="preserve"> </w:t>
      </w:r>
      <w:proofErr w:type="spellStart"/>
      <w:r w:rsidR="007A7F6C">
        <w:rPr>
          <w:i/>
          <w:iCs/>
        </w:rPr>
        <w:t>m</w:t>
      </w:r>
      <w:r w:rsidR="007A7F6C" w:rsidRPr="007A7F6C">
        <w:rPr>
          <w:i/>
          <w:iCs/>
        </w:rPr>
        <w:t>ultiagente</w:t>
      </w:r>
      <w:proofErr w:type="spellEnd"/>
    </w:p>
    <w:tbl>
      <w:tblPr>
        <w:tblW w:w="298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40"/>
        <w:gridCol w:w="1545"/>
      </w:tblGrid>
      <w:tr w:rsidR="00A17205" w:rsidRPr="00D83E81" w14:paraId="5815796A" w14:textId="77777777" w:rsidTr="0004360C">
        <w:trPr>
          <w:jc w:val="center"/>
        </w:trPr>
        <w:tc>
          <w:tcPr>
            <w:tcW w:w="1440" w:type="dxa"/>
            <w:shd w:val="clear" w:color="auto" w:fill="D9E1F2"/>
            <w:tcMar>
              <w:top w:w="100" w:type="dxa"/>
              <w:left w:w="100" w:type="dxa"/>
              <w:bottom w:w="100" w:type="dxa"/>
              <w:right w:w="100" w:type="dxa"/>
            </w:tcMar>
          </w:tcPr>
          <w:p w14:paraId="0EB3D22E" w14:textId="77777777" w:rsidR="00A17205" w:rsidRPr="00D83E81" w:rsidRDefault="00A17205" w:rsidP="0004360C">
            <w:pPr>
              <w:rPr>
                <w:rFonts w:cs="Times New Roman"/>
                <w:b/>
              </w:rPr>
            </w:pPr>
            <w:r w:rsidRPr="00D83E81">
              <w:rPr>
                <w:rFonts w:cs="Times New Roman"/>
                <w:b/>
              </w:rPr>
              <w:t>Puntuación</w:t>
            </w:r>
          </w:p>
        </w:tc>
        <w:tc>
          <w:tcPr>
            <w:tcW w:w="1545" w:type="dxa"/>
            <w:shd w:val="clear" w:color="auto" w:fill="D9E1F2"/>
            <w:tcMar>
              <w:top w:w="100" w:type="dxa"/>
              <w:left w:w="100" w:type="dxa"/>
              <w:bottom w:w="100" w:type="dxa"/>
              <w:right w:w="100" w:type="dxa"/>
            </w:tcMar>
          </w:tcPr>
          <w:p w14:paraId="2392F6DE" w14:textId="77777777" w:rsidR="00A17205" w:rsidRPr="00D83E81" w:rsidRDefault="00A17205" w:rsidP="0004360C">
            <w:pPr>
              <w:rPr>
                <w:rFonts w:cs="Times New Roman"/>
                <w:b/>
              </w:rPr>
            </w:pPr>
            <w:r w:rsidRPr="00D83E81">
              <w:rPr>
                <w:rFonts w:cs="Times New Roman"/>
                <w:b/>
              </w:rPr>
              <w:t>Descripción</w:t>
            </w:r>
          </w:p>
        </w:tc>
      </w:tr>
      <w:tr w:rsidR="00A17205" w:rsidRPr="00D83E81" w14:paraId="47A879BA" w14:textId="77777777" w:rsidTr="0004360C">
        <w:trPr>
          <w:jc w:val="center"/>
        </w:trPr>
        <w:tc>
          <w:tcPr>
            <w:tcW w:w="1440" w:type="dxa"/>
            <w:tcMar>
              <w:top w:w="100" w:type="dxa"/>
              <w:left w:w="100" w:type="dxa"/>
              <w:bottom w:w="100" w:type="dxa"/>
              <w:right w:w="100" w:type="dxa"/>
            </w:tcMar>
          </w:tcPr>
          <w:p w14:paraId="4ADFBE62" w14:textId="77777777" w:rsidR="00A17205" w:rsidRPr="00D83E81" w:rsidRDefault="00A17205" w:rsidP="0004360C">
            <w:pPr>
              <w:rPr>
                <w:rFonts w:cs="Times New Roman"/>
              </w:rPr>
            </w:pPr>
            <w:r w:rsidRPr="00D83E81">
              <w:rPr>
                <w:rFonts w:cs="Times New Roman"/>
              </w:rPr>
              <w:t>4</w:t>
            </w:r>
          </w:p>
        </w:tc>
        <w:tc>
          <w:tcPr>
            <w:tcW w:w="1545" w:type="dxa"/>
            <w:tcMar>
              <w:top w:w="100" w:type="dxa"/>
              <w:left w:w="100" w:type="dxa"/>
              <w:bottom w:w="100" w:type="dxa"/>
              <w:right w:w="100" w:type="dxa"/>
            </w:tcMar>
          </w:tcPr>
          <w:p w14:paraId="04979E81" w14:textId="77777777" w:rsidR="00A17205" w:rsidRPr="00D83E81" w:rsidRDefault="00A17205" w:rsidP="0004360C">
            <w:pPr>
              <w:rPr>
                <w:rFonts w:cs="Times New Roman"/>
              </w:rPr>
            </w:pPr>
            <w:r w:rsidRPr="00D83E81">
              <w:rPr>
                <w:rFonts w:cs="Times New Roman"/>
              </w:rPr>
              <w:t>Muy alto</w:t>
            </w:r>
          </w:p>
        </w:tc>
      </w:tr>
      <w:tr w:rsidR="00A17205" w:rsidRPr="00D83E81" w14:paraId="4DAFFA1F" w14:textId="77777777" w:rsidTr="0004360C">
        <w:trPr>
          <w:jc w:val="center"/>
        </w:trPr>
        <w:tc>
          <w:tcPr>
            <w:tcW w:w="1440" w:type="dxa"/>
            <w:tcMar>
              <w:top w:w="100" w:type="dxa"/>
              <w:left w:w="100" w:type="dxa"/>
              <w:bottom w:w="100" w:type="dxa"/>
              <w:right w:w="100" w:type="dxa"/>
            </w:tcMar>
          </w:tcPr>
          <w:p w14:paraId="2552BD9F" w14:textId="77777777" w:rsidR="00A17205" w:rsidRPr="00D83E81" w:rsidRDefault="00A17205" w:rsidP="0004360C">
            <w:pPr>
              <w:rPr>
                <w:rFonts w:cs="Times New Roman"/>
              </w:rPr>
            </w:pPr>
            <w:r w:rsidRPr="00D83E81">
              <w:rPr>
                <w:rFonts w:cs="Times New Roman"/>
              </w:rPr>
              <w:t>3</w:t>
            </w:r>
          </w:p>
        </w:tc>
        <w:tc>
          <w:tcPr>
            <w:tcW w:w="1545" w:type="dxa"/>
            <w:tcMar>
              <w:top w:w="100" w:type="dxa"/>
              <w:left w:w="100" w:type="dxa"/>
              <w:bottom w:w="100" w:type="dxa"/>
              <w:right w:w="100" w:type="dxa"/>
            </w:tcMar>
          </w:tcPr>
          <w:p w14:paraId="7241498F" w14:textId="77777777" w:rsidR="00A17205" w:rsidRPr="00D83E81" w:rsidRDefault="00A17205" w:rsidP="0004360C">
            <w:pPr>
              <w:rPr>
                <w:rFonts w:cs="Times New Roman"/>
              </w:rPr>
            </w:pPr>
            <w:r w:rsidRPr="00D83E81">
              <w:rPr>
                <w:rFonts w:cs="Times New Roman"/>
              </w:rPr>
              <w:t>Alto</w:t>
            </w:r>
          </w:p>
        </w:tc>
      </w:tr>
      <w:tr w:rsidR="00A17205" w:rsidRPr="00D83E81" w14:paraId="4071965F" w14:textId="77777777" w:rsidTr="0004360C">
        <w:trPr>
          <w:jc w:val="center"/>
        </w:trPr>
        <w:tc>
          <w:tcPr>
            <w:tcW w:w="1440" w:type="dxa"/>
            <w:tcMar>
              <w:top w:w="100" w:type="dxa"/>
              <w:left w:w="100" w:type="dxa"/>
              <w:bottom w:w="100" w:type="dxa"/>
              <w:right w:w="100" w:type="dxa"/>
            </w:tcMar>
          </w:tcPr>
          <w:p w14:paraId="731B44CF" w14:textId="77777777" w:rsidR="00A17205" w:rsidRPr="00D83E81" w:rsidRDefault="00A17205" w:rsidP="0004360C">
            <w:pPr>
              <w:rPr>
                <w:rFonts w:cs="Times New Roman"/>
              </w:rPr>
            </w:pPr>
            <w:r w:rsidRPr="00D83E81">
              <w:rPr>
                <w:rFonts w:cs="Times New Roman"/>
              </w:rPr>
              <w:t>2</w:t>
            </w:r>
          </w:p>
        </w:tc>
        <w:tc>
          <w:tcPr>
            <w:tcW w:w="1545" w:type="dxa"/>
            <w:tcMar>
              <w:top w:w="100" w:type="dxa"/>
              <w:left w:w="100" w:type="dxa"/>
              <w:bottom w:w="100" w:type="dxa"/>
              <w:right w:w="100" w:type="dxa"/>
            </w:tcMar>
          </w:tcPr>
          <w:p w14:paraId="782BB953" w14:textId="77777777" w:rsidR="00A17205" w:rsidRPr="00D83E81" w:rsidRDefault="00A17205" w:rsidP="0004360C">
            <w:pPr>
              <w:rPr>
                <w:rFonts w:cs="Times New Roman"/>
              </w:rPr>
            </w:pPr>
            <w:r w:rsidRPr="00D83E81">
              <w:rPr>
                <w:rFonts w:cs="Times New Roman"/>
              </w:rPr>
              <w:t>Bajo</w:t>
            </w:r>
          </w:p>
        </w:tc>
      </w:tr>
      <w:tr w:rsidR="00A17205" w:rsidRPr="00D83E81" w14:paraId="4A3D4FB7" w14:textId="77777777" w:rsidTr="0004360C">
        <w:trPr>
          <w:jc w:val="center"/>
        </w:trPr>
        <w:tc>
          <w:tcPr>
            <w:tcW w:w="1440" w:type="dxa"/>
            <w:tcMar>
              <w:top w:w="100" w:type="dxa"/>
              <w:left w:w="100" w:type="dxa"/>
              <w:bottom w:w="100" w:type="dxa"/>
              <w:right w:w="100" w:type="dxa"/>
            </w:tcMar>
          </w:tcPr>
          <w:p w14:paraId="60A27FAB" w14:textId="77777777" w:rsidR="00A17205" w:rsidRPr="00D83E81" w:rsidRDefault="00A17205" w:rsidP="0004360C">
            <w:pPr>
              <w:rPr>
                <w:rFonts w:cs="Times New Roman"/>
              </w:rPr>
            </w:pPr>
            <w:r w:rsidRPr="00D83E81">
              <w:rPr>
                <w:rFonts w:cs="Times New Roman"/>
              </w:rPr>
              <w:t>1</w:t>
            </w:r>
          </w:p>
        </w:tc>
        <w:tc>
          <w:tcPr>
            <w:tcW w:w="1545" w:type="dxa"/>
            <w:tcMar>
              <w:top w:w="100" w:type="dxa"/>
              <w:left w:w="100" w:type="dxa"/>
              <w:bottom w:w="100" w:type="dxa"/>
              <w:right w:w="100" w:type="dxa"/>
            </w:tcMar>
          </w:tcPr>
          <w:p w14:paraId="5508B60F" w14:textId="77777777" w:rsidR="00A17205" w:rsidRPr="00D83E81" w:rsidRDefault="00A17205" w:rsidP="0004360C">
            <w:pPr>
              <w:rPr>
                <w:rFonts w:cs="Times New Roman"/>
              </w:rPr>
            </w:pPr>
            <w:r w:rsidRPr="00D83E81">
              <w:rPr>
                <w:rFonts w:cs="Times New Roman"/>
              </w:rPr>
              <w:t>Muy bajo</w:t>
            </w:r>
          </w:p>
        </w:tc>
      </w:tr>
    </w:tbl>
    <w:p w14:paraId="33FA68A4" w14:textId="41D336C5" w:rsidR="005627E4" w:rsidRDefault="005627E4" w:rsidP="007A7F6C">
      <w:pPr>
        <w:rPr>
          <w:lang w:val="es-ES"/>
        </w:rPr>
      </w:pPr>
      <w:r w:rsidRPr="005627E4">
        <w:rPr>
          <w:i/>
          <w:iCs/>
          <w:lang w:val="es-ES"/>
        </w:rPr>
        <w:t>Nota:</w:t>
      </w:r>
      <w:r>
        <w:rPr>
          <w:lang w:val="es-ES"/>
        </w:rPr>
        <w:t xml:space="preserve"> </w:t>
      </w:r>
      <w:r w:rsidRPr="005627E4">
        <w:rPr>
          <w:lang w:val="es-ES"/>
        </w:rPr>
        <w:t>Adaptado de "</w:t>
      </w:r>
      <w:proofErr w:type="spellStart"/>
      <w:r w:rsidRPr="005627E4">
        <w:rPr>
          <w:lang w:val="es-ES"/>
        </w:rPr>
        <w:t>Review</w:t>
      </w:r>
      <w:proofErr w:type="spellEnd"/>
      <w:r w:rsidRPr="005627E4">
        <w:rPr>
          <w:lang w:val="es-ES"/>
        </w:rPr>
        <w:t xml:space="preserve"> </w:t>
      </w:r>
      <w:proofErr w:type="spellStart"/>
      <w:r w:rsidRPr="005627E4">
        <w:rPr>
          <w:lang w:val="es-ES"/>
        </w:rPr>
        <w:t>of</w:t>
      </w:r>
      <w:proofErr w:type="spellEnd"/>
      <w:r w:rsidRPr="005627E4">
        <w:rPr>
          <w:lang w:val="es-ES"/>
        </w:rPr>
        <w:t xml:space="preserve"> </w:t>
      </w:r>
      <w:proofErr w:type="spellStart"/>
      <w:r w:rsidRPr="005627E4">
        <w:rPr>
          <w:lang w:val="es-ES"/>
        </w:rPr>
        <w:t>autonomous</w:t>
      </w:r>
      <w:proofErr w:type="spellEnd"/>
      <w:r w:rsidRPr="005627E4">
        <w:rPr>
          <w:lang w:val="es-ES"/>
        </w:rPr>
        <w:t xml:space="preserve"> </w:t>
      </w:r>
      <w:proofErr w:type="spellStart"/>
      <w:r w:rsidRPr="005627E4">
        <w:rPr>
          <w:lang w:val="es-ES"/>
        </w:rPr>
        <w:t>systems</w:t>
      </w:r>
      <w:proofErr w:type="spellEnd"/>
      <w:r w:rsidRPr="005627E4">
        <w:rPr>
          <w:lang w:val="es-ES"/>
        </w:rPr>
        <w:t xml:space="preserve"> and </w:t>
      </w:r>
      <w:proofErr w:type="spellStart"/>
      <w:r w:rsidRPr="005627E4">
        <w:rPr>
          <w:lang w:val="es-ES"/>
        </w:rPr>
        <w:t>collaborative</w:t>
      </w:r>
      <w:proofErr w:type="spellEnd"/>
      <w:r w:rsidRPr="005627E4">
        <w:rPr>
          <w:lang w:val="es-ES"/>
        </w:rPr>
        <w:t xml:space="preserve"> AI </w:t>
      </w:r>
      <w:proofErr w:type="spellStart"/>
      <w:r w:rsidRPr="005627E4">
        <w:rPr>
          <w:lang w:val="es-ES"/>
        </w:rPr>
        <w:t>agent</w:t>
      </w:r>
      <w:proofErr w:type="spellEnd"/>
      <w:r w:rsidRPr="005627E4">
        <w:rPr>
          <w:lang w:val="es-ES"/>
        </w:rPr>
        <w:t xml:space="preserve"> </w:t>
      </w:r>
      <w:proofErr w:type="spellStart"/>
      <w:r w:rsidRPr="005627E4">
        <w:rPr>
          <w:lang w:val="es-ES"/>
        </w:rPr>
        <w:t>frameworks</w:t>
      </w:r>
      <w:proofErr w:type="spellEnd"/>
      <w:r w:rsidRPr="005627E4">
        <w:rPr>
          <w:lang w:val="es-ES"/>
        </w:rPr>
        <w:t>", por S. Joshi, 2025.</w:t>
      </w:r>
    </w:p>
    <w:p w14:paraId="2C120CB8" w14:textId="1B555714" w:rsidR="007A7F6C" w:rsidRDefault="007A7F6C" w:rsidP="007A7F6C">
      <w:pPr>
        <w:rPr>
          <w:lang w:val="es-ES"/>
        </w:rPr>
      </w:pPr>
      <w:r>
        <w:rPr>
          <w:lang w:val="es-ES"/>
        </w:rPr>
        <w:t xml:space="preserve">Luego se describen los criterios para el </w:t>
      </w:r>
      <w:proofErr w:type="spellStart"/>
      <w:r>
        <w:rPr>
          <w:lang w:val="es-ES"/>
        </w:rPr>
        <w:t>benchmark</w:t>
      </w:r>
      <w:proofErr w:type="spellEnd"/>
      <w:r>
        <w:rPr>
          <w:lang w:val="es-ES"/>
        </w:rPr>
        <w:t xml:space="preserve"> de lenguajes de programación para el </w:t>
      </w:r>
      <w:proofErr w:type="spellStart"/>
      <w:r>
        <w:rPr>
          <w:lang w:val="es-ES"/>
        </w:rPr>
        <w:t>backend</w:t>
      </w:r>
      <w:proofErr w:type="spellEnd"/>
      <w:r>
        <w:rPr>
          <w:lang w:val="es-ES"/>
        </w:rPr>
        <w:t xml:space="preserve"> en la tabla 20.</w:t>
      </w:r>
    </w:p>
    <w:p w14:paraId="3473F92C" w14:textId="707CE9A2" w:rsidR="00181351" w:rsidRPr="00D83E81" w:rsidRDefault="00181351" w:rsidP="00181351">
      <w:pPr>
        <w:spacing w:line="259" w:lineRule="auto"/>
        <w:rPr>
          <w:rFonts w:eastAsia="Calibri" w:cs="Times New Roman"/>
          <w:i/>
          <w:iCs/>
          <w:sz w:val="22"/>
        </w:rPr>
      </w:pPr>
      <w:r w:rsidRPr="00D83E81">
        <w:rPr>
          <w:rFonts w:eastAsia="Calibri" w:cs="Times New Roman"/>
          <w:sz w:val="22"/>
        </w:rPr>
        <w:t xml:space="preserve">Tabla </w:t>
      </w:r>
      <w:r>
        <w:rPr>
          <w:rFonts w:eastAsia="Calibri" w:cs="Times New Roman"/>
          <w:sz w:val="22"/>
        </w:rPr>
        <w:tab/>
      </w:r>
      <w:r w:rsidR="001630CA">
        <w:rPr>
          <w:rFonts w:eastAsia="Calibri" w:cs="Times New Roman"/>
          <w:sz w:val="22"/>
        </w:rPr>
        <w:t>20</w:t>
      </w:r>
      <w:r w:rsidRPr="00D83E81">
        <w:rPr>
          <w:rFonts w:eastAsia="Calibri" w:cs="Times New Roman"/>
          <w:i/>
          <w:iCs/>
          <w:sz w:val="22"/>
        </w:rPr>
        <w:br/>
        <w:t xml:space="preserve">Criterios del benchmarking para </w:t>
      </w:r>
      <w:r>
        <w:rPr>
          <w:rFonts w:eastAsia="Calibri" w:cs="Times New Roman"/>
          <w:i/>
          <w:iCs/>
          <w:sz w:val="22"/>
        </w:rPr>
        <w:t xml:space="preserve">los </w:t>
      </w:r>
      <w:proofErr w:type="spellStart"/>
      <w:r w:rsidR="001630CA" w:rsidRPr="001630CA">
        <w:rPr>
          <w:rFonts w:eastAsia="Calibri" w:cs="Times New Roman"/>
          <w:i/>
          <w:iCs/>
          <w:sz w:val="22"/>
        </w:rPr>
        <w:t>frameworks</w:t>
      </w:r>
      <w:proofErr w:type="spellEnd"/>
      <w:r w:rsidR="001630CA" w:rsidRPr="001630CA">
        <w:rPr>
          <w:rFonts w:eastAsia="Calibri" w:cs="Times New Roman"/>
          <w:i/>
          <w:iCs/>
          <w:sz w:val="22"/>
        </w:rPr>
        <w:t xml:space="preserve"> </w:t>
      </w:r>
      <w:proofErr w:type="spellStart"/>
      <w:r w:rsidR="001630CA" w:rsidRPr="001630CA">
        <w:rPr>
          <w:rFonts w:eastAsia="Calibri" w:cs="Times New Roman"/>
          <w:i/>
          <w:iCs/>
          <w:sz w:val="22"/>
        </w:rPr>
        <w:t>multiagente</w:t>
      </w:r>
      <w:proofErr w:type="spellEnd"/>
    </w:p>
    <w:tbl>
      <w:tblPr>
        <w:tblW w:w="8619"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99"/>
        <w:gridCol w:w="1995"/>
        <w:gridCol w:w="5925"/>
      </w:tblGrid>
      <w:tr w:rsidR="00181351" w:rsidRPr="00D83E81" w14:paraId="1752E92C" w14:textId="77777777" w:rsidTr="0004360C">
        <w:trPr>
          <w:jc w:val="center"/>
        </w:trPr>
        <w:tc>
          <w:tcPr>
            <w:tcW w:w="699" w:type="dxa"/>
            <w:shd w:val="clear" w:color="auto" w:fill="D9E1F2"/>
            <w:tcMar>
              <w:top w:w="100" w:type="dxa"/>
              <w:left w:w="100" w:type="dxa"/>
              <w:bottom w:w="100" w:type="dxa"/>
              <w:right w:w="100" w:type="dxa"/>
            </w:tcMar>
          </w:tcPr>
          <w:p w14:paraId="602AE818" w14:textId="77777777" w:rsidR="00181351" w:rsidRPr="00D83E81" w:rsidRDefault="00181351" w:rsidP="0004360C">
            <w:pPr>
              <w:spacing w:line="259" w:lineRule="auto"/>
              <w:rPr>
                <w:rFonts w:eastAsia="Calibri" w:cs="Times New Roman"/>
                <w:b/>
                <w:sz w:val="22"/>
              </w:rPr>
            </w:pPr>
            <w:proofErr w:type="spellStart"/>
            <w:r w:rsidRPr="00D83E81">
              <w:rPr>
                <w:rFonts w:eastAsia="Calibri" w:cs="Times New Roman"/>
                <w:b/>
                <w:sz w:val="22"/>
              </w:rPr>
              <w:t>N°</w:t>
            </w:r>
            <w:proofErr w:type="spellEnd"/>
          </w:p>
        </w:tc>
        <w:tc>
          <w:tcPr>
            <w:tcW w:w="1995" w:type="dxa"/>
            <w:shd w:val="clear" w:color="auto" w:fill="D9E1F2"/>
            <w:tcMar>
              <w:top w:w="100" w:type="dxa"/>
              <w:left w:w="100" w:type="dxa"/>
              <w:bottom w:w="100" w:type="dxa"/>
              <w:right w:w="100" w:type="dxa"/>
            </w:tcMar>
          </w:tcPr>
          <w:p w14:paraId="6916DC20" w14:textId="77777777" w:rsidR="00181351" w:rsidRPr="00D83E81" w:rsidRDefault="00181351" w:rsidP="0004360C">
            <w:pPr>
              <w:spacing w:line="259" w:lineRule="auto"/>
              <w:rPr>
                <w:rFonts w:eastAsia="Calibri" w:cs="Times New Roman"/>
                <w:b/>
                <w:sz w:val="22"/>
              </w:rPr>
            </w:pPr>
            <w:r w:rsidRPr="00D83E81">
              <w:rPr>
                <w:rFonts w:eastAsia="Calibri" w:cs="Times New Roman"/>
                <w:b/>
                <w:sz w:val="22"/>
              </w:rPr>
              <w:t>Criterio</w:t>
            </w:r>
          </w:p>
        </w:tc>
        <w:tc>
          <w:tcPr>
            <w:tcW w:w="5925" w:type="dxa"/>
            <w:shd w:val="clear" w:color="auto" w:fill="D9E1F2"/>
            <w:tcMar>
              <w:top w:w="100" w:type="dxa"/>
              <w:left w:w="100" w:type="dxa"/>
              <w:bottom w:w="100" w:type="dxa"/>
              <w:right w:w="100" w:type="dxa"/>
            </w:tcMar>
          </w:tcPr>
          <w:p w14:paraId="2D0797AF" w14:textId="77777777" w:rsidR="00181351" w:rsidRPr="00D83E81" w:rsidRDefault="00181351" w:rsidP="0004360C">
            <w:pPr>
              <w:spacing w:line="259" w:lineRule="auto"/>
              <w:rPr>
                <w:rFonts w:eastAsia="Calibri" w:cs="Times New Roman"/>
                <w:b/>
                <w:sz w:val="22"/>
              </w:rPr>
            </w:pPr>
            <w:r w:rsidRPr="00D83E81">
              <w:rPr>
                <w:rFonts w:eastAsia="Calibri" w:cs="Times New Roman"/>
                <w:b/>
                <w:sz w:val="22"/>
              </w:rPr>
              <w:t>Descripción</w:t>
            </w:r>
          </w:p>
        </w:tc>
      </w:tr>
      <w:tr w:rsidR="00181351" w:rsidRPr="00D83E81" w14:paraId="2B3AB569" w14:textId="77777777" w:rsidTr="0004360C">
        <w:trPr>
          <w:jc w:val="center"/>
        </w:trPr>
        <w:tc>
          <w:tcPr>
            <w:tcW w:w="699" w:type="dxa"/>
            <w:tcMar>
              <w:top w:w="100" w:type="dxa"/>
              <w:left w:w="100" w:type="dxa"/>
              <w:bottom w:w="100" w:type="dxa"/>
              <w:right w:w="100" w:type="dxa"/>
            </w:tcMar>
          </w:tcPr>
          <w:p w14:paraId="62C7F33B" w14:textId="77777777" w:rsidR="00181351" w:rsidRPr="00D83E81" w:rsidRDefault="00181351" w:rsidP="0004360C">
            <w:pPr>
              <w:spacing w:line="259" w:lineRule="auto"/>
              <w:rPr>
                <w:rFonts w:eastAsia="Calibri" w:cs="Times New Roman"/>
                <w:sz w:val="22"/>
              </w:rPr>
            </w:pPr>
            <w:r w:rsidRPr="00D83E81">
              <w:rPr>
                <w:rFonts w:cs="Times New Roman"/>
              </w:rPr>
              <w:t>1</w:t>
            </w:r>
          </w:p>
        </w:tc>
        <w:tc>
          <w:tcPr>
            <w:tcW w:w="1995" w:type="dxa"/>
            <w:tcMar>
              <w:top w:w="100" w:type="dxa"/>
              <w:left w:w="100" w:type="dxa"/>
              <w:bottom w:w="100" w:type="dxa"/>
              <w:right w:w="100" w:type="dxa"/>
            </w:tcMar>
          </w:tcPr>
          <w:p w14:paraId="2BCB0BC1" w14:textId="0E101371" w:rsidR="00181351" w:rsidRPr="00D83E81" w:rsidRDefault="00181351" w:rsidP="0004360C">
            <w:pPr>
              <w:spacing w:line="259" w:lineRule="auto"/>
              <w:rPr>
                <w:rFonts w:eastAsia="Calibri" w:cs="Times New Roman"/>
                <w:sz w:val="22"/>
              </w:rPr>
            </w:pPr>
            <w:r w:rsidRPr="00181351">
              <w:rPr>
                <w:rFonts w:cs="Times New Roman"/>
              </w:rPr>
              <w:t>Control de Ciclos y Estados</w:t>
            </w:r>
          </w:p>
        </w:tc>
        <w:tc>
          <w:tcPr>
            <w:tcW w:w="5925" w:type="dxa"/>
            <w:tcMar>
              <w:top w:w="100" w:type="dxa"/>
              <w:left w:w="100" w:type="dxa"/>
              <w:bottom w:w="100" w:type="dxa"/>
              <w:right w:w="100" w:type="dxa"/>
            </w:tcMar>
          </w:tcPr>
          <w:p w14:paraId="278EC57B" w14:textId="0F7CBAE1" w:rsidR="00181351" w:rsidRPr="008677CB" w:rsidRDefault="00181351" w:rsidP="0004360C">
            <w:pPr>
              <w:spacing w:line="259" w:lineRule="auto"/>
              <w:rPr>
                <w:rFonts w:cs="Times New Roman"/>
              </w:rPr>
            </w:pPr>
            <w:r>
              <w:rPr>
                <w:rFonts w:cs="Times New Roman"/>
              </w:rPr>
              <w:t>Capacidad para manejar procesos iterativos, logrando que la herramienta retroceda, corrija errores y asegur</w:t>
            </w:r>
            <w:r w:rsidR="0048540F">
              <w:rPr>
                <w:rFonts w:cs="Times New Roman"/>
              </w:rPr>
              <w:t>e</w:t>
            </w:r>
            <w:r>
              <w:rPr>
                <w:rFonts w:cs="Times New Roman"/>
              </w:rPr>
              <w:t xml:space="preserve"> que el trabajo académico sea preciso.</w:t>
            </w:r>
          </w:p>
        </w:tc>
      </w:tr>
      <w:tr w:rsidR="00181351" w:rsidRPr="00D83E81" w14:paraId="21CF4F3F" w14:textId="77777777" w:rsidTr="0004360C">
        <w:trPr>
          <w:jc w:val="center"/>
        </w:trPr>
        <w:tc>
          <w:tcPr>
            <w:tcW w:w="699" w:type="dxa"/>
            <w:tcMar>
              <w:top w:w="100" w:type="dxa"/>
              <w:left w:w="100" w:type="dxa"/>
              <w:bottom w:w="100" w:type="dxa"/>
              <w:right w:w="100" w:type="dxa"/>
            </w:tcMar>
          </w:tcPr>
          <w:p w14:paraId="064E39B1" w14:textId="77777777" w:rsidR="00181351" w:rsidRPr="00D83E81" w:rsidRDefault="00181351" w:rsidP="0004360C">
            <w:pPr>
              <w:spacing w:line="259" w:lineRule="auto"/>
              <w:rPr>
                <w:rFonts w:eastAsia="Calibri" w:cs="Times New Roman"/>
                <w:sz w:val="22"/>
              </w:rPr>
            </w:pPr>
            <w:r w:rsidRPr="00D83E81">
              <w:rPr>
                <w:rFonts w:cs="Times New Roman"/>
              </w:rPr>
              <w:lastRenderedPageBreak/>
              <w:t>2</w:t>
            </w:r>
          </w:p>
        </w:tc>
        <w:tc>
          <w:tcPr>
            <w:tcW w:w="1995" w:type="dxa"/>
            <w:tcMar>
              <w:top w:w="100" w:type="dxa"/>
              <w:left w:w="100" w:type="dxa"/>
              <w:bottom w:w="100" w:type="dxa"/>
              <w:right w:w="100" w:type="dxa"/>
            </w:tcMar>
          </w:tcPr>
          <w:p w14:paraId="0207E5CA" w14:textId="2B1333ED" w:rsidR="00181351" w:rsidRPr="00D83E81" w:rsidRDefault="00181351" w:rsidP="0004360C">
            <w:pPr>
              <w:spacing w:line="259" w:lineRule="auto"/>
              <w:rPr>
                <w:rFonts w:eastAsia="Calibri" w:cs="Times New Roman"/>
                <w:sz w:val="22"/>
              </w:rPr>
            </w:pPr>
            <w:r w:rsidRPr="00181351">
              <w:rPr>
                <w:rFonts w:cs="Times New Roman"/>
              </w:rPr>
              <w:t>Granularidad del Diseño</w:t>
            </w:r>
          </w:p>
        </w:tc>
        <w:tc>
          <w:tcPr>
            <w:tcW w:w="5925" w:type="dxa"/>
            <w:tcMar>
              <w:top w:w="100" w:type="dxa"/>
              <w:left w:w="100" w:type="dxa"/>
              <w:bottom w:w="100" w:type="dxa"/>
              <w:right w:w="100" w:type="dxa"/>
            </w:tcMar>
          </w:tcPr>
          <w:p w14:paraId="0407297D" w14:textId="5D0C5CC4" w:rsidR="00181351" w:rsidRPr="008677CB" w:rsidRDefault="00181351" w:rsidP="0004360C">
            <w:pPr>
              <w:spacing w:line="259" w:lineRule="auto"/>
              <w:rPr>
                <w:rFonts w:cs="Times New Roman"/>
              </w:rPr>
            </w:pPr>
            <w:r>
              <w:rPr>
                <w:rFonts w:cs="Times New Roman"/>
              </w:rPr>
              <w:t xml:space="preserve">Capacidad del </w:t>
            </w:r>
            <w:proofErr w:type="spellStart"/>
            <w:r>
              <w:rPr>
                <w:rFonts w:cs="Times New Roman"/>
              </w:rPr>
              <w:t>framework</w:t>
            </w:r>
            <w:proofErr w:type="spellEnd"/>
            <w:r>
              <w:rPr>
                <w:rFonts w:cs="Times New Roman"/>
              </w:rPr>
              <w:t xml:space="preserve"> </w:t>
            </w:r>
            <w:r w:rsidR="0048540F">
              <w:rPr>
                <w:rFonts w:cs="Times New Roman"/>
              </w:rPr>
              <w:t>para diseñar cada etapa del razonamiento del agente.</w:t>
            </w:r>
          </w:p>
        </w:tc>
      </w:tr>
      <w:tr w:rsidR="00181351" w:rsidRPr="00D83E81" w14:paraId="72276890" w14:textId="77777777" w:rsidTr="0004360C">
        <w:trPr>
          <w:jc w:val="center"/>
        </w:trPr>
        <w:tc>
          <w:tcPr>
            <w:tcW w:w="699" w:type="dxa"/>
            <w:tcMar>
              <w:top w:w="100" w:type="dxa"/>
              <w:left w:w="100" w:type="dxa"/>
              <w:bottom w:w="100" w:type="dxa"/>
              <w:right w:w="100" w:type="dxa"/>
            </w:tcMar>
          </w:tcPr>
          <w:p w14:paraId="291FDC26" w14:textId="77777777" w:rsidR="00181351" w:rsidRPr="00D83E81" w:rsidRDefault="00181351" w:rsidP="0004360C">
            <w:pPr>
              <w:spacing w:line="259" w:lineRule="auto"/>
              <w:rPr>
                <w:rFonts w:eastAsia="Calibri" w:cs="Times New Roman"/>
                <w:sz w:val="22"/>
              </w:rPr>
            </w:pPr>
            <w:r w:rsidRPr="00D83E81">
              <w:rPr>
                <w:rFonts w:cs="Times New Roman"/>
              </w:rPr>
              <w:t>3</w:t>
            </w:r>
          </w:p>
        </w:tc>
        <w:tc>
          <w:tcPr>
            <w:tcW w:w="1995" w:type="dxa"/>
            <w:tcMar>
              <w:top w:w="100" w:type="dxa"/>
              <w:left w:w="100" w:type="dxa"/>
              <w:bottom w:w="100" w:type="dxa"/>
              <w:right w:w="100" w:type="dxa"/>
            </w:tcMar>
          </w:tcPr>
          <w:p w14:paraId="464D7835" w14:textId="1293AF32" w:rsidR="00181351" w:rsidRPr="00D83E81" w:rsidRDefault="00181351" w:rsidP="0004360C">
            <w:pPr>
              <w:spacing w:line="259" w:lineRule="auto"/>
              <w:rPr>
                <w:rFonts w:eastAsia="Calibri" w:cs="Times New Roman"/>
                <w:sz w:val="22"/>
              </w:rPr>
            </w:pPr>
            <w:r w:rsidRPr="00181351">
              <w:rPr>
                <w:rFonts w:cs="Times New Roman"/>
              </w:rPr>
              <w:t>Coordinación Multi-Agente</w:t>
            </w:r>
          </w:p>
        </w:tc>
        <w:tc>
          <w:tcPr>
            <w:tcW w:w="5925" w:type="dxa"/>
            <w:tcMar>
              <w:top w:w="100" w:type="dxa"/>
              <w:left w:w="100" w:type="dxa"/>
              <w:bottom w:w="100" w:type="dxa"/>
              <w:right w:w="100" w:type="dxa"/>
            </w:tcMar>
          </w:tcPr>
          <w:p w14:paraId="250955A5" w14:textId="2A1C971C" w:rsidR="00181351" w:rsidRPr="0048540F" w:rsidRDefault="0048540F" w:rsidP="0004360C">
            <w:pPr>
              <w:spacing w:line="259" w:lineRule="auto"/>
              <w:rPr>
                <w:rFonts w:cs="Times New Roman"/>
                <w:lang w:val="es-ES"/>
              </w:rPr>
            </w:pPr>
            <w:r w:rsidRPr="0048540F">
              <w:rPr>
                <w:rFonts w:cs="Times New Roman"/>
                <w:lang w:val="es-ES"/>
              </w:rPr>
              <w:t>Capacidad para que múltiples agentes colaboren de manera coordinada y sin interferencias entre sí.</w:t>
            </w:r>
          </w:p>
        </w:tc>
      </w:tr>
      <w:tr w:rsidR="00181351" w:rsidRPr="00D83E81" w14:paraId="25674699" w14:textId="77777777" w:rsidTr="0004360C">
        <w:trPr>
          <w:jc w:val="center"/>
        </w:trPr>
        <w:tc>
          <w:tcPr>
            <w:tcW w:w="699" w:type="dxa"/>
            <w:tcMar>
              <w:top w:w="100" w:type="dxa"/>
              <w:left w:w="100" w:type="dxa"/>
              <w:bottom w:w="100" w:type="dxa"/>
              <w:right w:w="100" w:type="dxa"/>
            </w:tcMar>
          </w:tcPr>
          <w:p w14:paraId="6CE36368" w14:textId="77777777" w:rsidR="00181351" w:rsidRPr="00D83E81" w:rsidRDefault="00181351" w:rsidP="0004360C">
            <w:pPr>
              <w:spacing w:line="259" w:lineRule="auto"/>
              <w:rPr>
                <w:rFonts w:eastAsia="Calibri" w:cs="Times New Roman"/>
                <w:sz w:val="22"/>
              </w:rPr>
            </w:pPr>
            <w:r w:rsidRPr="00D83E81">
              <w:rPr>
                <w:rFonts w:cs="Times New Roman"/>
              </w:rPr>
              <w:t>4</w:t>
            </w:r>
          </w:p>
        </w:tc>
        <w:tc>
          <w:tcPr>
            <w:tcW w:w="1995" w:type="dxa"/>
            <w:tcMar>
              <w:top w:w="100" w:type="dxa"/>
              <w:left w:w="100" w:type="dxa"/>
              <w:bottom w:w="100" w:type="dxa"/>
              <w:right w:w="100" w:type="dxa"/>
            </w:tcMar>
          </w:tcPr>
          <w:p w14:paraId="6A6979CD" w14:textId="4A5F0D82" w:rsidR="00181351" w:rsidRPr="00D83E81" w:rsidRDefault="00181351" w:rsidP="0004360C">
            <w:pPr>
              <w:spacing w:line="259" w:lineRule="auto"/>
              <w:rPr>
                <w:rFonts w:eastAsia="Calibri" w:cs="Times New Roman"/>
                <w:sz w:val="22"/>
              </w:rPr>
            </w:pPr>
            <w:r w:rsidRPr="00181351">
              <w:rPr>
                <w:rFonts w:cs="Times New Roman"/>
              </w:rPr>
              <w:t>Escalabilidad</w:t>
            </w:r>
          </w:p>
        </w:tc>
        <w:tc>
          <w:tcPr>
            <w:tcW w:w="5925" w:type="dxa"/>
            <w:tcMar>
              <w:top w:w="100" w:type="dxa"/>
              <w:left w:w="100" w:type="dxa"/>
              <w:bottom w:w="100" w:type="dxa"/>
              <w:right w:w="100" w:type="dxa"/>
            </w:tcMar>
          </w:tcPr>
          <w:p w14:paraId="6B729266" w14:textId="6D893E66" w:rsidR="00181351" w:rsidRPr="008677CB" w:rsidRDefault="00C80228" w:rsidP="0004360C">
            <w:pPr>
              <w:spacing w:line="259" w:lineRule="auto"/>
              <w:rPr>
                <w:rFonts w:cs="Times New Roman"/>
              </w:rPr>
            </w:pPr>
            <w:r>
              <w:rPr>
                <w:rFonts w:cs="Times New Roman"/>
              </w:rPr>
              <w:t xml:space="preserve">Simplicidad para incorporar nuevos nodos de decisión </w:t>
            </w:r>
            <w:r w:rsidR="001630CA">
              <w:rPr>
                <w:rFonts w:cs="Times New Roman"/>
              </w:rPr>
              <w:t>o herramientas adicionales, sin afectar la estabilidad.</w:t>
            </w:r>
          </w:p>
        </w:tc>
      </w:tr>
      <w:tr w:rsidR="00181351" w:rsidRPr="00D83E81" w14:paraId="1BD948A1" w14:textId="77777777" w:rsidTr="0004360C">
        <w:trPr>
          <w:jc w:val="center"/>
        </w:trPr>
        <w:tc>
          <w:tcPr>
            <w:tcW w:w="699" w:type="dxa"/>
            <w:tcMar>
              <w:top w:w="100" w:type="dxa"/>
              <w:left w:w="100" w:type="dxa"/>
              <w:bottom w:w="100" w:type="dxa"/>
              <w:right w:w="100" w:type="dxa"/>
            </w:tcMar>
          </w:tcPr>
          <w:p w14:paraId="060C12A8" w14:textId="77777777" w:rsidR="00181351" w:rsidRPr="00D83E81" w:rsidRDefault="00181351" w:rsidP="0004360C">
            <w:pPr>
              <w:spacing w:line="259" w:lineRule="auto"/>
              <w:rPr>
                <w:rFonts w:eastAsia="Calibri" w:cs="Times New Roman"/>
                <w:sz w:val="22"/>
              </w:rPr>
            </w:pPr>
            <w:r w:rsidRPr="00D83E81">
              <w:rPr>
                <w:rFonts w:cs="Times New Roman"/>
              </w:rPr>
              <w:t>5</w:t>
            </w:r>
          </w:p>
        </w:tc>
        <w:tc>
          <w:tcPr>
            <w:tcW w:w="1995" w:type="dxa"/>
            <w:tcMar>
              <w:top w:w="100" w:type="dxa"/>
              <w:left w:w="100" w:type="dxa"/>
              <w:bottom w:w="100" w:type="dxa"/>
              <w:right w:w="100" w:type="dxa"/>
            </w:tcMar>
          </w:tcPr>
          <w:p w14:paraId="18347DEB" w14:textId="0318CAF3" w:rsidR="00181351" w:rsidRPr="00D83E81" w:rsidRDefault="00181351" w:rsidP="0004360C">
            <w:pPr>
              <w:spacing w:line="259" w:lineRule="auto"/>
              <w:rPr>
                <w:rFonts w:eastAsia="Calibri" w:cs="Times New Roman"/>
                <w:sz w:val="22"/>
              </w:rPr>
            </w:pPr>
            <w:r w:rsidRPr="00181351">
              <w:rPr>
                <w:rFonts w:cs="Times New Roman"/>
              </w:rPr>
              <w:t>Robustez y Tolerancia a Fallos</w:t>
            </w:r>
          </w:p>
        </w:tc>
        <w:tc>
          <w:tcPr>
            <w:tcW w:w="5925" w:type="dxa"/>
            <w:tcMar>
              <w:top w:w="100" w:type="dxa"/>
              <w:left w:w="100" w:type="dxa"/>
              <w:bottom w:w="100" w:type="dxa"/>
              <w:right w:w="100" w:type="dxa"/>
            </w:tcMar>
          </w:tcPr>
          <w:p w14:paraId="30CF4D67" w14:textId="781862EB" w:rsidR="00181351" w:rsidRPr="008677CB" w:rsidRDefault="00181351" w:rsidP="0004360C">
            <w:pPr>
              <w:spacing w:line="259" w:lineRule="auto"/>
              <w:rPr>
                <w:rFonts w:cs="Times New Roman"/>
              </w:rPr>
            </w:pPr>
            <w:r>
              <w:rPr>
                <w:rFonts w:cs="Times New Roman"/>
              </w:rPr>
              <w:t>Capacidad de</w:t>
            </w:r>
            <w:r w:rsidR="001630CA">
              <w:rPr>
                <w:rFonts w:cs="Times New Roman"/>
              </w:rPr>
              <w:t xml:space="preserve">l </w:t>
            </w:r>
            <w:proofErr w:type="spellStart"/>
            <w:r w:rsidR="001630CA">
              <w:rPr>
                <w:rFonts w:cs="Times New Roman"/>
              </w:rPr>
              <w:t>framework</w:t>
            </w:r>
            <w:proofErr w:type="spellEnd"/>
            <w:r w:rsidR="001630CA">
              <w:rPr>
                <w:rFonts w:cs="Times New Roman"/>
              </w:rPr>
              <w:t xml:space="preserve"> para recuperarse ante fallos de la IA.</w:t>
            </w:r>
          </w:p>
        </w:tc>
      </w:tr>
    </w:tbl>
    <w:p w14:paraId="2CCF7F20" w14:textId="262A2BBE" w:rsidR="005627E4" w:rsidRDefault="005627E4" w:rsidP="007A7F6C">
      <w:pPr>
        <w:rPr>
          <w:lang w:val="es-ES"/>
        </w:rPr>
      </w:pPr>
      <w:r w:rsidRPr="005627E4">
        <w:rPr>
          <w:i/>
          <w:iCs/>
          <w:lang w:val="es-ES"/>
        </w:rPr>
        <w:t>Nota:</w:t>
      </w:r>
      <w:r w:rsidRPr="005627E4">
        <w:rPr>
          <w:lang w:val="es-ES"/>
        </w:rPr>
        <w:t xml:space="preserve"> Adaptado de "</w:t>
      </w:r>
      <w:proofErr w:type="spellStart"/>
      <w:r w:rsidRPr="005627E4">
        <w:rPr>
          <w:lang w:val="es-ES"/>
        </w:rPr>
        <w:t>Review</w:t>
      </w:r>
      <w:proofErr w:type="spellEnd"/>
      <w:r w:rsidRPr="005627E4">
        <w:rPr>
          <w:lang w:val="es-ES"/>
        </w:rPr>
        <w:t xml:space="preserve"> </w:t>
      </w:r>
      <w:proofErr w:type="spellStart"/>
      <w:r w:rsidRPr="005627E4">
        <w:rPr>
          <w:lang w:val="es-ES"/>
        </w:rPr>
        <w:t>of</w:t>
      </w:r>
      <w:proofErr w:type="spellEnd"/>
      <w:r w:rsidRPr="005627E4">
        <w:rPr>
          <w:lang w:val="es-ES"/>
        </w:rPr>
        <w:t xml:space="preserve"> </w:t>
      </w:r>
      <w:proofErr w:type="spellStart"/>
      <w:r w:rsidRPr="005627E4">
        <w:rPr>
          <w:lang w:val="es-ES"/>
        </w:rPr>
        <w:t>autonomous</w:t>
      </w:r>
      <w:proofErr w:type="spellEnd"/>
      <w:r w:rsidRPr="005627E4">
        <w:rPr>
          <w:lang w:val="es-ES"/>
        </w:rPr>
        <w:t xml:space="preserve"> </w:t>
      </w:r>
      <w:proofErr w:type="spellStart"/>
      <w:r w:rsidRPr="005627E4">
        <w:rPr>
          <w:lang w:val="es-ES"/>
        </w:rPr>
        <w:t>systems</w:t>
      </w:r>
      <w:proofErr w:type="spellEnd"/>
      <w:r w:rsidRPr="005627E4">
        <w:rPr>
          <w:lang w:val="es-ES"/>
        </w:rPr>
        <w:t xml:space="preserve"> and </w:t>
      </w:r>
      <w:proofErr w:type="spellStart"/>
      <w:r w:rsidRPr="005627E4">
        <w:rPr>
          <w:lang w:val="es-ES"/>
        </w:rPr>
        <w:t>collaborative</w:t>
      </w:r>
      <w:proofErr w:type="spellEnd"/>
      <w:r w:rsidRPr="005627E4">
        <w:rPr>
          <w:lang w:val="es-ES"/>
        </w:rPr>
        <w:t xml:space="preserve"> AI </w:t>
      </w:r>
      <w:proofErr w:type="spellStart"/>
      <w:r w:rsidRPr="005627E4">
        <w:rPr>
          <w:lang w:val="es-ES"/>
        </w:rPr>
        <w:t>agent</w:t>
      </w:r>
      <w:proofErr w:type="spellEnd"/>
      <w:r w:rsidRPr="005627E4">
        <w:rPr>
          <w:lang w:val="es-ES"/>
        </w:rPr>
        <w:t xml:space="preserve"> </w:t>
      </w:r>
      <w:proofErr w:type="spellStart"/>
      <w:r w:rsidRPr="005627E4">
        <w:rPr>
          <w:lang w:val="es-ES"/>
        </w:rPr>
        <w:t>frameworks</w:t>
      </w:r>
      <w:proofErr w:type="spellEnd"/>
      <w:r w:rsidRPr="005627E4">
        <w:rPr>
          <w:lang w:val="es-ES"/>
        </w:rPr>
        <w:t>", por S. Joshi, 2025.</w:t>
      </w:r>
    </w:p>
    <w:p w14:paraId="3D16F2F8" w14:textId="5EE90772" w:rsidR="00181351" w:rsidRDefault="00181351" w:rsidP="007A7F6C">
      <w:pPr>
        <w:rPr>
          <w:lang w:val="es-ES"/>
        </w:rPr>
      </w:pPr>
      <w:r>
        <w:rPr>
          <w:lang w:val="es-ES"/>
        </w:rPr>
        <w:t>Ahora se muestran los criterios de priorización en la tabla 21.</w:t>
      </w:r>
    </w:p>
    <w:p w14:paraId="71385042" w14:textId="69FBBCFD" w:rsidR="001630CA" w:rsidRDefault="001630CA" w:rsidP="001630CA">
      <w:pPr>
        <w:rPr>
          <w:rFonts w:cs="Times New Roman"/>
          <w:i/>
          <w:iCs/>
        </w:rPr>
      </w:pPr>
      <w:r w:rsidRPr="00377505">
        <w:rPr>
          <w:rFonts w:cs="Times New Roman"/>
        </w:rPr>
        <w:t xml:space="preserve">Tabla </w:t>
      </w:r>
      <w:r>
        <w:rPr>
          <w:rFonts w:cs="Times New Roman"/>
        </w:rPr>
        <w:tab/>
        <w:t>21</w:t>
      </w:r>
      <w:r w:rsidRPr="00377505">
        <w:rPr>
          <w:rFonts w:cs="Times New Roman"/>
          <w:i/>
          <w:iCs/>
        </w:rPr>
        <w:br/>
        <w:t xml:space="preserve">Priorización de criterios para </w:t>
      </w:r>
      <w:proofErr w:type="spellStart"/>
      <w:r w:rsidRPr="001630CA">
        <w:rPr>
          <w:rFonts w:eastAsia="Calibri" w:cs="Times New Roman"/>
          <w:i/>
          <w:iCs/>
          <w:sz w:val="22"/>
        </w:rPr>
        <w:t>frameworks</w:t>
      </w:r>
      <w:proofErr w:type="spellEnd"/>
      <w:r w:rsidRPr="001630CA">
        <w:rPr>
          <w:rFonts w:eastAsia="Calibri" w:cs="Times New Roman"/>
          <w:i/>
          <w:iCs/>
          <w:sz w:val="22"/>
        </w:rPr>
        <w:t xml:space="preserve"> </w:t>
      </w:r>
      <w:proofErr w:type="spellStart"/>
      <w:r w:rsidRPr="001630CA">
        <w:rPr>
          <w:rFonts w:eastAsia="Calibri" w:cs="Times New Roman"/>
          <w:i/>
          <w:iCs/>
          <w:sz w:val="22"/>
        </w:rPr>
        <w:t>multiagente</w:t>
      </w:r>
      <w:proofErr w:type="spellEnd"/>
    </w:p>
    <w:tbl>
      <w:tblPr>
        <w:tblW w:w="7938" w:type="dxa"/>
        <w:jc w:val="center"/>
        <w:tblLayout w:type="fixed"/>
        <w:tblLook w:val="0400" w:firstRow="0" w:lastRow="0" w:firstColumn="0" w:lastColumn="0" w:noHBand="0" w:noVBand="1"/>
      </w:tblPr>
      <w:tblGrid>
        <w:gridCol w:w="610"/>
        <w:gridCol w:w="1800"/>
        <w:gridCol w:w="960"/>
        <w:gridCol w:w="580"/>
        <w:gridCol w:w="600"/>
        <w:gridCol w:w="620"/>
        <w:gridCol w:w="620"/>
        <w:gridCol w:w="873"/>
        <w:gridCol w:w="1275"/>
      </w:tblGrid>
      <w:tr w:rsidR="001630CA" w:rsidRPr="000561ED" w14:paraId="493DEEAB" w14:textId="77777777" w:rsidTr="0004360C">
        <w:trPr>
          <w:trHeight w:val="324"/>
          <w:jc w:val="center"/>
        </w:trPr>
        <w:tc>
          <w:tcPr>
            <w:tcW w:w="610" w:type="dxa"/>
            <w:tcBorders>
              <w:top w:val="nil"/>
              <w:left w:val="nil"/>
              <w:bottom w:val="nil"/>
              <w:right w:val="nil"/>
            </w:tcBorders>
            <w:vAlign w:val="center"/>
          </w:tcPr>
          <w:p w14:paraId="186BF78E" w14:textId="77777777" w:rsidR="001630CA" w:rsidRPr="00377505" w:rsidRDefault="001630CA" w:rsidP="0004360C">
            <w:pPr>
              <w:rPr>
                <w:rFonts w:cs="Times New Roman"/>
              </w:rPr>
            </w:pPr>
          </w:p>
        </w:tc>
        <w:tc>
          <w:tcPr>
            <w:tcW w:w="1800" w:type="dxa"/>
            <w:tcBorders>
              <w:top w:val="single" w:sz="8" w:space="0" w:color="000000"/>
              <w:left w:val="single" w:sz="8" w:space="0" w:color="000000"/>
              <w:bottom w:val="single" w:sz="8" w:space="0" w:color="000000"/>
              <w:right w:val="single" w:sz="8" w:space="0" w:color="000000"/>
            </w:tcBorders>
            <w:shd w:val="clear" w:color="auto" w:fill="D9E1F2"/>
            <w:vAlign w:val="center"/>
          </w:tcPr>
          <w:p w14:paraId="0104B491" w14:textId="77777777" w:rsidR="001630CA" w:rsidRPr="00377505" w:rsidRDefault="001630CA" w:rsidP="0004360C">
            <w:pPr>
              <w:rPr>
                <w:rFonts w:cs="Times New Roman"/>
                <w:b/>
              </w:rPr>
            </w:pPr>
            <w:r w:rsidRPr="00377505">
              <w:rPr>
                <w:rFonts w:cs="Times New Roman"/>
                <w:b/>
              </w:rPr>
              <w:t>Criterios</w:t>
            </w:r>
          </w:p>
        </w:tc>
        <w:tc>
          <w:tcPr>
            <w:tcW w:w="960" w:type="dxa"/>
            <w:tcBorders>
              <w:top w:val="single" w:sz="8" w:space="0" w:color="000000"/>
              <w:left w:val="nil"/>
              <w:bottom w:val="single" w:sz="8" w:space="0" w:color="000000"/>
              <w:right w:val="single" w:sz="8" w:space="0" w:color="000000"/>
            </w:tcBorders>
            <w:shd w:val="clear" w:color="auto" w:fill="D9E1F2"/>
            <w:vAlign w:val="center"/>
          </w:tcPr>
          <w:p w14:paraId="2C8FD813" w14:textId="77777777" w:rsidR="001630CA" w:rsidRPr="00377505" w:rsidRDefault="001630CA" w:rsidP="0004360C">
            <w:pPr>
              <w:rPr>
                <w:rFonts w:cs="Times New Roman"/>
                <w:b/>
              </w:rPr>
            </w:pPr>
            <w:r w:rsidRPr="00377505">
              <w:rPr>
                <w:rFonts w:cs="Times New Roman"/>
                <w:b/>
              </w:rPr>
              <w:t>A</w:t>
            </w:r>
          </w:p>
        </w:tc>
        <w:tc>
          <w:tcPr>
            <w:tcW w:w="580" w:type="dxa"/>
            <w:tcBorders>
              <w:top w:val="single" w:sz="8" w:space="0" w:color="000000"/>
              <w:left w:val="nil"/>
              <w:bottom w:val="single" w:sz="8" w:space="0" w:color="000000"/>
              <w:right w:val="single" w:sz="8" w:space="0" w:color="000000"/>
            </w:tcBorders>
            <w:shd w:val="clear" w:color="auto" w:fill="D9E1F2"/>
            <w:vAlign w:val="center"/>
          </w:tcPr>
          <w:p w14:paraId="256109A0" w14:textId="77777777" w:rsidR="001630CA" w:rsidRPr="00377505" w:rsidRDefault="001630CA" w:rsidP="0004360C">
            <w:pPr>
              <w:rPr>
                <w:rFonts w:cs="Times New Roman"/>
                <w:b/>
              </w:rPr>
            </w:pPr>
            <w:r w:rsidRPr="00377505">
              <w:rPr>
                <w:rFonts w:cs="Times New Roman"/>
                <w:b/>
              </w:rPr>
              <w:t>B</w:t>
            </w:r>
          </w:p>
        </w:tc>
        <w:tc>
          <w:tcPr>
            <w:tcW w:w="600" w:type="dxa"/>
            <w:tcBorders>
              <w:top w:val="single" w:sz="8" w:space="0" w:color="000000"/>
              <w:left w:val="nil"/>
              <w:bottom w:val="single" w:sz="8" w:space="0" w:color="000000"/>
              <w:right w:val="single" w:sz="8" w:space="0" w:color="000000"/>
            </w:tcBorders>
            <w:shd w:val="clear" w:color="auto" w:fill="D9E1F2"/>
            <w:vAlign w:val="center"/>
          </w:tcPr>
          <w:p w14:paraId="16BB115D" w14:textId="77777777" w:rsidR="001630CA" w:rsidRPr="00377505" w:rsidRDefault="001630CA" w:rsidP="0004360C">
            <w:pPr>
              <w:rPr>
                <w:rFonts w:cs="Times New Roman"/>
                <w:b/>
              </w:rPr>
            </w:pPr>
            <w:r w:rsidRPr="00377505">
              <w:rPr>
                <w:rFonts w:cs="Times New Roman"/>
                <w:b/>
              </w:rPr>
              <w:t>C</w:t>
            </w:r>
          </w:p>
        </w:tc>
        <w:tc>
          <w:tcPr>
            <w:tcW w:w="620" w:type="dxa"/>
            <w:tcBorders>
              <w:top w:val="single" w:sz="8" w:space="0" w:color="000000"/>
              <w:left w:val="nil"/>
              <w:bottom w:val="single" w:sz="8" w:space="0" w:color="000000"/>
              <w:right w:val="single" w:sz="8" w:space="0" w:color="000000"/>
            </w:tcBorders>
            <w:shd w:val="clear" w:color="auto" w:fill="D9E1F2"/>
            <w:vAlign w:val="center"/>
          </w:tcPr>
          <w:p w14:paraId="2195CA88" w14:textId="77777777" w:rsidR="001630CA" w:rsidRPr="00377505" w:rsidRDefault="001630CA" w:rsidP="0004360C">
            <w:pPr>
              <w:rPr>
                <w:rFonts w:cs="Times New Roman"/>
                <w:b/>
              </w:rPr>
            </w:pPr>
            <w:r w:rsidRPr="00377505">
              <w:rPr>
                <w:rFonts w:cs="Times New Roman"/>
                <w:b/>
              </w:rPr>
              <w:t>D</w:t>
            </w:r>
          </w:p>
        </w:tc>
        <w:tc>
          <w:tcPr>
            <w:tcW w:w="620" w:type="dxa"/>
            <w:tcBorders>
              <w:top w:val="single" w:sz="8" w:space="0" w:color="000000"/>
              <w:left w:val="nil"/>
              <w:bottom w:val="single" w:sz="8" w:space="0" w:color="000000"/>
              <w:right w:val="single" w:sz="8" w:space="0" w:color="000000"/>
            </w:tcBorders>
            <w:shd w:val="clear" w:color="auto" w:fill="D9E1F2"/>
            <w:vAlign w:val="center"/>
          </w:tcPr>
          <w:p w14:paraId="0A8785E9" w14:textId="77777777" w:rsidR="001630CA" w:rsidRPr="00377505" w:rsidRDefault="001630CA" w:rsidP="0004360C">
            <w:pPr>
              <w:rPr>
                <w:rFonts w:cs="Times New Roman"/>
                <w:b/>
              </w:rPr>
            </w:pPr>
            <w:r w:rsidRPr="00377505">
              <w:rPr>
                <w:rFonts w:cs="Times New Roman"/>
                <w:b/>
              </w:rPr>
              <w:t>E</w:t>
            </w:r>
          </w:p>
        </w:tc>
        <w:tc>
          <w:tcPr>
            <w:tcW w:w="873" w:type="dxa"/>
            <w:tcBorders>
              <w:top w:val="single" w:sz="8" w:space="0" w:color="000000"/>
              <w:left w:val="nil"/>
              <w:bottom w:val="single" w:sz="8" w:space="0" w:color="000000"/>
              <w:right w:val="single" w:sz="8" w:space="0" w:color="000000"/>
            </w:tcBorders>
            <w:shd w:val="clear" w:color="auto" w:fill="D9E1F2"/>
            <w:vAlign w:val="center"/>
          </w:tcPr>
          <w:p w14:paraId="0C28E3D9" w14:textId="77777777" w:rsidR="001630CA" w:rsidRPr="00377505" w:rsidRDefault="001630CA" w:rsidP="0004360C">
            <w:pPr>
              <w:rPr>
                <w:rFonts w:cs="Times New Roman"/>
                <w:b/>
              </w:rPr>
            </w:pPr>
            <w:r w:rsidRPr="00377505">
              <w:rPr>
                <w:rFonts w:cs="Times New Roman"/>
                <w:b/>
              </w:rPr>
              <w:t>Total</w:t>
            </w:r>
          </w:p>
        </w:tc>
        <w:tc>
          <w:tcPr>
            <w:tcW w:w="1275" w:type="dxa"/>
            <w:tcBorders>
              <w:top w:val="single" w:sz="8" w:space="0" w:color="000000"/>
              <w:left w:val="nil"/>
              <w:bottom w:val="single" w:sz="8" w:space="0" w:color="000000"/>
              <w:right w:val="single" w:sz="8" w:space="0" w:color="000000"/>
            </w:tcBorders>
            <w:shd w:val="clear" w:color="auto" w:fill="D9E1F2"/>
            <w:vAlign w:val="center"/>
          </w:tcPr>
          <w:p w14:paraId="17B9AD66" w14:textId="77777777" w:rsidR="001630CA" w:rsidRPr="00377505" w:rsidRDefault="001630CA" w:rsidP="0004360C">
            <w:pPr>
              <w:rPr>
                <w:rFonts w:cs="Times New Roman"/>
                <w:b/>
              </w:rPr>
            </w:pPr>
            <w:r w:rsidRPr="00377505">
              <w:rPr>
                <w:rFonts w:cs="Times New Roman"/>
                <w:b/>
              </w:rPr>
              <w:t>Impacto</w:t>
            </w:r>
          </w:p>
        </w:tc>
      </w:tr>
      <w:tr w:rsidR="000A67F2" w:rsidRPr="000561ED" w14:paraId="7565F91D" w14:textId="77777777" w:rsidTr="0004360C">
        <w:trPr>
          <w:trHeight w:val="636"/>
          <w:jc w:val="center"/>
        </w:trPr>
        <w:tc>
          <w:tcPr>
            <w:tcW w:w="610" w:type="dxa"/>
            <w:tcBorders>
              <w:top w:val="single" w:sz="8" w:space="0" w:color="000000"/>
              <w:left w:val="single" w:sz="8" w:space="0" w:color="000000"/>
              <w:bottom w:val="single" w:sz="8" w:space="0" w:color="000000"/>
              <w:right w:val="single" w:sz="8" w:space="0" w:color="000000"/>
            </w:tcBorders>
            <w:shd w:val="clear" w:color="auto" w:fill="D9E1F2"/>
            <w:vAlign w:val="center"/>
          </w:tcPr>
          <w:p w14:paraId="67F9F8B0" w14:textId="77777777" w:rsidR="000A67F2" w:rsidRPr="00377505" w:rsidRDefault="000A67F2" w:rsidP="000A67F2">
            <w:pPr>
              <w:rPr>
                <w:rFonts w:cs="Times New Roman"/>
                <w:b/>
              </w:rPr>
            </w:pPr>
            <w:r w:rsidRPr="00377505">
              <w:rPr>
                <w:rFonts w:cs="Times New Roman"/>
                <w:b/>
              </w:rPr>
              <w:t>A</w:t>
            </w:r>
          </w:p>
        </w:tc>
        <w:tc>
          <w:tcPr>
            <w:tcW w:w="1800" w:type="dxa"/>
            <w:tcBorders>
              <w:top w:val="nil"/>
              <w:left w:val="nil"/>
              <w:bottom w:val="single" w:sz="8" w:space="0" w:color="000000"/>
              <w:right w:val="single" w:sz="8" w:space="0" w:color="000000"/>
            </w:tcBorders>
          </w:tcPr>
          <w:p w14:paraId="7BC662EF" w14:textId="4A9D0CBA" w:rsidR="000A67F2" w:rsidRPr="00377505" w:rsidRDefault="000A67F2" w:rsidP="000A67F2">
            <w:pPr>
              <w:rPr>
                <w:rFonts w:cs="Times New Roman"/>
              </w:rPr>
            </w:pPr>
            <w:r w:rsidRPr="00181351">
              <w:rPr>
                <w:rFonts w:cs="Times New Roman"/>
              </w:rPr>
              <w:t>Control de Ciclos y Estados</w:t>
            </w:r>
          </w:p>
        </w:tc>
        <w:tc>
          <w:tcPr>
            <w:tcW w:w="960" w:type="dxa"/>
            <w:tcBorders>
              <w:top w:val="nil"/>
              <w:left w:val="nil"/>
              <w:bottom w:val="single" w:sz="8" w:space="0" w:color="000000"/>
              <w:right w:val="single" w:sz="8" w:space="0" w:color="000000"/>
            </w:tcBorders>
            <w:vAlign w:val="center"/>
          </w:tcPr>
          <w:p w14:paraId="04CE535A" w14:textId="77777777" w:rsidR="000A67F2" w:rsidRPr="00377505" w:rsidRDefault="000A67F2" w:rsidP="000A67F2">
            <w:pPr>
              <w:rPr>
                <w:rFonts w:cs="Times New Roman"/>
              </w:rPr>
            </w:pPr>
            <w:r w:rsidRPr="00377505">
              <w:rPr>
                <w:rFonts w:cs="Times New Roman"/>
              </w:rPr>
              <w:t>X</w:t>
            </w:r>
          </w:p>
        </w:tc>
        <w:tc>
          <w:tcPr>
            <w:tcW w:w="580" w:type="dxa"/>
            <w:tcBorders>
              <w:top w:val="nil"/>
              <w:left w:val="nil"/>
              <w:bottom w:val="single" w:sz="8" w:space="0" w:color="000000"/>
              <w:right w:val="single" w:sz="8" w:space="0" w:color="000000"/>
            </w:tcBorders>
            <w:vAlign w:val="center"/>
          </w:tcPr>
          <w:p w14:paraId="7A606627" w14:textId="77777777" w:rsidR="000A67F2" w:rsidRPr="00377505" w:rsidRDefault="000A67F2" w:rsidP="000A67F2">
            <w:pPr>
              <w:rPr>
                <w:rFonts w:cs="Times New Roman"/>
              </w:rPr>
            </w:pPr>
            <w:r>
              <w:rPr>
                <w:rFonts w:cs="Times New Roman"/>
              </w:rPr>
              <w:t>3</w:t>
            </w:r>
          </w:p>
        </w:tc>
        <w:tc>
          <w:tcPr>
            <w:tcW w:w="600" w:type="dxa"/>
            <w:tcBorders>
              <w:top w:val="nil"/>
              <w:left w:val="nil"/>
              <w:bottom w:val="single" w:sz="8" w:space="0" w:color="000000"/>
              <w:right w:val="single" w:sz="8" w:space="0" w:color="000000"/>
            </w:tcBorders>
            <w:vAlign w:val="center"/>
          </w:tcPr>
          <w:p w14:paraId="5F3BEACA" w14:textId="34D4BB85" w:rsidR="000A67F2" w:rsidRPr="00377505" w:rsidRDefault="000A67F2" w:rsidP="000A67F2">
            <w:pPr>
              <w:rPr>
                <w:rFonts w:cs="Times New Roman"/>
              </w:rPr>
            </w:pPr>
            <w:r>
              <w:rPr>
                <w:rFonts w:cs="Times New Roman"/>
              </w:rPr>
              <w:t>3</w:t>
            </w:r>
          </w:p>
        </w:tc>
        <w:tc>
          <w:tcPr>
            <w:tcW w:w="620" w:type="dxa"/>
            <w:tcBorders>
              <w:top w:val="nil"/>
              <w:left w:val="nil"/>
              <w:bottom w:val="single" w:sz="8" w:space="0" w:color="000000"/>
              <w:right w:val="single" w:sz="8" w:space="0" w:color="000000"/>
            </w:tcBorders>
            <w:vAlign w:val="center"/>
          </w:tcPr>
          <w:p w14:paraId="18AB34B5" w14:textId="77777777" w:rsidR="000A67F2" w:rsidRPr="00377505" w:rsidRDefault="000A67F2" w:rsidP="000A67F2">
            <w:pPr>
              <w:rPr>
                <w:rFonts w:cs="Times New Roman"/>
              </w:rPr>
            </w:pPr>
            <w:r>
              <w:rPr>
                <w:rFonts w:cs="Times New Roman"/>
              </w:rPr>
              <w:t>3</w:t>
            </w:r>
          </w:p>
        </w:tc>
        <w:tc>
          <w:tcPr>
            <w:tcW w:w="620" w:type="dxa"/>
            <w:tcBorders>
              <w:top w:val="nil"/>
              <w:left w:val="nil"/>
              <w:bottom w:val="single" w:sz="8" w:space="0" w:color="000000"/>
              <w:right w:val="single" w:sz="8" w:space="0" w:color="000000"/>
            </w:tcBorders>
            <w:vAlign w:val="center"/>
          </w:tcPr>
          <w:p w14:paraId="7B11B7C0" w14:textId="77777777" w:rsidR="000A67F2" w:rsidRPr="00377505" w:rsidRDefault="000A67F2" w:rsidP="000A67F2">
            <w:pPr>
              <w:rPr>
                <w:rFonts w:cs="Times New Roman"/>
              </w:rPr>
            </w:pPr>
            <w:r>
              <w:rPr>
                <w:rFonts w:cs="Times New Roman"/>
              </w:rPr>
              <w:t>4</w:t>
            </w:r>
          </w:p>
        </w:tc>
        <w:tc>
          <w:tcPr>
            <w:tcW w:w="873" w:type="dxa"/>
            <w:tcBorders>
              <w:top w:val="nil"/>
              <w:left w:val="nil"/>
              <w:bottom w:val="single" w:sz="8" w:space="0" w:color="000000"/>
              <w:right w:val="single" w:sz="8" w:space="0" w:color="000000"/>
            </w:tcBorders>
            <w:vAlign w:val="center"/>
          </w:tcPr>
          <w:p w14:paraId="71C34333" w14:textId="5DC1F93E" w:rsidR="000A67F2" w:rsidRPr="00377505" w:rsidRDefault="000A67F2" w:rsidP="000A67F2">
            <w:pPr>
              <w:rPr>
                <w:rFonts w:cs="Times New Roman"/>
              </w:rPr>
            </w:pPr>
            <w:r w:rsidRPr="00377505">
              <w:rPr>
                <w:rFonts w:cs="Times New Roman"/>
              </w:rPr>
              <w:t>1</w:t>
            </w:r>
            <w:r>
              <w:rPr>
                <w:rFonts w:cs="Times New Roman"/>
              </w:rPr>
              <w:t>3</w:t>
            </w:r>
          </w:p>
        </w:tc>
        <w:tc>
          <w:tcPr>
            <w:tcW w:w="1275" w:type="dxa"/>
            <w:tcBorders>
              <w:top w:val="nil"/>
              <w:left w:val="nil"/>
              <w:bottom w:val="single" w:sz="8" w:space="0" w:color="000000"/>
              <w:right w:val="single" w:sz="8" w:space="0" w:color="000000"/>
            </w:tcBorders>
            <w:vAlign w:val="center"/>
          </w:tcPr>
          <w:p w14:paraId="6AF5DE81" w14:textId="55F28732" w:rsidR="000A67F2" w:rsidRPr="00377505" w:rsidRDefault="000A67F2" w:rsidP="000A67F2">
            <w:pPr>
              <w:rPr>
                <w:rFonts w:cs="Times New Roman"/>
              </w:rPr>
            </w:pPr>
            <w:r w:rsidRPr="00377505">
              <w:rPr>
                <w:rFonts w:cs="Times New Roman"/>
              </w:rPr>
              <w:t>2</w:t>
            </w:r>
            <w:r>
              <w:rPr>
                <w:rFonts w:cs="Times New Roman"/>
              </w:rPr>
              <w:t>6</w:t>
            </w:r>
            <w:r w:rsidRPr="00377505">
              <w:rPr>
                <w:rFonts w:cs="Times New Roman"/>
              </w:rPr>
              <w:t>%</w:t>
            </w:r>
          </w:p>
        </w:tc>
      </w:tr>
      <w:tr w:rsidR="000A67F2" w:rsidRPr="000561ED" w14:paraId="4AE21012" w14:textId="77777777" w:rsidTr="0004360C">
        <w:trPr>
          <w:trHeight w:val="324"/>
          <w:jc w:val="center"/>
        </w:trPr>
        <w:tc>
          <w:tcPr>
            <w:tcW w:w="610" w:type="dxa"/>
            <w:tcBorders>
              <w:top w:val="nil"/>
              <w:left w:val="single" w:sz="8" w:space="0" w:color="000000"/>
              <w:bottom w:val="single" w:sz="8" w:space="0" w:color="000000"/>
              <w:right w:val="single" w:sz="8" w:space="0" w:color="000000"/>
            </w:tcBorders>
            <w:shd w:val="clear" w:color="auto" w:fill="D9E1F2"/>
            <w:vAlign w:val="center"/>
          </w:tcPr>
          <w:p w14:paraId="6412D048" w14:textId="77777777" w:rsidR="000A67F2" w:rsidRPr="00377505" w:rsidRDefault="000A67F2" w:rsidP="000A67F2">
            <w:pPr>
              <w:rPr>
                <w:rFonts w:cs="Times New Roman"/>
                <w:b/>
              </w:rPr>
            </w:pPr>
            <w:r w:rsidRPr="00377505">
              <w:rPr>
                <w:rFonts w:cs="Times New Roman"/>
                <w:b/>
              </w:rPr>
              <w:t>B</w:t>
            </w:r>
          </w:p>
        </w:tc>
        <w:tc>
          <w:tcPr>
            <w:tcW w:w="1800" w:type="dxa"/>
            <w:tcBorders>
              <w:top w:val="nil"/>
              <w:left w:val="nil"/>
              <w:bottom w:val="single" w:sz="8" w:space="0" w:color="000000"/>
              <w:right w:val="single" w:sz="8" w:space="0" w:color="000000"/>
            </w:tcBorders>
          </w:tcPr>
          <w:p w14:paraId="40CD5903" w14:textId="7EA23929" w:rsidR="000A67F2" w:rsidRPr="00377505" w:rsidRDefault="000A67F2" w:rsidP="000A67F2">
            <w:pPr>
              <w:rPr>
                <w:rFonts w:cs="Times New Roman"/>
              </w:rPr>
            </w:pPr>
            <w:r w:rsidRPr="00181351">
              <w:rPr>
                <w:rFonts w:cs="Times New Roman"/>
              </w:rPr>
              <w:t>Granularidad del Diseño</w:t>
            </w:r>
          </w:p>
        </w:tc>
        <w:tc>
          <w:tcPr>
            <w:tcW w:w="960" w:type="dxa"/>
            <w:tcBorders>
              <w:top w:val="nil"/>
              <w:left w:val="nil"/>
              <w:bottom w:val="single" w:sz="8" w:space="0" w:color="000000"/>
              <w:right w:val="single" w:sz="8" w:space="0" w:color="000000"/>
            </w:tcBorders>
            <w:vAlign w:val="center"/>
          </w:tcPr>
          <w:p w14:paraId="20DC8F6C" w14:textId="77777777" w:rsidR="000A67F2" w:rsidRPr="00377505" w:rsidRDefault="000A67F2" w:rsidP="000A67F2">
            <w:pPr>
              <w:rPr>
                <w:rFonts w:cs="Times New Roman"/>
              </w:rPr>
            </w:pPr>
            <w:r>
              <w:rPr>
                <w:rFonts w:cs="Times New Roman"/>
              </w:rPr>
              <w:t>2</w:t>
            </w:r>
          </w:p>
        </w:tc>
        <w:tc>
          <w:tcPr>
            <w:tcW w:w="580" w:type="dxa"/>
            <w:tcBorders>
              <w:top w:val="nil"/>
              <w:left w:val="nil"/>
              <w:bottom w:val="single" w:sz="8" w:space="0" w:color="000000"/>
              <w:right w:val="single" w:sz="8" w:space="0" w:color="000000"/>
            </w:tcBorders>
            <w:vAlign w:val="center"/>
          </w:tcPr>
          <w:p w14:paraId="4876F913" w14:textId="77777777" w:rsidR="000A67F2" w:rsidRPr="00377505" w:rsidRDefault="000A67F2" w:rsidP="000A67F2">
            <w:pPr>
              <w:rPr>
                <w:rFonts w:cs="Times New Roman"/>
              </w:rPr>
            </w:pPr>
            <w:r w:rsidRPr="00377505">
              <w:rPr>
                <w:rFonts w:cs="Times New Roman"/>
              </w:rPr>
              <w:t>X</w:t>
            </w:r>
          </w:p>
        </w:tc>
        <w:tc>
          <w:tcPr>
            <w:tcW w:w="600" w:type="dxa"/>
            <w:tcBorders>
              <w:top w:val="nil"/>
              <w:left w:val="nil"/>
              <w:bottom w:val="single" w:sz="8" w:space="0" w:color="000000"/>
              <w:right w:val="single" w:sz="8" w:space="0" w:color="000000"/>
            </w:tcBorders>
            <w:vAlign w:val="center"/>
          </w:tcPr>
          <w:p w14:paraId="173E3BC0" w14:textId="77777777" w:rsidR="000A67F2" w:rsidRPr="00377505" w:rsidRDefault="000A67F2" w:rsidP="000A67F2">
            <w:pPr>
              <w:rPr>
                <w:rFonts w:cs="Times New Roman"/>
              </w:rPr>
            </w:pPr>
            <w:r>
              <w:rPr>
                <w:rFonts w:cs="Times New Roman"/>
              </w:rPr>
              <w:t>3</w:t>
            </w:r>
          </w:p>
        </w:tc>
        <w:tc>
          <w:tcPr>
            <w:tcW w:w="620" w:type="dxa"/>
            <w:tcBorders>
              <w:top w:val="nil"/>
              <w:left w:val="nil"/>
              <w:bottom w:val="single" w:sz="8" w:space="0" w:color="000000"/>
              <w:right w:val="single" w:sz="8" w:space="0" w:color="000000"/>
            </w:tcBorders>
            <w:vAlign w:val="center"/>
          </w:tcPr>
          <w:p w14:paraId="4986F32A" w14:textId="3A63DA58" w:rsidR="000A67F2" w:rsidRPr="00377505" w:rsidRDefault="000A67F2" w:rsidP="000A67F2">
            <w:pPr>
              <w:rPr>
                <w:rFonts w:cs="Times New Roman"/>
              </w:rPr>
            </w:pPr>
            <w:r>
              <w:rPr>
                <w:rFonts w:cs="Times New Roman"/>
              </w:rPr>
              <w:t>2</w:t>
            </w:r>
          </w:p>
        </w:tc>
        <w:tc>
          <w:tcPr>
            <w:tcW w:w="620" w:type="dxa"/>
            <w:tcBorders>
              <w:top w:val="nil"/>
              <w:left w:val="nil"/>
              <w:bottom w:val="single" w:sz="8" w:space="0" w:color="000000"/>
              <w:right w:val="single" w:sz="8" w:space="0" w:color="000000"/>
            </w:tcBorders>
            <w:vAlign w:val="center"/>
          </w:tcPr>
          <w:p w14:paraId="592B77DC" w14:textId="062A1311" w:rsidR="000A67F2" w:rsidRPr="00377505" w:rsidRDefault="000A67F2" w:rsidP="000A67F2">
            <w:pPr>
              <w:rPr>
                <w:rFonts w:cs="Times New Roman"/>
              </w:rPr>
            </w:pPr>
            <w:r>
              <w:rPr>
                <w:rFonts w:cs="Times New Roman"/>
              </w:rPr>
              <w:t>3</w:t>
            </w:r>
          </w:p>
        </w:tc>
        <w:tc>
          <w:tcPr>
            <w:tcW w:w="873" w:type="dxa"/>
            <w:tcBorders>
              <w:top w:val="nil"/>
              <w:left w:val="nil"/>
              <w:bottom w:val="single" w:sz="8" w:space="0" w:color="000000"/>
              <w:right w:val="single" w:sz="8" w:space="0" w:color="000000"/>
            </w:tcBorders>
            <w:vAlign w:val="center"/>
          </w:tcPr>
          <w:p w14:paraId="73A21872" w14:textId="46C929F6" w:rsidR="000A67F2" w:rsidRPr="00377505" w:rsidRDefault="000A67F2" w:rsidP="000A67F2">
            <w:pPr>
              <w:rPr>
                <w:rFonts w:cs="Times New Roman"/>
              </w:rPr>
            </w:pPr>
            <w:r w:rsidRPr="00377505">
              <w:rPr>
                <w:rFonts w:cs="Times New Roman"/>
              </w:rPr>
              <w:t>1</w:t>
            </w:r>
            <w:r>
              <w:rPr>
                <w:rFonts w:cs="Times New Roman"/>
              </w:rPr>
              <w:t>0</w:t>
            </w:r>
          </w:p>
        </w:tc>
        <w:tc>
          <w:tcPr>
            <w:tcW w:w="1275" w:type="dxa"/>
            <w:tcBorders>
              <w:top w:val="nil"/>
              <w:left w:val="nil"/>
              <w:bottom w:val="single" w:sz="8" w:space="0" w:color="000000"/>
              <w:right w:val="single" w:sz="8" w:space="0" w:color="000000"/>
            </w:tcBorders>
            <w:vAlign w:val="center"/>
          </w:tcPr>
          <w:p w14:paraId="2C90D257" w14:textId="7BF155C6" w:rsidR="000A67F2" w:rsidRPr="00377505" w:rsidRDefault="000A67F2" w:rsidP="000A67F2">
            <w:pPr>
              <w:rPr>
                <w:rFonts w:cs="Times New Roman"/>
              </w:rPr>
            </w:pPr>
            <w:r w:rsidRPr="00377505">
              <w:rPr>
                <w:rFonts w:cs="Times New Roman"/>
              </w:rPr>
              <w:t>2</w:t>
            </w:r>
            <w:r w:rsidR="00FE40CE">
              <w:rPr>
                <w:rFonts w:cs="Times New Roman"/>
              </w:rPr>
              <w:t>0</w:t>
            </w:r>
            <w:r w:rsidRPr="00377505">
              <w:rPr>
                <w:rFonts w:cs="Times New Roman"/>
              </w:rPr>
              <w:t>%</w:t>
            </w:r>
          </w:p>
        </w:tc>
      </w:tr>
      <w:tr w:rsidR="000A67F2" w:rsidRPr="000561ED" w14:paraId="379ADA30" w14:textId="77777777" w:rsidTr="0004360C">
        <w:trPr>
          <w:trHeight w:val="324"/>
          <w:jc w:val="center"/>
        </w:trPr>
        <w:tc>
          <w:tcPr>
            <w:tcW w:w="610" w:type="dxa"/>
            <w:tcBorders>
              <w:top w:val="nil"/>
              <w:left w:val="single" w:sz="8" w:space="0" w:color="000000"/>
              <w:bottom w:val="single" w:sz="8" w:space="0" w:color="000000"/>
              <w:right w:val="single" w:sz="8" w:space="0" w:color="000000"/>
            </w:tcBorders>
            <w:shd w:val="clear" w:color="auto" w:fill="D9E1F2"/>
            <w:vAlign w:val="center"/>
          </w:tcPr>
          <w:p w14:paraId="5D8F72C8" w14:textId="77777777" w:rsidR="000A67F2" w:rsidRPr="00377505" w:rsidRDefault="000A67F2" w:rsidP="000A67F2">
            <w:pPr>
              <w:rPr>
                <w:rFonts w:cs="Times New Roman"/>
                <w:b/>
              </w:rPr>
            </w:pPr>
            <w:r w:rsidRPr="00377505">
              <w:rPr>
                <w:rFonts w:cs="Times New Roman"/>
                <w:b/>
              </w:rPr>
              <w:t>C</w:t>
            </w:r>
          </w:p>
        </w:tc>
        <w:tc>
          <w:tcPr>
            <w:tcW w:w="1800" w:type="dxa"/>
            <w:tcBorders>
              <w:top w:val="nil"/>
              <w:left w:val="nil"/>
              <w:bottom w:val="single" w:sz="8" w:space="0" w:color="000000"/>
              <w:right w:val="single" w:sz="8" w:space="0" w:color="000000"/>
            </w:tcBorders>
          </w:tcPr>
          <w:p w14:paraId="6333403D" w14:textId="7E8F9E80" w:rsidR="000A67F2" w:rsidRPr="00377505" w:rsidRDefault="000A67F2" w:rsidP="000A67F2">
            <w:pPr>
              <w:rPr>
                <w:rFonts w:cs="Times New Roman"/>
              </w:rPr>
            </w:pPr>
            <w:r w:rsidRPr="00181351">
              <w:rPr>
                <w:rFonts w:cs="Times New Roman"/>
              </w:rPr>
              <w:t>Coordinación Multi-Agente</w:t>
            </w:r>
          </w:p>
        </w:tc>
        <w:tc>
          <w:tcPr>
            <w:tcW w:w="960" w:type="dxa"/>
            <w:tcBorders>
              <w:top w:val="nil"/>
              <w:left w:val="nil"/>
              <w:bottom w:val="single" w:sz="8" w:space="0" w:color="000000"/>
              <w:right w:val="single" w:sz="8" w:space="0" w:color="000000"/>
            </w:tcBorders>
            <w:vAlign w:val="center"/>
          </w:tcPr>
          <w:p w14:paraId="40345F58" w14:textId="0B7EAF30" w:rsidR="000A67F2" w:rsidRPr="00377505" w:rsidRDefault="000A67F2" w:rsidP="000A67F2">
            <w:pPr>
              <w:rPr>
                <w:rFonts w:cs="Times New Roman"/>
              </w:rPr>
            </w:pPr>
            <w:r>
              <w:rPr>
                <w:rFonts w:cs="Times New Roman"/>
              </w:rPr>
              <w:t>2</w:t>
            </w:r>
          </w:p>
        </w:tc>
        <w:tc>
          <w:tcPr>
            <w:tcW w:w="580" w:type="dxa"/>
            <w:tcBorders>
              <w:top w:val="nil"/>
              <w:left w:val="nil"/>
              <w:bottom w:val="single" w:sz="8" w:space="0" w:color="000000"/>
              <w:right w:val="single" w:sz="8" w:space="0" w:color="000000"/>
            </w:tcBorders>
            <w:vAlign w:val="center"/>
          </w:tcPr>
          <w:p w14:paraId="343A7E1F" w14:textId="77777777" w:rsidR="000A67F2" w:rsidRPr="00377505" w:rsidRDefault="000A67F2" w:rsidP="000A67F2">
            <w:pPr>
              <w:rPr>
                <w:rFonts w:cs="Times New Roman"/>
              </w:rPr>
            </w:pPr>
            <w:r>
              <w:rPr>
                <w:rFonts w:cs="Times New Roman"/>
              </w:rPr>
              <w:t>2</w:t>
            </w:r>
          </w:p>
        </w:tc>
        <w:tc>
          <w:tcPr>
            <w:tcW w:w="600" w:type="dxa"/>
            <w:tcBorders>
              <w:top w:val="nil"/>
              <w:left w:val="nil"/>
              <w:bottom w:val="single" w:sz="8" w:space="0" w:color="000000"/>
              <w:right w:val="single" w:sz="8" w:space="0" w:color="000000"/>
            </w:tcBorders>
            <w:vAlign w:val="center"/>
          </w:tcPr>
          <w:p w14:paraId="43054C38" w14:textId="77777777" w:rsidR="000A67F2" w:rsidRPr="00377505" w:rsidRDefault="000A67F2" w:rsidP="000A67F2">
            <w:pPr>
              <w:rPr>
                <w:rFonts w:cs="Times New Roman"/>
              </w:rPr>
            </w:pPr>
            <w:r w:rsidRPr="00377505">
              <w:rPr>
                <w:rFonts w:cs="Times New Roman"/>
              </w:rPr>
              <w:t>X</w:t>
            </w:r>
          </w:p>
        </w:tc>
        <w:tc>
          <w:tcPr>
            <w:tcW w:w="620" w:type="dxa"/>
            <w:tcBorders>
              <w:top w:val="nil"/>
              <w:left w:val="nil"/>
              <w:bottom w:val="single" w:sz="8" w:space="0" w:color="000000"/>
              <w:right w:val="single" w:sz="8" w:space="0" w:color="000000"/>
            </w:tcBorders>
            <w:vAlign w:val="center"/>
          </w:tcPr>
          <w:p w14:paraId="3D49DBD5" w14:textId="0517103C" w:rsidR="000A67F2" w:rsidRPr="00377505" w:rsidRDefault="000A67F2" w:rsidP="000A67F2">
            <w:pPr>
              <w:rPr>
                <w:rFonts w:cs="Times New Roman"/>
              </w:rPr>
            </w:pPr>
            <w:r>
              <w:rPr>
                <w:rFonts w:cs="Times New Roman"/>
              </w:rPr>
              <w:t>3</w:t>
            </w:r>
          </w:p>
        </w:tc>
        <w:tc>
          <w:tcPr>
            <w:tcW w:w="620" w:type="dxa"/>
            <w:tcBorders>
              <w:top w:val="nil"/>
              <w:left w:val="nil"/>
              <w:bottom w:val="single" w:sz="8" w:space="0" w:color="000000"/>
              <w:right w:val="single" w:sz="8" w:space="0" w:color="000000"/>
            </w:tcBorders>
            <w:vAlign w:val="center"/>
          </w:tcPr>
          <w:p w14:paraId="55834BE6" w14:textId="1F1BF843" w:rsidR="000A67F2" w:rsidRPr="00377505" w:rsidRDefault="000A67F2" w:rsidP="000A67F2">
            <w:pPr>
              <w:rPr>
                <w:rFonts w:cs="Times New Roman"/>
              </w:rPr>
            </w:pPr>
            <w:r>
              <w:rPr>
                <w:rFonts w:cs="Times New Roman"/>
              </w:rPr>
              <w:t>3</w:t>
            </w:r>
          </w:p>
        </w:tc>
        <w:tc>
          <w:tcPr>
            <w:tcW w:w="873" w:type="dxa"/>
            <w:tcBorders>
              <w:top w:val="nil"/>
              <w:left w:val="nil"/>
              <w:bottom w:val="single" w:sz="8" w:space="0" w:color="000000"/>
              <w:right w:val="single" w:sz="8" w:space="0" w:color="000000"/>
            </w:tcBorders>
            <w:vAlign w:val="center"/>
          </w:tcPr>
          <w:p w14:paraId="2903A85F" w14:textId="6A27EE29" w:rsidR="000A67F2" w:rsidRPr="00377505" w:rsidRDefault="000A67F2" w:rsidP="000A67F2">
            <w:pPr>
              <w:rPr>
                <w:rFonts w:cs="Times New Roman"/>
              </w:rPr>
            </w:pPr>
            <w:r>
              <w:rPr>
                <w:rFonts w:cs="Times New Roman"/>
              </w:rPr>
              <w:t>10</w:t>
            </w:r>
          </w:p>
        </w:tc>
        <w:tc>
          <w:tcPr>
            <w:tcW w:w="1275" w:type="dxa"/>
            <w:tcBorders>
              <w:top w:val="nil"/>
              <w:left w:val="nil"/>
              <w:bottom w:val="single" w:sz="8" w:space="0" w:color="000000"/>
              <w:right w:val="single" w:sz="8" w:space="0" w:color="000000"/>
            </w:tcBorders>
            <w:vAlign w:val="center"/>
          </w:tcPr>
          <w:p w14:paraId="0C5F1AFC" w14:textId="5EEE8981" w:rsidR="000A67F2" w:rsidRPr="00377505" w:rsidRDefault="00FE40CE" w:rsidP="000A67F2">
            <w:pPr>
              <w:rPr>
                <w:rFonts w:cs="Times New Roman"/>
              </w:rPr>
            </w:pPr>
            <w:r>
              <w:rPr>
                <w:rFonts w:cs="Times New Roman"/>
              </w:rPr>
              <w:t>20</w:t>
            </w:r>
            <w:r w:rsidR="000A67F2" w:rsidRPr="00377505">
              <w:rPr>
                <w:rFonts w:cs="Times New Roman"/>
              </w:rPr>
              <w:t>%</w:t>
            </w:r>
          </w:p>
        </w:tc>
      </w:tr>
      <w:tr w:rsidR="000A67F2" w:rsidRPr="000561ED" w14:paraId="0A36B916" w14:textId="77777777" w:rsidTr="0004360C">
        <w:trPr>
          <w:trHeight w:val="636"/>
          <w:jc w:val="center"/>
        </w:trPr>
        <w:tc>
          <w:tcPr>
            <w:tcW w:w="610" w:type="dxa"/>
            <w:tcBorders>
              <w:top w:val="nil"/>
              <w:left w:val="single" w:sz="8" w:space="0" w:color="000000"/>
              <w:bottom w:val="single" w:sz="8" w:space="0" w:color="000000"/>
              <w:right w:val="single" w:sz="8" w:space="0" w:color="000000"/>
            </w:tcBorders>
            <w:shd w:val="clear" w:color="auto" w:fill="D9E1F2"/>
            <w:vAlign w:val="center"/>
          </w:tcPr>
          <w:p w14:paraId="4AB13675" w14:textId="77777777" w:rsidR="000A67F2" w:rsidRPr="00377505" w:rsidRDefault="000A67F2" w:rsidP="000A67F2">
            <w:pPr>
              <w:rPr>
                <w:rFonts w:cs="Times New Roman"/>
                <w:b/>
              </w:rPr>
            </w:pPr>
            <w:r w:rsidRPr="00377505">
              <w:rPr>
                <w:rFonts w:cs="Times New Roman"/>
                <w:b/>
              </w:rPr>
              <w:t>D</w:t>
            </w:r>
          </w:p>
        </w:tc>
        <w:tc>
          <w:tcPr>
            <w:tcW w:w="1800" w:type="dxa"/>
            <w:tcBorders>
              <w:top w:val="nil"/>
              <w:left w:val="nil"/>
              <w:bottom w:val="single" w:sz="8" w:space="0" w:color="000000"/>
              <w:right w:val="single" w:sz="8" w:space="0" w:color="000000"/>
            </w:tcBorders>
          </w:tcPr>
          <w:p w14:paraId="0B830A3D" w14:textId="05FE6497" w:rsidR="000A67F2" w:rsidRPr="00377505" w:rsidRDefault="000A67F2" w:rsidP="000A67F2">
            <w:pPr>
              <w:rPr>
                <w:rFonts w:cs="Times New Roman"/>
              </w:rPr>
            </w:pPr>
            <w:r w:rsidRPr="00181351">
              <w:rPr>
                <w:rFonts w:cs="Times New Roman"/>
              </w:rPr>
              <w:t>Escalabilidad</w:t>
            </w:r>
          </w:p>
        </w:tc>
        <w:tc>
          <w:tcPr>
            <w:tcW w:w="960" w:type="dxa"/>
            <w:tcBorders>
              <w:top w:val="nil"/>
              <w:left w:val="nil"/>
              <w:bottom w:val="single" w:sz="8" w:space="0" w:color="000000"/>
              <w:right w:val="single" w:sz="8" w:space="0" w:color="000000"/>
            </w:tcBorders>
            <w:vAlign w:val="center"/>
          </w:tcPr>
          <w:p w14:paraId="3D2C7092" w14:textId="77777777" w:rsidR="000A67F2" w:rsidRPr="00377505" w:rsidRDefault="000A67F2" w:rsidP="000A67F2">
            <w:pPr>
              <w:rPr>
                <w:rFonts w:cs="Times New Roman"/>
              </w:rPr>
            </w:pPr>
            <w:r w:rsidRPr="00377505">
              <w:rPr>
                <w:rFonts w:cs="Times New Roman"/>
              </w:rPr>
              <w:t>2</w:t>
            </w:r>
          </w:p>
        </w:tc>
        <w:tc>
          <w:tcPr>
            <w:tcW w:w="580" w:type="dxa"/>
            <w:tcBorders>
              <w:top w:val="nil"/>
              <w:left w:val="nil"/>
              <w:bottom w:val="single" w:sz="8" w:space="0" w:color="000000"/>
              <w:right w:val="single" w:sz="8" w:space="0" w:color="000000"/>
            </w:tcBorders>
            <w:vAlign w:val="center"/>
          </w:tcPr>
          <w:p w14:paraId="6CE76388" w14:textId="2990D96F" w:rsidR="000A67F2" w:rsidRPr="00377505" w:rsidRDefault="000A67F2" w:rsidP="000A67F2">
            <w:pPr>
              <w:rPr>
                <w:rFonts w:cs="Times New Roman"/>
              </w:rPr>
            </w:pPr>
            <w:r>
              <w:rPr>
                <w:rFonts w:cs="Times New Roman"/>
              </w:rPr>
              <w:t>3</w:t>
            </w:r>
          </w:p>
        </w:tc>
        <w:tc>
          <w:tcPr>
            <w:tcW w:w="600" w:type="dxa"/>
            <w:tcBorders>
              <w:top w:val="nil"/>
              <w:left w:val="nil"/>
              <w:bottom w:val="single" w:sz="8" w:space="0" w:color="000000"/>
              <w:right w:val="single" w:sz="8" w:space="0" w:color="000000"/>
            </w:tcBorders>
            <w:vAlign w:val="center"/>
          </w:tcPr>
          <w:p w14:paraId="03E25817" w14:textId="4E8B10A7" w:rsidR="000A67F2" w:rsidRPr="00377505" w:rsidRDefault="000A67F2" w:rsidP="000A67F2">
            <w:pPr>
              <w:rPr>
                <w:rFonts w:cs="Times New Roman"/>
              </w:rPr>
            </w:pPr>
            <w:r>
              <w:rPr>
                <w:rFonts w:cs="Times New Roman"/>
              </w:rPr>
              <w:t>2</w:t>
            </w:r>
          </w:p>
        </w:tc>
        <w:tc>
          <w:tcPr>
            <w:tcW w:w="620" w:type="dxa"/>
            <w:tcBorders>
              <w:top w:val="nil"/>
              <w:left w:val="nil"/>
              <w:bottom w:val="single" w:sz="8" w:space="0" w:color="000000"/>
              <w:right w:val="single" w:sz="8" w:space="0" w:color="000000"/>
            </w:tcBorders>
            <w:vAlign w:val="center"/>
          </w:tcPr>
          <w:p w14:paraId="1D5A0B40" w14:textId="77777777" w:rsidR="000A67F2" w:rsidRPr="00377505" w:rsidRDefault="000A67F2" w:rsidP="000A67F2">
            <w:pPr>
              <w:rPr>
                <w:rFonts w:cs="Times New Roman"/>
              </w:rPr>
            </w:pPr>
            <w:r w:rsidRPr="00377505">
              <w:rPr>
                <w:rFonts w:cs="Times New Roman"/>
              </w:rPr>
              <w:t>X</w:t>
            </w:r>
          </w:p>
        </w:tc>
        <w:tc>
          <w:tcPr>
            <w:tcW w:w="620" w:type="dxa"/>
            <w:tcBorders>
              <w:top w:val="nil"/>
              <w:left w:val="nil"/>
              <w:bottom w:val="single" w:sz="8" w:space="0" w:color="000000"/>
              <w:right w:val="single" w:sz="8" w:space="0" w:color="000000"/>
            </w:tcBorders>
            <w:vAlign w:val="center"/>
          </w:tcPr>
          <w:p w14:paraId="226E6620" w14:textId="606F56E0" w:rsidR="000A67F2" w:rsidRPr="00377505" w:rsidRDefault="000A67F2" w:rsidP="000A67F2">
            <w:pPr>
              <w:rPr>
                <w:rFonts w:cs="Times New Roman"/>
              </w:rPr>
            </w:pPr>
            <w:r>
              <w:rPr>
                <w:rFonts w:cs="Times New Roman"/>
              </w:rPr>
              <w:t>2</w:t>
            </w:r>
          </w:p>
        </w:tc>
        <w:tc>
          <w:tcPr>
            <w:tcW w:w="873" w:type="dxa"/>
            <w:tcBorders>
              <w:top w:val="nil"/>
              <w:left w:val="nil"/>
              <w:bottom w:val="single" w:sz="8" w:space="0" w:color="000000"/>
              <w:right w:val="single" w:sz="8" w:space="0" w:color="000000"/>
            </w:tcBorders>
            <w:vAlign w:val="center"/>
          </w:tcPr>
          <w:p w14:paraId="0050A53B" w14:textId="5C0A0D50" w:rsidR="000A67F2" w:rsidRPr="00377505" w:rsidRDefault="000A67F2" w:rsidP="000A67F2">
            <w:pPr>
              <w:rPr>
                <w:rFonts w:cs="Times New Roman"/>
              </w:rPr>
            </w:pPr>
            <w:r>
              <w:rPr>
                <w:rFonts w:cs="Times New Roman"/>
              </w:rPr>
              <w:t>9</w:t>
            </w:r>
          </w:p>
        </w:tc>
        <w:tc>
          <w:tcPr>
            <w:tcW w:w="1275" w:type="dxa"/>
            <w:tcBorders>
              <w:top w:val="nil"/>
              <w:left w:val="nil"/>
              <w:bottom w:val="single" w:sz="8" w:space="0" w:color="000000"/>
              <w:right w:val="single" w:sz="8" w:space="0" w:color="000000"/>
            </w:tcBorders>
            <w:vAlign w:val="center"/>
          </w:tcPr>
          <w:p w14:paraId="30DF867A" w14:textId="0D2FC4C8" w:rsidR="000A67F2" w:rsidRPr="00377505" w:rsidRDefault="00FE40CE" w:rsidP="000A67F2">
            <w:pPr>
              <w:rPr>
                <w:rFonts w:cs="Times New Roman"/>
              </w:rPr>
            </w:pPr>
            <w:r>
              <w:rPr>
                <w:rFonts w:cs="Times New Roman"/>
              </w:rPr>
              <w:t>18</w:t>
            </w:r>
            <w:r w:rsidR="000A67F2" w:rsidRPr="00377505">
              <w:rPr>
                <w:rFonts w:cs="Times New Roman"/>
              </w:rPr>
              <w:t>%</w:t>
            </w:r>
          </w:p>
        </w:tc>
      </w:tr>
      <w:tr w:rsidR="000A67F2" w:rsidRPr="000561ED" w14:paraId="08D06056" w14:textId="77777777" w:rsidTr="0004360C">
        <w:trPr>
          <w:trHeight w:val="735"/>
          <w:jc w:val="center"/>
        </w:trPr>
        <w:tc>
          <w:tcPr>
            <w:tcW w:w="610" w:type="dxa"/>
            <w:tcBorders>
              <w:top w:val="nil"/>
              <w:left w:val="single" w:sz="8" w:space="0" w:color="000000"/>
              <w:bottom w:val="single" w:sz="8" w:space="0" w:color="000000"/>
              <w:right w:val="single" w:sz="8" w:space="0" w:color="000000"/>
            </w:tcBorders>
            <w:shd w:val="clear" w:color="auto" w:fill="D9E1F2"/>
            <w:vAlign w:val="center"/>
          </w:tcPr>
          <w:p w14:paraId="70673CC8" w14:textId="77777777" w:rsidR="000A67F2" w:rsidRPr="00377505" w:rsidRDefault="000A67F2" w:rsidP="000A67F2">
            <w:pPr>
              <w:rPr>
                <w:rFonts w:cs="Times New Roman"/>
                <w:b/>
              </w:rPr>
            </w:pPr>
            <w:r w:rsidRPr="00377505">
              <w:rPr>
                <w:rFonts w:cs="Times New Roman"/>
                <w:b/>
              </w:rPr>
              <w:t>E</w:t>
            </w:r>
          </w:p>
        </w:tc>
        <w:tc>
          <w:tcPr>
            <w:tcW w:w="1800" w:type="dxa"/>
            <w:tcBorders>
              <w:top w:val="nil"/>
              <w:left w:val="nil"/>
              <w:bottom w:val="single" w:sz="8" w:space="0" w:color="000000"/>
              <w:right w:val="single" w:sz="8" w:space="0" w:color="000000"/>
            </w:tcBorders>
          </w:tcPr>
          <w:p w14:paraId="4393C2E9" w14:textId="579E238A" w:rsidR="000A67F2" w:rsidRPr="00377505" w:rsidRDefault="000A67F2" w:rsidP="000A67F2">
            <w:pPr>
              <w:rPr>
                <w:rFonts w:cs="Times New Roman"/>
              </w:rPr>
            </w:pPr>
            <w:r w:rsidRPr="00181351">
              <w:rPr>
                <w:rFonts w:cs="Times New Roman"/>
              </w:rPr>
              <w:t>Robustez y Tolerancia a Fallos</w:t>
            </w:r>
          </w:p>
        </w:tc>
        <w:tc>
          <w:tcPr>
            <w:tcW w:w="960" w:type="dxa"/>
            <w:tcBorders>
              <w:top w:val="nil"/>
              <w:left w:val="nil"/>
              <w:bottom w:val="single" w:sz="8" w:space="0" w:color="000000"/>
              <w:right w:val="single" w:sz="8" w:space="0" w:color="000000"/>
            </w:tcBorders>
            <w:vAlign w:val="center"/>
          </w:tcPr>
          <w:p w14:paraId="16A94109" w14:textId="77777777" w:rsidR="000A67F2" w:rsidRPr="00377505" w:rsidRDefault="000A67F2" w:rsidP="000A67F2">
            <w:pPr>
              <w:rPr>
                <w:rFonts w:cs="Times New Roman"/>
              </w:rPr>
            </w:pPr>
            <w:r>
              <w:rPr>
                <w:rFonts w:cs="Times New Roman"/>
              </w:rPr>
              <w:t>1</w:t>
            </w:r>
          </w:p>
        </w:tc>
        <w:tc>
          <w:tcPr>
            <w:tcW w:w="580" w:type="dxa"/>
            <w:tcBorders>
              <w:top w:val="nil"/>
              <w:left w:val="nil"/>
              <w:bottom w:val="single" w:sz="8" w:space="0" w:color="000000"/>
              <w:right w:val="single" w:sz="8" w:space="0" w:color="000000"/>
            </w:tcBorders>
            <w:vAlign w:val="center"/>
          </w:tcPr>
          <w:p w14:paraId="7630A852" w14:textId="09A9723A" w:rsidR="000A67F2" w:rsidRPr="00377505" w:rsidRDefault="000A67F2" w:rsidP="000A67F2">
            <w:pPr>
              <w:rPr>
                <w:rFonts w:cs="Times New Roman"/>
              </w:rPr>
            </w:pPr>
            <w:r>
              <w:rPr>
                <w:rFonts w:cs="Times New Roman"/>
              </w:rPr>
              <w:t>2</w:t>
            </w:r>
          </w:p>
        </w:tc>
        <w:tc>
          <w:tcPr>
            <w:tcW w:w="600" w:type="dxa"/>
            <w:tcBorders>
              <w:top w:val="nil"/>
              <w:left w:val="nil"/>
              <w:bottom w:val="single" w:sz="8" w:space="0" w:color="000000"/>
              <w:right w:val="single" w:sz="8" w:space="0" w:color="000000"/>
            </w:tcBorders>
            <w:vAlign w:val="center"/>
          </w:tcPr>
          <w:p w14:paraId="43B63884" w14:textId="5ADFAEF2" w:rsidR="000A67F2" w:rsidRPr="00377505" w:rsidRDefault="000A67F2" w:rsidP="000A67F2">
            <w:pPr>
              <w:rPr>
                <w:rFonts w:cs="Times New Roman"/>
              </w:rPr>
            </w:pPr>
            <w:r>
              <w:rPr>
                <w:rFonts w:cs="Times New Roman"/>
              </w:rPr>
              <w:t>2</w:t>
            </w:r>
          </w:p>
        </w:tc>
        <w:tc>
          <w:tcPr>
            <w:tcW w:w="620" w:type="dxa"/>
            <w:tcBorders>
              <w:top w:val="nil"/>
              <w:left w:val="nil"/>
              <w:bottom w:val="single" w:sz="8" w:space="0" w:color="000000"/>
              <w:right w:val="single" w:sz="8" w:space="0" w:color="000000"/>
            </w:tcBorders>
            <w:vAlign w:val="center"/>
          </w:tcPr>
          <w:p w14:paraId="40A2FAFE" w14:textId="171F90DF" w:rsidR="000A67F2" w:rsidRPr="00377505" w:rsidRDefault="000A67F2" w:rsidP="000A67F2">
            <w:pPr>
              <w:rPr>
                <w:rFonts w:cs="Times New Roman"/>
              </w:rPr>
            </w:pPr>
            <w:r>
              <w:rPr>
                <w:rFonts w:cs="Times New Roman"/>
              </w:rPr>
              <w:t>3</w:t>
            </w:r>
          </w:p>
        </w:tc>
        <w:tc>
          <w:tcPr>
            <w:tcW w:w="620" w:type="dxa"/>
            <w:tcBorders>
              <w:top w:val="nil"/>
              <w:left w:val="nil"/>
              <w:bottom w:val="single" w:sz="8" w:space="0" w:color="000000"/>
              <w:right w:val="single" w:sz="8" w:space="0" w:color="000000"/>
            </w:tcBorders>
            <w:vAlign w:val="center"/>
          </w:tcPr>
          <w:p w14:paraId="4783B059" w14:textId="77777777" w:rsidR="000A67F2" w:rsidRPr="00377505" w:rsidRDefault="000A67F2" w:rsidP="000A67F2">
            <w:pPr>
              <w:rPr>
                <w:rFonts w:cs="Times New Roman"/>
              </w:rPr>
            </w:pPr>
            <w:r w:rsidRPr="00377505">
              <w:rPr>
                <w:rFonts w:cs="Times New Roman"/>
              </w:rPr>
              <w:t>X</w:t>
            </w:r>
          </w:p>
        </w:tc>
        <w:tc>
          <w:tcPr>
            <w:tcW w:w="873" w:type="dxa"/>
            <w:tcBorders>
              <w:top w:val="nil"/>
              <w:left w:val="nil"/>
              <w:bottom w:val="single" w:sz="8" w:space="0" w:color="000000"/>
              <w:right w:val="single" w:sz="8" w:space="0" w:color="000000"/>
            </w:tcBorders>
            <w:vAlign w:val="center"/>
          </w:tcPr>
          <w:p w14:paraId="22112A83" w14:textId="694EFFE4" w:rsidR="000A67F2" w:rsidRPr="00377505" w:rsidRDefault="00FE40CE" w:rsidP="000A67F2">
            <w:pPr>
              <w:rPr>
                <w:rFonts w:cs="Times New Roman"/>
              </w:rPr>
            </w:pPr>
            <w:r>
              <w:rPr>
                <w:rFonts w:cs="Times New Roman"/>
              </w:rPr>
              <w:t>8</w:t>
            </w:r>
          </w:p>
        </w:tc>
        <w:tc>
          <w:tcPr>
            <w:tcW w:w="1275" w:type="dxa"/>
            <w:tcBorders>
              <w:top w:val="nil"/>
              <w:left w:val="nil"/>
              <w:bottom w:val="single" w:sz="8" w:space="0" w:color="000000"/>
              <w:right w:val="single" w:sz="8" w:space="0" w:color="000000"/>
            </w:tcBorders>
            <w:vAlign w:val="center"/>
          </w:tcPr>
          <w:p w14:paraId="0798B7D0" w14:textId="2A76BBBB" w:rsidR="000A67F2" w:rsidRPr="00377505" w:rsidRDefault="000A67F2" w:rsidP="000A67F2">
            <w:pPr>
              <w:rPr>
                <w:rFonts w:cs="Times New Roman"/>
              </w:rPr>
            </w:pPr>
            <w:r w:rsidRPr="00377505">
              <w:rPr>
                <w:rFonts w:cs="Times New Roman"/>
              </w:rPr>
              <w:t>1</w:t>
            </w:r>
            <w:r w:rsidR="00FE40CE">
              <w:rPr>
                <w:rFonts w:cs="Times New Roman"/>
              </w:rPr>
              <w:t>6</w:t>
            </w:r>
            <w:r w:rsidRPr="00377505">
              <w:rPr>
                <w:rFonts w:cs="Times New Roman"/>
              </w:rPr>
              <w:t>%</w:t>
            </w:r>
          </w:p>
        </w:tc>
      </w:tr>
      <w:tr w:rsidR="001630CA" w:rsidRPr="000561ED" w14:paraId="09AE81DC" w14:textId="77777777" w:rsidTr="0004360C">
        <w:trPr>
          <w:trHeight w:val="324"/>
          <w:jc w:val="center"/>
        </w:trPr>
        <w:tc>
          <w:tcPr>
            <w:tcW w:w="5790" w:type="dxa"/>
            <w:gridSpan w:val="7"/>
            <w:tcBorders>
              <w:top w:val="single" w:sz="8" w:space="0" w:color="000000"/>
              <w:left w:val="single" w:sz="8" w:space="0" w:color="000000"/>
              <w:bottom w:val="single" w:sz="8" w:space="0" w:color="000000"/>
              <w:right w:val="single" w:sz="8" w:space="0" w:color="000000"/>
            </w:tcBorders>
            <w:shd w:val="clear" w:color="auto" w:fill="D9E1F2"/>
            <w:vAlign w:val="center"/>
          </w:tcPr>
          <w:p w14:paraId="3D0C7871" w14:textId="77777777" w:rsidR="001630CA" w:rsidRPr="00377505" w:rsidRDefault="001630CA" w:rsidP="0004360C">
            <w:pPr>
              <w:rPr>
                <w:rFonts w:cs="Times New Roman"/>
                <w:b/>
              </w:rPr>
            </w:pPr>
            <w:r w:rsidRPr="00377505">
              <w:rPr>
                <w:rFonts w:cs="Times New Roman"/>
                <w:b/>
              </w:rPr>
              <w:t>Total</w:t>
            </w:r>
          </w:p>
        </w:tc>
        <w:tc>
          <w:tcPr>
            <w:tcW w:w="873" w:type="dxa"/>
            <w:tcBorders>
              <w:top w:val="nil"/>
              <w:left w:val="nil"/>
              <w:bottom w:val="single" w:sz="8" w:space="0" w:color="000000"/>
              <w:right w:val="single" w:sz="8" w:space="0" w:color="000000"/>
            </w:tcBorders>
            <w:vAlign w:val="center"/>
          </w:tcPr>
          <w:p w14:paraId="22755F8B" w14:textId="77777777" w:rsidR="001630CA" w:rsidRPr="00377505" w:rsidRDefault="001630CA" w:rsidP="0004360C">
            <w:pPr>
              <w:rPr>
                <w:rFonts w:cs="Times New Roman"/>
              </w:rPr>
            </w:pPr>
            <w:r w:rsidRPr="00377505">
              <w:rPr>
                <w:rFonts w:cs="Times New Roman"/>
              </w:rPr>
              <w:t>5</w:t>
            </w:r>
            <w:r>
              <w:rPr>
                <w:rFonts w:cs="Times New Roman"/>
              </w:rPr>
              <w:t xml:space="preserve">0                             </w:t>
            </w:r>
          </w:p>
        </w:tc>
        <w:tc>
          <w:tcPr>
            <w:tcW w:w="1275" w:type="dxa"/>
            <w:tcBorders>
              <w:top w:val="nil"/>
              <w:left w:val="nil"/>
              <w:bottom w:val="single" w:sz="8" w:space="0" w:color="000000"/>
              <w:right w:val="single" w:sz="8" w:space="0" w:color="000000"/>
            </w:tcBorders>
            <w:vAlign w:val="center"/>
          </w:tcPr>
          <w:p w14:paraId="0BDF1ED5" w14:textId="77777777" w:rsidR="001630CA" w:rsidRPr="00377505" w:rsidRDefault="001630CA" w:rsidP="0004360C">
            <w:pPr>
              <w:rPr>
                <w:rFonts w:cs="Times New Roman"/>
              </w:rPr>
            </w:pPr>
            <w:r w:rsidRPr="00377505">
              <w:rPr>
                <w:rFonts w:cs="Times New Roman"/>
              </w:rPr>
              <w:t>100%</w:t>
            </w:r>
          </w:p>
        </w:tc>
      </w:tr>
    </w:tbl>
    <w:p w14:paraId="635A275E" w14:textId="1DB885B2" w:rsidR="005627E4" w:rsidRDefault="005627E4" w:rsidP="001630CA">
      <w:pPr>
        <w:rPr>
          <w:lang w:val="es-ES"/>
        </w:rPr>
      </w:pPr>
      <w:r w:rsidRPr="005627E4">
        <w:rPr>
          <w:i/>
          <w:iCs/>
          <w:lang w:val="es-ES"/>
        </w:rPr>
        <w:lastRenderedPageBreak/>
        <w:t>Nota:</w:t>
      </w:r>
      <w:r w:rsidRPr="005627E4">
        <w:rPr>
          <w:lang w:val="es-ES"/>
        </w:rPr>
        <w:t xml:space="preserve"> Adaptado de "</w:t>
      </w:r>
      <w:proofErr w:type="spellStart"/>
      <w:r w:rsidRPr="005627E4">
        <w:rPr>
          <w:lang w:val="es-ES"/>
        </w:rPr>
        <w:t>Review</w:t>
      </w:r>
      <w:proofErr w:type="spellEnd"/>
      <w:r w:rsidRPr="005627E4">
        <w:rPr>
          <w:lang w:val="es-ES"/>
        </w:rPr>
        <w:t xml:space="preserve"> </w:t>
      </w:r>
      <w:proofErr w:type="spellStart"/>
      <w:r w:rsidRPr="005627E4">
        <w:rPr>
          <w:lang w:val="es-ES"/>
        </w:rPr>
        <w:t>of</w:t>
      </w:r>
      <w:proofErr w:type="spellEnd"/>
      <w:r w:rsidRPr="005627E4">
        <w:rPr>
          <w:lang w:val="es-ES"/>
        </w:rPr>
        <w:t xml:space="preserve"> </w:t>
      </w:r>
      <w:proofErr w:type="spellStart"/>
      <w:r w:rsidRPr="005627E4">
        <w:rPr>
          <w:lang w:val="es-ES"/>
        </w:rPr>
        <w:t>autonomous</w:t>
      </w:r>
      <w:proofErr w:type="spellEnd"/>
      <w:r w:rsidRPr="005627E4">
        <w:rPr>
          <w:lang w:val="es-ES"/>
        </w:rPr>
        <w:t xml:space="preserve"> </w:t>
      </w:r>
      <w:proofErr w:type="spellStart"/>
      <w:r w:rsidRPr="005627E4">
        <w:rPr>
          <w:lang w:val="es-ES"/>
        </w:rPr>
        <w:t>systems</w:t>
      </w:r>
      <w:proofErr w:type="spellEnd"/>
      <w:r w:rsidRPr="005627E4">
        <w:rPr>
          <w:lang w:val="es-ES"/>
        </w:rPr>
        <w:t xml:space="preserve"> and </w:t>
      </w:r>
      <w:proofErr w:type="spellStart"/>
      <w:r w:rsidRPr="005627E4">
        <w:rPr>
          <w:lang w:val="es-ES"/>
        </w:rPr>
        <w:t>collaborative</w:t>
      </w:r>
      <w:proofErr w:type="spellEnd"/>
      <w:r w:rsidRPr="005627E4">
        <w:rPr>
          <w:lang w:val="es-ES"/>
        </w:rPr>
        <w:t xml:space="preserve"> AI </w:t>
      </w:r>
      <w:proofErr w:type="spellStart"/>
      <w:r w:rsidRPr="005627E4">
        <w:rPr>
          <w:lang w:val="es-ES"/>
        </w:rPr>
        <w:t>agent</w:t>
      </w:r>
      <w:proofErr w:type="spellEnd"/>
      <w:r w:rsidRPr="005627E4">
        <w:rPr>
          <w:lang w:val="es-ES"/>
        </w:rPr>
        <w:t xml:space="preserve"> </w:t>
      </w:r>
      <w:proofErr w:type="spellStart"/>
      <w:r w:rsidRPr="005627E4">
        <w:rPr>
          <w:lang w:val="es-ES"/>
        </w:rPr>
        <w:t>frameworks</w:t>
      </w:r>
      <w:proofErr w:type="spellEnd"/>
      <w:r w:rsidRPr="005627E4">
        <w:rPr>
          <w:lang w:val="es-ES"/>
        </w:rPr>
        <w:t>", por S. Joshi, 2025.</w:t>
      </w:r>
    </w:p>
    <w:p w14:paraId="06B89C68" w14:textId="3069BBE6" w:rsidR="001630CA" w:rsidRDefault="001630CA" w:rsidP="001630CA">
      <w:pPr>
        <w:rPr>
          <w:lang w:val="es-ES"/>
        </w:rPr>
      </w:pPr>
      <w:r>
        <w:rPr>
          <w:lang w:val="es-ES"/>
        </w:rPr>
        <w:t>Finalmente, se realiza el análisis comparativo utilizando las ponderaciones de la tabla 21 entre los lenguajes de programación, cuyos resultados se presentan en la tabla 22.</w:t>
      </w:r>
    </w:p>
    <w:p w14:paraId="21177D35" w14:textId="6217F0AE" w:rsidR="00FE40CE" w:rsidRPr="000561ED" w:rsidRDefault="00FE40CE" w:rsidP="00FE40CE">
      <w:pPr>
        <w:rPr>
          <w:i/>
          <w:iCs/>
        </w:rPr>
      </w:pPr>
      <w:r w:rsidRPr="000561ED">
        <w:t xml:space="preserve">Tabla </w:t>
      </w:r>
      <w:r>
        <w:tab/>
        <w:t>22</w:t>
      </w:r>
      <w:r w:rsidRPr="000561ED">
        <w:rPr>
          <w:i/>
          <w:iCs/>
        </w:rPr>
        <w:br/>
        <w:t xml:space="preserve">Benchmarking </w:t>
      </w:r>
      <w:r>
        <w:rPr>
          <w:i/>
          <w:iCs/>
        </w:rPr>
        <w:t xml:space="preserve">comparativo de </w:t>
      </w:r>
      <w:proofErr w:type="spellStart"/>
      <w:r w:rsidR="00D546C2" w:rsidRPr="001630CA">
        <w:rPr>
          <w:rFonts w:eastAsia="Calibri" w:cs="Times New Roman"/>
          <w:i/>
          <w:iCs/>
          <w:sz w:val="22"/>
        </w:rPr>
        <w:t>frameworks</w:t>
      </w:r>
      <w:proofErr w:type="spellEnd"/>
      <w:r w:rsidR="00D546C2" w:rsidRPr="001630CA">
        <w:rPr>
          <w:rFonts w:eastAsia="Calibri" w:cs="Times New Roman"/>
          <w:i/>
          <w:iCs/>
          <w:sz w:val="22"/>
        </w:rPr>
        <w:t xml:space="preserve"> </w:t>
      </w:r>
      <w:proofErr w:type="spellStart"/>
      <w:r w:rsidR="00D546C2" w:rsidRPr="001630CA">
        <w:rPr>
          <w:rFonts w:eastAsia="Calibri" w:cs="Times New Roman"/>
          <w:i/>
          <w:iCs/>
          <w:sz w:val="22"/>
        </w:rPr>
        <w:t>multiagente</w:t>
      </w:r>
      <w:proofErr w:type="spellEnd"/>
    </w:p>
    <w:tbl>
      <w:tblPr>
        <w:tblW w:w="10920" w:type="dxa"/>
        <w:jc w:val="center"/>
        <w:tblLayout w:type="fixed"/>
        <w:tblLook w:val="0400" w:firstRow="0" w:lastRow="0" w:firstColumn="0" w:lastColumn="0" w:noHBand="0" w:noVBand="1"/>
      </w:tblPr>
      <w:tblGrid>
        <w:gridCol w:w="2240"/>
        <w:gridCol w:w="1240"/>
        <w:gridCol w:w="1096"/>
        <w:gridCol w:w="1384"/>
        <w:gridCol w:w="1096"/>
        <w:gridCol w:w="1384"/>
        <w:gridCol w:w="1240"/>
        <w:gridCol w:w="1240"/>
      </w:tblGrid>
      <w:tr w:rsidR="00FE40CE" w:rsidRPr="000561ED" w14:paraId="049040DF" w14:textId="77777777" w:rsidTr="0004360C">
        <w:trPr>
          <w:trHeight w:val="300"/>
          <w:jc w:val="center"/>
        </w:trPr>
        <w:tc>
          <w:tcPr>
            <w:tcW w:w="2240" w:type="dxa"/>
            <w:tcBorders>
              <w:top w:val="nil"/>
              <w:left w:val="nil"/>
              <w:bottom w:val="nil"/>
              <w:right w:val="nil"/>
            </w:tcBorders>
            <w:vAlign w:val="center"/>
          </w:tcPr>
          <w:p w14:paraId="1D2B2EC7" w14:textId="77777777" w:rsidR="00FE40CE" w:rsidRPr="00CC439F" w:rsidRDefault="00FE40CE" w:rsidP="0004360C">
            <w:pPr>
              <w:rPr>
                <w:rFonts w:cs="Times New Roman"/>
              </w:rPr>
            </w:pPr>
          </w:p>
        </w:tc>
        <w:tc>
          <w:tcPr>
            <w:tcW w:w="1240" w:type="dxa"/>
            <w:tcBorders>
              <w:top w:val="nil"/>
              <w:left w:val="nil"/>
              <w:bottom w:val="nil"/>
              <w:right w:val="nil"/>
            </w:tcBorders>
            <w:vAlign w:val="center"/>
          </w:tcPr>
          <w:p w14:paraId="1CAE3793" w14:textId="77777777" w:rsidR="00FE40CE" w:rsidRPr="00CC439F" w:rsidRDefault="00FE40CE" w:rsidP="0004360C">
            <w:pPr>
              <w:rPr>
                <w:rFonts w:cs="Times New Roman"/>
              </w:rPr>
            </w:pPr>
          </w:p>
        </w:tc>
        <w:tc>
          <w:tcPr>
            <w:tcW w:w="2480" w:type="dxa"/>
            <w:gridSpan w:val="2"/>
            <w:tcBorders>
              <w:top w:val="single" w:sz="4" w:space="0" w:color="000000"/>
              <w:left w:val="single" w:sz="4" w:space="0" w:color="000000"/>
              <w:bottom w:val="single" w:sz="4" w:space="0" w:color="000000"/>
              <w:right w:val="single" w:sz="4" w:space="0" w:color="000000"/>
            </w:tcBorders>
            <w:shd w:val="clear" w:color="auto" w:fill="D9E1F2"/>
            <w:vAlign w:val="center"/>
          </w:tcPr>
          <w:p w14:paraId="6296CD7B" w14:textId="7FD6FF9A" w:rsidR="00FE40CE" w:rsidRPr="00CC439F" w:rsidRDefault="00D546C2" w:rsidP="0004360C">
            <w:pPr>
              <w:rPr>
                <w:rFonts w:cs="Times New Roman"/>
                <w:b/>
              </w:rPr>
            </w:pPr>
            <w:proofErr w:type="spellStart"/>
            <w:r w:rsidRPr="00D546C2">
              <w:rPr>
                <w:rFonts w:cs="Times New Roman"/>
                <w:b/>
              </w:rPr>
              <w:t>LangGraph</w:t>
            </w:r>
            <w:proofErr w:type="spellEnd"/>
          </w:p>
        </w:tc>
        <w:tc>
          <w:tcPr>
            <w:tcW w:w="2480" w:type="dxa"/>
            <w:gridSpan w:val="2"/>
            <w:tcBorders>
              <w:top w:val="single" w:sz="4" w:space="0" w:color="000000"/>
              <w:left w:val="nil"/>
              <w:bottom w:val="single" w:sz="4" w:space="0" w:color="000000"/>
              <w:right w:val="single" w:sz="4" w:space="0" w:color="000000"/>
            </w:tcBorders>
            <w:shd w:val="clear" w:color="auto" w:fill="D9E1F2"/>
            <w:vAlign w:val="center"/>
          </w:tcPr>
          <w:p w14:paraId="4E55C1AC" w14:textId="393FB100" w:rsidR="00FE40CE" w:rsidRPr="00CC439F" w:rsidRDefault="00D546C2" w:rsidP="0004360C">
            <w:pPr>
              <w:rPr>
                <w:rFonts w:cs="Times New Roman"/>
                <w:b/>
              </w:rPr>
            </w:pPr>
            <w:proofErr w:type="spellStart"/>
            <w:r w:rsidRPr="00D546C2">
              <w:rPr>
                <w:rFonts w:cs="Times New Roman"/>
                <w:b/>
              </w:rPr>
              <w:t>CrewAI</w:t>
            </w:r>
            <w:proofErr w:type="spellEnd"/>
          </w:p>
        </w:tc>
        <w:tc>
          <w:tcPr>
            <w:tcW w:w="2480" w:type="dxa"/>
            <w:gridSpan w:val="2"/>
            <w:tcBorders>
              <w:top w:val="single" w:sz="4" w:space="0" w:color="000000"/>
              <w:left w:val="nil"/>
              <w:bottom w:val="single" w:sz="4" w:space="0" w:color="000000"/>
              <w:right w:val="single" w:sz="4" w:space="0" w:color="000000"/>
            </w:tcBorders>
            <w:shd w:val="clear" w:color="auto" w:fill="D9E1F2"/>
          </w:tcPr>
          <w:p w14:paraId="4AF3C318" w14:textId="6DDCFC0A" w:rsidR="00FE40CE" w:rsidRPr="00B23480" w:rsidRDefault="00D546C2" w:rsidP="0004360C">
            <w:pPr>
              <w:rPr>
                <w:rFonts w:cs="Times New Roman"/>
                <w:b/>
              </w:rPr>
            </w:pPr>
            <w:proofErr w:type="spellStart"/>
            <w:r w:rsidRPr="00D546C2">
              <w:rPr>
                <w:rFonts w:cs="Times New Roman"/>
                <w:b/>
              </w:rPr>
              <w:t>AutoGen</w:t>
            </w:r>
            <w:proofErr w:type="spellEnd"/>
          </w:p>
        </w:tc>
      </w:tr>
      <w:tr w:rsidR="00FE40CE" w:rsidRPr="000561ED" w14:paraId="06AC57BA" w14:textId="77777777" w:rsidTr="0004360C">
        <w:trPr>
          <w:trHeight w:val="324"/>
          <w:jc w:val="center"/>
        </w:trPr>
        <w:tc>
          <w:tcPr>
            <w:tcW w:w="2240" w:type="dxa"/>
            <w:tcBorders>
              <w:top w:val="single" w:sz="4" w:space="0" w:color="000000"/>
              <w:left w:val="single" w:sz="4" w:space="0" w:color="000000"/>
              <w:bottom w:val="single" w:sz="4" w:space="0" w:color="000000"/>
              <w:right w:val="single" w:sz="4" w:space="0" w:color="000000"/>
            </w:tcBorders>
            <w:shd w:val="clear" w:color="auto" w:fill="D9E1F2"/>
            <w:vAlign w:val="center"/>
          </w:tcPr>
          <w:p w14:paraId="2D1553A0" w14:textId="77777777" w:rsidR="00FE40CE" w:rsidRPr="00CC439F" w:rsidRDefault="00FE40CE" w:rsidP="0004360C">
            <w:pPr>
              <w:rPr>
                <w:rFonts w:cs="Times New Roman"/>
                <w:b/>
              </w:rPr>
            </w:pPr>
            <w:r w:rsidRPr="00CC439F">
              <w:rPr>
                <w:rFonts w:cs="Times New Roman"/>
                <w:b/>
              </w:rPr>
              <w:t>Criterio</w:t>
            </w:r>
          </w:p>
        </w:tc>
        <w:tc>
          <w:tcPr>
            <w:tcW w:w="1240" w:type="dxa"/>
            <w:tcBorders>
              <w:top w:val="single" w:sz="4" w:space="0" w:color="000000"/>
              <w:left w:val="nil"/>
              <w:bottom w:val="single" w:sz="4" w:space="0" w:color="000000"/>
              <w:right w:val="single" w:sz="4" w:space="0" w:color="000000"/>
            </w:tcBorders>
            <w:shd w:val="clear" w:color="auto" w:fill="D9E1F2"/>
            <w:vAlign w:val="center"/>
          </w:tcPr>
          <w:p w14:paraId="2635E5D6" w14:textId="77777777" w:rsidR="00FE40CE" w:rsidRPr="00CC439F" w:rsidRDefault="00FE40CE" w:rsidP="0004360C">
            <w:pPr>
              <w:rPr>
                <w:rFonts w:cs="Times New Roman"/>
                <w:b/>
                <w:bCs/>
              </w:rPr>
            </w:pPr>
            <w:r w:rsidRPr="00CC439F">
              <w:rPr>
                <w:rFonts w:cs="Times New Roman"/>
                <w:b/>
                <w:bCs/>
              </w:rPr>
              <w:t>Impacto</w:t>
            </w:r>
          </w:p>
        </w:tc>
        <w:tc>
          <w:tcPr>
            <w:tcW w:w="1096" w:type="dxa"/>
            <w:tcBorders>
              <w:top w:val="nil"/>
              <w:left w:val="nil"/>
              <w:bottom w:val="single" w:sz="4" w:space="0" w:color="000000"/>
              <w:right w:val="single" w:sz="4" w:space="0" w:color="000000"/>
            </w:tcBorders>
            <w:shd w:val="clear" w:color="auto" w:fill="D9E1F2"/>
            <w:vAlign w:val="center"/>
          </w:tcPr>
          <w:p w14:paraId="7CBF0BDE" w14:textId="77777777" w:rsidR="00FE40CE" w:rsidRPr="00CC439F" w:rsidRDefault="00FE40CE" w:rsidP="0004360C">
            <w:pPr>
              <w:rPr>
                <w:rFonts w:cs="Times New Roman"/>
                <w:b/>
                <w:bCs/>
              </w:rPr>
            </w:pPr>
            <w:r w:rsidRPr="00CC439F">
              <w:rPr>
                <w:rFonts w:cs="Times New Roman"/>
                <w:b/>
                <w:bCs/>
              </w:rPr>
              <w:t>Puntaje</w:t>
            </w:r>
          </w:p>
        </w:tc>
        <w:tc>
          <w:tcPr>
            <w:tcW w:w="1384" w:type="dxa"/>
            <w:tcBorders>
              <w:top w:val="nil"/>
              <w:left w:val="nil"/>
              <w:bottom w:val="single" w:sz="4" w:space="0" w:color="000000"/>
              <w:right w:val="single" w:sz="4" w:space="0" w:color="000000"/>
            </w:tcBorders>
            <w:shd w:val="clear" w:color="auto" w:fill="D9E1F2"/>
            <w:vAlign w:val="center"/>
          </w:tcPr>
          <w:p w14:paraId="48374EA4" w14:textId="77777777" w:rsidR="00FE40CE" w:rsidRPr="00CC439F" w:rsidRDefault="00FE40CE" w:rsidP="0004360C">
            <w:pPr>
              <w:rPr>
                <w:rFonts w:cs="Times New Roman"/>
                <w:b/>
                <w:bCs/>
              </w:rPr>
            </w:pPr>
            <w:r w:rsidRPr="00CC439F">
              <w:rPr>
                <w:rFonts w:cs="Times New Roman"/>
                <w:b/>
                <w:bCs/>
              </w:rPr>
              <w:t>Promedio</w:t>
            </w:r>
          </w:p>
        </w:tc>
        <w:tc>
          <w:tcPr>
            <w:tcW w:w="1096" w:type="dxa"/>
            <w:tcBorders>
              <w:top w:val="nil"/>
              <w:left w:val="nil"/>
              <w:bottom w:val="single" w:sz="4" w:space="0" w:color="000000"/>
              <w:right w:val="single" w:sz="4" w:space="0" w:color="000000"/>
            </w:tcBorders>
            <w:shd w:val="clear" w:color="auto" w:fill="D9E1F2"/>
            <w:vAlign w:val="center"/>
          </w:tcPr>
          <w:p w14:paraId="0CD0C153" w14:textId="77777777" w:rsidR="00FE40CE" w:rsidRPr="00CC439F" w:rsidRDefault="00FE40CE" w:rsidP="0004360C">
            <w:pPr>
              <w:rPr>
                <w:rFonts w:cs="Times New Roman"/>
                <w:b/>
                <w:bCs/>
              </w:rPr>
            </w:pPr>
            <w:r w:rsidRPr="00CC439F">
              <w:rPr>
                <w:rFonts w:cs="Times New Roman"/>
                <w:b/>
                <w:bCs/>
              </w:rPr>
              <w:t>Puntaje</w:t>
            </w:r>
          </w:p>
        </w:tc>
        <w:tc>
          <w:tcPr>
            <w:tcW w:w="1384" w:type="dxa"/>
            <w:tcBorders>
              <w:top w:val="nil"/>
              <w:left w:val="nil"/>
              <w:bottom w:val="single" w:sz="4" w:space="0" w:color="000000"/>
              <w:right w:val="single" w:sz="4" w:space="0" w:color="000000"/>
            </w:tcBorders>
            <w:shd w:val="clear" w:color="auto" w:fill="D9E1F2"/>
            <w:vAlign w:val="center"/>
          </w:tcPr>
          <w:p w14:paraId="3F95352A" w14:textId="77777777" w:rsidR="00FE40CE" w:rsidRPr="00CC439F" w:rsidRDefault="00FE40CE" w:rsidP="0004360C">
            <w:pPr>
              <w:rPr>
                <w:rFonts w:cs="Times New Roman"/>
                <w:b/>
                <w:bCs/>
              </w:rPr>
            </w:pPr>
            <w:r w:rsidRPr="00CC439F">
              <w:rPr>
                <w:rFonts w:cs="Times New Roman"/>
                <w:b/>
                <w:bCs/>
              </w:rPr>
              <w:t>Promedio</w:t>
            </w:r>
          </w:p>
        </w:tc>
        <w:tc>
          <w:tcPr>
            <w:tcW w:w="1240" w:type="dxa"/>
            <w:tcBorders>
              <w:top w:val="nil"/>
              <w:left w:val="nil"/>
              <w:bottom w:val="single" w:sz="4" w:space="0" w:color="000000"/>
              <w:right w:val="single" w:sz="4" w:space="0" w:color="000000"/>
            </w:tcBorders>
            <w:shd w:val="clear" w:color="auto" w:fill="D9E1F2"/>
          </w:tcPr>
          <w:p w14:paraId="5A2565F2" w14:textId="77777777" w:rsidR="00FE40CE" w:rsidRPr="00CC439F" w:rsidRDefault="00FE40CE" w:rsidP="0004360C">
            <w:pPr>
              <w:rPr>
                <w:rFonts w:cs="Times New Roman"/>
                <w:b/>
                <w:bCs/>
              </w:rPr>
            </w:pPr>
            <w:r w:rsidRPr="00CC439F">
              <w:rPr>
                <w:rFonts w:cs="Times New Roman"/>
                <w:b/>
                <w:bCs/>
              </w:rPr>
              <w:t>Puntaje</w:t>
            </w:r>
          </w:p>
        </w:tc>
        <w:tc>
          <w:tcPr>
            <w:tcW w:w="1240" w:type="dxa"/>
            <w:tcBorders>
              <w:top w:val="nil"/>
              <w:left w:val="nil"/>
              <w:bottom w:val="single" w:sz="4" w:space="0" w:color="000000"/>
              <w:right w:val="single" w:sz="4" w:space="0" w:color="000000"/>
            </w:tcBorders>
            <w:shd w:val="clear" w:color="auto" w:fill="D9E1F2"/>
          </w:tcPr>
          <w:p w14:paraId="67C4DF03" w14:textId="77777777" w:rsidR="00FE40CE" w:rsidRPr="00CC439F" w:rsidRDefault="00FE40CE" w:rsidP="0004360C">
            <w:pPr>
              <w:rPr>
                <w:rFonts w:cs="Times New Roman"/>
                <w:b/>
                <w:bCs/>
              </w:rPr>
            </w:pPr>
            <w:r w:rsidRPr="00CC439F">
              <w:rPr>
                <w:rFonts w:cs="Times New Roman"/>
                <w:b/>
                <w:bCs/>
              </w:rPr>
              <w:t>Promedio</w:t>
            </w:r>
          </w:p>
        </w:tc>
      </w:tr>
      <w:tr w:rsidR="00D546C2" w:rsidRPr="000561ED" w14:paraId="375CABB4" w14:textId="77777777" w:rsidTr="00C536A6">
        <w:trPr>
          <w:trHeight w:val="324"/>
          <w:jc w:val="center"/>
        </w:trPr>
        <w:tc>
          <w:tcPr>
            <w:tcW w:w="2240" w:type="dxa"/>
            <w:tcBorders>
              <w:top w:val="nil"/>
              <w:left w:val="single" w:sz="4" w:space="0" w:color="000000"/>
              <w:bottom w:val="single" w:sz="4" w:space="0" w:color="000000"/>
              <w:right w:val="single" w:sz="4" w:space="0" w:color="000000"/>
            </w:tcBorders>
            <w:shd w:val="clear" w:color="auto" w:fill="D9E1F2"/>
          </w:tcPr>
          <w:p w14:paraId="1CAE21AF" w14:textId="6DBB9701" w:rsidR="00D546C2" w:rsidRPr="00FE40CE" w:rsidRDefault="00D546C2" w:rsidP="00D546C2">
            <w:pPr>
              <w:rPr>
                <w:rFonts w:cs="Times New Roman"/>
                <w:b/>
                <w:bCs/>
              </w:rPr>
            </w:pPr>
            <w:r w:rsidRPr="00FE40CE">
              <w:rPr>
                <w:rFonts w:cs="Times New Roman"/>
                <w:b/>
                <w:bCs/>
              </w:rPr>
              <w:t>Control de Ciclos y Estados</w:t>
            </w:r>
          </w:p>
        </w:tc>
        <w:tc>
          <w:tcPr>
            <w:tcW w:w="1240" w:type="dxa"/>
            <w:tcBorders>
              <w:top w:val="nil"/>
              <w:left w:val="nil"/>
              <w:bottom w:val="single" w:sz="4" w:space="0" w:color="000000"/>
              <w:right w:val="single" w:sz="4" w:space="0" w:color="000000"/>
            </w:tcBorders>
            <w:shd w:val="clear" w:color="auto" w:fill="D9E1F2"/>
            <w:vAlign w:val="center"/>
          </w:tcPr>
          <w:p w14:paraId="5F4F095E" w14:textId="1DFB8FBE" w:rsidR="00D546C2" w:rsidRPr="00CC439F" w:rsidRDefault="00D546C2" w:rsidP="00D546C2">
            <w:pPr>
              <w:rPr>
                <w:rFonts w:cs="Times New Roman"/>
              </w:rPr>
            </w:pPr>
            <w:r w:rsidRPr="00377505">
              <w:rPr>
                <w:rFonts w:cs="Times New Roman"/>
              </w:rPr>
              <w:t>2</w:t>
            </w:r>
            <w:r>
              <w:rPr>
                <w:rFonts w:cs="Times New Roman"/>
              </w:rPr>
              <w:t>6</w:t>
            </w:r>
            <w:r w:rsidRPr="00377505">
              <w:rPr>
                <w:rFonts w:cs="Times New Roman"/>
              </w:rPr>
              <w:t>%</w:t>
            </w:r>
          </w:p>
        </w:tc>
        <w:tc>
          <w:tcPr>
            <w:tcW w:w="1096" w:type="dxa"/>
            <w:tcBorders>
              <w:top w:val="nil"/>
              <w:left w:val="nil"/>
              <w:bottom w:val="single" w:sz="4" w:space="0" w:color="000000"/>
              <w:right w:val="single" w:sz="4" w:space="0" w:color="000000"/>
            </w:tcBorders>
            <w:vAlign w:val="center"/>
          </w:tcPr>
          <w:p w14:paraId="76275055" w14:textId="77777777" w:rsidR="00D546C2" w:rsidRPr="00CC439F" w:rsidRDefault="00D546C2" w:rsidP="00D546C2">
            <w:pPr>
              <w:rPr>
                <w:rFonts w:cs="Times New Roman"/>
              </w:rPr>
            </w:pPr>
            <w:r w:rsidRPr="00CC439F">
              <w:rPr>
                <w:rFonts w:cs="Times New Roman"/>
              </w:rPr>
              <w:t>4</w:t>
            </w:r>
          </w:p>
        </w:tc>
        <w:tc>
          <w:tcPr>
            <w:tcW w:w="1384" w:type="dxa"/>
            <w:tcBorders>
              <w:top w:val="nil"/>
              <w:left w:val="nil"/>
              <w:bottom w:val="single" w:sz="4" w:space="0" w:color="000000"/>
              <w:right w:val="single" w:sz="4" w:space="0" w:color="000000"/>
            </w:tcBorders>
            <w:vAlign w:val="center"/>
          </w:tcPr>
          <w:p w14:paraId="5D41D060" w14:textId="11678C26" w:rsidR="00D546C2" w:rsidRPr="00704AF0" w:rsidRDefault="00D546C2" w:rsidP="00D546C2">
            <w:pPr>
              <w:rPr>
                <w:rFonts w:cs="Times New Roman"/>
              </w:rPr>
            </w:pPr>
            <w:r>
              <w:rPr>
                <w:rFonts w:cs="Times New Roman"/>
              </w:rPr>
              <w:t>1.04</w:t>
            </w:r>
          </w:p>
        </w:tc>
        <w:tc>
          <w:tcPr>
            <w:tcW w:w="1096" w:type="dxa"/>
            <w:tcBorders>
              <w:top w:val="nil"/>
              <w:left w:val="nil"/>
              <w:bottom w:val="single" w:sz="4" w:space="0" w:color="000000"/>
              <w:right w:val="single" w:sz="4" w:space="0" w:color="000000"/>
            </w:tcBorders>
            <w:vAlign w:val="center"/>
          </w:tcPr>
          <w:p w14:paraId="40E3EAB0" w14:textId="77777777" w:rsidR="00D546C2" w:rsidRPr="00CC439F" w:rsidRDefault="00D546C2" w:rsidP="00D546C2">
            <w:pPr>
              <w:rPr>
                <w:rFonts w:cs="Times New Roman"/>
              </w:rPr>
            </w:pPr>
            <w:r>
              <w:rPr>
                <w:rFonts w:ascii="Arial" w:hAnsi="Arial" w:cs="Arial"/>
                <w:color w:val="000000"/>
                <w:sz w:val="22"/>
              </w:rPr>
              <w:t>2</w:t>
            </w:r>
          </w:p>
        </w:tc>
        <w:tc>
          <w:tcPr>
            <w:tcW w:w="1384" w:type="dxa"/>
            <w:tcBorders>
              <w:top w:val="nil"/>
              <w:left w:val="nil"/>
              <w:bottom w:val="single" w:sz="4" w:space="0" w:color="000000"/>
              <w:right w:val="single" w:sz="4" w:space="0" w:color="000000"/>
            </w:tcBorders>
            <w:vAlign w:val="center"/>
          </w:tcPr>
          <w:p w14:paraId="02AF266D" w14:textId="6505DCBF" w:rsidR="00D546C2" w:rsidRPr="00CC439F" w:rsidRDefault="00D546C2" w:rsidP="00D546C2">
            <w:pPr>
              <w:rPr>
                <w:rFonts w:cs="Times New Roman"/>
              </w:rPr>
            </w:pPr>
            <w:r>
              <w:rPr>
                <w:rFonts w:cs="Times New Roman"/>
              </w:rPr>
              <w:t>0.52</w:t>
            </w:r>
          </w:p>
        </w:tc>
        <w:tc>
          <w:tcPr>
            <w:tcW w:w="1240" w:type="dxa"/>
            <w:tcBorders>
              <w:top w:val="nil"/>
              <w:left w:val="nil"/>
              <w:bottom w:val="single" w:sz="4" w:space="0" w:color="000000"/>
              <w:right w:val="single" w:sz="4" w:space="0" w:color="000000"/>
            </w:tcBorders>
            <w:vAlign w:val="center"/>
          </w:tcPr>
          <w:p w14:paraId="1461D7D3" w14:textId="77777777" w:rsidR="00D546C2" w:rsidRDefault="00D546C2" w:rsidP="00D546C2">
            <w:pPr>
              <w:rPr>
                <w:rFonts w:cs="Times New Roman"/>
              </w:rPr>
            </w:pPr>
            <w:r>
              <w:rPr>
                <w:rFonts w:ascii="Arial" w:hAnsi="Arial" w:cs="Arial"/>
                <w:color w:val="000000"/>
                <w:sz w:val="22"/>
              </w:rPr>
              <w:t>3</w:t>
            </w:r>
          </w:p>
        </w:tc>
        <w:tc>
          <w:tcPr>
            <w:tcW w:w="1240" w:type="dxa"/>
            <w:tcBorders>
              <w:top w:val="nil"/>
              <w:left w:val="nil"/>
              <w:bottom w:val="single" w:sz="4" w:space="0" w:color="000000"/>
              <w:right w:val="single" w:sz="4" w:space="0" w:color="000000"/>
            </w:tcBorders>
            <w:vAlign w:val="center"/>
          </w:tcPr>
          <w:p w14:paraId="08A18449" w14:textId="532D38D7" w:rsidR="00D546C2" w:rsidRDefault="00D546C2" w:rsidP="00D546C2">
            <w:pPr>
              <w:rPr>
                <w:rFonts w:cs="Times New Roman"/>
              </w:rPr>
            </w:pPr>
            <w:r>
              <w:rPr>
                <w:rFonts w:cs="Times New Roman"/>
              </w:rPr>
              <w:t>0.78</w:t>
            </w:r>
          </w:p>
        </w:tc>
      </w:tr>
      <w:tr w:rsidR="00FE40CE" w:rsidRPr="000561ED" w14:paraId="559AE52A" w14:textId="77777777" w:rsidTr="0004360C">
        <w:trPr>
          <w:trHeight w:val="324"/>
          <w:jc w:val="center"/>
        </w:trPr>
        <w:tc>
          <w:tcPr>
            <w:tcW w:w="2240" w:type="dxa"/>
            <w:tcBorders>
              <w:top w:val="nil"/>
              <w:left w:val="single" w:sz="4" w:space="0" w:color="000000"/>
              <w:bottom w:val="single" w:sz="4" w:space="0" w:color="000000"/>
              <w:right w:val="single" w:sz="4" w:space="0" w:color="000000"/>
            </w:tcBorders>
            <w:shd w:val="clear" w:color="auto" w:fill="D9E1F2"/>
          </w:tcPr>
          <w:p w14:paraId="7933E14B" w14:textId="2FF364A3" w:rsidR="00FE40CE" w:rsidRPr="00FE40CE" w:rsidRDefault="00FE40CE" w:rsidP="00FE40CE">
            <w:pPr>
              <w:rPr>
                <w:rFonts w:cs="Times New Roman"/>
                <w:b/>
                <w:bCs/>
              </w:rPr>
            </w:pPr>
            <w:r w:rsidRPr="00FE40CE">
              <w:rPr>
                <w:rFonts w:cs="Times New Roman"/>
                <w:b/>
                <w:bCs/>
              </w:rPr>
              <w:t>Granularidad del Diseño</w:t>
            </w:r>
          </w:p>
        </w:tc>
        <w:tc>
          <w:tcPr>
            <w:tcW w:w="1240" w:type="dxa"/>
            <w:tcBorders>
              <w:top w:val="nil"/>
              <w:left w:val="nil"/>
              <w:bottom w:val="single" w:sz="4" w:space="0" w:color="000000"/>
              <w:right w:val="single" w:sz="4" w:space="0" w:color="000000"/>
            </w:tcBorders>
            <w:shd w:val="clear" w:color="auto" w:fill="D9E1F2"/>
            <w:vAlign w:val="center"/>
          </w:tcPr>
          <w:p w14:paraId="5656F055" w14:textId="0CD81EF7" w:rsidR="00FE40CE" w:rsidRPr="00CC439F" w:rsidRDefault="00FE40CE" w:rsidP="00FE40CE">
            <w:pPr>
              <w:rPr>
                <w:rFonts w:cs="Times New Roman"/>
              </w:rPr>
            </w:pPr>
            <w:r w:rsidRPr="00377505">
              <w:rPr>
                <w:rFonts w:cs="Times New Roman"/>
              </w:rPr>
              <w:t>2</w:t>
            </w:r>
            <w:r>
              <w:rPr>
                <w:rFonts w:cs="Times New Roman"/>
              </w:rPr>
              <w:t>0</w:t>
            </w:r>
            <w:r w:rsidRPr="00377505">
              <w:rPr>
                <w:rFonts w:cs="Times New Roman"/>
              </w:rPr>
              <w:t>%</w:t>
            </w:r>
          </w:p>
        </w:tc>
        <w:tc>
          <w:tcPr>
            <w:tcW w:w="1096" w:type="dxa"/>
            <w:tcBorders>
              <w:top w:val="nil"/>
              <w:left w:val="nil"/>
              <w:bottom w:val="single" w:sz="4" w:space="0" w:color="000000"/>
              <w:right w:val="single" w:sz="4" w:space="0" w:color="000000"/>
            </w:tcBorders>
            <w:vAlign w:val="center"/>
          </w:tcPr>
          <w:p w14:paraId="604ED0E8" w14:textId="77777777" w:rsidR="00FE40CE" w:rsidRPr="00CC439F" w:rsidRDefault="00FE40CE" w:rsidP="00FE40CE">
            <w:pPr>
              <w:rPr>
                <w:rFonts w:cs="Times New Roman"/>
              </w:rPr>
            </w:pPr>
            <w:r>
              <w:rPr>
                <w:rFonts w:cs="Times New Roman"/>
              </w:rPr>
              <w:t>4</w:t>
            </w:r>
          </w:p>
        </w:tc>
        <w:tc>
          <w:tcPr>
            <w:tcW w:w="1384" w:type="dxa"/>
            <w:tcBorders>
              <w:top w:val="nil"/>
              <w:left w:val="nil"/>
              <w:bottom w:val="single" w:sz="4" w:space="0" w:color="000000"/>
              <w:right w:val="single" w:sz="4" w:space="0" w:color="000000"/>
            </w:tcBorders>
            <w:vAlign w:val="center"/>
          </w:tcPr>
          <w:p w14:paraId="4AB140ED" w14:textId="4926CD59" w:rsidR="00FE40CE" w:rsidRPr="00CC439F" w:rsidRDefault="00FE40CE" w:rsidP="00FE40CE">
            <w:pPr>
              <w:rPr>
                <w:rFonts w:cs="Times New Roman"/>
              </w:rPr>
            </w:pPr>
            <w:r>
              <w:rPr>
                <w:rFonts w:cs="Times New Roman"/>
              </w:rPr>
              <w:t>0.80</w:t>
            </w:r>
          </w:p>
        </w:tc>
        <w:tc>
          <w:tcPr>
            <w:tcW w:w="1096" w:type="dxa"/>
            <w:tcBorders>
              <w:top w:val="nil"/>
              <w:left w:val="nil"/>
              <w:bottom w:val="single" w:sz="4" w:space="0" w:color="000000"/>
              <w:right w:val="single" w:sz="4" w:space="0" w:color="000000"/>
            </w:tcBorders>
            <w:vAlign w:val="center"/>
          </w:tcPr>
          <w:p w14:paraId="0D14AC7A" w14:textId="77777777" w:rsidR="00FE40CE" w:rsidRPr="00CC439F" w:rsidRDefault="00FE40CE" w:rsidP="00FE40CE">
            <w:pPr>
              <w:rPr>
                <w:rFonts w:cs="Times New Roman"/>
              </w:rPr>
            </w:pPr>
            <w:r>
              <w:rPr>
                <w:rFonts w:ascii="Arial" w:hAnsi="Arial" w:cs="Arial"/>
                <w:color w:val="000000"/>
                <w:sz w:val="22"/>
              </w:rPr>
              <w:t>3</w:t>
            </w:r>
          </w:p>
        </w:tc>
        <w:tc>
          <w:tcPr>
            <w:tcW w:w="1384" w:type="dxa"/>
            <w:tcBorders>
              <w:top w:val="nil"/>
              <w:left w:val="nil"/>
              <w:bottom w:val="single" w:sz="4" w:space="0" w:color="000000"/>
              <w:right w:val="single" w:sz="4" w:space="0" w:color="000000"/>
            </w:tcBorders>
            <w:vAlign w:val="center"/>
          </w:tcPr>
          <w:p w14:paraId="6D2978C5" w14:textId="4866E57A" w:rsidR="00FE40CE" w:rsidRPr="00CC439F" w:rsidRDefault="00FE40CE" w:rsidP="00FE40CE">
            <w:pPr>
              <w:rPr>
                <w:rFonts w:cs="Times New Roman"/>
              </w:rPr>
            </w:pPr>
            <w:r>
              <w:rPr>
                <w:rFonts w:cs="Times New Roman"/>
              </w:rPr>
              <w:t>0.</w:t>
            </w:r>
            <w:r w:rsidR="00D546C2">
              <w:rPr>
                <w:rFonts w:cs="Times New Roman"/>
              </w:rPr>
              <w:t>60</w:t>
            </w:r>
          </w:p>
        </w:tc>
        <w:tc>
          <w:tcPr>
            <w:tcW w:w="1240" w:type="dxa"/>
            <w:tcBorders>
              <w:top w:val="nil"/>
              <w:left w:val="nil"/>
              <w:bottom w:val="single" w:sz="4" w:space="0" w:color="000000"/>
              <w:right w:val="single" w:sz="4" w:space="0" w:color="000000"/>
            </w:tcBorders>
            <w:vAlign w:val="center"/>
          </w:tcPr>
          <w:p w14:paraId="6B0AFD19" w14:textId="0FD4B0F1" w:rsidR="00FE40CE" w:rsidRDefault="00D546C2" w:rsidP="00FE40CE">
            <w:pPr>
              <w:rPr>
                <w:rFonts w:cs="Times New Roman"/>
              </w:rPr>
            </w:pPr>
            <w:r>
              <w:rPr>
                <w:rFonts w:ascii="Arial" w:hAnsi="Arial" w:cs="Arial"/>
                <w:color w:val="000000"/>
                <w:sz w:val="22"/>
              </w:rPr>
              <w:t>3</w:t>
            </w:r>
          </w:p>
        </w:tc>
        <w:tc>
          <w:tcPr>
            <w:tcW w:w="1240" w:type="dxa"/>
            <w:tcBorders>
              <w:top w:val="nil"/>
              <w:left w:val="nil"/>
              <w:bottom w:val="single" w:sz="4" w:space="0" w:color="000000"/>
              <w:right w:val="single" w:sz="4" w:space="0" w:color="000000"/>
            </w:tcBorders>
            <w:vAlign w:val="center"/>
          </w:tcPr>
          <w:p w14:paraId="1F9C98B4" w14:textId="57AA34E2" w:rsidR="00FE40CE" w:rsidRDefault="00FE40CE" w:rsidP="00FE40CE">
            <w:pPr>
              <w:rPr>
                <w:rFonts w:cs="Times New Roman"/>
              </w:rPr>
            </w:pPr>
            <w:r>
              <w:rPr>
                <w:rFonts w:cs="Times New Roman"/>
              </w:rPr>
              <w:t>0.</w:t>
            </w:r>
            <w:r w:rsidR="00D546C2">
              <w:rPr>
                <w:rFonts w:cs="Times New Roman"/>
              </w:rPr>
              <w:t>60</w:t>
            </w:r>
          </w:p>
        </w:tc>
      </w:tr>
      <w:tr w:rsidR="00D546C2" w:rsidRPr="000561ED" w14:paraId="5A6380DE" w14:textId="77777777" w:rsidTr="00C72720">
        <w:trPr>
          <w:trHeight w:val="324"/>
          <w:jc w:val="center"/>
        </w:trPr>
        <w:tc>
          <w:tcPr>
            <w:tcW w:w="2240" w:type="dxa"/>
            <w:tcBorders>
              <w:top w:val="nil"/>
              <w:left w:val="single" w:sz="4" w:space="0" w:color="000000"/>
              <w:bottom w:val="single" w:sz="4" w:space="0" w:color="000000"/>
              <w:right w:val="single" w:sz="4" w:space="0" w:color="000000"/>
            </w:tcBorders>
            <w:shd w:val="clear" w:color="auto" w:fill="D9E1F2"/>
          </w:tcPr>
          <w:p w14:paraId="325669CE" w14:textId="711470A5" w:rsidR="00D546C2" w:rsidRPr="00FE40CE" w:rsidRDefault="00D546C2" w:rsidP="00D546C2">
            <w:pPr>
              <w:rPr>
                <w:rFonts w:cs="Times New Roman"/>
                <w:b/>
                <w:bCs/>
              </w:rPr>
            </w:pPr>
            <w:r w:rsidRPr="00FE40CE">
              <w:rPr>
                <w:rFonts w:cs="Times New Roman"/>
                <w:b/>
                <w:bCs/>
              </w:rPr>
              <w:t>Coordinación Multi-Agente</w:t>
            </w:r>
          </w:p>
        </w:tc>
        <w:tc>
          <w:tcPr>
            <w:tcW w:w="1240" w:type="dxa"/>
            <w:tcBorders>
              <w:top w:val="nil"/>
              <w:left w:val="nil"/>
              <w:bottom w:val="single" w:sz="4" w:space="0" w:color="000000"/>
              <w:right w:val="single" w:sz="4" w:space="0" w:color="000000"/>
            </w:tcBorders>
            <w:shd w:val="clear" w:color="auto" w:fill="D9E1F2"/>
            <w:vAlign w:val="center"/>
          </w:tcPr>
          <w:p w14:paraId="3825CCBE" w14:textId="629F91DF" w:rsidR="00D546C2" w:rsidRPr="00CC439F" w:rsidRDefault="00D546C2" w:rsidP="00D546C2">
            <w:pPr>
              <w:rPr>
                <w:rFonts w:cs="Times New Roman"/>
              </w:rPr>
            </w:pPr>
            <w:r>
              <w:rPr>
                <w:rFonts w:cs="Times New Roman"/>
              </w:rPr>
              <w:t>20</w:t>
            </w:r>
            <w:r w:rsidRPr="00377505">
              <w:rPr>
                <w:rFonts w:cs="Times New Roman"/>
              </w:rPr>
              <w:t>%</w:t>
            </w:r>
          </w:p>
        </w:tc>
        <w:tc>
          <w:tcPr>
            <w:tcW w:w="1096" w:type="dxa"/>
            <w:tcBorders>
              <w:top w:val="nil"/>
              <w:left w:val="nil"/>
              <w:bottom w:val="single" w:sz="4" w:space="0" w:color="000000"/>
              <w:right w:val="single" w:sz="4" w:space="0" w:color="000000"/>
            </w:tcBorders>
            <w:vAlign w:val="center"/>
          </w:tcPr>
          <w:p w14:paraId="1D2C64C0" w14:textId="44193B94" w:rsidR="00D546C2" w:rsidRPr="00CC439F" w:rsidRDefault="00D546C2" w:rsidP="00D546C2">
            <w:pPr>
              <w:rPr>
                <w:rFonts w:cs="Times New Roman"/>
              </w:rPr>
            </w:pPr>
            <w:r>
              <w:rPr>
                <w:rFonts w:cs="Times New Roman"/>
              </w:rPr>
              <w:t>4</w:t>
            </w:r>
          </w:p>
        </w:tc>
        <w:tc>
          <w:tcPr>
            <w:tcW w:w="1384" w:type="dxa"/>
            <w:tcBorders>
              <w:top w:val="nil"/>
              <w:left w:val="nil"/>
              <w:bottom w:val="single" w:sz="4" w:space="0" w:color="000000"/>
              <w:right w:val="single" w:sz="4" w:space="0" w:color="000000"/>
            </w:tcBorders>
            <w:vAlign w:val="center"/>
          </w:tcPr>
          <w:p w14:paraId="4B21D76A" w14:textId="7674289C" w:rsidR="00D546C2" w:rsidRPr="00CC439F" w:rsidRDefault="00D546C2" w:rsidP="00D546C2">
            <w:pPr>
              <w:rPr>
                <w:rFonts w:cs="Times New Roman"/>
              </w:rPr>
            </w:pPr>
            <w:r>
              <w:rPr>
                <w:rFonts w:cs="Times New Roman"/>
              </w:rPr>
              <w:t>0.80</w:t>
            </w:r>
          </w:p>
        </w:tc>
        <w:tc>
          <w:tcPr>
            <w:tcW w:w="1096" w:type="dxa"/>
            <w:tcBorders>
              <w:top w:val="nil"/>
              <w:left w:val="nil"/>
              <w:bottom w:val="single" w:sz="4" w:space="0" w:color="000000"/>
              <w:right w:val="single" w:sz="4" w:space="0" w:color="000000"/>
            </w:tcBorders>
            <w:vAlign w:val="center"/>
          </w:tcPr>
          <w:p w14:paraId="6C51EA27" w14:textId="77777777" w:rsidR="00D546C2" w:rsidRPr="00CC439F" w:rsidRDefault="00D546C2" w:rsidP="00D546C2">
            <w:pPr>
              <w:rPr>
                <w:rFonts w:cs="Times New Roman"/>
              </w:rPr>
            </w:pPr>
            <w:r>
              <w:rPr>
                <w:rFonts w:ascii="Arial" w:hAnsi="Arial" w:cs="Arial"/>
                <w:color w:val="000000"/>
                <w:sz w:val="22"/>
              </w:rPr>
              <w:t>4</w:t>
            </w:r>
          </w:p>
        </w:tc>
        <w:tc>
          <w:tcPr>
            <w:tcW w:w="1384" w:type="dxa"/>
            <w:tcBorders>
              <w:top w:val="nil"/>
              <w:left w:val="nil"/>
              <w:bottom w:val="single" w:sz="4" w:space="0" w:color="000000"/>
              <w:right w:val="single" w:sz="4" w:space="0" w:color="000000"/>
            </w:tcBorders>
            <w:vAlign w:val="center"/>
          </w:tcPr>
          <w:p w14:paraId="1D90C28C" w14:textId="5936A297" w:rsidR="00D546C2" w:rsidRPr="00CC439F" w:rsidRDefault="00D546C2" w:rsidP="00D546C2">
            <w:pPr>
              <w:rPr>
                <w:rFonts w:cs="Times New Roman"/>
              </w:rPr>
            </w:pPr>
            <w:r>
              <w:rPr>
                <w:rFonts w:cs="Times New Roman"/>
              </w:rPr>
              <w:t>0.80</w:t>
            </w:r>
          </w:p>
        </w:tc>
        <w:tc>
          <w:tcPr>
            <w:tcW w:w="1240" w:type="dxa"/>
            <w:tcBorders>
              <w:top w:val="nil"/>
              <w:left w:val="nil"/>
              <w:bottom w:val="single" w:sz="4" w:space="0" w:color="000000"/>
              <w:right w:val="single" w:sz="4" w:space="0" w:color="000000"/>
            </w:tcBorders>
            <w:vAlign w:val="center"/>
          </w:tcPr>
          <w:p w14:paraId="55842962" w14:textId="00F7219D" w:rsidR="00D546C2" w:rsidRDefault="00D546C2" w:rsidP="00D546C2">
            <w:pPr>
              <w:rPr>
                <w:rFonts w:cs="Times New Roman"/>
              </w:rPr>
            </w:pPr>
            <w:r>
              <w:rPr>
                <w:rFonts w:ascii="Arial" w:hAnsi="Arial" w:cs="Arial"/>
                <w:color w:val="000000"/>
                <w:sz w:val="22"/>
              </w:rPr>
              <w:t>3</w:t>
            </w:r>
          </w:p>
        </w:tc>
        <w:tc>
          <w:tcPr>
            <w:tcW w:w="1240" w:type="dxa"/>
            <w:tcBorders>
              <w:top w:val="nil"/>
              <w:left w:val="nil"/>
              <w:bottom w:val="single" w:sz="4" w:space="0" w:color="000000"/>
              <w:right w:val="single" w:sz="4" w:space="0" w:color="000000"/>
            </w:tcBorders>
            <w:vAlign w:val="center"/>
          </w:tcPr>
          <w:p w14:paraId="4A347B1A" w14:textId="0E671E41" w:rsidR="00D546C2" w:rsidRDefault="00D546C2" w:rsidP="00D546C2">
            <w:pPr>
              <w:rPr>
                <w:rFonts w:cs="Times New Roman"/>
              </w:rPr>
            </w:pPr>
            <w:r>
              <w:rPr>
                <w:rFonts w:cs="Times New Roman"/>
              </w:rPr>
              <w:t>0.60</w:t>
            </w:r>
          </w:p>
        </w:tc>
      </w:tr>
      <w:tr w:rsidR="00FE40CE" w:rsidRPr="000561ED" w14:paraId="4BF79C4C" w14:textId="77777777" w:rsidTr="0004360C">
        <w:trPr>
          <w:trHeight w:val="324"/>
          <w:jc w:val="center"/>
        </w:trPr>
        <w:tc>
          <w:tcPr>
            <w:tcW w:w="2240" w:type="dxa"/>
            <w:tcBorders>
              <w:top w:val="nil"/>
              <w:left w:val="single" w:sz="4" w:space="0" w:color="000000"/>
              <w:bottom w:val="single" w:sz="4" w:space="0" w:color="auto"/>
              <w:right w:val="single" w:sz="4" w:space="0" w:color="000000"/>
            </w:tcBorders>
            <w:shd w:val="clear" w:color="auto" w:fill="D9E1F2"/>
          </w:tcPr>
          <w:p w14:paraId="3653981F" w14:textId="0121BEFD" w:rsidR="00FE40CE" w:rsidRPr="00FE40CE" w:rsidRDefault="00FE40CE" w:rsidP="00FE40CE">
            <w:pPr>
              <w:rPr>
                <w:rFonts w:cs="Times New Roman"/>
                <w:b/>
                <w:bCs/>
              </w:rPr>
            </w:pPr>
            <w:r w:rsidRPr="00FE40CE">
              <w:rPr>
                <w:rFonts w:cs="Times New Roman"/>
                <w:b/>
                <w:bCs/>
              </w:rPr>
              <w:t>Escalabilidad</w:t>
            </w:r>
          </w:p>
        </w:tc>
        <w:tc>
          <w:tcPr>
            <w:tcW w:w="1240" w:type="dxa"/>
            <w:tcBorders>
              <w:top w:val="nil"/>
              <w:left w:val="nil"/>
              <w:bottom w:val="single" w:sz="4" w:space="0" w:color="auto"/>
              <w:right w:val="single" w:sz="4" w:space="0" w:color="000000"/>
            </w:tcBorders>
            <w:shd w:val="clear" w:color="auto" w:fill="D9E1F2"/>
            <w:vAlign w:val="center"/>
          </w:tcPr>
          <w:p w14:paraId="3FFF9E13" w14:textId="4AC24C4F" w:rsidR="00FE40CE" w:rsidRPr="00CC439F" w:rsidRDefault="00FE40CE" w:rsidP="00FE40CE">
            <w:pPr>
              <w:rPr>
                <w:rFonts w:cs="Times New Roman"/>
              </w:rPr>
            </w:pPr>
            <w:r>
              <w:rPr>
                <w:rFonts w:cs="Times New Roman"/>
              </w:rPr>
              <w:t>18</w:t>
            </w:r>
            <w:r w:rsidRPr="00377505">
              <w:rPr>
                <w:rFonts w:cs="Times New Roman"/>
              </w:rPr>
              <w:t>%</w:t>
            </w:r>
          </w:p>
        </w:tc>
        <w:tc>
          <w:tcPr>
            <w:tcW w:w="1096" w:type="dxa"/>
            <w:tcBorders>
              <w:top w:val="nil"/>
              <w:left w:val="nil"/>
              <w:bottom w:val="single" w:sz="4" w:space="0" w:color="auto"/>
              <w:right w:val="single" w:sz="4" w:space="0" w:color="000000"/>
            </w:tcBorders>
            <w:vAlign w:val="center"/>
          </w:tcPr>
          <w:p w14:paraId="4C601D50" w14:textId="77777777" w:rsidR="00FE40CE" w:rsidRPr="00CC439F" w:rsidRDefault="00FE40CE" w:rsidP="00FE40CE">
            <w:pPr>
              <w:rPr>
                <w:rFonts w:cs="Times New Roman"/>
              </w:rPr>
            </w:pPr>
            <w:r>
              <w:rPr>
                <w:rFonts w:cs="Times New Roman"/>
              </w:rPr>
              <w:t>4</w:t>
            </w:r>
          </w:p>
        </w:tc>
        <w:tc>
          <w:tcPr>
            <w:tcW w:w="1384" w:type="dxa"/>
            <w:tcBorders>
              <w:top w:val="nil"/>
              <w:left w:val="nil"/>
              <w:bottom w:val="single" w:sz="4" w:space="0" w:color="auto"/>
              <w:right w:val="single" w:sz="4" w:space="0" w:color="000000"/>
            </w:tcBorders>
            <w:vAlign w:val="center"/>
          </w:tcPr>
          <w:p w14:paraId="1E515ACF" w14:textId="3BAD9E5D" w:rsidR="00FE40CE" w:rsidRPr="00CC439F" w:rsidRDefault="00FE40CE" w:rsidP="00FE40CE">
            <w:pPr>
              <w:rPr>
                <w:rFonts w:cs="Times New Roman"/>
              </w:rPr>
            </w:pPr>
            <w:r>
              <w:rPr>
                <w:rFonts w:cs="Times New Roman"/>
              </w:rPr>
              <w:t>0.72</w:t>
            </w:r>
          </w:p>
        </w:tc>
        <w:tc>
          <w:tcPr>
            <w:tcW w:w="1096" w:type="dxa"/>
            <w:tcBorders>
              <w:top w:val="nil"/>
              <w:left w:val="nil"/>
              <w:bottom w:val="single" w:sz="4" w:space="0" w:color="auto"/>
              <w:right w:val="single" w:sz="4" w:space="0" w:color="000000"/>
            </w:tcBorders>
            <w:vAlign w:val="center"/>
          </w:tcPr>
          <w:p w14:paraId="32157B63" w14:textId="77777777" w:rsidR="00FE40CE" w:rsidRPr="00CC439F" w:rsidRDefault="00FE40CE" w:rsidP="00FE40CE">
            <w:pPr>
              <w:rPr>
                <w:rFonts w:cs="Times New Roman"/>
              </w:rPr>
            </w:pPr>
            <w:r>
              <w:rPr>
                <w:rFonts w:ascii="Arial" w:hAnsi="Arial" w:cs="Arial"/>
                <w:color w:val="000000"/>
                <w:sz w:val="22"/>
              </w:rPr>
              <w:t>3</w:t>
            </w:r>
          </w:p>
        </w:tc>
        <w:tc>
          <w:tcPr>
            <w:tcW w:w="1384" w:type="dxa"/>
            <w:tcBorders>
              <w:top w:val="nil"/>
              <w:left w:val="nil"/>
              <w:bottom w:val="single" w:sz="4" w:space="0" w:color="auto"/>
              <w:right w:val="single" w:sz="4" w:space="0" w:color="000000"/>
            </w:tcBorders>
            <w:vAlign w:val="center"/>
          </w:tcPr>
          <w:p w14:paraId="7D2B43AD" w14:textId="1F37F327" w:rsidR="00FE40CE" w:rsidRPr="00CC439F" w:rsidRDefault="00FE40CE" w:rsidP="00FE40CE">
            <w:pPr>
              <w:rPr>
                <w:rFonts w:cs="Times New Roman"/>
              </w:rPr>
            </w:pPr>
            <w:r>
              <w:rPr>
                <w:rFonts w:cs="Times New Roman"/>
              </w:rPr>
              <w:t>0.</w:t>
            </w:r>
            <w:r w:rsidR="00D546C2">
              <w:rPr>
                <w:rFonts w:cs="Times New Roman"/>
              </w:rPr>
              <w:t>54</w:t>
            </w:r>
          </w:p>
        </w:tc>
        <w:tc>
          <w:tcPr>
            <w:tcW w:w="1240" w:type="dxa"/>
            <w:tcBorders>
              <w:top w:val="nil"/>
              <w:left w:val="nil"/>
              <w:bottom w:val="single" w:sz="4" w:space="0" w:color="auto"/>
              <w:right w:val="single" w:sz="4" w:space="0" w:color="000000"/>
            </w:tcBorders>
            <w:vAlign w:val="center"/>
          </w:tcPr>
          <w:p w14:paraId="7FD04552" w14:textId="2AAD80E3" w:rsidR="00FE40CE" w:rsidRDefault="00D546C2" w:rsidP="00FE40CE">
            <w:pPr>
              <w:rPr>
                <w:rFonts w:cs="Times New Roman"/>
              </w:rPr>
            </w:pPr>
            <w:r>
              <w:rPr>
                <w:rFonts w:ascii="Arial" w:hAnsi="Arial" w:cs="Arial"/>
                <w:color w:val="000000"/>
                <w:sz w:val="22"/>
              </w:rPr>
              <w:t>3</w:t>
            </w:r>
          </w:p>
        </w:tc>
        <w:tc>
          <w:tcPr>
            <w:tcW w:w="1240" w:type="dxa"/>
            <w:tcBorders>
              <w:top w:val="nil"/>
              <w:left w:val="nil"/>
              <w:bottom w:val="single" w:sz="4" w:space="0" w:color="auto"/>
              <w:right w:val="single" w:sz="4" w:space="0" w:color="000000"/>
            </w:tcBorders>
          </w:tcPr>
          <w:p w14:paraId="74005631" w14:textId="14CB656E" w:rsidR="00FE40CE" w:rsidRDefault="00FE40CE" w:rsidP="00FE40CE">
            <w:pPr>
              <w:rPr>
                <w:rFonts w:cs="Times New Roman"/>
              </w:rPr>
            </w:pPr>
            <w:r>
              <w:rPr>
                <w:rFonts w:cs="Times New Roman"/>
              </w:rPr>
              <w:t>0.</w:t>
            </w:r>
            <w:r w:rsidR="00D546C2">
              <w:rPr>
                <w:rFonts w:cs="Times New Roman"/>
              </w:rPr>
              <w:t>54</w:t>
            </w:r>
          </w:p>
        </w:tc>
      </w:tr>
      <w:tr w:rsidR="00D546C2" w:rsidRPr="000561ED" w14:paraId="52C557F1" w14:textId="77777777" w:rsidTr="00800FDD">
        <w:trPr>
          <w:trHeight w:val="636"/>
          <w:jc w:val="center"/>
        </w:trPr>
        <w:tc>
          <w:tcPr>
            <w:tcW w:w="2240" w:type="dxa"/>
            <w:tcBorders>
              <w:top w:val="single" w:sz="4" w:space="0" w:color="auto"/>
              <w:left w:val="single" w:sz="4" w:space="0" w:color="auto"/>
              <w:bottom w:val="single" w:sz="4" w:space="0" w:color="auto"/>
              <w:right w:val="single" w:sz="4" w:space="0" w:color="auto"/>
            </w:tcBorders>
            <w:shd w:val="clear" w:color="auto" w:fill="D9E1F2"/>
          </w:tcPr>
          <w:p w14:paraId="7533EB3E" w14:textId="0DE18688" w:rsidR="00D546C2" w:rsidRPr="00FE40CE" w:rsidRDefault="00D546C2" w:rsidP="00D546C2">
            <w:pPr>
              <w:rPr>
                <w:rFonts w:cs="Times New Roman"/>
                <w:b/>
                <w:bCs/>
              </w:rPr>
            </w:pPr>
            <w:r w:rsidRPr="00FE40CE">
              <w:rPr>
                <w:rFonts w:cs="Times New Roman"/>
                <w:b/>
                <w:bCs/>
              </w:rPr>
              <w:t>Robustez y Tolerancia a Fallos</w:t>
            </w:r>
          </w:p>
        </w:tc>
        <w:tc>
          <w:tcPr>
            <w:tcW w:w="1240" w:type="dxa"/>
            <w:tcBorders>
              <w:top w:val="single" w:sz="4" w:space="0" w:color="auto"/>
              <w:left w:val="single" w:sz="4" w:space="0" w:color="auto"/>
              <w:bottom w:val="single" w:sz="4" w:space="0" w:color="auto"/>
              <w:right w:val="single" w:sz="4" w:space="0" w:color="auto"/>
            </w:tcBorders>
            <w:shd w:val="clear" w:color="auto" w:fill="D9E1F2"/>
            <w:vAlign w:val="center"/>
          </w:tcPr>
          <w:p w14:paraId="63D4AF58" w14:textId="750E655F" w:rsidR="00D546C2" w:rsidRPr="00CC439F" w:rsidRDefault="00D546C2" w:rsidP="00D546C2">
            <w:pPr>
              <w:rPr>
                <w:rFonts w:cs="Times New Roman"/>
              </w:rPr>
            </w:pPr>
            <w:r w:rsidRPr="00377505">
              <w:rPr>
                <w:rFonts w:cs="Times New Roman"/>
              </w:rPr>
              <w:t>1</w:t>
            </w:r>
            <w:r>
              <w:rPr>
                <w:rFonts w:cs="Times New Roman"/>
              </w:rPr>
              <w:t>6</w:t>
            </w:r>
            <w:r w:rsidRPr="00377505">
              <w:rPr>
                <w:rFonts w:cs="Times New Roman"/>
              </w:rPr>
              <w:t>%</w:t>
            </w:r>
          </w:p>
        </w:tc>
        <w:tc>
          <w:tcPr>
            <w:tcW w:w="1096" w:type="dxa"/>
            <w:tcBorders>
              <w:top w:val="single" w:sz="4" w:space="0" w:color="auto"/>
              <w:left w:val="single" w:sz="4" w:space="0" w:color="auto"/>
              <w:bottom w:val="single" w:sz="4" w:space="0" w:color="auto"/>
              <w:right w:val="single" w:sz="4" w:space="0" w:color="auto"/>
            </w:tcBorders>
            <w:vAlign w:val="center"/>
          </w:tcPr>
          <w:p w14:paraId="7157ACB1" w14:textId="44DBE5C9" w:rsidR="00D546C2" w:rsidRPr="00CC439F" w:rsidRDefault="00D546C2" w:rsidP="00D546C2">
            <w:pPr>
              <w:rPr>
                <w:rFonts w:cs="Times New Roman"/>
              </w:rPr>
            </w:pPr>
            <w:r>
              <w:rPr>
                <w:rFonts w:cs="Times New Roman"/>
              </w:rPr>
              <w:t>4</w:t>
            </w:r>
          </w:p>
        </w:tc>
        <w:tc>
          <w:tcPr>
            <w:tcW w:w="1384" w:type="dxa"/>
            <w:tcBorders>
              <w:top w:val="single" w:sz="4" w:space="0" w:color="auto"/>
              <w:left w:val="single" w:sz="4" w:space="0" w:color="auto"/>
              <w:bottom w:val="single" w:sz="4" w:space="0" w:color="auto"/>
              <w:right w:val="single" w:sz="4" w:space="0" w:color="auto"/>
            </w:tcBorders>
            <w:vAlign w:val="center"/>
          </w:tcPr>
          <w:p w14:paraId="4B88E774" w14:textId="6CB14A87" w:rsidR="00D546C2" w:rsidRPr="00CC439F" w:rsidRDefault="00D546C2" w:rsidP="00D546C2">
            <w:pPr>
              <w:rPr>
                <w:rFonts w:cs="Times New Roman"/>
              </w:rPr>
            </w:pPr>
            <w:r>
              <w:rPr>
                <w:rFonts w:cs="Times New Roman"/>
              </w:rPr>
              <w:t>0.64</w:t>
            </w:r>
          </w:p>
        </w:tc>
        <w:tc>
          <w:tcPr>
            <w:tcW w:w="1096" w:type="dxa"/>
            <w:tcBorders>
              <w:top w:val="single" w:sz="4" w:space="0" w:color="auto"/>
              <w:left w:val="single" w:sz="4" w:space="0" w:color="auto"/>
              <w:bottom w:val="single" w:sz="4" w:space="0" w:color="auto"/>
              <w:right w:val="single" w:sz="4" w:space="0" w:color="auto"/>
            </w:tcBorders>
            <w:vAlign w:val="center"/>
          </w:tcPr>
          <w:p w14:paraId="5E242F5F" w14:textId="1C0E3645" w:rsidR="00D546C2" w:rsidRPr="00CC439F" w:rsidRDefault="00D546C2" w:rsidP="00D546C2">
            <w:pPr>
              <w:rPr>
                <w:rFonts w:cs="Times New Roman"/>
              </w:rPr>
            </w:pPr>
            <w:r>
              <w:rPr>
                <w:rFonts w:ascii="Arial" w:hAnsi="Arial" w:cs="Arial"/>
                <w:color w:val="000000"/>
                <w:sz w:val="22"/>
              </w:rPr>
              <w:t>3</w:t>
            </w:r>
          </w:p>
        </w:tc>
        <w:tc>
          <w:tcPr>
            <w:tcW w:w="1384" w:type="dxa"/>
            <w:tcBorders>
              <w:top w:val="single" w:sz="4" w:space="0" w:color="auto"/>
              <w:left w:val="single" w:sz="4" w:space="0" w:color="auto"/>
              <w:bottom w:val="single" w:sz="4" w:space="0" w:color="auto"/>
              <w:right w:val="single" w:sz="4" w:space="0" w:color="auto"/>
            </w:tcBorders>
            <w:vAlign w:val="center"/>
          </w:tcPr>
          <w:p w14:paraId="2D3A2E5F" w14:textId="6E62E560" w:rsidR="00D546C2" w:rsidRPr="00CC439F" w:rsidRDefault="00D546C2" w:rsidP="00D546C2">
            <w:pPr>
              <w:rPr>
                <w:rFonts w:cs="Times New Roman"/>
              </w:rPr>
            </w:pPr>
            <w:r>
              <w:rPr>
                <w:rFonts w:cs="Times New Roman"/>
              </w:rPr>
              <w:t>0.48</w:t>
            </w:r>
          </w:p>
        </w:tc>
        <w:tc>
          <w:tcPr>
            <w:tcW w:w="1240" w:type="dxa"/>
            <w:tcBorders>
              <w:top w:val="single" w:sz="4" w:space="0" w:color="auto"/>
              <w:left w:val="single" w:sz="4" w:space="0" w:color="auto"/>
              <w:bottom w:val="single" w:sz="4" w:space="0" w:color="auto"/>
              <w:right w:val="single" w:sz="4" w:space="0" w:color="auto"/>
            </w:tcBorders>
            <w:vAlign w:val="center"/>
          </w:tcPr>
          <w:p w14:paraId="2C11CAB4" w14:textId="0866C81D" w:rsidR="00D546C2" w:rsidRDefault="00D546C2" w:rsidP="00D546C2">
            <w:pPr>
              <w:rPr>
                <w:rFonts w:cs="Times New Roman"/>
              </w:rPr>
            </w:pPr>
            <w:r>
              <w:rPr>
                <w:rFonts w:ascii="Arial" w:hAnsi="Arial" w:cs="Arial"/>
                <w:color w:val="000000"/>
                <w:sz w:val="22"/>
              </w:rPr>
              <w:t>2</w:t>
            </w:r>
          </w:p>
        </w:tc>
        <w:tc>
          <w:tcPr>
            <w:tcW w:w="1240" w:type="dxa"/>
            <w:tcBorders>
              <w:top w:val="single" w:sz="4" w:space="0" w:color="auto"/>
              <w:left w:val="single" w:sz="4" w:space="0" w:color="auto"/>
              <w:bottom w:val="single" w:sz="4" w:space="0" w:color="auto"/>
              <w:right w:val="single" w:sz="4" w:space="0" w:color="auto"/>
            </w:tcBorders>
            <w:vAlign w:val="center"/>
          </w:tcPr>
          <w:p w14:paraId="419A2D36" w14:textId="4230CDDD" w:rsidR="00D546C2" w:rsidRDefault="00D546C2" w:rsidP="00D546C2">
            <w:pPr>
              <w:rPr>
                <w:rFonts w:cs="Times New Roman"/>
              </w:rPr>
            </w:pPr>
            <w:r>
              <w:rPr>
                <w:rFonts w:ascii="Arial" w:hAnsi="Arial" w:cs="Arial"/>
                <w:color w:val="000000"/>
                <w:sz w:val="22"/>
              </w:rPr>
              <w:t>0.32</w:t>
            </w:r>
          </w:p>
        </w:tc>
      </w:tr>
      <w:tr w:rsidR="00FE40CE" w:rsidRPr="000561ED" w14:paraId="0610AD89" w14:textId="77777777" w:rsidTr="0004360C">
        <w:trPr>
          <w:trHeight w:val="558"/>
          <w:jc w:val="center"/>
        </w:trPr>
        <w:tc>
          <w:tcPr>
            <w:tcW w:w="2240" w:type="dxa"/>
            <w:tcBorders>
              <w:top w:val="single" w:sz="4" w:space="0" w:color="auto"/>
              <w:left w:val="single" w:sz="4" w:space="0" w:color="auto"/>
              <w:bottom w:val="single" w:sz="4" w:space="0" w:color="auto"/>
              <w:right w:val="single" w:sz="4" w:space="0" w:color="auto"/>
            </w:tcBorders>
            <w:shd w:val="clear" w:color="auto" w:fill="D9E1F2"/>
            <w:vAlign w:val="center"/>
          </w:tcPr>
          <w:p w14:paraId="77CBA4E5" w14:textId="77777777" w:rsidR="00FE40CE" w:rsidRPr="00CC439F" w:rsidRDefault="00FE40CE" w:rsidP="00FE40CE">
            <w:pPr>
              <w:rPr>
                <w:rFonts w:cs="Times New Roman"/>
                <w:b/>
              </w:rPr>
            </w:pPr>
            <w:r w:rsidRPr="00CC439F">
              <w:rPr>
                <w:rFonts w:cs="Times New Roman"/>
                <w:b/>
              </w:rPr>
              <w:t>Total</w:t>
            </w:r>
          </w:p>
        </w:tc>
        <w:tc>
          <w:tcPr>
            <w:tcW w:w="1240" w:type="dxa"/>
            <w:tcBorders>
              <w:top w:val="single" w:sz="4" w:space="0" w:color="auto"/>
              <w:left w:val="single" w:sz="4" w:space="0" w:color="auto"/>
              <w:bottom w:val="single" w:sz="4" w:space="0" w:color="auto"/>
              <w:right w:val="single" w:sz="4" w:space="0" w:color="auto"/>
            </w:tcBorders>
            <w:shd w:val="clear" w:color="auto" w:fill="D9E1F2"/>
            <w:vAlign w:val="center"/>
          </w:tcPr>
          <w:p w14:paraId="5A81D80E" w14:textId="62775B5D" w:rsidR="00FE40CE" w:rsidRPr="00CC439F" w:rsidRDefault="00FE40CE" w:rsidP="00FE40CE">
            <w:pPr>
              <w:rPr>
                <w:rFonts w:cs="Times New Roman"/>
              </w:rPr>
            </w:pPr>
            <w:r w:rsidRPr="00377505">
              <w:rPr>
                <w:rFonts w:cs="Times New Roman"/>
              </w:rPr>
              <w:t>100%</w:t>
            </w:r>
          </w:p>
        </w:tc>
        <w:tc>
          <w:tcPr>
            <w:tcW w:w="1096" w:type="dxa"/>
            <w:tcBorders>
              <w:top w:val="single" w:sz="4" w:space="0" w:color="auto"/>
              <w:left w:val="single" w:sz="4" w:space="0" w:color="auto"/>
              <w:bottom w:val="single" w:sz="4" w:space="0" w:color="auto"/>
              <w:right w:val="single" w:sz="4" w:space="0" w:color="auto"/>
            </w:tcBorders>
            <w:vAlign w:val="center"/>
          </w:tcPr>
          <w:p w14:paraId="424A7C75" w14:textId="3C3E659E" w:rsidR="00FE40CE" w:rsidRPr="00CC439F" w:rsidRDefault="00FE40CE" w:rsidP="00FE40CE">
            <w:pPr>
              <w:rPr>
                <w:rFonts w:cs="Times New Roman"/>
              </w:rPr>
            </w:pPr>
            <w:r>
              <w:rPr>
                <w:rFonts w:cs="Times New Roman"/>
              </w:rPr>
              <w:t>20</w:t>
            </w:r>
          </w:p>
        </w:tc>
        <w:tc>
          <w:tcPr>
            <w:tcW w:w="1384" w:type="dxa"/>
            <w:tcBorders>
              <w:top w:val="single" w:sz="4" w:space="0" w:color="auto"/>
              <w:left w:val="single" w:sz="4" w:space="0" w:color="auto"/>
              <w:bottom w:val="single" w:sz="4" w:space="0" w:color="auto"/>
              <w:right w:val="single" w:sz="4" w:space="0" w:color="auto"/>
            </w:tcBorders>
            <w:vAlign w:val="center"/>
          </w:tcPr>
          <w:p w14:paraId="3E957982" w14:textId="293870CE" w:rsidR="00FE40CE" w:rsidRPr="00CC439F" w:rsidRDefault="00D546C2" w:rsidP="00FE40CE">
            <w:pPr>
              <w:rPr>
                <w:rFonts w:cs="Times New Roman"/>
                <w:b/>
                <w:bCs/>
              </w:rPr>
            </w:pPr>
            <w:r>
              <w:rPr>
                <w:rFonts w:cs="Times New Roman"/>
                <w:b/>
                <w:bCs/>
              </w:rPr>
              <w:t>4</w:t>
            </w:r>
          </w:p>
        </w:tc>
        <w:tc>
          <w:tcPr>
            <w:tcW w:w="1096" w:type="dxa"/>
            <w:tcBorders>
              <w:top w:val="single" w:sz="4" w:space="0" w:color="auto"/>
              <w:left w:val="single" w:sz="4" w:space="0" w:color="auto"/>
              <w:bottom w:val="single" w:sz="4" w:space="0" w:color="auto"/>
              <w:right w:val="single" w:sz="4" w:space="0" w:color="auto"/>
            </w:tcBorders>
            <w:vAlign w:val="center"/>
          </w:tcPr>
          <w:p w14:paraId="07634460" w14:textId="2F94F08E" w:rsidR="00FE40CE" w:rsidRPr="00CC439F" w:rsidRDefault="00FE40CE" w:rsidP="00FE40CE">
            <w:pPr>
              <w:rPr>
                <w:rFonts w:cs="Times New Roman"/>
              </w:rPr>
            </w:pPr>
            <w:r>
              <w:rPr>
                <w:rFonts w:cs="Times New Roman"/>
              </w:rPr>
              <w:t>1</w:t>
            </w:r>
            <w:r w:rsidR="00D546C2">
              <w:rPr>
                <w:rFonts w:cs="Times New Roman"/>
              </w:rPr>
              <w:t>5</w:t>
            </w:r>
          </w:p>
        </w:tc>
        <w:tc>
          <w:tcPr>
            <w:tcW w:w="1384" w:type="dxa"/>
            <w:tcBorders>
              <w:top w:val="single" w:sz="4" w:space="0" w:color="auto"/>
              <w:left w:val="single" w:sz="4" w:space="0" w:color="auto"/>
              <w:bottom w:val="single" w:sz="4" w:space="0" w:color="auto"/>
              <w:right w:val="single" w:sz="4" w:space="0" w:color="auto"/>
            </w:tcBorders>
            <w:vAlign w:val="center"/>
          </w:tcPr>
          <w:p w14:paraId="0642C9AE" w14:textId="2DD24E23" w:rsidR="00FE40CE" w:rsidRPr="00CC439F" w:rsidRDefault="00D546C2" w:rsidP="00FE40CE">
            <w:pPr>
              <w:rPr>
                <w:rFonts w:cs="Times New Roman"/>
              </w:rPr>
            </w:pPr>
            <w:r>
              <w:rPr>
                <w:rFonts w:cs="Times New Roman"/>
              </w:rPr>
              <w:t>2.94</w:t>
            </w:r>
          </w:p>
        </w:tc>
        <w:tc>
          <w:tcPr>
            <w:tcW w:w="1240" w:type="dxa"/>
            <w:tcBorders>
              <w:top w:val="single" w:sz="4" w:space="0" w:color="auto"/>
              <w:left w:val="single" w:sz="4" w:space="0" w:color="auto"/>
              <w:bottom w:val="single" w:sz="4" w:space="0" w:color="auto"/>
              <w:right w:val="single" w:sz="4" w:space="0" w:color="auto"/>
            </w:tcBorders>
          </w:tcPr>
          <w:p w14:paraId="4B3FD188" w14:textId="77777777" w:rsidR="00FE40CE" w:rsidRDefault="00FE40CE" w:rsidP="00FE40CE">
            <w:pPr>
              <w:rPr>
                <w:rFonts w:cs="Times New Roman"/>
              </w:rPr>
            </w:pPr>
            <w:r>
              <w:rPr>
                <w:rFonts w:cs="Times New Roman"/>
              </w:rPr>
              <w:t>14</w:t>
            </w:r>
          </w:p>
        </w:tc>
        <w:tc>
          <w:tcPr>
            <w:tcW w:w="1240" w:type="dxa"/>
            <w:tcBorders>
              <w:top w:val="single" w:sz="4" w:space="0" w:color="auto"/>
              <w:left w:val="single" w:sz="4" w:space="0" w:color="auto"/>
              <w:bottom w:val="single" w:sz="4" w:space="0" w:color="auto"/>
              <w:right w:val="single" w:sz="4" w:space="0" w:color="auto"/>
            </w:tcBorders>
          </w:tcPr>
          <w:p w14:paraId="6A562685" w14:textId="74D7DEA0" w:rsidR="00FE40CE" w:rsidRDefault="00FE40CE" w:rsidP="00FE40CE">
            <w:pPr>
              <w:rPr>
                <w:rFonts w:cs="Times New Roman"/>
              </w:rPr>
            </w:pPr>
            <w:r>
              <w:rPr>
                <w:rFonts w:cs="Times New Roman"/>
              </w:rPr>
              <w:t>2.</w:t>
            </w:r>
            <w:r w:rsidR="00D546C2">
              <w:rPr>
                <w:rFonts w:cs="Times New Roman"/>
              </w:rPr>
              <w:t>84</w:t>
            </w:r>
          </w:p>
        </w:tc>
      </w:tr>
    </w:tbl>
    <w:p w14:paraId="1E3286EA" w14:textId="0F5BAE86" w:rsidR="005627E4" w:rsidRDefault="005627E4" w:rsidP="00D546C2">
      <w:pPr>
        <w:rPr>
          <w:lang w:val="es-ES"/>
        </w:rPr>
      </w:pPr>
      <w:r w:rsidRPr="005627E4">
        <w:rPr>
          <w:i/>
          <w:iCs/>
          <w:lang w:val="es-ES"/>
        </w:rPr>
        <w:t>Nota:</w:t>
      </w:r>
      <w:r w:rsidRPr="005627E4">
        <w:rPr>
          <w:lang w:val="es-ES"/>
        </w:rPr>
        <w:t xml:space="preserve"> Adaptado de "</w:t>
      </w:r>
      <w:proofErr w:type="spellStart"/>
      <w:r w:rsidRPr="005627E4">
        <w:rPr>
          <w:lang w:val="es-ES"/>
        </w:rPr>
        <w:t>Review</w:t>
      </w:r>
      <w:proofErr w:type="spellEnd"/>
      <w:r w:rsidRPr="005627E4">
        <w:rPr>
          <w:lang w:val="es-ES"/>
        </w:rPr>
        <w:t xml:space="preserve"> </w:t>
      </w:r>
      <w:proofErr w:type="spellStart"/>
      <w:r w:rsidRPr="005627E4">
        <w:rPr>
          <w:lang w:val="es-ES"/>
        </w:rPr>
        <w:t>of</w:t>
      </w:r>
      <w:proofErr w:type="spellEnd"/>
      <w:r w:rsidRPr="005627E4">
        <w:rPr>
          <w:lang w:val="es-ES"/>
        </w:rPr>
        <w:t xml:space="preserve"> </w:t>
      </w:r>
      <w:proofErr w:type="spellStart"/>
      <w:r w:rsidRPr="005627E4">
        <w:rPr>
          <w:lang w:val="es-ES"/>
        </w:rPr>
        <w:t>autonomous</w:t>
      </w:r>
      <w:proofErr w:type="spellEnd"/>
      <w:r w:rsidRPr="005627E4">
        <w:rPr>
          <w:lang w:val="es-ES"/>
        </w:rPr>
        <w:t xml:space="preserve"> </w:t>
      </w:r>
      <w:proofErr w:type="spellStart"/>
      <w:r w:rsidRPr="005627E4">
        <w:rPr>
          <w:lang w:val="es-ES"/>
        </w:rPr>
        <w:t>systems</w:t>
      </w:r>
      <w:proofErr w:type="spellEnd"/>
      <w:r w:rsidRPr="005627E4">
        <w:rPr>
          <w:lang w:val="es-ES"/>
        </w:rPr>
        <w:t xml:space="preserve"> and </w:t>
      </w:r>
      <w:proofErr w:type="spellStart"/>
      <w:r w:rsidRPr="005627E4">
        <w:rPr>
          <w:lang w:val="es-ES"/>
        </w:rPr>
        <w:t>collaborative</w:t>
      </w:r>
      <w:proofErr w:type="spellEnd"/>
      <w:r w:rsidRPr="005627E4">
        <w:rPr>
          <w:lang w:val="es-ES"/>
        </w:rPr>
        <w:t xml:space="preserve"> AI </w:t>
      </w:r>
      <w:proofErr w:type="spellStart"/>
      <w:r w:rsidRPr="005627E4">
        <w:rPr>
          <w:lang w:val="es-ES"/>
        </w:rPr>
        <w:t>agent</w:t>
      </w:r>
      <w:proofErr w:type="spellEnd"/>
      <w:r w:rsidRPr="005627E4">
        <w:rPr>
          <w:lang w:val="es-ES"/>
        </w:rPr>
        <w:t xml:space="preserve"> </w:t>
      </w:r>
      <w:proofErr w:type="spellStart"/>
      <w:r w:rsidRPr="005627E4">
        <w:rPr>
          <w:lang w:val="es-ES"/>
        </w:rPr>
        <w:t>frameworks</w:t>
      </w:r>
      <w:proofErr w:type="spellEnd"/>
      <w:r w:rsidRPr="005627E4">
        <w:rPr>
          <w:lang w:val="es-ES"/>
        </w:rPr>
        <w:t>", por S. Joshi, 2025.</w:t>
      </w:r>
    </w:p>
    <w:p w14:paraId="6A4152A7" w14:textId="4AEDC1D9" w:rsidR="007772BA" w:rsidRDefault="00D546C2" w:rsidP="00D546C2">
      <w:pPr>
        <w:rPr>
          <w:lang w:val="es-ES"/>
        </w:rPr>
      </w:pPr>
      <w:r w:rsidRPr="00F63260">
        <w:rPr>
          <w:lang w:val="es-ES"/>
        </w:rPr>
        <w:t xml:space="preserve">De acuerdo con el análisis comparativo basado en el estudio de </w:t>
      </w:r>
      <w:r w:rsidRPr="007A7F6C">
        <w:t>Joshi (2025)</w:t>
      </w:r>
      <w:r w:rsidRPr="00F63260">
        <w:rPr>
          <w:lang w:val="es-ES"/>
        </w:rPr>
        <w:t xml:space="preserve">, se evidencia que el </w:t>
      </w:r>
      <w:proofErr w:type="spellStart"/>
      <w:r w:rsidRPr="00F63260">
        <w:rPr>
          <w:lang w:val="es-ES"/>
        </w:rPr>
        <w:t>framework</w:t>
      </w:r>
      <w:proofErr w:type="spellEnd"/>
      <w:r w:rsidRPr="00F63260">
        <w:rPr>
          <w:lang w:val="es-ES"/>
        </w:rPr>
        <w:t xml:space="preserve"> </w:t>
      </w:r>
      <w:proofErr w:type="spellStart"/>
      <w:r w:rsidRPr="00D546C2">
        <w:rPr>
          <w:lang w:val="es-ES"/>
        </w:rPr>
        <w:t>LangGraph</w:t>
      </w:r>
      <w:proofErr w:type="spellEnd"/>
      <w:r>
        <w:rPr>
          <w:lang w:val="es-ES"/>
        </w:rPr>
        <w:t xml:space="preserve"> </w:t>
      </w:r>
      <w:r w:rsidRPr="00F63260">
        <w:rPr>
          <w:lang w:val="es-ES"/>
        </w:rPr>
        <w:t xml:space="preserve">obtiene el mayor puntaje ponderado </w:t>
      </w:r>
      <w:r>
        <w:rPr>
          <w:lang w:val="es-ES"/>
        </w:rPr>
        <w:t>(4)</w:t>
      </w:r>
      <w:r w:rsidRPr="00F63260">
        <w:rPr>
          <w:lang w:val="es-ES"/>
        </w:rPr>
        <w:t xml:space="preserve"> superando a </w:t>
      </w:r>
      <w:proofErr w:type="spellStart"/>
      <w:r w:rsidRPr="00D546C2">
        <w:rPr>
          <w:lang w:val="es-ES"/>
        </w:rPr>
        <w:t>CrewAI</w:t>
      </w:r>
      <w:proofErr w:type="spellEnd"/>
      <w:r>
        <w:rPr>
          <w:lang w:val="es-ES"/>
        </w:rPr>
        <w:t xml:space="preserve"> (2.94)</w:t>
      </w:r>
      <w:r w:rsidRPr="00F63260">
        <w:rPr>
          <w:lang w:val="es-ES"/>
        </w:rPr>
        <w:t xml:space="preserve"> y </w:t>
      </w:r>
      <w:proofErr w:type="spellStart"/>
      <w:r w:rsidRPr="00D546C2">
        <w:rPr>
          <w:lang w:val="es-ES"/>
        </w:rPr>
        <w:t>AutoGen</w:t>
      </w:r>
      <w:proofErr w:type="spellEnd"/>
      <w:r w:rsidRPr="00D546C2">
        <w:rPr>
          <w:lang w:val="es-ES"/>
        </w:rPr>
        <w:t xml:space="preserve"> </w:t>
      </w:r>
      <w:r>
        <w:rPr>
          <w:lang w:val="es-ES"/>
        </w:rPr>
        <w:t>(</w:t>
      </w:r>
      <w:r w:rsidRPr="00F63260">
        <w:rPr>
          <w:lang w:val="es-ES"/>
        </w:rPr>
        <w:t>2.</w:t>
      </w:r>
      <w:r>
        <w:rPr>
          <w:lang w:val="es-ES"/>
        </w:rPr>
        <w:t>84)</w:t>
      </w:r>
      <w:r w:rsidRPr="00F63260">
        <w:rPr>
          <w:lang w:val="es-ES"/>
        </w:rPr>
        <w:t xml:space="preserve"> en los criterios evaluados. El resultado se explica principalmente por el desempeño superior de </w:t>
      </w:r>
      <w:r w:rsidRPr="00D546C2">
        <w:rPr>
          <w:lang w:val="es-ES"/>
        </w:rPr>
        <w:t>LangGraph</w:t>
      </w:r>
      <w:r>
        <w:rPr>
          <w:lang w:val="es-ES"/>
        </w:rPr>
        <w:t xml:space="preserve"> </w:t>
      </w:r>
      <w:r w:rsidRPr="00F63260">
        <w:rPr>
          <w:lang w:val="es-ES"/>
        </w:rPr>
        <w:t xml:space="preserve">en aspectos críticos como </w:t>
      </w:r>
      <w:r>
        <w:rPr>
          <w:lang w:val="es-ES"/>
        </w:rPr>
        <w:t>el</w:t>
      </w:r>
      <w:r w:rsidRPr="00F63260">
        <w:rPr>
          <w:lang w:val="es-ES"/>
        </w:rPr>
        <w:t xml:space="preserve"> </w:t>
      </w:r>
      <w:r>
        <w:rPr>
          <w:lang w:val="es-ES"/>
        </w:rPr>
        <w:t>c</w:t>
      </w:r>
      <w:r w:rsidRPr="00D546C2">
        <w:rPr>
          <w:lang w:val="es-ES"/>
        </w:rPr>
        <w:t xml:space="preserve">ontrol de </w:t>
      </w:r>
      <w:r>
        <w:rPr>
          <w:lang w:val="es-ES"/>
        </w:rPr>
        <w:t>c</w:t>
      </w:r>
      <w:r w:rsidRPr="00D546C2">
        <w:rPr>
          <w:lang w:val="es-ES"/>
        </w:rPr>
        <w:t xml:space="preserve">iclos y </w:t>
      </w:r>
      <w:r>
        <w:rPr>
          <w:lang w:val="es-ES"/>
        </w:rPr>
        <w:t>e</w:t>
      </w:r>
      <w:r w:rsidRPr="00D546C2">
        <w:rPr>
          <w:lang w:val="es-ES"/>
        </w:rPr>
        <w:t>stados</w:t>
      </w:r>
      <w:r w:rsidRPr="00F63260">
        <w:rPr>
          <w:lang w:val="es-ES"/>
        </w:rPr>
        <w:t xml:space="preserve">, la </w:t>
      </w:r>
      <w:r w:rsidR="007772BA">
        <w:rPr>
          <w:lang w:val="es-ES"/>
        </w:rPr>
        <w:t>g</w:t>
      </w:r>
      <w:r w:rsidR="007772BA" w:rsidRPr="007772BA">
        <w:rPr>
          <w:lang w:val="es-ES"/>
        </w:rPr>
        <w:t xml:space="preserve">ranularidad del </w:t>
      </w:r>
      <w:r w:rsidR="007772BA">
        <w:rPr>
          <w:lang w:val="es-ES"/>
        </w:rPr>
        <w:t>d</w:t>
      </w:r>
      <w:r w:rsidR="007772BA" w:rsidRPr="007772BA">
        <w:rPr>
          <w:lang w:val="es-ES"/>
        </w:rPr>
        <w:t>iseño</w:t>
      </w:r>
      <w:r w:rsidRPr="00F63260">
        <w:rPr>
          <w:lang w:val="es-ES"/>
        </w:rPr>
        <w:t xml:space="preserve"> y </w:t>
      </w:r>
      <w:r w:rsidR="007772BA">
        <w:rPr>
          <w:lang w:val="es-ES"/>
        </w:rPr>
        <w:t>r</w:t>
      </w:r>
      <w:r w:rsidR="007772BA" w:rsidRPr="007772BA">
        <w:rPr>
          <w:lang w:val="es-ES"/>
        </w:rPr>
        <w:t xml:space="preserve">obustez y </w:t>
      </w:r>
      <w:r w:rsidR="007772BA">
        <w:rPr>
          <w:lang w:val="es-ES"/>
        </w:rPr>
        <w:t>t</w:t>
      </w:r>
      <w:r w:rsidR="007772BA" w:rsidRPr="007772BA">
        <w:rPr>
          <w:lang w:val="es-ES"/>
        </w:rPr>
        <w:t xml:space="preserve">olerancia a </w:t>
      </w:r>
      <w:r w:rsidR="007772BA">
        <w:rPr>
          <w:lang w:val="es-ES"/>
        </w:rPr>
        <w:t>f</w:t>
      </w:r>
      <w:r w:rsidR="007772BA" w:rsidRPr="007772BA">
        <w:rPr>
          <w:lang w:val="es-ES"/>
        </w:rPr>
        <w:t>allos</w:t>
      </w:r>
      <w:r w:rsidRPr="00F63260">
        <w:rPr>
          <w:lang w:val="es-ES"/>
        </w:rPr>
        <w:t xml:space="preserve">, ya que </w:t>
      </w:r>
      <w:r w:rsidR="007772BA">
        <w:rPr>
          <w:lang w:val="es-ES"/>
        </w:rPr>
        <w:t>se diferencia por estar basado en una arquitectura de grafos que permite ciclos de manera nativa</w:t>
      </w:r>
      <w:r w:rsidR="002E4FF1">
        <w:rPr>
          <w:lang w:val="es-ES"/>
        </w:rPr>
        <w:t xml:space="preserve">, también, se destaca por permitir una gestión de cada etapa de desarrollo, entonces permite definir con </w:t>
      </w:r>
      <w:r w:rsidR="002E4FF1">
        <w:rPr>
          <w:lang w:val="es-ES"/>
        </w:rPr>
        <w:lastRenderedPageBreak/>
        <w:t xml:space="preserve">precisión lo que ocurre en cada transición. Por último, </w:t>
      </w:r>
      <w:r w:rsidR="002E4FF1" w:rsidRPr="00D546C2">
        <w:rPr>
          <w:lang w:val="es-ES"/>
        </w:rPr>
        <w:t>LangGraph</w:t>
      </w:r>
      <w:r w:rsidR="002E4FF1">
        <w:rPr>
          <w:lang w:val="es-ES"/>
        </w:rPr>
        <w:t xml:space="preserve"> tiene una buena ventaja en el manejo de datos compartidos.</w:t>
      </w:r>
    </w:p>
    <w:p w14:paraId="25C1CB0C" w14:textId="028B3336" w:rsidR="00D546C2" w:rsidRDefault="00D546C2" w:rsidP="00D546C2">
      <w:pPr>
        <w:rPr>
          <w:lang w:val="es-ES"/>
        </w:rPr>
      </w:pPr>
      <w:r>
        <w:rPr>
          <w:lang w:val="es-ES"/>
        </w:rPr>
        <w:t xml:space="preserve">En este sentido, y concordancia con los resultados obtenidos por </w:t>
      </w:r>
      <w:r w:rsidR="002E4FF1" w:rsidRPr="007A7F6C">
        <w:t>Joshi (2025)</w:t>
      </w:r>
      <w:r>
        <w:rPr>
          <w:lang w:val="es-ES"/>
        </w:rPr>
        <w:t xml:space="preserve">, se concluye que </w:t>
      </w:r>
      <w:r w:rsidR="002E4FF1" w:rsidRPr="00D546C2">
        <w:rPr>
          <w:lang w:val="es-ES"/>
        </w:rPr>
        <w:t>LangGraph</w:t>
      </w:r>
      <w:r w:rsidR="002E4FF1">
        <w:rPr>
          <w:lang w:val="es-ES"/>
        </w:rPr>
        <w:t xml:space="preserve"> </w:t>
      </w:r>
      <w:r>
        <w:rPr>
          <w:lang w:val="es-ES"/>
        </w:rPr>
        <w:t xml:space="preserve">es la opción más adecuada para la implementación </w:t>
      </w:r>
      <w:r w:rsidR="00142BC7">
        <w:rPr>
          <w:lang w:val="es-ES"/>
        </w:rPr>
        <w:t>d</w:t>
      </w:r>
      <w:r>
        <w:rPr>
          <w:lang w:val="es-ES"/>
        </w:rPr>
        <w:t>e la solución tecnológica, puesto que cumple con los requerimientos del proyecto.</w:t>
      </w:r>
    </w:p>
    <w:p w14:paraId="40B940F4" w14:textId="4B6158D2" w:rsidR="00A17205" w:rsidRDefault="008E7CA6" w:rsidP="008E7CA6">
      <w:pPr>
        <w:pStyle w:val="Ttulo3"/>
      </w:pPr>
      <w:bookmarkStart w:id="91" w:name="_Toc229503046"/>
      <w:proofErr w:type="spellStart"/>
      <w:r w:rsidRPr="00B464F4">
        <w:t>Benchmark</w:t>
      </w:r>
      <w:proofErr w:type="spellEnd"/>
      <w:r w:rsidRPr="00B464F4">
        <w:t xml:space="preserve"> de</w:t>
      </w:r>
      <w:r>
        <w:t xml:space="preserve"> modelos LLM</w:t>
      </w:r>
      <w:bookmarkEnd w:id="91"/>
    </w:p>
    <w:p w14:paraId="3256EC1D" w14:textId="21141696" w:rsidR="00D45304" w:rsidRDefault="00D45304" w:rsidP="00D45304">
      <w:r w:rsidRPr="00D972BB">
        <w:rPr>
          <w:lang w:val="es-ES"/>
        </w:rPr>
        <w:t xml:space="preserve">Para la comparativa de </w:t>
      </w:r>
      <w:r>
        <w:rPr>
          <w:lang w:val="es-ES"/>
        </w:rPr>
        <w:t>modelos</w:t>
      </w:r>
      <w:r w:rsidRPr="00CA1926">
        <w:rPr>
          <w:lang w:val="es-ES"/>
        </w:rPr>
        <w:t xml:space="preserve"> LLM</w:t>
      </w:r>
      <w:r>
        <w:rPr>
          <w:lang w:val="es-ES"/>
        </w:rPr>
        <w:t xml:space="preserve">, </w:t>
      </w:r>
      <w:r w:rsidRPr="00D972BB">
        <w:rPr>
          <w:lang w:val="es-ES"/>
        </w:rPr>
        <w:t xml:space="preserve">el análisis se fundamenta en el estudio de </w:t>
      </w:r>
      <w:r w:rsidRPr="00D45304">
        <w:t>Lou et al. (2026)</w:t>
      </w:r>
      <w:r w:rsidRPr="00D972BB">
        <w:rPr>
          <w:lang w:val="es-ES"/>
        </w:rPr>
        <w:t>, en el cual se evalúan distintos</w:t>
      </w:r>
      <w:r>
        <w:rPr>
          <w:lang w:val="es-ES"/>
        </w:rPr>
        <w:t xml:space="preserve"> modelos</w:t>
      </w:r>
      <w:r w:rsidRPr="00D972BB">
        <w:rPr>
          <w:lang w:val="es-ES"/>
        </w:rPr>
        <w:t xml:space="preserve">, como </w:t>
      </w:r>
      <w:r w:rsidRPr="00D45304">
        <w:rPr>
          <w:lang w:val="es-ES"/>
        </w:rPr>
        <w:t>Gemini 2.5 Flash</w:t>
      </w:r>
      <w:r>
        <w:rPr>
          <w:lang w:val="es-ES"/>
        </w:rPr>
        <w:t xml:space="preserve">, </w:t>
      </w:r>
      <w:r w:rsidRPr="00D45304">
        <w:rPr>
          <w:lang w:val="es-ES"/>
        </w:rPr>
        <w:t>Gemini 2.5 Pro</w:t>
      </w:r>
      <w:r w:rsidRPr="00D972BB">
        <w:rPr>
          <w:lang w:val="es-ES"/>
        </w:rPr>
        <w:t>,</w:t>
      </w:r>
      <w:r>
        <w:rPr>
          <w:lang w:val="es-ES"/>
        </w:rPr>
        <w:t xml:space="preserve"> </w:t>
      </w:r>
      <w:r w:rsidR="00EC2E97">
        <w:rPr>
          <w:lang w:val="es-ES"/>
        </w:rPr>
        <w:t>y GPT</w:t>
      </w:r>
      <w:r w:rsidRPr="00D45304">
        <w:rPr>
          <w:lang w:val="es-ES"/>
        </w:rPr>
        <w:t>-4o</w:t>
      </w:r>
      <w:r>
        <w:rPr>
          <w:lang w:val="es-ES"/>
        </w:rPr>
        <w:t xml:space="preserve"> </w:t>
      </w:r>
      <w:r w:rsidRPr="00D972BB">
        <w:rPr>
          <w:lang w:val="es-ES"/>
        </w:rPr>
        <w:t>mediante criterios técnicos relevantes. A partir del estudio presentado, se adoptaron los criterios de evaluación y la ponderación, debido a su alineación con la investigación del proyecto.</w:t>
      </w:r>
    </w:p>
    <w:p w14:paraId="4BACF378" w14:textId="0806D001" w:rsidR="00D45304" w:rsidRDefault="00D45304" w:rsidP="00D45304">
      <w:pPr>
        <w:rPr>
          <w:lang w:val="es-ES"/>
        </w:rPr>
      </w:pPr>
      <w:r w:rsidRPr="004C69F1">
        <w:rPr>
          <w:lang w:val="es-ES"/>
        </w:rPr>
        <w:t>Primero, se fijan las puntuaciones</w:t>
      </w:r>
      <w:r>
        <w:rPr>
          <w:lang w:val="es-ES"/>
        </w:rPr>
        <w:t xml:space="preserve"> de los criterios en el</w:t>
      </w:r>
      <w:r w:rsidRPr="004C69F1">
        <w:rPr>
          <w:lang w:val="es-ES"/>
        </w:rPr>
        <w:t xml:space="preserve"> </w:t>
      </w:r>
      <w:proofErr w:type="spellStart"/>
      <w:r w:rsidRPr="004C69F1">
        <w:rPr>
          <w:lang w:val="es-ES"/>
        </w:rPr>
        <w:t>benchmark</w:t>
      </w:r>
      <w:proofErr w:type="spellEnd"/>
      <w:r w:rsidRPr="004C69F1">
        <w:rPr>
          <w:lang w:val="es-ES"/>
        </w:rPr>
        <w:t xml:space="preserve">. Estas van del 1 al 4, tal como se muestra en la Tabla </w:t>
      </w:r>
      <w:r>
        <w:rPr>
          <w:lang w:val="es-ES"/>
        </w:rPr>
        <w:t>23</w:t>
      </w:r>
      <w:r w:rsidRPr="004C69F1">
        <w:rPr>
          <w:lang w:val="es-ES"/>
        </w:rPr>
        <w:t>.</w:t>
      </w:r>
    </w:p>
    <w:p w14:paraId="156D92BB" w14:textId="43E31ECC" w:rsidR="00D45304" w:rsidRPr="00D83E81" w:rsidRDefault="00D45304" w:rsidP="00D45304">
      <w:pPr>
        <w:rPr>
          <w:rFonts w:cs="Times New Roman"/>
          <w:i/>
          <w:iCs/>
        </w:rPr>
      </w:pPr>
      <w:r w:rsidRPr="00D83E81">
        <w:rPr>
          <w:rFonts w:cs="Times New Roman"/>
        </w:rPr>
        <w:t>Tabla</w:t>
      </w:r>
      <w:r>
        <w:rPr>
          <w:rFonts w:cs="Times New Roman"/>
          <w:lang w:val="en-GB"/>
        </w:rPr>
        <w:t xml:space="preserve"> </w:t>
      </w:r>
      <w:r>
        <w:rPr>
          <w:rFonts w:cs="Times New Roman"/>
          <w:lang w:val="en-GB"/>
        </w:rPr>
        <w:tab/>
        <w:t>23</w:t>
      </w:r>
      <w:r w:rsidRPr="00D83E81">
        <w:rPr>
          <w:rFonts w:cs="Times New Roman"/>
          <w:i/>
          <w:iCs/>
        </w:rPr>
        <w:br/>
        <w:t xml:space="preserve">Puntuación utilizada para </w:t>
      </w:r>
      <w:r>
        <w:rPr>
          <w:rFonts w:cs="Times New Roman"/>
          <w:i/>
          <w:iCs/>
        </w:rPr>
        <w:t xml:space="preserve">calificar los criterios de </w:t>
      </w:r>
      <w:r w:rsidR="00A13DB7" w:rsidRPr="00A13DB7">
        <w:rPr>
          <w:i/>
          <w:iCs/>
        </w:rPr>
        <w:t>modelos LLM</w:t>
      </w:r>
    </w:p>
    <w:tbl>
      <w:tblPr>
        <w:tblW w:w="298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40"/>
        <w:gridCol w:w="1545"/>
      </w:tblGrid>
      <w:tr w:rsidR="00D45304" w:rsidRPr="00D83E81" w14:paraId="2E10EB7F" w14:textId="77777777" w:rsidTr="0004360C">
        <w:trPr>
          <w:jc w:val="center"/>
        </w:trPr>
        <w:tc>
          <w:tcPr>
            <w:tcW w:w="1440" w:type="dxa"/>
            <w:shd w:val="clear" w:color="auto" w:fill="D9E1F2"/>
            <w:tcMar>
              <w:top w:w="100" w:type="dxa"/>
              <w:left w:w="100" w:type="dxa"/>
              <w:bottom w:w="100" w:type="dxa"/>
              <w:right w:w="100" w:type="dxa"/>
            </w:tcMar>
          </w:tcPr>
          <w:p w14:paraId="27A2CFA0" w14:textId="77777777" w:rsidR="00D45304" w:rsidRPr="00D83E81" w:rsidRDefault="00D45304" w:rsidP="0004360C">
            <w:pPr>
              <w:rPr>
                <w:rFonts w:cs="Times New Roman"/>
                <w:b/>
              </w:rPr>
            </w:pPr>
            <w:r w:rsidRPr="00D83E81">
              <w:rPr>
                <w:rFonts w:cs="Times New Roman"/>
                <w:b/>
              </w:rPr>
              <w:t>Puntuación</w:t>
            </w:r>
          </w:p>
        </w:tc>
        <w:tc>
          <w:tcPr>
            <w:tcW w:w="1545" w:type="dxa"/>
            <w:shd w:val="clear" w:color="auto" w:fill="D9E1F2"/>
            <w:tcMar>
              <w:top w:w="100" w:type="dxa"/>
              <w:left w:w="100" w:type="dxa"/>
              <w:bottom w:w="100" w:type="dxa"/>
              <w:right w:w="100" w:type="dxa"/>
            </w:tcMar>
          </w:tcPr>
          <w:p w14:paraId="2C03EFBD" w14:textId="77777777" w:rsidR="00D45304" w:rsidRPr="00D83E81" w:rsidRDefault="00D45304" w:rsidP="0004360C">
            <w:pPr>
              <w:rPr>
                <w:rFonts w:cs="Times New Roman"/>
                <w:b/>
              </w:rPr>
            </w:pPr>
            <w:r w:rsidRPr="00D83E81">
              <w:rPr>
                <w:rFonts w:cs="Times New Roman"/>
                <w:b/>
              </w:rPr>
              <w:t>Descripción</w:t>
            </w:r>
          </w:p>
        </w:tc>
      </w:tr>
      <w:tr w:rsidR="00D45304" w:rsidRPr="00D83E81" w14:paraId="2A0692F7" w14:textId="77777777" w:rsidTr="0004360C">
        <w:trPr>
          <w:jc w:val="center"/>
        </w:trPr>
        <w:tc>
          <w:tcPr>
            <w:tcW w:w="1440" w:type="dxa"/>
            <w:tcMar>
              <w:top w:w="100" w:type="dxa"/>
              <w:left w:w="100" w:type="dxa"/>
              <w:bottom w:w="100" w:type="dxa"/>
              <w:right w:w="100" w:type="dxa"/>
            </w:tcMar>
          </w:tcPr>
          <w:p w14:paraId="5A2725B3" w14:textId="77777777" w:rsidR="00D45304" w:rsidRPr="00D83E81" w:rsidRDefault="00D45304" w:rsidP="0004360C">
            <w:pPr>
              <w:rPr>
                <w:rFonts w:cs="Times New Roman"/>
              </w:rPr>
            </w:pPr>
            <w:r w:rsidRPr="00D83E81">
              <w:rPr>
                <w:rFonts w:cs="Times New Roman"/>
              </w:rPr>
              <w:t>4</w:t>
            </w:r>
          </w:p>
        </w:tc>
        <w:tc>
          <w:tcPr>
            <w:tcW w:w="1545" w:type="dxa"/>
            <w:tcMar>
              <w:top w:w="100" w:type="dxa"/>
              <w:left w:w="100" w:type="dxa"/>
              <w:bottom w:w="100" w:type="dxa"/>
              <w:right w:w="100" w:type="dxa"/>
            </w:tcMar>
          </w:tcPr>
          <w:p w14:paraId="2ADE3792" w14:textId="77777777" w:rsidR="00D45304" w:rsidRPr="00D83E81" w:rsidRDefault="00D45304" w:rsidP="0004360C">
            <w:pPr>
              <w:rPr>
                <w:rFonts w:cs="Times New Roman"/>
              </w:rPr>
            </w:pPr>
            <w:r w:rsidRPr="00D83E81">
              <w:rPr>
                <w:rFonts w:cs="Times New Roman"/>
              </w:rPr>
              <w:t>Muy alto</w:t>
            </w:r>
          </w:p>
        </w:tc>
      </w:tr>
      <w:tr w:rsidR="00D45304" w:rsidRPr="00D83E81" w14:paraId="59EF9281" w14:textId="77777777" w:rsidTr="0004360C">
        <w:trPr>
          <w:jc w:val="center"/>
        </w:trPr>
        <w:tc>
          <w:tcPr>
            <w:tcW w:w="1440" w:type="dxa"/>
            <w:tcMar>
              <w:top w:w="100" w:type="dxa"/>
              <w:left w:w="100" w:type="dxa"/>
              <w:bottom w:w="100" w:type="dxa"/>
              <w:right w:w="100" w:type="dxa"/>
            </w:tcMar>
          </w:tcPr>
          <w:p w14:paraId="5940C6AD" w14:textId="77777777" w:rsidR="00D45304" w:rsidRPr="00D83E81" w:rsidRDefault="00D45304" w:rsidP="0004360C">
            <w:pPr>
              <w:rPr>
                <w:rFonts w:cs="Times New Roman"/>
              </w:rPr>
            </w:pPr>
            <w:r w:rsidRPr="00D83E81">
              <w:rPr>
                <w:rFonts w:cs="Times New Roman"/>
              </w:rPr>
              <w:t>3</w:t>
            </w:r>
          </w:p>
        </w:tc>
        <w:tc>
          <w:tcPr>
            <w:tcW w:w="1545" w:type="dxa"/>
            <w:tcMar>
              <w:top w:w="100" w:type="dxa"/>
              <w:left w:w="100" w:type="dxa"/>
              <w:bottom w:w="100" w:type="dxa"/>
              <w:right w:w="100" w:type="dxa"/>
            </w:tcMar>
          </w:tcPr>
          <w:p w14:paraId="2512B67D" w14:textId="77777777" w:rsidR="00D45304" w:rsidRPr="00D83E81" w:rsidRDefault="00D45304" w:rsidP="0004360C">
            <w:pPr>
              <w:rPr>
                <w:rFonts w:cs="Times New Roman"/>
              </w:rPr>
            </w:pPr>
            <w:r w:rsidRPr="00D83E81">
              <w:rPr>
                <w:rFonts w:cs="Times New Roman"/>
              </w:rPr>
              <w:t>Alto</w:t>
            </w:r>
          </w:p>
        </w:tc>
      </w:tr>
      <w:tr w:rsidR="00D45304" w:rsidRPr="00D83E81" w14:paraId="7860D33D" w14:textId="77777777" w:rsidTr="0004360C">
        <w:trPr>
          <w:jc w:val="center"/>
        </w:trPr>
        <w:tc>
          <w:tcPr>
            <w:tcW w:w="1440" w:type="dxa"/>
            <w:tcMar>
              <w:top w:w="100" w:type="dxa"/>
              <w:left w:w="100" w:type="dxa"/>
              <w:bottom w:w="100" w:type="dxa"/>
              <w:right w:w="100" w:type="dxa"/>
            </w:tcMar>
          </w:tcPr>
          <w:p w14:paraId="56D44870" w14:textId="77777777" w:rsidR="00D45304" w:rsidRPr="00D83E81" w:rsidRDefault="00D45304" w:rsidP="0004360C">
            <w:pPr>
              <w:rPr>
                <w:rFonts w:cs="Times New Roman"/>
              </w:rPr>
            </w:pPr>
            <w:r w:rsidRPr="00D83E81">
              <w:rPr>
                <w:rFonts w:cs="Times New Roman"/>
              </w:rPr>
              <w:t>2</w:t>
            </w:r>
          </w:p>
        </w:tc>
        <w:tc>
          <w:tcPr>
            <w:tcW w:w="1545" w:type="dxa"/>
            <w:tcMar>
              <w:top w:w="100" w:type="dxa"/>
              <w:left w:w="100" w:type="dxa"/>
              <w:bottom w:w="100" w:type="dxa"/>
              <w:right w:w="100" w:type="dxa"/>
            </w:tcMar>
          </w:tcPr>
          <w:p w14:paraId="28EBC7E8" w14:textId="77777777" w:rsidR="00D45304" w:rsidRPr="00D83E81" w:rsidRDefault="00D45304" w:rsidP="0004360C">
            <w:pPr>
              <w:rPr>
                <w:rFonts w:cs="Times New Roman"/>
              </w:rPr>
            </w:pPr>
            <w:r w:rsidRPr="00D83E81">
              <w:rPr>
                <w:rFonts w:cs="Times New Roman"/>
              </w:rPr>
              <w:t>Bajo</w:t>
            </w:r>
          </w:p>
        </w:tc>
      </w:tr>
      <w:tr w:rsidR="00D45304" w:rsidRPr="00D83E81" w14:paraId="3BB945BD" w14:textId="77777777" w:rsidTr="0004360C">
        <w:trPr>
          <w:jc w:val="center"/>
        </w:trPr>
        <w:tc>
          <w:tcPr>
            <w:tcW w:w="1440" w:type="dxa"/>
            <w:tcMar>
              <w:top w:w="100" w:type="dxa"/>
              <w:left w:w="100" w:type="dxa"/>
              <w:bottom w:w="100" w:type="dxa"/>
              <w:right w:w="100" w:type="dxa"/>
            </w:tcMar>
          </w:tcPr>
          <w:p w14:paraId="3594C1B3" w14:textId="77777777" w:rsidR="00D45304" w:rsidRPr="00D83E81" w:rsidRDefault="00D45304" w:rsidP="0004360C">
            <w:pPr>
              <w:rPr>
                <w:rFonts w:cs="Times New Roman"/>
              </w:rPr>
            </w:pPr>
            <w:r w:rsidRPr="00D83E81">
              <w:rPr>
                <w:rFonts w:cs="Times New Roman"/>
              </w:rPr>
              <w:t>1</w:t>
            </w:r>
          </w:p>
        </w:tc>
        <w:tc>
          <w:tcPr>
            <w:tcW w:w="1545" w:type="dxa"/>
            <w:tcMar>
              <w:top w:w="100" w:type="dxa"/>
              <w:left w:w="100" w:type="dxa"/>
              <w:bottom w:w="100" w:type="dxa"/>
              <w:right w:w="100" w:type="dxa"/>
            </w:tcMar>
          </w:tcPr>
          <w:p w14:paraId="26D7B14B" w14:textId="77777777" w:rsidR="00D45304" w:rsidRPr="00D83E81" w:rsidRDefault="00D45304" w:rsidP="0004360C">
            <w:pPr>
              <w:rPr>
                <w:rFonts w:cs="Times New Roman"/>
              </w:rPr>
            </w:pPr>
            <w:r w:rsidRPr="00D83E81">
              <w:rPr>
                <w:rFonts w:cs="Times New Roman"/>
              </w:rPr>
              <w:t>Muy bajo</w:t>
            </w:r>
          </w:p>
        </w:tc>
      </w:tr>
    </w:tbl>
    <w:p w14:paraId="54092067" w14:textId="3E650181" w:rsidR="00071C8F" w:rsidRDefault="00071C8F" w:rsidP="00D45304">
      <w:pPr>
        <w:rPr>
          <w:lang w:val="es-ES"/>
        </w:rPr>
      </w:pPr>
      <w:r w:rsidRPr="00071C8F">
        <w:rPr>
          <w:i/>
          <w:iCs/>
        </w:rPr>
        <w:t>Nota</w:t>
      </w:r>
      <w:r>
        <w:t xml:space="preserve">. </w:t>
      </w:r>
      <w:r w:rsidRPr="00071C8F">
        <w:t>Adaptado de "</w:t>
      </w:r>
      <w:proofErr w:type="spellStart"/>
      <w:r w:rsidRPr="00071C8F">
        <w:t>AutoHarness</w:t>
      </w:r>
      <w:proofErr w:type="spellEnd"/>
      <w:r w:rsidRPr="00071C8F">
        <w:t xml:space="preserve">: </w:t>
      </w:r>
      <w:proofErr w:type="spellStart"/>
      <w:r w:rsidRPr="00071C8F">
        <w:t>improving</w:t>
      </w:r>
      <w:proofErr w:type="spellEnd"/>
      <w:r w:rsidRPr="00071C8F">
        <w:t xml:space="preserve"> LLM </w:t>
      </w:r>
      <w:proofErr w:type="spellStart"/>
      <w:r w:rsidRPr="00071C8F">
        <w:t>agents</w:t>
      </w:r>
      <w:proofErr w:type="spellEnd"/>
      <w:r w:rsidRPr="00071C8F">
        <w:t xml:space="preserve"> </w:t>
      </w:r>
      <w:proofErr w:type="spellStart"/>
      <w:r w:rsidRPr="00071C8F">
        <w:t>by</w:t>
      </w:r>
      <w:proofErr w:type="spellEnd"/>
      <w:r w:rsidRPr="00071C8F">
        <w:t xml:space="preserve"> </w:t>
      </w:r>
      <w:proofErr w:type="spellStart"/>
      <w:r w:rsidRPr="00071C8F">
        <w:t>automatically</w:t>
      </w:r>
      <w:proofErr w:type="spellEnd"/>
      <w:r w:rsidRPr="00071C8F">
        <w:t xml:space="preserve"> </w:t>
      </w:r>
      <w:proofErr w:type="spellStart"/>
      <w:r w:rsidRPr="00071C8F">
        <w:t>synthesizing</w:t>
      </w:r>
      <w:proofErr w:type="spellEnd"/>
      <w:r w:rsidRPr="00071C8F">
        <w:t xml:space="preserve"> a </w:t>
      </w:r>
      <w:proofErr w:type="spellStart"/>
      <w:r w:rsidRPr="00071C8F">
        <w:t>code</w:t>
      </w:r>
      <w:proofErr w:type="spellEnd"/>
      <w:r w:rsidRPr="00071C8F">
        <w:t xml:space="preserve"> </w:t>
      </w:r>
      <w:proofErr w:type="spellStart"/>
      <w:r w:rsidRPr="00071C8F">
        <w:t>harness</w:t>
      </w:r>
      <w:proofErr w:type="spellEnd"/>
      <w:r w:rsidRPr="00071C8F">
        <w:t>", por Lou et al., 2026.</w:t>
      </w:r>
    </w:p>
    <w:p w14:paraId="4DB5460A" w14:textId="38168C17" w:rsidR="00D45304" w:rsidRDefault="00D45304" w:rsidP="00D45304">
      <w:pPr>
        <w:rPr>
          <w:lang w:val="es-ES"/>
        </w:rPr>
      </w:pPr>
      <w:r>
        <w:rPr>
          <w:lang w:val="es-ES"/>
        </w:rPr>
        <w:t xml:space="preserve">Luego se describen los criterios para el </w:t>
      </w:r>
      <w:proofErr w:type="spellStart"/>
      <w:r>
        <w:rPr>
          <w:lang w:val="es-ES"/>
        </w:rPr>
        <w:t>benchmark</w:t>
      </w:r>
      <w:proofErr w:type="spellEnd"/>
      <w:r>
        <w:rPr>
          <w:lang w:val="es-ES"/>
        </w:rPr>
        <w:t xml:space="preserve"> de lenguajes de programación para el </w:t>
      </w:r>
      <w:proofErr w:type="spellStart"/>
      <w:r>
        <w:rPr>
          <w:lang w:val="es-ES"/>
        </w:rPr>
        <w:t>backend</w:t>
      </w:r>
      <w:proofErr w:type="spellEnd"/>
      <w:r>
        <w:rPr>
          <w:lang w:val="es-ES"/>
        </w:rPr>
        <w:t xml:space="preserve"> en la tabla 2</w:t>
      </w:r>
      <w:r w:rsidR="00A13DB7">
        <w:rPr>
          <w:lang w:val="es-ES"/>
        </w:rPr>
        <w:t>4</w:t>
      </w:r>
      <w:r>
        <w:rPr>
          <w:lang w:val="es-ES"/>
        </w:rPr>
        <w:t>.</w:t>
      </w:r>
    </w:p>
    <w:p w14:paraId="2D9531DA" w14:textId="2B6FA865" w:rsidR="00A13DB7" w:rsidRPr="00D83E81" w:rsidRDefault="00A13DB7" w:rsidP="00A13DB7">
      <w:pPr>
        <w:spacing w:line="259" w:lineRule="auto"/>
        <w:rPr>
          <w:rFonts w:eastAsia="Calibri" w:cs="Times New Roman"/>
          <w:i/>
          <w:iCs/>
          <w:sz w:val="22"/>
        </w:rPr>
      </w:pPr>
      <w:r w:rsidRPr="00D83E81">
        <w:rPr>
          <w:rFonts w:eastAsia="Calibri" w:cs="Times New Roman"/>
          <w:sz w:val="22"/>
        </w:rPr>
        <w:t xml:space="preserve">Tabla </w:t>
      </w:r>
      <w:r>
        <w:rPr>
          <w:rFonts w:eastAsia="Calibri" w:cs="Times New Roman"/>
          <w:sz w:val="22"/>
        </w:rPr>
        <w:tab/>
        <w:t>24</w:t>
      </w:r>
      <w:r w:rsidRPr="00D83E81">
        <w:rPr>
          <w:rFonts w:eastAsia="Calibri" w:cs="Times New Roman"/>
          <w:i/>
          <w:iCs/>
          <w:sz w:val="22"/>
        </w:rPr>
        <w:br/>
        <w:t xml:space="preserve">Criterios del benchmarking para </w:t>
      </w:r>
      <w:r>
        <w:rPr>
          <w:rFonts w:eastAsia="Calibri" w:cs="Times New Roman"/>
          <w:i/>
          <w:iCs/>
          <w:sz w:val="22"/>
        </w:rPr>
        <w:t xml:space="preserve">los </w:t>
      </w:r>
      <w:r w:rsidRPr="00A13DB7">
        <w:rPr>
          <w:rFonts w:eastAsia="Calibri" w:cs="Times New Roman"/>
          <w:i/>
          <w:iCs/>
          <w:sz w:val="22"/>
        </w:rPr>
        <w:t>modelos LLM</w:t>
      </w:r>
    </w:p>
    <w:tbl>
      <w:tblPr>
        <w:tblW w:w="8619"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99"/>
        <w:gridCol w:w="1995"/>
        <w:gridCol w:w="5925"/>
      </w:tblGrid>
      <w:tr w:rsidR="00A13DB7" w:rsidRPr="00D83E81" w14:paraId="2D6CD3F8" w14:textId="77777777" w:rsidTr="0004360C">
        <w:trPr>
          <w:jc w:val="center"/>
        </w:trPr>
        <w:tc>
          <w:tcPr>
            <w:tcW w:w="699" w:type="dxa"/>
            <w:shd w:val="clear" w:color="auto" w:fill="D9E1F2"/>
            <w:tcMar>
              <w:top w:w="100" w:type="dxa"/>
              <w:left w:w="100" w:type="dxa"/>
              <w:bottom w:w="100" w:type="dxa"/>
              <w:right w:w="100" w:type="dxa"/>
            </w:tcMar>
          </w:tcPr>
          <w:p w14:paraId="4FA636C3" w14:textId="77777777" w:rsidR="00A13DB7" w:rsidRPr="00D83E81" w:rsidRDefault="00A13DB7" w:rsidP="0004360C">
            <w:pPr>
              <w:spacing w:line="259" w:lineRule="auto"/>
              <w:rPr>
                <w:rFonts w:eastAsia="Calibri" w:cs="Times New Roman"/>
                <w:b/>
                <w:sz w:val="22"/>
              </w:rPr>
            </w:pPr>
            <w:proofErr w:type="spellStart"/>
            <w:r w:rsidRPr="00D83E81">
              <w:rPr>
                <w:rFonts w:eastAsia="Calibri" w:cs="Times New Roman"/>
                <w:b/>
                <w:sz w:val="22"/>
              </w:rPr>
              <w:lastRenderedPageBreak/>
              <w:t>N°</w:t>
            </w:r>
            <w:proofErr w:type="spellEnd"/>
          </w:p>
        </w:tc>
        <w:tc>
          <w:tcPr>
            <w:tcW w:w="1995" w:type="dxa"/>
            <w:shd w:val="clear" w:color="auto" w:fill="D9E1F2"/>
            <w:tcMar>
              <w:top w:w="100" w:type="dxa"/>
              <w:left w:w="100" w:type="dxa"/>
              <w:bottom w:w="100" w:type="dxa"/>
              <w:right w:w="100" w:type="dxa"/>
            </w:tcMar>
          </w:tcPr>
          <w:p w14:paraId="368FA404" w14:textId="77777777" w:rsidR="00A13DB7" w:rsidRPr="00D83E81" w:rsidRDefault="00A13DB7" w:rsidP="0004360C">
            <w:pPr>
              <w:spacing w:line="259" w:lineRule="auto"/>
              <w:rPr>
                <w:rFonts w:eastAsia="Calibri" w:cs="Times New Roman"/>
                <w:b/>
                <w:sz w:val="22"/>
              </w:rPr>
            </w:pPr>
            <w:r w:rsidRPr="00D83E81">
              <w:rPr>
                <w:rFonts w:eastAsia="Calibri" w:cs="Times New Roman"/>
                <w:b/>
                <w:sz w:val="22"/>
              </w:rPr>
              <w:t>Criterio</w:t>
            </w:r>
          </w:p>
        </w:tc>
        <w:tc>
          <w:tcPr>
            <w:tcW w:w="5925" w:type="dxa"/>
            <w:shd w:val="clear" w:color="auto" w:fill="D9E1F2"/>
            <w:tcMar>
              <w:top w:w="100" w:type="dxa"/>
              <w:left w:w="100" w:type="dxa"/>
              <w:bottom w:w="100" w:type="dxa"/>
              <w:right w:w="100" w:type="dxa"/>
            </w:tcMar>
          </w:tcPr>
          <w:p w14:paraId="3F940ABD" w14:textId="77777777" w:rsidR="00A13DB7" w:rsidRPr="00D83E81" w:rsidRDefault="00A13DB7" w:rsidP="0004360C">
            <w:pPr>
              <w:spacing w:line="259" w:lineRule="auto"/>
              <w:rPr>
                <w:rFonts w:eastAsia="Calibri" w:cs="Times New Roman"/>
                <w:b/>
                <w:sz w:val="22"/>
              </w:rPr>
            </w:pPr>
            <w:r w:rsidRPr="00D83E81">
              <w:rPr>
                <w:rFonts w:eastAsia="Calibri" w:cs="Times New Roman"/>
                <w:b/>
                <w:sz w:val="22"/>
              </w:rPr>
              <w:t>Descripción</w:t>
            </w:r>
          </w:p>
        </w:tc>
      </w:tr>
      <w:tr w:rsidR="00A13DB7" w:rsidRPr="00D83E81" w14:paraId="711BCF22" w14:textId="77777777" w:rsidTr="0004360C">
        <w:trPr>
          <w:jc w:val="center"/>
        </w:trPr>
        <w:tc>
          <w:tcPr>
            <w:tcW w:w="699" w:type="dxa"/>
            <w:tcMar>
              <w:top w:w="100" w:type="dxa"/>
              <w:left w:w="100" w:type="dxa"/>
              <w:bottom w:w="100" w:type="dxa"/>
              <w:right w:w="100" w:type="dxa"/>
            </w:tcMar>
          </w:tcPr>
          <w:p w14:paraId="430CACBB" w14:textId="77777777" w:rsidR="00A13DB7" w:rsidRPr="00D83E81" w:rsidRDefault="00A13DB7" w:rsidP="0004360C">
            <w:pPr>
              <w:spacing w:line="259" w:lineRule="auto"/>
              <w:rPr>
                <w:rFonts w:eastAsia="Calibri" w:cs="Times New Roman"/>
                <w:sz w:val="22"/>
              </w:rPr>
            </w:pPr>
            <w:r w:rsidRPr="00D83E81">
              <w:rPr>
                <w:rFonts w:cs="Times New Roman"/>
              </w:rPr>
              <w:t>1</w:t>
            </w:r>
          </w:p>
        </w:tc>
        <w:tc>
          <w:tcPr>
            <w:tcW w:w="1995" w:type="dxa"/>
            <w:tcMar>
              <w:top w:w="100" w:type="dxa"/>
              <w:left w:w="100" w:type="dxa"/>
              <w:bottom w:w="100" w:type="dxa"/>
              <w:right w:w="100" w:type="dxa"/>
            </w:tcMar>
          </w:tcPr>
          <w:p w14:paraId="584B6164" w14:textId="5B1A2FDD" w:rsidR="00A13DB7" w:rsidRPr="00D83E81" w:rsidRDefault="00A13DB7" w:rsidP="0004360C">
            <w:pPr>
              <w:spacing w:line="259" w:lineRule="auto"/>
              <w:rPr>
                <w:rFonts w:eastAsia="Calibri" w:cs="Times New Roman"/>
                <w:sz w:val="22"/>
              </w:rPr>
            </w:pPr>
            <w:r>
              <w:rPr>
                <w:rFonts w:cs="Times New Roman"/>
              </w:rPr>
              <w:t>Mecanismos de validación</w:t>
            </w:r>
          </w:p>
        </w:tc>
        <w:tc>
          <w:tcPr>
            <w:tcW w:w="5925" w:type="dxa"/>
            <w:tcMar>
              <w:top w:w="100" w:type="dxa"/>
              <w:left w:w="100" w:type="dxa"/>
              <w:bottom w:w="100" w:type="dxa"/>
              <w:right w:w="100" w:type="dxa"/>
            </w:tcMar>
          </w:tcPr>
          <w:p w14:paraId="5EE422E7" w14:textId="384AB63B" w:rsidR="00A13DB7" w:rsidRPr="008677CB" w:rsidRDefault="009D3E85" w:rsidP="0004360C">
            <w:pPr>
              <w:spacing w:line="259" w:lineRule="auto"/>
              <w:rPr>
                <w:rFonts w:cs="Times New Roman"/>
              </w:rPr>
            </w:pPr>
            <w:r>
              <w:rPr>
                <w:rFonts w:cs="Times New Roman"/>
              </w:rPr>
              <w:t>Capacidad del modelo para generar scripts que auditan sus propias acciones, reduciendo la aparición de errores lógicos o respuestas incoherentes.</w:t>
            </w:r>
          </w:p>
        </w:tc>
      </w:tr>
      <w:tr w:rsidR="00A13DB7" w:rsidRPr="00D83E81" w14:paraId="78F8940E" w14:textId="77777777" w:rsidTr="0004360C">
        <w:trPr>
          <w:jc w:val="center"/>
        </w:trPr>
        <w:tc>
          <w:tcPr>
            <w:tcW w:w="699" w:type="dxa"/>
            <w:tcMar>
              <w:top w:w="100" w:type="dxa"/>
              <w:left w:w="100" w:type="dxa"/>
              <w:bottom w:w="100" w:type="dxa"/>
              <w:right w:w="100" w:type="dxa"/>
            </w:tcMar>
          </w:tcPr>
          <w:p w14:paraId="52E635AD" w14:textId="77777777" w:rsidR="00A13DB7" w:rsidRPr="00D83E81" w:rsidRDefault="00A13DB7" w:rsidP="0004360C">
            <w:pPr>
              <w:spacing w:line="259" w:lineRule="auto"/>
              <w:rPr>
                <w:rFonts w:eastAsia="Calibri" w:cs="Times New Roman"/>
                <w:sz w:val="22"/>
              </w:rPr>
            </w:pPr>
            <w:r w:rsidRPr="00D83E81">
              <w:rPr>
                <w:rFonts w:cs="Times New Roman"/>
              </w:rPr>
              <w:t>2</w:t>
            </w:r>
          </w:p>
        </w:tc>
        <w:tc>
          <w:tcPr>
            <w:tcW w:w="1995" w:type="dxa"/>
            <w:tcMar>
              <w:top w:w="100" w:type="dxa"/>
              <w:left w:w="100" w:type="dxa"/>
              <w:bottom w:w="100" w:type="dxa"/>
              <w:right w:w="100" w:type="dxa"/>
            </w:tcMar>
          </w:tcPr>
          <w:p w14:paraId="64A5FE18" w14:textId="00D861BC" w:rsidR="00A13DB7" w:rsidRPr="00D83E81" w:rsidRDefault="00A13DB7" w:rsidP="0004360C">
            <w:pPr>
              <w:spacing w:line="259" w:lineRule="auto"/>
              <w:rPr>
                <w:rFonts w:eastAsia="Calibri" w:cs="Times New Roman"/>
                <w:sz w:val="22"/>
              </w:rPr>
            </w:pPr>
            <w:r>
              <w:rPr>
                <w:rFonts w:cs="Times New Roman"/>
              </w:rPr>
              <w:t>Aprendizaje en tiempo real</w:t>
            </w:r>
          </w:p>
        </w:tc>
        <w:tc>
          <w:tcPr>
            <w:tcW w:w="5925" w:type="dxa"/>
            <w:tcMar>
              <w:top w:w="100" w:type="dxa"/>
              <w:left w:w="100" w:type="dxa"/>
              <w:bottom w:w="100" w:type="dxa"/>
              <w:right w:w="100" w:type="dxa"/>
            </w:tcMar>
          </w:tcPr>
          <w:p w14:paraId="4F11CD2A" w14:textId="246BB664" w:rsidR="00A13DB7" w:rsidRPr="00DC3BEA" w:rsidRDefault="00DC3BEA" w:rsidP="0004360C">
            <w:pPr>
              <w:spacing w:line="259" w:lineRule="auto"/>
              <w:rPr>
                <w:rFonts w:cs="Times New Roman"/>
                <w:lang w:val="es-ES"/>
              </w:rPr>
            </w:pPr>
            <w:r w:rsidRPr="00DC3BEA">
              <w:rPr>
                <w:rFonts w:cs="Times New Roman"/>
                <w:lang w:val="es-ES"/>
              </w:rPr>
              <w:t>Capacidad para aprender de sus errores y utilizarlos como retroalimentación para mejorar la calidad de respuesta de manera automática.</w:t>
            </w:r>
          </w:p>
        </w:tc>
      </w:tr>
      <w:tr w:rsidR="00A13DB7" w:rsidRPr="00D83E81" w14:paraId="1A5B9489" w14:textId="77777777" w:rsidTr="0004360C">
        <w:trPr>
          <w:jc w:val="center"/>
        </w:trPr>
        <w:tc>
          <w:tcPr>
            <w:tcW w:w="699" w:type="dxa"/>
            <w:tcMar>
              <w:top w:w="100" w:type="dxa"/>
              <w:left w:w="100" w:type="dxa"/>
              <w:bottom w:w="100" w:type="dxa"/>
              <w:right w:w="100" w:type="dxa"/>
            </w:tcMar>
          </w:tcPr>
          <w:p w14:paraId="7354C815" w14:textId="77777777" w:rsidR="00A13DB7" w:rsidRPr="00D83E81" w:rsidRDefault="00A13DB7" w:rsidP="0004360C">
            <w:pPr>
              <w:spacing w:line="259" w:lineRule="auto"/>
              <w:rPr>
                <w:rFonts w:eastAsia="Calibri" w:cs="Times New Roman"/>
                <w:sz w:val="22"/>
              </w:rPr>
            </w:pPr>
            <w:r w:rsidRPr="00D83E81">
              <w:rPr>
                <w:rFonts w:cs="Times New Roman"/>
              </w:rPr>
              <w:t>3</w:t>
            </w:r>
          </w:p>
        </w:tc>
        <w:tc>
          <w:tcPr>
            <w:tcW w:w="1995" w:type="dxa"/>
            <w:tcMar>
              <w:top w:w="100" w:type="dxa"/>
              <w:left w:w="100" w:type="dxa"/>
              <w:bottom w:w="100" w:type="dxa"/>
              <w:right w:w="100" w:type="dxa"/>
            </w:tcMar>
          </w:tcPr>
          <w:p w14:paraId="168CB628" w14:textId="09128E94" w:rsidR="00A13DB7" w:rsidRPr="00D83E81" w:rsidRDefault="002D742F" w:rsidP="0004360C">
            <w:pPr>
              <w:spacing w:line="259" w:lineRule="auto"/>
              <w:rPr>
                <w:rFonts w:eastAsia="Calibri" w:cs="Times New Roman"/>
                <w:sz w:val="22"/>
              </w:rPr>
            </w:pPr>
            <w:r w:rsidRPr="002D742F">
              <w:rPr>
                <w:rFonts w:cs="Times New Roman"/>
              </w:rPr>
              <w:t>Eficiencia de Recursos Operativos</w:t>
            </w:r>
          </w:p>
        </w:tc>
        <w:tc>
          <w:tcPr>
            <w:tcW w:w="5925" w:type="dxa"/>
            <w:tcMar>
              <w:top w:w="100" w:type="dxa"/>
              <w:left w:w="100" w:type="dxa"/>
              <w:bottom w:w="100" w:type="dxa"/>
              <w:right w:w="100" w:type="dxa"/>
            </w:tcMar>
          </w:tcPr>
          <w:p w14:paraId="2F34DEFE" w14:textId="41B55B27" w:rsidR="005125D8" w:rsidRPr="0048540F" w:rsidRDefault="005125D8" w:rsidP="0004360C">
            <w:pPr>
              <w:spacing w:line="259" w:lineRule="auto"/>
              <w:rPr>
                <w:rFonts w:cs="Times New Roman"/>
                <w:lang w:val="es-ES"/>
              </w:rPr>
            </w:pPr>
            <w:r>
              <w:rPr>
                <w:rFonts w:cs="Times New Roman"/>
                <w:lang w:val="es-ES"/>
              </w:rPr>
              <w:t>Mide la relación entre el consumo de recursos computacionales y la efectividad del resultado obtenido.</w:t>
            </w:r>
          </w:p>
        </w:tc>
      </w:tr>
      <w:tr w:rsidR="00A13DB7" w:rsidRPr="00D83E81" w14:paraId="4D424425" w14:textId="77777777" w:rsidTr="0004360C">
        <w:trPr>
          <w:jc w:val="center"/>
        </w:trPr>
        <w:tc>
          <w:tcPr>
            <w:tcW w:w="699" w:type="dxa"/>
            <w:tcMar>
              <w:top w:w="100" w:type="dxa"/>
              <w:left w:w="100" w:type="dxa"/>
              <w:bottom w:w="100" w:type="dxa"/>
              <w:right w:w="100" w:type="dxa"/>
            </w:tcMar>
          </w:tcPr>
          <w:p w14:paraId="465E1294" w14:textId="77777777" w:rsidR="00A13DB7" w:rsidRPr="00D83E81" w:rsidRDefault="00A13DB7" w:rsidP="0004360C">
            <w:pPr>
              <w:spacing w:line="259" w:lineRule="auto"/>
              <w:rPr>
                <w:rFonts w:eastAsia="Calibri" w:cs="Times New Roman"/>
                <w:sz w:val="22"/>
              </w:rPr>
            </w:pPr>
            <w:r w:rsidRPr="00D83E81">
              <w:rPr>
                <w:rFonts w:cs="Times New Roman"/>
              </w:rPr>
              <w:t>4</w:t>
            </w:r>
          </w:p>
        </w:tc>
        <w:tc>
          <w:tcPr>
            <w:tcW w:w="1995" w:type="dxa"/>
            <w:tcMar>
              <w:top w:w="100" w:type="dxa"/>
              <w:left w:w="100" w:type="dxa"/>
              <w:bottom w:w="100" w:type="dxa"/>
              <w:right w:w="100" w:type="dxa"/>
            </w:tcMar>
          </w:tcPr>
          <w:p w14:paraId="21FB8432" w14:textId="3AD83000" w:rsidR="00A13DB7" w:rsidRPr="00D83E81" w:rsidRDefault="009D3E85" w:rsidP="0004360C">
            <w:pPr>
              <w:spacing w:line="259" w:lineRule="auto"/>
              <w:rPr>
                <w:rFonts w:eastAsia="Calibri" w:cs="Times New Roman"/>
                <w:sz w:val="22"/>
              </w:rPr>
            </w:pPr>
            <w:r w:rsidRPr="009D3E85">
              <w:rPr>
                <w:rFonts w:cs="Times New Roman"/>
              </w:rPr>
              <w:t>Integridad del Comportamiento</w:t>
            </w:r>
          </w:p>
        </w:tc>
        <w:tc>
          <w:tcPr>
            <w:tcW w:w="5925" w:type="dxa"/>
            <w:tcMar>
              <w:top w:w="100" w:type="dxa"/>
              <w:left w:w="100" w:type="dxa"/>
              <w:bottom w:w="100" w:type="dxa"/>
              <w:right w:w="100" w:type="dxa"/>
            </w:tcMar>
          </w:tcPr>
          <w:p w14:paraId="490B3021" w14:textId="369806AC" w:rsidR="00A13DB7" w:rsidRPr="008677CB" w:rsidRDefault="004C123F" w:rsidP="0004360C">
            <w:pPr>
              <w:spacing w:line="259" w:lineRule="auto"/>
              <w:rPr>
                <w:rFonts w:cs="Times New Roman"/>
              </w:rPr>
            </w:pPr>
            <w:r>
              <w:rPr>
                <w:rFonts w:cs="Times New Roman"/>
              </w:rPr>
              <w:t>Capacidad de seguir restricciones</w:t>
            </w:r>
            <w:r w:rsidR="005B067E">
              <w:rPr>
                <w:rFonts w:cs="Times New Roman"/>
              </w:rPr>
              <w:t xml:space="preserve"> del entorno, evitando acciones no permitidas o fuera de contexto.</w:t>
            </w:r>
          </w:p>
        </w:tc>
      </w:tr>
      <w:tr w:rsidR="00A13DB7" w:rsidRPr="00D83E81" w14:paraId="7DB6EBBC" w14:textId="77777777" w:rsidTr="0004360C">
        <w:trPr>
          <w:jc w:val="center"/>
        </w:trPr>
        <w:tc>
          <w:tcPr>
            <w:tcW w:w="699" w:type="dxa"/>
            <w:tcMar>
              <w:top w:w="100" w:type="dxa"/>
              <w:left w:w="100" w:type="dxa"/>
              <w:bottom w:w="100" w:type="dxa"/>
              <w:right w:w="100" w:type="dxa"/>
            </w:tcMar>
          </w:tcPr>
          <w:p w14:paraId="023D1756" w14:textId="77777777" w:rsidR="00A13DB7" w:rsidRPr="00D83E81" w:rsidRDefault="00A13DB7" w:rsidP="0004360C">
            <w:pPr>
              <w:spacing w:line="259" w:lineRule="auto"/>
              <w:rPr>
                <w:rFonts w:eastAsia="Calibri" w:cs="Times New Roman"/>
                <w:sz w:val="22"/>
              </w:rPr>
            </w:pPr>
            <w:r w:rsidRPr="00D83E81">
              <w:rPr>
                <w:rFonts w:cs="Times New Roman"/>
              </w:rPr>
              <w:t>5</w:t>
            </w:r>
          </w:p>
        </w:tc>
        <w:tc>
          <w:tcPr>
            <w:tcW w:w="1995" w:type="dxa"/>
            <w:tcMar>
              <w:top w:w="100" w:type="dxa"/>
              <w:left w:w="100" w:type="dxa"/>
              <w:bottom w:w="100" w:type="dxa"/>
              <w:right w:w="100" w:type="dxa"/>
            </w:tcMar>
          </w:tcPr>
          <w:p w14:paraId="7CB4F430" w14:textId="048CEA12" w:rsidR="00A13DB7" w:rsidRPr="00D83E81" w:rsidRDefault="00A13DB7" w:rsidP="0004360C">
            <w:pPr>
              <w:spacing w:line="259" w:lineRule="auto"/>
              <w:rPr>
                <w:rFonts w:eastAsia="Calibri" w:cs="Times New Roman"/>
                <w:sz w:val="22"/>
              </w:rPr>
            </w:pPr>
            <w:r w:rsidRPr="00A13DB7">
              <w:rPr>
                <w:rFonts w:cs="Times New Roman"/>
              </w:rPr>
              <w:t>Latencia</w:t>
            </w:r>
          </w:p>
        </w:tc>
        <w:tc>
          <w:tcPr>
            <w:tcW w:w="5925" w:type="dxa"/>
            <w:tcMar>
              <w:top w:w="100" w:type="dxa"/>
              <w:left w:w="100" w:type="dxa"/>
              <w:bottom w:w="100" w:type="dxa"/>
              <w:right w:w="100" w:type="dxa"/>
            </w:tcMar>
          </w:tcPr>
          <w:p w14:paraId="4508CD40" w14:textId="3624394B" w:rsidR="00A13DB7" w:rsidRPr="008677CB" w:rsidRDefault="005B067E" w:rsidP="0004360C">
            <w:pPr>
              <w:spacing w:line="259" w:lineRule="auto"/>
              <w:rPr>
                <w:rFonts w:cs="Times New Roman"/>
              </w:rPr>
            </w:pPr>
            <w:r>
              <w:rPr>
                <w:rFonts w:cs="Times New Roman"/>
              </w:rPr>
              <w:t xml:space="preserve">Capacidad </w:t>
            </w:r>
            <w:r w:rsidR="00CB2CAB">
              <w:rPr>
                <w:rFonts w:cs="Times New Roman"/>
              </w:rPr>
              <w:t>de respuesta del modelo en el menor tiempo posible.</w:t>
            </w:r>
          </w:p>
        </w:tc>
      </w:tr>
    </w:tbl>
    <w:p w14:paraId="565A1E4F" w14:textId="39DCB756" w:rsidR="00071C8F" w:rsidRDefault="00071C8F" w:rsidP="00D45304">
      <w:pPr>
        <w:rPr>
          <w:lang w:val="es-ES"/>
        </w:rPr>
      </w:pPr>
      <w:r w:rsidRPr="00071C8F">
        <w:rPr>
          <w:i/>
          <w:iCs/>
        </w:rPr>
        <w:t>Nota</w:t>
      </w:r>
      <w:r>
        <w:t xml:space="preserve">. </w:t>
      </w:r>
      <w:r w:rsidRPr="00071C8F">
        <w:t>Adaptado de "</w:t>
      </w:r>
      <w:proofErr w:type="spellStart"/>
      <w:r w:rsidRPr="00071C8F">
        <w:t>AutoHarness</w:t>
      </w:r>
      <w:proofErr w:type="spellEnd"/>
      <w:r w:rsidRPr="00071C8F">
        <w:t xml:space="preserve">: </w:t>
      </w:r>
      <w:proofErr w:type="spellStart"/>
      <w:r w:rsidRPr="00071C8F">
        <w:t>improving</w:t>
      </w:r>
      <w:proofErr w:type="spellEnd"/>
      <w:r w:rsidRPr="00071C8F">
        <w:t xml:space="preserve"> LLM </w:t>
      </w:r>
      <w:proofErr w:type="spellStart"/>
      <w:r w:rsidRPr="00071C8F">
        <w:t>agents</w:t>
      </w:r>
      <w:proofErr w:type="spellEnd"/>
      <w:r w:rsidRPr="00071C8F">
        <w:t xml:space="preserve"> </w:t>
      </w:r>
      <w:proofErr w:type="spellStart"/>
      <w:r w:rsidRPr="00071C8F">
        <w:t>by</w:t>
      </w:r>
      <w:proofErr w:type="spellEnd"/>
      <w:r w:rsidRPr="00071C8F">
        <w:t xml:space="preserve"> </w:t>
      </w:r>
      <w:proofErr w:type="spellStart"/>
      <w:r w:rsidRPr="00071C8F">
        <w:t>automatically</w:t>
      </w:r>
      <w:proofErr w:type="spellEnd"/>
      <w:r w:rsidRPr="00071C8F">
        <w:t xml:space="preserve"> </w:t>
      </w:r>
      <w:proofErr w:type="spellStart"/>
      <w:r w:rsidRPr="00071C8F">
        <w:t>synthesizing</w:t>
      </w:r>
      <w:proofErr w:type="spellEnd"/>
      <w:r w:rsidRPr="00071C8F">
        <w:t xml:space="preserve"> a </w:t>
      </w:r>
      <w:proofErr w:type="spellStart"/>
      <w:r w:rsidRPr="00071C8F">
        <w:t>code</w:t>
      </w:r>
      <w:proofErr w:type="spellEnd"/>
      <w:r w:rsidRPr="00071C8F">
        <w:t xml:space="preserve"> </w:t>
      </w:r>
      <w:proofErr w:type="spellStart"/>
      <w:r w:rsidRPr="00071C8F">
        <w:t>harness</w:t>
      </w:r>
      <w:proofErr w:type="spellEnd"/>
      <w:r w:rsidRPr="00071C8F">
        <w:t>", por Lou et al., 2026.</w:t>
      </w:r>
    </w:p>
    <w:p w14:paraId="133FE62A" w14:textId="2AE2B583" w:rsidR="00D45304" w:rsidRDefault="00A13DB7" w:rsidP="00D45304">
      <w:pPr>
        <w:rPr>
          <w:lang w:val="es-ES"/>
        </w:rPr>
      </w:pPr>
      <w:r>
        <w:rPr>
          <w:lang w:val="es-ES"/>
        </w:rPr>
        <w:t>Ahora se muestran los criterios de priorización en la tabla 25.</w:t>
      </w:r>
    </w:p>
    <w:p w14:paraId="634574E6" w14:textId="7F592E71" w:rsidR="00CB2CAB" w:rsidRDefault="00CB2CAB" w:rsidP="00CB2CAB">
      <w:pPr>
        <w:rPr>
          <w:rFonts w:cs="Times New Roman"/>
          <w:i/>
          <w:iCs/>
        </w:rPr>
      </w:pPr>
      <w:r w:rsidRPr="00377505">
        <w:rPr>
          <w:rFonts w:cs="Times New Roman"/>
        </w:rPr>
        <w:t xml:space="preserve">Tabla </w:t>
      </w:r>
      <w:r>
        <w:rPr>
          <w:rFonts w:cs="Times New Roman"/>
        </w:rPr>
        <w:tab/>
        <w:t>25</w:t>
      </w:r>
      <w:r w:rsidRPr="00377505">
        <w:rPr>
          <w:rFonts w:cs="Times New Roman"/>
          <w:i/>
          <w:iCs/>
        </w:rPr>
        <w:br/>
        <w:t xml:space="preserve">Priorización de criterios para </w:t>
      </w:r>
      <w:r w:rsidR="000412DA" w:rsidRPr="00A13DB7">
        <w:rPr>
          <w:rFonts w:eastAsia="Calibri" w:cs="Times New Roman"/>
          <w:i/>
          <w:iCs/>
          <w:sz w:val="22"/>
        </w:rPr>
        <w:t>modelos LLM</w:t>
      </w:r>
    </w:p>
    <w:tbl>
      <w:tblPr>
        <w:tblW w:w="7938" w:type="dxa"/>
        <w:jc w:val="center"/>
        <w:tblLayout w:type="fixed"/>
        <w:tblLook w:val="0400" w:firstRow="0" w:lastRow="0" w:firstColumn="0" w:lastColumn="0" w:noHBand="0" w:noVBand="1"/>
      </w:tblPr>
      <w:tblGrid>
        <w:gridCol w:w="610"/>
        <w:gridCol w:w="1800"/>
        <w:gridCol w:w="960"/>
        <w:gridCol w:w="580"/>
        <w:gridCol w:w="600"/>
        <w:gridCol w:w="620"/>
        <w:gridCol w:w="620"/>
        <w:gridCol w:w="873"/>
        <w:gridCol w:w="1275"/>
      </w:tblGrid>
      <w:tr w:rsidR="00CB2CAB" w:rsidRPr="000561ED" w14:paraId="5C47E862" w14:textId="77777777" w:rsidTr="0004360C">
        <w:trPr>
          <w:trHeight w:val="324"/>
          <w:jc w:val="center"/>
        </w:trPr>
        <w:tc>
          <w:tcPr>
            <w:tcW w:w="610" w:type="dxa"/>
            <w:tcBorders>
              <w:top w:val="nil"/>
              <w:left w:val="nil"/>
              <w:bottom w:val="nil"/>
              <w:right w:val="nil"/>
            </w:tcBorders>
            <w:vAlign w:val="center"/>
          </w:tcPr>
          <w:p w14:paraId="7AA293D0" w14:textId="77777777" w:rsidR="00CB2CAB" w:rsidRPr="00377505" w:rsidRDefault="00CB2CAB" w:rsidP="0004360C">
            <w:pPr>
              <w:rPr>
                <w:rFonts w:cs="Times New Roman"/>
              </w:rPr>
            </w:pPr>
          </w:p>
        </w:tc>
        <w:tc>
          <w:tcPr>
            <w:tcW w:w="1800" w:type="dxa"/>
            <w:tcBorders>
              <w:top w:val="single" w:sz="8" w:space="0" w:color="000000"/>
              <w:left w:val="single" w:sz="8" w:space="0" w:color="000000"/>
              <w:bottom w:val="single" w:sz="8" w:space="0" w:color="000000"/>
              <w:right w:val="single" w:sz="8" w:space="0" w:color="000000"/>
            </w:tcBorders>
            <w:shd w:val="clear" w:color="auto" w:fill="D9E1F2"/>
            <w:vAlign w:val="center"/>
          </w:tcPr>
          <w:p w14:paraId="4A0D80DB" w14:textId="77777777" w:rsidR="00CB2CAB" w:rsidRPr="00377505" w:rsidRDefault="00CB2CAB" w:rsidP="0004360C">
            <w:pPr>
              <w:rPr>
                <w:rFonts w:cs="Times New Roman"/>
                <w:b/>
              </w:rPr>
            </w:pPr>
            <w:r w:rsidRPr="00377505">
              <w:rPr>
                <w:rFonts w:cs="Times New Roman"/>
                <w:b/>
              </w:rPr>
              <w:t>Criterios</w:t>
            </w:r>
          </w:p>
        </w:tc>
        <w:tc>
          <w:tcPr>
            <w:tcW w:w="960" w:type="dxa"/>
            <w:tcBorders>
              <w:top w:val="single" w:sz="8" w:space="0" w:color="000000"/>
              <w:left w:val="nil"/>
              <w:bottom w:val="single" w:sz="8" w:space="0" w:color="000000"/>
              <w:right w:val="single" w:sz="8" w:space="0" w:color="000000"/>
            </w:tcBorders>
            <w:shd w:val="clear" w:color="auto" w:fill="D9E1F2"/>
            <w:vAlign w:val="center"/>
          </w:tcPr>
          <w:p w14:paraId="031539CA" w14:textId="77777777" w:rsidR="00CB2CAB" w:rsidRPr="00377505" w:rsidRDefault="00CB2CAB" w:rsidP="0004360C">
            <w:pPr>
              <w:rPr>
                <w:rFonts w:cs="Times New Roman"/>
                <w:b/>
              </w:rPr>
            </w:pPr>
            <w:r w:rsidRPr="00377505">
              <w:rPr>
                <w:rFonts w:cs="Times New Roman"/>
                <w:b/>
              </w:rPr>
              <w:t>A</w:t>
            </w:r>
          </w:p>
        </w:tc>
        <w:tc>
          <w:tcPr>
            <w:tcW w:w="580" w:type="dxa"/>
            <w:tcBorders>
              <w:top w:val="single" w:sz="8" w:space="0" w:color="000000"/>
              <w:left w:val="nil"/>
              <w:bottom w:val="single" w:sz="8" w:space="0" w:color="000000"/>
              <w:right w:val="single" w:sz="8" w:space="0" w:color="000000"/>
            </w:tcBorders>
            <w:shd w:val="clear" w:color="auto" w:fill="D9E1F2"/>
            <w:vAlign w:val="center"/>
          </w:tcPr>
          <w:p w14:paraId="6056A0E5" w14:textId="77777777" w:rsidR="00CB2CAB" w:rsidRPr="00377505" w:rsidRDefault="00CB2CAB" w:rsidP="0004360C">
            <w:pPr>
              <w:rPr>
                <w:rFonts w:cs="Times New Roman"/>
                <w:b/>
              </w:rPr>
            </w:pPr>
            <w:r w:rsidRPr="00377505">
              <w:rPr>
                <w:rFonts w:cs="Times New Roman"/>
                <w:b/>
              </w:rPr>
              <w:t>B</w:t>
            </w:r>
          </w:p>
        </w:tc>
        <w:tc>
          <w:tcPr>
            <w:tcW w:w="600" w:type="dxa"/>
            <w:tcBorders>
              <w:top w:val="single" w:sz="8" w:space="0" w:color="000000"/>
              <w:left w:val="nil"/>
              <w:bottom w:val="single" w:sz="8" w:space="0" w:color="000000"/>
              <w:right w:val="single" w:sz="8" w:space="0" w:color="000000"/>
            </w:tcBorders>
            <w:shd w:val="clear" w:color="auto" w:fill="D9E1F2"/>
            <w:vAlign w:val="center"/>
          </w:tcPr>
          <w:p w14:paraId="766758F7" w14:textId="77777777" w:rsidR="00CB2CAB" w:rsidRPr="00377505" w:rsidRDefault="00CB2CAB" w:rsidP="0004360C">
            <w:pPr>
              <w:rPr>
                <w:rFonts w:cs="Times New Roman"/>
                <w:b/>
              </w:rPr>
            </w:pPr>
            <w:r w:rsidRPr="00377505">
              <w:rPr>
                <w:rFonts w:cs="Times New Roman"/>
                <w:b/>
              </w:rPr>
              <w:t>C</w:t>
            </w:r>
          </w:p>
        </w:tc>
        <w:tc>
          <w:tcPr>
            <w:tcW w:w="620" w:type="dxa"/>
            <w:tcBorders>
              <w:top w:val="single" w:sz="8" w:space="0" w:color="000000"/>
              <w:left w:val="nil"/>
              <w:bottom w:val="single" w:sz="8" w:space="0" w:color="000000"/>
              <w:right w:val="single" w:sz="8" w:space="0" w:color="000000"/>
            </w:tcBorders>
            <w:shd w:val="clear" w:color="auto" w:fill="D9E1F2"/>
            <w:vAlign w:val="center"/>
          </w:tcPr>
          <w:p w14:paraId="75CD0286" w14:textId="77777777" w:rsidR="00CB2CAB" w:rsidRPr="00377505" w:rsidRDefault="00CB2CAB" w:rsidP="0004360C">
            <w:pPr>
              <w:rPr>
                <w:rFonts w:cs="Times New Roman"/>
                <w:b/>
              </w:rPr>
            </w:pPr>
            <w:r w:rsidRPr="00377505">
              <w:rPr>
                <w:rFonts w:cs="Times New Roman"/>
                <w:b/>
              </w:rPr>
              <w:t>D</w:t>
            </w:r>
          </w:p>
        </w:tc>
        <w:tc>
          <w:tcPr>
            <w:tcW w:w="620" w:type="dxa"/>
            <w:tcBorders>
              <w:top w:val="single" w:sz="8" w:space="0" w:color="000000"/>
              <w:left w:val="nil"/>
              <w:bottom w:val="single" w:sz="8" w:space="0" w:color="000000"/>
              <w:right w:val="single" w:sz="8" w:space="0" w:color="000000"/>
            </w:tcBorders>
            <w:shd w:val="clear" w:color="auto" w:fill="D9E1F2"/>
            <w:vAlign w:val="center"/>
          </w:tcPr>
          <w:p w14:paraId="54E6C630" w14:textId="77777777" w:rsidR="00CB2CAB" w:rsidRPr="00377505" w:rsidRDefault="00CB2CAB" w:rsidP="0004360C">
            <w:pPr>
              <w:rPr>
                <w:rFonts w:cs="Times New Roman"/>
                <w:b/>
              </w:rPr>
            </w:pPr>
            <w:r w:rsidRPr="00377505">
              <w:rPr>
                <w:rFonts w:cs="Times New Roman"/>
                <w:b/>
              </w:rPr>
              <w:t>E</w:t>
            </w:r>
          </w:p>
        </w:tc>
        <w:tc>
          <w:tcPr>
            <w:tcW w:w="873" w:type="dxa"/>
            <w:tcBorders>
              <w:top w:val="single" w:sz="8" w:space="0" w:color="000000"/>
              <w:left w:val="nil"/>
              <w:bottom w:val="single" w:sz="8" w:space="0" w:color="000000"/>
              <w:right w:val="single" w:sz="8" w:space="0" w:color="000000"/>
            </w:tcBorders>
            <w:shd w:val="clear" w:color="auto" w:fill="D9E1F2"/>
            <w:vAlign w:val="center"/>
          </w:tcPr>
          <w:p w14:paraId="344E14DA" w14:textId="77777777" w:rsidR="00CB2CAB" w:rsidRPr="00377505" w:rsidRDefault="00CB2CAB" w:rsidP="0004360C">
            <w:pPr>
              <w:rPr>
                <w:rFonts w:cs="Times New Roman"/>
                <w:b/>
              </w:rPr>
            </w:pPr>
            <w:r w:rsidRPr="00377505">
              <w:rPr>
                <w:rFonts w:cs="Times New Roman"/>
                <w:b/>
              </w:rPr>
              <w:t>Total</w:t>
            </w:r>
          </w:p>
        </w:tc>
        <w:tc>
          <w:tcPr>
            <w:tcW w:w="1275" w:type="dxa"/>
            <w:tcBorders>
              <w:top w:val="single" w:sz="8" w:space="0" w:color="000000"/>
              <w:left w:val="nil"/>
              <w:bottom w:val="single" w:sz="8" w:space="0" w:color="000000"/>
              <w:right w:val="single" w:sz="8" w:space="0" w:color="000000"/>
            </w:tcBorders>
            <w:shd w:val="clear" w:color="auto" w:fill="D9E1F2"/>
            <w:vAlign w:val="center"/>
          </w:tcPr>
          <w:p w14:paraId="3282BAE0" w14:textId="77777777" w:rsidR="00CB2CAB" w:rsidRPr="00377505" w:rsidRDefault="00CB2CAB" w:rsidP="0004360C">
            <w:pPr>
              <w:rPr>
                <w:rFonts w:cs="Times New Roman"/>
                <w:b/>
              </w:rPr>
            </w:pPr>
            <w:r w:rsidRPr="00377505">
              <w:rPr>
                <w:rFonts w:cs="Times New Roman"/>
                <w:b/>
              </w:rPr>
              <w:t>Impacto</w:t>
            </w:r>
          </w:p>
        </w:tc>
      </w:tr>
      <w:tr w:rsidR="00CB2CAB" w:rsidRPr="000561ED" w14:paraId="236AB3B1" w14:textId="77777777" w:rsidTr="0004360C">
        <w:trPr>
          <w:trHeight w:val="636"/>
          <w:jc w:val="center"/>
        </w:trPr>
        <w:tc>
          <w:tcPr>
            <w:tcW w:w="610" w:type="dxa"/>
            <w:tcBorders>
              <w:top w:val="single" w:sz="8" w:space="0" w:color="000000"/>
              <w:left w:val="single" w:sz="8" w:space="0" w:color="000000"/>
              <w:bottom w:val="single" w:sz="8" w:space="0" w:color="000000"/>
              <w:right w:val="single" w:sz="8" w:space="0" w:color="000000"/>
            </w:tcBorders>
            <w:shd w:val="clear" w:color="auto" w:fill="D9E1F2"/>
            <w:vAlign w:val="center"/>
          </w:tcPr>
          <w:p w14:paraId="4DAADC9B" w14:textId="77777777" w:rsidR="00CB2CAB" w:rsidRPr="00377505" w:rsidRDefault="00CB2CAB" w:rsidP="00CB2CAB">
            <w:pPr>
              <w:rPr>
                <w:rFonts w:cs="Times New Roman"/>
                <w:b/>
              </w:rPr>
            </w:pPr>
            <w:r w:rsidRPr="00377505">
              <w:rPr>
                <w:rFonts w:cs="Times New Roman"/>
                <w:b/>
              </w:rPr>
              <w:t>A</w:t>
            </w:r>
          </w:p>
        </w:tc>
        <w:tc>
          <w:tcPr>
            <w:tcW w:w="1800" w:type="dxa"/>
            <w:tcBorders>
              <w:top w:val="nil"/>
              <w:left w:val="nil"/>
              <w:bottom w:val="single" w:sz="8" w:space="0" w:color="000000"/>
              <w:right w:val="single" w:sz="8" w:space="0" w:color="000000"/>
            </w:tcBorders>
          </w:tcPr>
          <w:p w14:paraId="2EDDFA74" w14:textId="61446258" w:rsidR="00CB2CAB" w:rsidRPr="00377505" w:rsidRDefault="00CB2CAB" w:rsidP="00CB2CAB">
            <w:pPr>
              <w:rPr>
                <w:rFonts w:cs="Times New Roman"/>
              </w:rPr>
            </w:pPr>
            <w:r>
              <w:rPr>
                <w:rFonts w:cs="Times New Roman"/>
              </w:rPr>
              <w:t>Mecanismos de validación</w:t>
            </w:r>
          </w:p>
        </w:tc>
        <w:tc>
          <w:tcPr>
            <w:tcW w:w="960" w:type="dxa"/>
            <w:tcBorders>
              <w:top w:val="nil"/>
              <w:left w:val="nil"/>
              <w:bottom w:val="single" w:sz="8" w:space="0" w:color="000000"/>
              <w:right w:val="single" w:sz="8" w:space="0" w:color="000000"/>
            </w:tcBorders>
            <w:vAlign w:val="center"/>
          </w:tcPr>
          <w:p w14:paraId="14DE0D4F" w14:textId="77777777" w:rsidR="00CB2CAB" w:rsidRPr="00377505" w:rsidRDefault="00CB2CAB" w:rsidP="00CB2CAB">
            <w:pPr>
              <w:rPr>
                <w:rFonts w:cs="Times New Roman"/>
              </w:rPr>
            </w:pPr>
            <w:r w:rsidRPr="00377505">
              <w:rPr>
                <w:rFonts w:cs="Times New Roman"/>
              </w:rPr>
              <w:t>X</w:t>
            </w:r>
          </w:p>
        </w:tc>
        <w:tc>
          <w:tcPr>
            <w:tcW w:w="580" w:type="dxa"/>
            <w:tcBorders>
              <w:top w:val="nil"/>
              <w:left w:val="nil"/>
              <w:bottom w:val="single" w:sz="8" w:space="0" w:color="000000"/>
              <w:right w:val="single" w:sz="8" w:space="0" w:color="000000"/>
            </w:tcBorders>
            <w:vAlign w:val="center"/>
          </w:tcPr>
          <w:p w14:paraId="25B14905" w14:textId="77777777" w:rsidR="00CB2CAB" w:rsidRPr="00377505" w:rsidRDefault="00CB2CAB" w:rsidP="00CB2CAB">
            <w:pPr>
              <w:rPr>
                <w:rFonts w:cs="Times New Roman"/>
              </w:rPr>
            </w:pPr>
            <w:r>
              <w:rPr>
                <w:rFonts w:cs="Times New Roman"/>
              </w:rPr>
              <w:t>3</w:t>
            </w:r>
          </w:p>
        </w:tc>
        <w:tc>
          <w:tcPr>
            <w:tcW w:w="600" w:type="dxa"/>
            <w:tcBorders>
              <w:top w:val="nil"/>
              <w:left w:val="nil"/>
              <w:bottom w:val="single" w:sz="8" w:space="0" w:color="000000"/>
              <w:right w:val="single" w:sz="8" w:space="0" w:color="000000"/>
            </w:tcBorders>
            <w:vAlign w:val="center"/>
          </w:tcPr>
          <w:p w14:paraId="1D4B1CEF" w14:textId="77777777" w:rsidR="00CB2CAB" w:rsidRPr="00377505" w:rsidRDefault="00CB2CAB" w:rsidP="00CB2CAB">
            <w:pPr>
              <w:rPr>
                <w:rFonts w:cs="Times New Roman"/>
              </w:rPr>
            </w:pPr>
            <w:r>
              <w:rPr>
                <w:rFonts w:cs="Times New Roman"/>
              </w:rPr>
              <w:t>3</w:t>
            </w:r>
          </w:p>
        </w:tc>
        <w:tc>
          <w:tcPr>
            <w:tcW w:w="620" w:type="dxa"/>
            <w:tcBorders>
              <w:top w:val="nil"/>
              <w:left w:val="nil"/>
              <w:bottom w:val="single" w:sz="8" w:space="0" w:color="000000"/>
              <w:right w:val="single" w:sz="8" w:space="0" w:color="000000"/>
            </w:tcBorders>
            <w:vAlign w:val="center"/>
          </w:tcPr>
          <w:p w14:paraId="65A1C7AD" w14:textId="45F94829" w:rsidR="00CB2CAB" w:rsidRPr="00377505" w:rsidRDefault="00CB2CAB" w:rsidP="00CB2CAB">
            <w:pPr>
              <w:rPr>
                <w:rFonts w:cs="Times New Roman"/>
              </w:rPr>
            </w:pPr>
            <w:r>
              <w:rPr>
                <w:rFonts w:cs="Times New Roman"/>
              </w:rPr>
              <w:t>4</w:t>
            </w:r>
          </w:p>
        </w:tc>
        <w:tc>
          <w:tcPr>
            <w:tcW w:w="620" w:type="dxa"/>
            <w:tcBorders>
              <w:top w:val="nil"/>
              <w:left w:val="nil"/>
              <w:bottom w:val="single" w:sz="8" w:space="0" w:color="000000"/>
              <w:right w:val="single" w:sz="8" w:space="0" w:color="000000"/>
            </w:tcBorders>
            <w:vAlign w:val="center"/>
          </w:tcPr>
          <w:p w14:paraId="0A76234C" w14:textId="77777777" w:rsidR="00CB2CAB" w:rsidRPr="00377505" w:rsidRDefault="00CB2CAB" w:rsidP="00CB2CAB">
            <w:pPr>
              <w:rPr>
                <w:rFonts w:cs="Times New Roman"/>
              </w:rPr>
            </w:pPr>
            <w:r>
              <w:rPr>
                <w:rFonts w:cs="Times New Roman"/>
              </w:rPr>
              <w:t>4</w:t>
            </w:r>
          </w:p>
        </w:tc>
        <w:tc>
          <w:tcPr>
            <w:tcW w:w="873" w:type="dxa"/>
            <w:tcBorders>
              <w:top w:val="nil"/>
              <w:left w:val="nil"/>
              <w:bottom w:val="single" w:sz="8" w:space="0" w:color="000000"/>
              <w:right w:val="single" w:sz="8" w:space="0" w:color="000000"/>
            </w:tcBorders>
            <w:vAlign w:val="center"/>
          </w:tcPr>
          <w:p w14:paraId="7134E037" w14:textId="75710E4B" w:rsidR="00CB2CAB" w:rsidRPr="00377505" w:rsidRDefault="00CB2CAB" w:rsidP="00CB2CAB">
            <w:pPr>
              <w:rPr>
                <w:rFonts w:cs="Times New Roman"/>
              </w:rPr>
            </w:pPr>
            <w:r w:rsidRPr="00377505">
              <w:rPr>
                <w:rFonts w:cs="Times New Roman"/>
              </w:rPr>
              <w:t>1</w:t>
            </w:r>
            <w:r>
              <w:rPr>
                <w:rFonts w:cs="Times New Roman"/>
              </w:rPr>
              <w:t>4</w:t>
            </w:r>
          </w:p>
        </w:tc>
        <w:tc>
          <w:tcPr>
            <w:tcW w:w="1275" w:type="dxa"/>
            <w:tcBorders>
              <w:top w:val="nil"/>
              <w:left w:val="nil"/>
              <w:bottom w:val="single" w:sz="8" w:space="0" w:color="000000"/>
              <w:right w:val="single" w:sz="8" w:space="0" w:color="000000"/>
            </w:tcBorders>
            <w:vAlign w:val="center"/>
          </w:tcPr>
          <w:p w14:paraId="148A945F" w14:textId="2AA139B3" w:rsidR="00CB2CAB" w:rsidRPr="00377505" w:rsidRDefault="00CB2CAB" w:rsidP="00CB2CAB">
            <w:pPr>
              <w:rPr>
                <w:rFonts w:cs="Times New Roman"/>
              </w:rPr>
            </w:pPr>
            <w:r w:rsidRPr="00377505">
              <w:rPr>
                <w:rFonts w:cs="Times New Roman"/>
              </w:rPr>
              <w:t>2</w:t>
            </w:r>
            <w:r>
              <w:rPr>
                <w:rFonts w:cs="Times New Roman"/>
              </w:rPr>
              <w:t>8</w:t>
            </w:r>
            <w:r w:rsidRPr="00377505">
              <w:rPr>
                <w:rFonts w:cs="Times New Roman"/>
              </w:rPr>
              <w:t>%</w:t>
            </w:r>
          </w:p>
        </w:tc>
      </w:tr>
      <w:tr w:rsidR="00CB2CAB" w:rsidRPr="000561ED" w14:paraId="4BF730C9" w14:textId="77777777" w:rsidTr="0004360C">
        <w:trPr>
          <w:trHeight w:val="324"/>
          <w:jc w:val="center"/>
        </w:trPr>
        <w:tc>
          <w:tcPr>
            <w:tcW w:w="610" w:type="dxa"/>
            <w:tcBorders>
              <w:top w:val="nil"/>
              <w:left w:val="single" w:sz="8" w:space="0" w:color="000000"/>
              <w:bottom w:val="single" w:sz="8" w:space="0" w:color="000000"/>
              <w:right w:val="single" w:sz="8" w:space="0" w:color="000000"/>
            </w:tcBorders>
            <w:shd w:val="clear" w:color="auto" w:fill="D9E1F2"/>
            <w:vAlign w:val="center"/>
          </w:tcPr>
          <w:p w14:paraId="4F7C4319" w14:textId="77777777" w:rsidR="00CB2CAB" w:rsidRPr="00377505" w:rsidRDefault="00CB2CAB" w:rsidP="00CB2CAB">
            <w:pPr>
              <w:rPr>
                <w:rFonts w:cs="Times New Roman"/>
                <w:b/>
              </w:rPr>
            </w:pPr>
            <w:r w:rsidRPr="00377505">
              <w:rPr>
                <w:rFonts w:cs="Times New Roman"/>
                <w:b/>
              </w:rPr>
              <w:t>B</w:t>
            </w:r>
          </w:p>
        </w:tc>
        <w:tc>
          <w:tcPr>
            <w:tcW w:w="1800" w:type="dxa"/>
            <w:tcBorders>
              <w:top w:val="nil"/>
              <w:left w:val="nil"/>
              <w:bottom w:val="single" w:sz="8" w:space="0" w:color="000000"/>
              <w:right w:val="single" w:sz="8" w:space="0" w:color="000000"/>
            </w:tcBorders>
          </w:tcPr>
          <w:p w14:paraId="6D26FFF4" w14:textId="4D046B36" w:rsidR="00CB2CAB" w:rsidRPr="00377505" w:rsidRDefault="00CB2CAB" w:rsidP="00CB2CAB">
            <w:pPr>
              <w:rPr>
                <w:rFonts w:cs="Times New Roman"/>
              </w:rPr>
            </w:pPr>
            <w:r>
              <w:rPr>
                <w:rFonts w:cs="Times New Roman"/>
              </w:rPr>
              <w:t>Aprendizaje en tiempo real</w:t>
            </w:r>
          </w:p>
        </w:tc>
        <w:tc>
          <w:tcPr>
            <w:tcW w:w="960" w:type="dxa"/>
            <w:tcBorders>
              <w:top w:val="nil"/>
              <w:left w:val="nil"/>
              <w:bottom w:val="single" w:sz="8" w:space="0" w:color="000000"/>
              <w:right w:val="single" w:sz="8" w:space="0" w:color="000000"/>
            </w:tcBorders>
            <w:vAlign w:val="center"/>
          </w:tcPr>
          <w:p w14:paraId="0C3626BC" w14:textId="77777777" w:rsidR="00CB2CAB" w:rsidRPr="00377505" w:rsidRDefault="00CB2CAB" w:rsidP="00CB2CAB">
            <w:pPr>
              <w:rPr>
                <w:rFonts w:cs="Times New Roman"/>
              </w:rPr>
            </w:pPr>
            <w:r>
              <w:rPr>
                <w:rFonts w:cs="Times New Roman"/>
              </w:rPr>
              <w:t>2</w:t>
            </w:r>
          </w:p>
        </w:tc>
        <w:tc>
          <w:tcPr>
            <w:tcW w:w="580" w:type="dxa"/>
            <w:tcBorders>
              <w:top w:val="nil"/>
              <w:left w:val="nil"/>
              <w:bottom w:val="single" w:sz="8" w:space="0" w:color="000000"/>
              <w:right w:val="single" w:sz="8" w:space="0" w:color="000000"/>
            </w:tcBorders>
            <w:vAlign w:val="center"/>
          </w:tcPr>
          <w:p w14:paraId="1478ADC7" w14:textId="77777777" w:rsidR="00CB2CAB" w:rsidRPr="00377505" w:rsidRDefault="00CB2CAB" w:rsidP="00CB2CAB">
            <w:pPr>
              <w:rPr>
                <w:rFonts w:cs="Times New Roman"/>
              </w:rPr>
            </w:pPr>
            <w:r w:rsidRPr="00377505">
              <w:rPr>
                <w:rFonts w:cs="Times New Roman"/>
              </w:rPr>
              <w:t>X</w:t>
            </w:r>
          </w:p>
        </w:tc>
        <w:tc>
          <w:tcPr>
            <w:tcW w:w="600" w:type="dxa"/>
            <w:tcBorders>
              <w:top w:val="nil"/>
              <w:left w:val="nil"/>
              <w:bottom w:val="single" w:sz="8" w:space="0" w:color="000000"/>
              <w:right w:val="single" w:sz="8" w:space="0" w:color="000000"/>
            </w:tcBorders>
            <w:vAlign w:val="center"/>
          </w:tcPr>
          <w:p w14:paraId="74AF5699" w14:textId="77777777" w:rsidR="00CB2CAB" w:rsidRPr="00377505" w:rsidRDefault="00CB2CAB" w:rsidP="00CB2CAB">
            <w:pPr>
              <w:rPr>
                <w:rFonts w:cs="Times New Roman"/>
              </w:rPr>
            </w:pPr>
            <w:r>
              <w:rPr>
                <w:rFonts w:cs="Times New Roman"/>
              </w:rPr>
              <w:t>3</w:t>
            </w:r>
          </w:p>
        </w:tc>
        <w:tc>
          <w:tcPr>
            <w:tcW w:w="620" w:type="dxa"/>
            <w:tcBorders>
              <w:top w:val="nil"/>
              <w:left w:val="nil"/>
              <w:bottom w:val="single" w:sz="8" w:space="0" w:color="000000"/>
              <w:right w:val="single" w:sz="8" w:space="0" w:color="000000"/>
            </w:tcBorders>
            <w:vAlign w:val="center"/>
          </w:tcPr>
          <w:p w14:paraId="059A2B57" w14:textId="5FB996A0" w:rsidR="00CB2CAB" w:rsidRPr="00377505" w:rsidRDefault="00CB2CAB" w:rsidP="00CB2CAB">
            <w:pPr>
              <w:rPr>
                <w:rFonts w:cs="Times New Roman"/>
              </w:rPr>
            </w:pPr>
            <w:r>
              <w:rPr>
                <w:rFonts w:cs="Times New Roman"/>
              </w:rPr>
              <w:t>3</w:t>
            </w:r>
          </w:p>
        </w:tc>
        <w:tc>
          <w:tcPr>
            <w:tcW w:w="620" w:type="dxa"/>
            <w:tcBorders>
              <w:top w:val="nil"/>
              <w:left w:val="nil"/>
              <w:bottom w:val="single" w:sz="8" w:space="0" w:color="000000"/>
              <w:right w:val="single" w:sz="8" w:space="0" w:color="000000"/>
            </w:tcBorders>
            <w:vAlign w:val="center"/>
          </w:tcPr>
          <w:p w14:paraId="067D508C" w14:textId="07280D96" w:rsidR="00CB2CAB" w:rsidRPr="00377505" w:rsidRDefault="00CB2CAB" w:rsidP="00CB2CAB">
            <w:pPr>
              <w:rPr>
                <w:rFonts w:cs="Times New Roman"/>
              </w:rPr>
            </w:pPr>
            <w:r>
              <w:rPr>
                <w:rFonts w:cs="Times New Roman"/>
              </w:rPr>
              <w:t>4</w:t>
            </w:r>
          </w:p>
        </w:tc>
        <w:tc>
          <w:tcPr>
            <w:tcW w:w="873" w:type="dxa"/>
            <w:tcBorders>
              <w:top w:val="nil"/>
              <w:left w:val="nil"/>
              <w:bottom w:val="single" w:sz="8" w:space="0" w:color="000000"/>
              <w:right w:val="single" w:sz="8" w:space="0" w:color="000000"/>
            </w:tcBorders>
            <w:vAlign w:val="center"/>
          </w:tcPr>
          <w:p w14:paraId="1087B738" w14:textId="10F21DF2" w:rsidR="00CB2CAB" w:rsidRPr="00377505" w:rsidRDefault="00CB2CAB" w:rsidP="00CB2CAB">
            <w:pPr>
              <w:rPr>
                <w:rFonts w:cs="Times New Roman"/>
              </w:rPr>
            </w:pPr>
            <w:r w:rsidRPr="00377505">
              <w:rPr>
                <w:rFonts w:cs="Times New Roman"/>
              </w:rPr>
              <w:t>1</w:t>
            </w:r>
            <w:r>
              <w:rPr>
                <w:rFonts w:cs="Times New Roman"/>
              </w:rPr>
              <w:t>2</w:t>
            </w:r>
          </w:p>
        </w:tc>
        <w:tc>
          <w:tcPr>
            <w:tcW w:w="1275" w:type="dxa"/>
            <w:tcBorders>
              <w:top w:val="nil"/>
              <w:left w:val="nil"/>
              <w:bottom w:val="single" w:sz="8" w:space="0" w:color="000000"/>
              <w:right w:val="single" w:sz="8" w:space="0" w:color="000000"/>
            </w:tcBorders>
            <w:vAlign w:val="center"/>
          </w:tcPr>
          <w:p w14:paraId="418CA733" w14:textId="6F9B9ECF" w:rsidR="00CB2CAB" w:rsidRPr="00377505" w:rsidRDefault="00CB2CAB" w:rsidP="00CB2CAB">
            <w:pPr>
              <w:rPr>
                <w:rFonts w:cs="Times New Roman"/>
              </w:rPr>
            </w:pPr>
            <w:r w:rsidRPr="00377505">
              <w:rPr>
                <w:rFonts w:cs="Times New Roman"/>
              </w:rPr>
              <w:t>2</w:t>
            </w:r>
            <w:r>
              <w:rPr>
                <w:rFonts w:cs="Times New Roman"/>
              </w:rPr>
              <w:t>4</w:t>
            </w:r>
            <w:r w:rsidRPr="00377505">
              <w:rPr>
                <w:rFonts w:cs="Times New Roman"/>
              </w:rPr>
              <w:t>%</w:t>
            </w:r>
          </w:p>
        </w:tc>
      </w:tr>
      <w:tr w:rsidR="002D742F" w:rsidRPr="000561ED" w14:paraId="0BF2E814" w14:textId="77777777" w:rsidTr="0004360C">
        <w:trPr>
          <w:trHeight w:val="324"/>
          <w:jc w:val="center"/>
        </w:trPr>
        <w:tc>
          <w:tcPr>
            <w:tcW w:w="610" w:type="dxa"/>
            <w:tcBorders>
              <w:top w:val="nil"/>
              <w:left w:val="single" w:sz="8" w:space="0" w:color="000000"/>
              <w:bottom w:val="single" w:sz="8" w:space="0" w:color="000000"/>
              <w:right w:val="single" w:sz="8" w:space="0" w:color="000000"/>
            </w:tcBorders>
            <w:shd w:val="clear" w:color="auto" w:fill="D9E1F2"/>
            <w:vAlign w:val="center"/>
          </w:tcPr>
          <w:p w14:paraId="65176004" w14:textId="77777777" w:rsidR="002D742F" w:rsidRPr="00377505" w:rsidRDefault="002D742F" w:rsidP="002D742F">
            <w:pPr>
              <w:rPr>
                <w:rFonts w:cs="Times New Roman"/>
                <w:b/>
              </w:rPr>
            </w:pPr>
            <w:r w:rsidRPr="00377505">
              <w:rPr>
                <w:rFonts w:cs="Times New Roman"/>
                <w:b/>
              </w:rPr>
              <w:t>C</w:t>
            </w:r>
          </w:p>
        </w:tc>
        <w:tc>
          <w:tcPr>
            <w:tcW w:w="1800" w:type="dxa"/>
            <w:tcBorders>
              <w:top w:val="nil"/>
              <w:left w:val="nil"/>
              <w:bottom w:val="single" w:sz="8" w:space="0" w:color="000000"/>
              <w:right w:val="single" w:sz="8" w:space="0" w:color="000000"/>
            </w:tcBorders>
          </w:tcPr>
          <w:p w14:paraId="4CCB60DB" w14:textId="6D61616F" w:rsidR="002D742F" w:rsidRPr="00377505" w:rsidRDefault="002D742F" w:rsidP="002D742F">
            <w:pPr>
              <w:rPr>
                <w:rFonts w:cs="Times New Roman"/>
              </w:rPr>
            </w:pPr>
            <w:r w:rsidRPr="002D742F">
              <w:rPr>
                <w:rFonts w:cs="Times New Roman"/>
              </w:rPr>
              <w:t>Eficiencia de Recursos Operativos</w:t>
            </w:r>
          </w:p>
        </w:tc>
        <w:tc>
          <w:tcPr>
            <w:tcW w:w="960" w:type="dxa"/>
            <w:tcBorders>
              <w:top w:val="nil"/>
              <w:left w:val="nil"/>
              <w:bottom w:val="single" w:sz="8" w:space="0" w:color="000000"/>
              <w:right w:val="single" w:sz="8" w:space="0" w:color="000000"/>
            </w:tcBorders>
            <w:vAlign w:val="center"/>
          </w:tcPr>
          <w:p w14:paraId="314F7E83" w14:textId="77777777" w:rsidR="002D742F" w:rsidRPr="00377505" w:rsidRDefault="002D742F" w:rsidP="002D742F">
            <w:pPr>
              <w:rPr>
                <w:rFonts w:cs="Times New Roman"/>
              </w:rPr>
            </w:pPr>
            <w:r>
              <w:rPr>
                <w:rFonts w:cs="Times New Roman"/>
              </w:rPr>
              <w:t>2</w:t>
            </w:r>
          </w:p>
        </w:tc>
        <w:tc>
          <w:tcPr>
            <w:tcW w:w="580" w:type="dxa"/>
            <w:tcBorders>
              <w:top w:val="nil"/>
              <w:left w:val="nil"/>
              <w:bottom w:val="single" w:sz="8" w:space="0" w:color="000000"/>
              <w:right w:val="single" w:sz="8" w:space="0" w:color="000000"/>
            </w:tcBorders>
            <w:vAlign w:val="center"/>
          </w:tcPr>
          <w:p w14:paraId="51B52FF8" w14:textId="77777777" w:rsidR="002D742F" w:rsidRPr="00377505" w:rsidRDefault="002D742F" w:rsidP="002D742F">
            <w:pPr>
              <w:rPr>
                <w:rFonts w:cs="Times New Roman"/>
              </w:rPr>
            </w:pPr>
            <w:r>
              <w:rPr>
                <w:rFonts w:cs="Times New Roman"/>
              </w:rPr>
              <w:t>2</w:t>
            </w:r>
          </w:p>
        </w:tc>
        <w:tc>
          <w:tcPr>
            <w:tcW w:w="600" w:type="dxa"/>
            <w:tcBorders>
              <w:top w:val="nil"/>
              <w:left w:val="nil"/>
              <w:bottom w:val="single" w:sz="8" w:space="0" w:color="000000"/>
              <w:right w:val="single" w:sz="8" w:space="0" w:color="000000"/>
            </w:tcBorders>
            <w:vAlign w:val="center"/>
          </w:tcPr>
          <w:p w14:paraId="2EFE28C4" w14:textId="77777777" w:rsidR="002D742F" w:rsidRPr="00377505" w:rsidRDefault="002D742F" w:rsidP="002D742F">
            <w:pPr>
              <w:rPr>
                <w:rFonts w:cs="Times New Roman"/>
              </w:rPr>
            </w:pPr>
            <w:r w:rsidRPr="00377505">
              <w:rPr>
                <w:rFonts w:cs="Times New Roman"/>
              </w:rPr>
              <w:t>X</w:t>
            </w:r>
          </w:p>
        </w:tc>
        <w:tc>
          <w:tcPr>
            <w:tcW w:w="620" w:type="dxa"/>
            <w:tcBorders>
              <w:top w:val="nil"/>
              <w:left w:val="nil"/>
              <w:bottom w:val="single" w:sz="8" w:space="0" w:color="000000"/>
              <w:right w:val="single" w:sz="8" w:space="0" w:color="000000"/>
            </w:tcBorders>
            <w:vAlign w:val="center"/>
          </w:tcPr>
          <w:p w14:paraId="676EC1B7" w14:textId="77777777" w:rsidR="002D742F" w:rsidRPr="00377505" w:rsidRDefault="002D742F" w:rsidP="002D742F">
            <w:pPr>
              <w:rPr>
                <w:rFonts w:cs="Times New Roman"/>
              </w:rPr>
            </w:pPr>
            <w:r>
              <w:rPr>
                <w:rFonts w:cs="Times New Roman"/>
              </w:rPr>
              <w:t>3</w:t>
            </w:r>
          </w:p>
        </w:tc>
        <w:tc>
          <w:tcPr>
            <w:tcW w:w="620" w:type="dxa"/>
            <w:tcBorders>
              <w:top w:val="nil"/>
              <w:left w:val="nil"/>
              <w:bottom w:val="single" w:sz="8" w:space="0" w:color="000000"/>
              <w:right w:val="single" w:sz="8" w:space="0" w:color="000000"/>
            </w:tcBorders>
            <w:vAlign w:val="center"/>
          </w:tcPr>
          <w:p w14:paraId="1F0A7382" w14:textId="77777777" w:rsidR="002D742F" w:rsidRPr="00377505" w:rsidRDefault="002D742F" w:rsidP="002D742F">
            <w:pPr>
              <w:rPr>
                <w:rFonts w:cs="Times New Roman"/>
              </w:rPr>
            </w:pPr>
            <w:r>
              <w:rPr>
                <w:rFonts w:cs="Times New Roman"/>
              </w:rPr>
              <w:t>3</w:t>
            </w:r>
          </w:p>
        </w:tc>
        <w:tc>
          <w:tcPr>
            <w:tcW w:w="873" w:type="dxa"/>
            <w:tcBorders>
              <w:top w:val="nil"/>
              <w:left w:val="nil"/>
              <w:bottom w:val="single" w:sz="8" w:space="0" w:color="000000"/>
              <w:right w:val="single" w:sz="8" w:space="0" w:color="000000"/>
            </w:tcBorders>
            <w:vAlign w:val="center"/>
          </w:tcPr>
          <w:p w14:paraId="6EFDF686" w14:textId="77777777" w:rsidR="002D742F" w:rsidRPr="00377505" w:rsidRDefault="002D742F" w:rsidP="002D742F">
            <w:pPr>
              <w:rPr>
                <w:rFonts w:cs="Times New Roman"/>
              </w:rPr>
            </w:pPr>
            <w:r>
              <w:rPr>
                <w:rFonts w:cs="Times New Roman"/>
              </w:rPr>
              <w:t>10</w:t>
            </w:r>
          </w:p>
        </w:tc>
        <w:tc>
          <w:tcPr>
            <w:tcW w:w="1275" w:type="dxa"/>
            <w:tcBorders>
              <w:top w:val="nil"/>
              <w:left w:val="nil"/>
              <w:bottom w:val="single" w:sz="8" w:space="0" w:color="000000"/>
              <w:right w:val="single" w:sz="8" w:space="0" w:color="000000"/>
            </w:tcBorders>
            <w:vAlign w:val="center"/>
          </w:tcPr>
          <w:p w14:paraId="1FE76AA4" w14:textId="77777777" w:rsidR="002D742F" w:rsidRPr="00377505" w:rsidRDefault="002D742F" w:rsidP="002D742F">
            <w:pPr>
              <w:rPr>
                <w:rFonts w:cs="Times New Roman"/>
              </w:rPr>
            </w:pPr>
            <w:r>
              <w:rPr>
                <w:rFonts w:cs="Times New Roman"/>
              </w:rPr>
              <w:t>20</w:t>
            </w:r>
            <w:r w:rsidRPr="00377505">
              <w:rPr>
                <w:rFonts w:cs="Times New Roman"/>
              </w:rPr>
              <w:t>%</w:t>
            </w:r>
          </w:p>
        </w:tc>
      </w:tr>
      <w:tr w:rsidR="00CB2CAB" w:rsidRPr="000561ED" w14:paraId="38F49831" w14:textId="77777777" w:rsidTr="0004360C">
        <w:trPr>
          <w:trHeight w:val="636"/>
          <w:jc w:val="center"/>
        </w:trPr>
        <w:tc>
          <w:tcPr>
            <w:tcW w:w="610" w:type="dxa"/>
            <w:tcBorders>
              <w:top w:val="nil"/>
              <w:left w:val="single" w:sz="8" w:space="0" w:color="000000"/>
              <w:bottom w:val="single" w:sz="8" w:space="0" w:color="000000"/>
              <w:right w:val="single" w:sz="8" w:space="0" w:color="000000"/>
            </w:tcBorders>
            <w:shd w:val="clear" w:color="auto" w:fill="D9E1F2"/>
            <w:vAlign w:val="center"/>
          </w:tcPr>
          <w:p w14:paraId="00BDFA39" w14:textId="77777777" w:rsidR="00CB2CAB" w:rsidRPr="00377505" w:rsidRDefault="00CB2CAB" w:rsidP="00CB2CAB">
            <w:pPr>
              <w:rPr>
                <w:rFonts w:cs="Times New Roman"/>
                <w:b/>
              </w:rPr>
            </w:pPr>
            <w:r w:rsidRPr="00377505">
              <w:rPr>
                <w:rFonts w:cs="Times New Roman"/>
                <w:b/>
              </w:rPr>
              <w:lastRenderedPageBreak/>
              <w:t>D</w:t>
            </w:r>
          </w:p>
        </w:tc>
        <w:tc>
          <w:tcPr>
            <w:tcW w:w="1800" w:type="dxa"/>
            <w:tcBorders>
              <w:top w:val="nil"/>
              <w:left w:val="nil"/>
              <w:bottom w:val="single" w:sz="8" w:space="0" w:color="000000"/>
              <w:right w:val="single" w:sz="8" w:space="0" w:color="000000"/>
            </w:tcBorders>
          </w:tcPr>
          <w:p w14:paraId="1334FD9B" w14:textId="11B8AA92" w:rsidR="00CB2CAB" w:rsidRPr="00377505" w:rsidRDefault="00CB2CAB" w:rsidP="00CB2CAB">
            <w:pPr>
              <w:rPr>
                <w:rFonts w:cs="Times New Roman"/>
              </w:rPr>
            </w:pPr>
            <w:r w:rsidRPr="009D3E85">
              <w:rPr>
                <w:rFonts w:cs="Times New Roman"/>
              </w:rPr>
              <w:t>Integridad del Comportamiento</w:t>
            </w:r>
          </w:p>
        </w:tc>
        <w:tc>
          <w:tcPr>
            <w:tcW w:w="960" w:type="dxa"/>
            <w:tcBorders>
              <w:top w:val="nil"/>
              <w:left w:val="nil"/>
              <w:bottom w:val="single" w:sz="8" w:space="0" w:color="000000"/>
              <w:right w:val="single" w:sz="8" w:space="0" w:color="000000"/>
            </w:tcBorders>
            <w:vAlign w:val="center"/>
          </w:tcPr>
          <w:p w14:paraId="72F1CCD1" w14:textId="69682344" w:rsidR="00CB2CAB" w:rsidRPr="00377505" w:rsidRDefault="00CB2CAB" w:rsidP="00CB2CAB">
            <w:pPr>
              <w:rPr>
                <w:rFonts w:cs="Times New Roman"/>
              </w:rPr>
            </w:pPr>
            <w:r>
              <w:rPr>
                <w:rFonts w:cs="Times New Roman"/>
              </w:rPr>
              <w:t>1</w:t>
            </w:r>
          </w:p>
        </w:tc>
        <w:tc>
          <w:tcPr>
            <w:tcW w:w="580" w:type="dxa"/>
            <w:tcBorders>
              <w:top w:val="nil"/>
              <w:left w:val="nil"/>
              <w:bottom w:val="single" w:sz="8" w:space="0" w:color="000000"/>
              <w:right w:val="single" w:sz="8" w:space="0" w:color="000000"/>
            </w:tcBorders>
            <w:vAlign w:val="center"/>
          </w:tcPr>
          <w:p w14:paraId="414B6B65" w14:textId="23E3B1A3" w:rsidR="00CB2CAB" w:rsidRPr="00377505" w:rsidRDefault="00CB2CAB" w:rsidP="00CB2CAB">
            <w:pPr>
              <w:rPr>
                <w:rFonts w:cs="Times New Roman"/>
              </w:rPr>
            </w:pPr>
            <w:r>
              <w:rPr>
                <w:rFonts w:cs="Times New Roman"/>
              </w:rPr>
              <w:t>2</w:t>
            </w:r>
          </w:p>
        </w:tc>
        <w:tc>
          <w:tcPr>
            <w:tcW w:w="600" w:type="dxa"/>
            <w:tcBorders>
              <w:top w:val="nil"/>
              <w:left w:val="nil"/>
              <w:bottom w:val="single" w:sz="8" w:space="0" w:color="000000"/>
              <w:right w:val="single" w:sz="8" w:space="0" w:color="000000"/>
            </w:tcBorders>
            <w:vAlign w:val="center"/>
          </w:tcPr>
          <w:p w14:paraId="0563CE7F" w14:textId="77777777" w:rsidR="00CB2CAB" w:rsidRPr="00377505" w:rsidRDefault="00CB2CAB" w:rsidP="00CB2CAB">
            <w:pPr>
              <w:rPr>
                <w:rFonts w:cs="Times New Roman"/>
              </w:rPr>
            </w:pPr>
            <w:r>
              <w:rPr>
                <w:rFonts w:cs="Times New Roman"/>
              </w:rPr>
              <w:t>2</w:t>
            </w:r>
          </w:p>
        </w:tc>
        <w:tc>
          <w:tcPr>
            <w:tcW w:w="620" w:type="dxa"/>
            <w:tcBorders>
              <w:top w:val="nil"/>
              <w:left w:val="nil"/>
              <w:bottom w:val="single" w:sz="8" w:space="0" w:color="000000"/>
              <w:right w:val="single" w:sz="8" w:space="0" w:color="000000"/>
            </w:tcBorders>
            <w:vAlign w:val="center"/>
          </w:tcPr>
          <w:p w14:paraId="60F59894" w14:textId="77777777" w:rsidR="00CB2CAB" w:rsidRPr="00377505" w:rsidRDefault="00CB2CAB" w:rsidP="00CB2CAB">
            <w:pPr>
              <w:rPr>
                <w:rFonts w:cs="Times New Roman"/>
              </w:rPr>
            </w:pPr>
            <w:r w:rsidRPr="00377505">
              <w:rPr>
                <w:rFonts w:cs="Times New Roman"/>
              </w:rPr>
              <w:t>X</w:t>
            </w:r>
          </w:p>
        </w:tc>
        <w:tc>
          <w:tcPr>
            <w:tcW w:w="620" w:type="dxa"/>
            <w:tcBorders>
              <w:top w:val="nil"/>
              <w:left w:val="nil"/>
              <w:bottom w:val="single" w:sz="8" w:space="0" w:color="000000"/>
              <w:right w:val="single" w:sz="8" w:space="0" w:color="000000"/>
            </w:tcBorders>
            <w:vAlign w:val="center"/>
          </w:tcPr>
          <w:p w14:paraId="48EB59AE" w14:textId="55B398F9" w:rsidR="00CB2CAB" w:rsidRPr="00377505" w:rsidRDefault="00CB2CAB" w:rsidP="00CB2CAB">
            <w:pPr>
              <w:rPr>
                <w:rFonts w:cs="Times New Roman"/>
              </w:rPr>
            </w:pPr>
            <w:r>
              <w:rPr>
                <w:rFonts w:cs="Times New Roman"/>
              </w:rPr>
              <w:t>3</w:t>
            </w:r>
          </w:p>
        </w:tc>
        <w:tc>
          <w:tcPr>
            <w:tcW w:w="873" w:type="dxa"/>
            <w:tcBorders>
              <w:top w:val="nil"/>
              <w:left w:val="nil"/>
              <w:bottom w:val="single" w:sz="8" w:space="0" w:color="000000"/>
              <w:right w:val="single" w:sz="8" w:space="0" w:color="000000"/>
            </w:tcBorders>
            <w:vAlign w:val="center"/>
          </w:tcPr>
          <w:p w14:paraId="07DC41FB" w14:textId="3A852FBA" w:rsidR="00CB2CAB" w:rsidRPr="00377505" w:rsidRDefault="00CB2CAB" w:rsidP="00CB2CAB">
            <w:pPr>
              <w:rPr>
                <w:rFonts w:cs="Times New Roman"/>
              </w:rPr>
            </w:pPr>
            <w:r>
              <w:rPr>
                <w:rFonts w:cs="Times New Roman"/>
              </w:rPr>
              <w:t>8</w:t>
            </w:r>
          </w:p>
        </w:tc>
        <w:tc>
          <w:tcPr>
            <w:tcW w:w="1275" w:type="dxa"/>
            <w:tcBorders>
              <w:top w:val="nil"/>
              <w:left w:val="nil"/>
              <w:bottom w:val="single" w:sz="8" w:space="0" w:color="000000"/>
              <w:right w:val="single" w:sz="8" w:space="0" w:color="000000"/>
            </w:tcBorders>
            <w:vAlign w:val="center"/>
          </w:tcPr>
          <w:p w14:paraId="27DBDE87" w14:textId="421E7DD7" w:rsidR="00CB2CAB" w:rsidRPr="00377505" w:rsidRDefault="00CB2CAB" w:rsidP="00CB2CAB">
            <w:pPr>
              <w:rPr>
                <w:rFonts w:cs="Times New Roman"/>
              </w:rPr>
            </w:pPr>
            <w:r>
              <w:rPr>
                <w:rFonts w:cs="Times New Roman"/>
              </w:rPr>
              <w:t>16</w:t>
            </w:r>
            <w:r w:rsidRPr="00377505">
              <w:rPr>
                <w:rFonts w:cs="Times New Roman"/>
              </w:rPr>
              <w:t>%</w:t>
            </w:r>
          </w:p>
        </w:tc>
      </w:tr>
      <w:tr w:rsidR="00CB2CAB" w:rsidRPr="000561ED" w14:paraId="24BA7DB1" w14:textId="77777777" w:rsidTr="0004360C">
        <w:trPr>
          <w:trHeight w:val="735"/>
          <w:jc w:val="center"/>
        </w:trPr>
        <w:tc>
          <w:tcPr>
            <w:tcW w:w="610" w:type="dxa"/>
            <w:tcBorders>
              <w:top w:val="nil"/>
              <w:left w:val="single" w:sz="8" w:space="0" w:color="000000"/>
              <w:bottom w:val="single" w:sz="8" w:space="0" w:color="000000"/>
              <w:right w:val="single" w:sz="8" w:space="0" w:color="000000"/>
            </w:tcBorders>
            <w:shd w:val="clear" w:color="auto" w:fill="D9E1F2"/>
            <w:vAlign w:val="center"/>
          </w:tcPr>
          <w:p w14:paraId="1A7F5DA7" w14:textId="77777777" w:rsidR="00CB2CAB" w:rsidRPr="00377505" w:rsidRDefault="00CB2CAB" w:rsidP="00CB2CAB">
            <w:pPr>
              <w:rPr>
                <w:rFonts w:cs="Times New Roman"/>
                <w:b/>
              </w:rPr>
            </w:pPr>
            <w:r w:rsidRPr="00377505">
              <w:rPr>
                <w:rFonts w:cs="Times New Roman"/>
                <w:b/>
              </w:rPr>
              <w:t>E</w:t>
            </w:r>
          </w:p>
        </w:tc>
        <w:tc>
          <w:tcPr>
            <w:tcW w:w="1800" w:type="dxa"/>
            <w:tcBorders>
              <w:top w:val="nil"/>
              <w:left w:val="nil"/>
              <w:bottom w:val="single" w:sz="8" w:space="0" w:color="000000"/>
              <w:right w:val="single" w:sz="8" w:space="0" w:color="000000"/>
            </w:tcBorders>
          </w:tcPr>
          <w:p w14:paraId="23389EF2" w14:textId="2FB485C8" w:rsidR="00CB2CAB" w:rsidRPr="00377505" w:rsidRDefault="00CB2CAB" w:rsidP="00CB2CAB">
            <w:pPr>
              <w:rPr>
                <w:rFonts w:cs="Times New Roman"/>
              </w:rPr>
            </w:pPr>
            <w:r w:rsidRPr="00A13DB7">
              <w:rPr>
                <w:rFonts w:cs="Times New Roman"/>
              </w:rPr>
              <w:t>Latencia</w:t>
            </w:r>
          </w:p>
        </w:tc>
        <w:tc>
          <w:tcPr>
            <w:tcW w:w="960" w:type="dxa"/>
            <w:tcBorders>
              <w:top w:val="nil"/>
              <w:left w:val="nil"/>
              <w:bottom w:val="single" w:sz="8" w:space="0" w:color="000000"/>
              <w:right w:val="single" w:sz="8" w:space="0" w:color="000000"/>
            </w:tcBorders>
            <w:vAlign w:val="center"/>
          </w:tcPr>
          <w:p w14:paraId="4E366422" w14:textId="77777777" w:rsidR="00CB2CAB" w:rsidRPr="00377505" w:rsidRDefault="00CB2CAB" w:rsidP="00CB2CAB">
            <w:pPr>
              <w:rPr>
                <w:rFonts w:cs="Times New Roman"/>
              </w:rPr>
            </w:pPr>
            <w:r>
              <w:rPr>
                <w:rFonts w:cs="Times New Roman"/>
              </w:rPr>
              <w:t>1</w:t>
            </w:r>
          </w:p>
        </w:tc>
        <w:tc>
          <w:tcPr>
            <w:tcW w:w="580" w:type="dxa"/>
            <w:tcBorders>
              <w:top w:val="nil"/>
              <w:left w:val="nil"/>
              <w:bottom w:val="single" w:sz="8" w:space="0" w:color="000000"/>
              <w:right w:val="single" w:sz="8" w:space="0" w:color="000000"/>
            </w:tcBorders>
            <w:vAlign w:val="center"/>
          </w:tcPr>
          <w:p w14:paraId="17AC4B5D" w14:textId="5A5AF88F" w:rsidR="00CB2CAB" w:rsidRPr="00377505" w:rsidRDefault="00CB2CAB" w:rsidP="00CB2CAB">
            <w:pPr>
              <w:rPr>
                <w:rFonts w:cs="Times New Roman"/>
              </w:rPr>
            </w:pPr>
            <w:r>
              <w:rPr>
                <w:rFonts w:cs="Times New Roman"/>
              </w:rPr>
              <w:t>1</w:t>
            </w:r>
          </w:p>
        </w:tc>
        <w:tc>
          <w:tcPr>
            <w:tcW w:w="600" w:type="dxa"/>
            <w:tcBorders>
              <w:top w:val="nil"/>
              <w:left w:val="nil"/>
              <w:bottom w:val="single" w:sz="8" w:space="0" w:color="000000"/>
              <w:right w:val="single" w:sz="8" w:space="0" w:color="000000"/>
            </w:tcBorders>
            <w:vAlign w:val="center"/>
          </w:tcPr>
          <w:p w14:paraId="47D3EE8D" w14:textId="77777777" w:rsidR="00CB2CAB" w:rsidRPr="00377505" w:rsidRDefault="00CB2CAB" w:rsidP="00CB2CAB">
            <w:pPr>
              <w:rPr>
                <w:rFonts w:cs="Times New Roman"/>
              </w:rPr>
            </w:pPr>
            <w:r>
              <w:rPr>
                <w:rFonts w:cs="Times New Roman"/>
              </w:rPr>
              <w:t>2</w:t>
            </w:r>
          </w:p>
        </w:tc>
        <w:tc>
          <w:tcPr>
            <w:tcW w:w="620" w:type="dxa"/>
            <w:tcBorders>
              <w:top w:val="nil"/>
              <w:left w:val="nil"/>
              <w:bottom w:val="single" w:sz="8" w:space="0" w:color="000000"/>
              <w:right w:val="single" w:sz="8" w:space="0" w:color="000000"/>
            </w:tcBorders>
            <w:vAlign w:val="center"/>
          </w:tcPr>
          <w:p w14:paraId="287360CE" w14:textId="31068A89" w:rsidR="00CB2CAB" w:rsidRPr="00377505" w:rsidRDefault="00CB2CAB" w:rsidP="00CB2CAB">
            <w:pPr>
              <w:rPr>
                <w:rFonts w:cs="Times New Roman"/>
              </w:rPr>
            </w:pPr>
            <w:r>
              <w:rPr>
                <w:rFonts w:cs="Times New Roman"/>
              </w:rPr>
              <w:t>2</w:t>
            </w:r>
          </w:p>
        </w:tc>
        <w:tc>
          <w:tcPr>
            <w:tcW w:w="620" w:type="dxa"/>
            <w:tcBorders>
              <w:top w:val="nil"/>
              <w:left w:val="nil"/>
              <w:bottom w:val="single" w:sz="8" w:space="0" w:color="000000"/>
              <w:right w:val="single" w:sz="8" w:space="0" w:color="000000"/>
            </w:tcBorders>
            <w:vAlign w:val="center"/>
          </w:tcPr>
          <w:p w14:paraId="6D55808C" w14:textId="77777777" w:rsidR="00CB2CAB" w:rsidRPr="00377505" w:rsidRDefault="00CB2CAB" w:rsidP="00CB2CAB">
            <w:pPr>
              <w:rPr>
                <w:rFonts w:cs="Times New Roman"/>
              </w:rPr>
            </w:pPr>
            <w:r w:rsidRPr="00377505">
              <w:rPr>
                <w:rFonts w:cs="Times New Roman"/>
              </w:rPr>
              <w:t>X</w:t>
            </w:r>
          </w:p>
        </w:tc>
        <w:tc>
          <w:tcPr>
            <w:tcW w:w="873" w:type="dxa"/>
            <w:tcBorders>
              <w:top w:val="nil"/>
              <w:left w:val="nil"/>
              <w:bottom w:val="single" w:sz="8" w:space="0" w:color="000000"/>
              <w:right w:val="single" w:sz="8" w:space="0" w:color="000000"/>
            </w:tcBorders>
            <w:vAlign w:val="center"/>
          </w:tcPr>
          <w:p w14:paraId="0431602B" w14:textId="3344429F" w:rsidR="00CB2CAB" w:rsidRPr="00377505" w:rsidRDefault="00CB2CAB" w:rsidP="00CB2CAB">
            <w:pPr>
              <w:rPr>
                <w:rFonts w:cs="Times New Roman"/>
              </w:rPr>
            </w:pPr>
            <w:r>
              <w:rPr>
                <w:rFonts w:cs="Times New Roman"/>
              </w:rPr>
              <w:t>6</w:t>
            </w:r>
          </w:p>
        </w:tc>
        <w:tc>
          <w:tcPr>
            <w:tcW w:w="1275" w:type="dxa"/>
            <w:tcBorders>
              <w:top w:val="nil"/>
              <w:left w:val="nil"/>
              <w:bottom w:val="single" w:sz="8" w:space="0" w:color="000000"/>
              <w:right w:val="single" w:sz="8" w:space="0" w:color="000000"/>
            </w:tcBorders>
            <w:vAlign w:val="center"/>
          </w:tcPr>
          <w:p w14:paraId="7542F4E9" w14:textId="10656274" w:rsidR="00CB2CAB" w:rsidRPr="00377505" w:rsidRDefault="00CB2CAB" w:rsidP="00CB2CAB">
            <w:pPr>
              <w:rPr>
                <w:rFonts w:cs="Times New Roman"/>
              </w:rPr>
            </w:pPr>
            <w:r w:rsidRPr="00377505">
              <w:rPr>
                <w:rFonts w:cs="Times New Roman"/>
              </w:rPr>
              <w:t>1</w:t>
            </w:r>
            <w:r>
              <w:rPr>
                <w:rFonts w:cs="Times New Roman"/>
              </w:rPr>
              <w:t>2</w:t>
            </w:r>
            <w:r w:rsidRPr="00377505">
              <w:rPr>
                <w:rFonts w:cs="Times New Roman"/>
              </w:rPr>
              <w:t>%</w:t>
            </w:r>
          </w:p>
        </w:tc>
      </w:tr>
      <w:tr w:rsidR="00CB2CAB" w:rsidRPr="000561ED" w14:paraId="647435C3" w14:textId="77777777" w:rsidTr="0004360C">
        <w:trPr>
          <w:trHeight w:val="324"/>
          <w:jc w:val="center"/>
        </w:trPr>
        <w:tc>
          <w:tcPr>
            <w:tcW w:w="5790" w:type="dxa"/>
            <w:gridSpan w:val="7"/>
            <w:tcBorders>
              <w:top w:val="single" w:sz="8" w:space="0" w:color="000000"/>
              <w:left w:val="single" w:sz="8" w:space="0" w:color="000000"/>
              <w:bottom w:val="single" w:sz="8" w:space="0" w:color="000000"/>
              <w:right w:val="single" w:sz="8" w:space="0" w:color="000000"/>
            </w:tcBorders>
            <w:shd w:val="clear" w:color="auto" w:fill="D9E1F2"/>
            <w:vAlign w:val="center"/>
          </w:tcPr>
          <w:p w14:paraId="2174AA46" w14:textId="77777777" w:rsidR="00CB2CAB" w:rsidRPr="00377505" w:rsidRDefault="00CB2CAB" w:rsidP="0004360C">
            <w:pPr>
              <w:rPr>
                <w:rFonts w:cs="Times New Roman"/>
                <w:b/>
              </w:rPr>
            </w:pPr>
            <w:r w:rsidRPr="00377505">
              <w:rPr>
                <w:rFonts w:cs="Times New Roman"/>
                <w:b/>
              </w:rPr>
              <w:t>Total</w:t>
            </w:r>
          </w:p>
        </w:tc>
        <w:tc>
          <w:tcPr>
            <w:tcW w:w="873" w:type="dxa"/>
            <w:tcBorders>
              <w:top w:val="nil"/>
              <w:left w:val="nil"/>
              <w:bottom w:val="single" w:sz="8" w:space="0" w:color="000000"/>
              <w:right w:val="single" w:sz="8" w:space="0" w:color="000000"/>
            </w:tcBorders>
            <w:vAlign w:val="center"/>
          </w:tcPr>
          <w:p w14:paraId="13B4F109" w14:textId="77777777" w:rsidR="00CB2CAB" w:rsidRPr="00377505" w:rsidRDefault="00CB2CAB" w:rsidP="0004360C">
            <w:pPr>
              <w:rPr>
                <w:rFonts w:cs="Times New Roman"/>
              </w:rPr>
            </w:pPr>
            <w:r w:rsidRPr="00377505">
              <w:rPr>
                <w:rFonts w:cs="Times New Roman"/>
              </w:rPr>
              <w:t>5</w:t>
            </w:r>
            <w:r>
              <w:rPr>
                <w:rFonts w:cs="Times New Roman"/>
              </w:rPr>
              <w:t xml:space="preserve">0                             </w:t>
            </w:r>
          </w:p>
        </w:tc>
        <w:tc>
          <w:tcPr>
            <w:tcW w:w="1275" w:type="dxa"/>
            <w:tcBorders>
              <w:top w:val="nil"/>
              <w:left w:val="nil"/>
              <w:bottom w:val="single" w:sz="8" w:space="0" w:color="000000"/>
              <w:right w:val="single" w:sz="8" w:space="0" w:color="000000"/>
            </w:tcBorders>
            <w:vAlign w:val="center"/>
          </w:tcPr>
          <w:p w14:paraId="1F8FA330" w14:textId="77777777" w:rsidR="00CB2CAB" w:rsidRPr="00377505" w:rsidRDefault="00CB2CAB" w:rsidP="0004360C">
            <w:pPr>
              <w:rPr>
                <w:rFonts w:cs="Times New Roman"/>
              </w:rPr>
            </w:pPr>
            <w:r w:rsidRPr="00377505">
              <w:rPr>
                <w:rFonts w:cs="Times New Roman"/>
              </w:rPr>
              <w:t>100%</w:t>
            </w:r>
          </w:p>
        </w:tc>
      </w:tr>
    </w:tbl>
    <w:p w14:paraId="586DA6E2" w14:textId="29E6D2F6" w:rsidR="00071C8F" w:rsidRDefault="00071C8F" w:rsidP="00CB2CAB">
      <w:pPr>
        <w:rPr>
          <w:lang w:val="es-ES"/>
        </w:rPr>
      </w:pPr>
      <w:r w:rsidRPr="00071C8F">
        <w:rPr>
          <w:i/>
          <w:iCs/>
        </w:rPr>
        <w:t>Nota</w:t>
      </w:r>
      <w:r>
        <w:t xml:space="preserve">. </w:t>
      </w:r>
      <w:r w:rsidRPr="00071C8F">
        <w:t>Adaptado de "</w:t>
      </w:r>
      <w:proofErr w:type="spellStart"/>
      <w:r w:rsidRPr="00071C8F">
        <w:t>AutoHarness</w:t>
      </w:r>
      <w:proofErr w:type="spellEnd"/>
      <w:r w:rsidRPr="00071C8F">
        <w:t xml:space="preserve">: </w:t>
      </w:r>
      <w:proofErr w:type="spellStart"/>
      <w:r w:rsidRPr="00071C8F">
        <w:t>improving</w:t>
      </w:r>
      <w:proofErr w:type="spellEnd"/>
      <w:r w:rsidRPr="00071C8F">
        <w:t xml:space="preserve"> LLM </w:t>
      </w:r>
      <w:proofErr w:type="spellStart"/>
      <w:r w:rsidRPr="00071C8F">
        <w:t>agents</w:t>
      </w:r>
      <w:proofErr w:type="spellEnd"/>
      <w:r w:rsidRPr="00071C8F">
        <w:t xml:space="preserve"> </w:t>
      </w:r>
      <w:proofErr w:type="spellStart"/>
      <w:r w:rsidRPr="00071C8F">
        <w:t>by</w:t>
      </w:r>
      <w:proofErr w:type="spellEnd"/>
      <w:r w:rsidRPr="00071C8F">
        <w:t xml:space="preserve"> </w:t>
      </w:r>
      <w:proofErr w:type="spellStart"/>
      <w:r w:rsidRPr="00071C8F">
        <w:t>automatically</w:t>
      </w:r>
      <w:proofErr w:type="spellEnd"/>
      <w:r w:rsidRPr="00071C8F">
        <w:t xml:space="preserve"> </w:t>
      </w:r>
      <w:proofErr w:type="spellStart"/>
      <w:r w:rsidRPr="00071C8F">
        <w:t>synthesizing</w:t>
      </w:r>
      <w:proofErr w:type="spellEnd"/>
      <w:r w:rsidRPr="00071C8F">
        <w:t xml:space="preserve"> a </w:t>
      </w:r>
      <w:proofErr w:type="spellStart"/>
      <w:r w:rsidRPr="00071C8F">
        <w:t>code</w:t>
      </w:r>
      <w:proofErr w:type="spellEnd"/>
      <w:r w:rsidRPr="00071C8F">
        <w:t xml:space="preserve"> </w:t>
      </w:r>
      <w:proofErr w:type="spellStart"/>
      <w:r w:rsidRPr="00071C8F">
        <w:t>harness</w:t>
      </w:r>
      <w:proofErr w:type="spellEnd"/>
      <w:r w:rsidRPr="00071C8F">
        <w:t>", por Lou et al., 2026.</w:t>
      </w:r>
    </w:p>
    <w:p w14:paraId="593F6510" w14:textId="2284B703" w:rsidR="00CB2CAB" w:rsidRDefault="00CB2CAB" w:rsidP="00CB2CAB">
      <w:pPr>
        <w:rPr>
          <w:lang w:val="es-ES"/>
        </w:rPr>
      </w:pPr>
      <w:r>
        <w:rPr>
          <w:lang w:val="es-ES"/>
        </w:rPr>
        <w:t>Finalmente, se realiza el análisis comparativo utilizando las ponderaciones de la tabla 25 entre los lenguajes de programación, cuyos resultados se presentan en la tabla 26.</w:t>
      </w:r>
    </w:p>
    <w:p w14:paraId="6CB75D78" w14:textId="0D9672EA" w:rsidR="000412DA" w:rsidRPr="000561ED" w:rsidRDefault="000412DA" w:rsidP="000412DA">
      <w:pPr>
        <w:rPr>
          <w:i/>
          <w:iCs/>
        </w:rPr>
      </w:pPr>
      <w:r w:rsidRPr="000561ED">
        <w:t xml:space="preserve">Tabla </w:t>
      </w:r>
      <w:r>
        <w:tab/>
        <w:t>26</w:t>
      </w:r>
      <w:r w:rsidRPr="000561ED">
        <w:rPr>
          <w:i/>
          <w:iCs/>
        </w:rPr>
        <w:br/>
        <w:t xml:space="preserve">Benchmarking </w:t>
      </w:r>
      <w:r>
        <w:rPr>
          <w:i/>
          <w:iCs/>
        </w:rPr>
        <w:t xml:space="preserve">comparativo de </w:t>
      </w:r>
      <w:r w:rsidRPr="00A13DB7">
        <w:rPr>
          <w:rFonts w:eastAsia="Calibri" w:cs="Times New Roman"/>
          <w:i/>
          <w:iCs/>
          <w:sz w:val="22"/>
        </w:rPr>
        <w:t>modelos LLM</w:t>
      </w:r>
    </w:p>
    <w:tbl>
      <w:tblPr>
        <w:tblW w:w="10920" w:type="dxa"/>
        <w:jc w:val="center"/>
        <w:tblLayout w:type="fixed"/>
        <w:tblLook w:val="0400" w:firstRow="0" w:lastRow="0" w:firstColumn="0" w:lastColumn="0" w:noHBand="0" w:noVBand="1"/>
      </w:tblPr>
      <w:tblGrid>
        <w:gridCol w:w="2240"/>
        <w:gridCol w:w="1240"/>
        <w:gridCol w:w="1096"/>
        <w:gridCol w:w="1384"/>
        <w:gridCol w:w="1096"/>
        <w:gridCol w:w="1384"/>
        <w:gridCol w:w="1240"/>
        <w:gridCol w:w="1240"/>
      </w:tblGrid>
      <w:tr w:rsidR="000412DA" w:rsidRPr="000561ED" w14:paraId="3891AD56" w14:textId="77777777" w:rsidTr="0004360C">
        <w:trPr>
          <w:trHeight w:val="300"/>
          <w:jc w:val="center"/>
        </w:trPr>
        <w:tc>
          <w:tcPr>
            <w:tcW w:w="2240" w:type="dxa"/>
            <w:tcBorders>
              <w:top w:val="nil"/>
              <w:left w:val="nil"/>
              <w:bottom w:val="nil"/>
              <w:right w:val="nil"/>
            </w:tcBorders>
            <w:vAlign w:val="center"/>
          </w:tcPr>
          <w:p w14:paraId="5189BE34" w14:textId="77777777" w:rsidR="000412DA" w:rsidRPr="00CC439F" w:rsidRDefault="000412DA" w:rsidP="0004360C">
            <w:pPr>
              <w:rPr>
                <w:rFonts w:cs="Times New Roman"/>
              </w:rPr>
            </w:pPr>
          </w:p>
        </w:tc>
        <w:tc>
          <w:tcPr>
            <w:tcW w:w="1240" w:type="dxa"/>
            <w:tcBorders>
              <w:top w:val="nil"/>
              <w:left w:val="nil"/>
              <w:bottom w:val="nil"/>
              <w:right w:val="nil"/>
            </w:tcBorders>
            <w:vAlign w:val="center"/>
          </w:tcPr>
          <w:p w14:paraId="2C52A33D" w14:textId="77777777" w:rsidR="000412DA" w:rsidRPr="00CC439F" w:rsidRDefault="000412DA" w:rsidP="0004360C">
            <w:pPr>
              <w:rPr>
                <w:rFonts w:cs="Times New Roman"/>
              </w:rPr>
            </w:pPr>
          </w:p>
        </w:tc>
        <w:tc>
          <w:tcPr>
            <w:tcW w:w="2480" w:type="dxa"/>
            <w:gridSpan w:val="2"/>
            <w:tcBorders>
              <w:top w:val="single" w:sz="4" w:space="0" w:color="000000"/>
              <w:left w:val="single" w:sz="4" w:space="0" w:color="000000"/>
              <w:bottom w:val="single" w:sz="4" w:space="0" w:color="000000"/>
              <w:right w:val="single" w:sz="4" w:space="0" w:color="000000"/>
            </w:tcBorders>
            <w:shd w:val="clear" w:color="auto" w:fill="D9E1F2"/>
            <w:vAlign w:val="center"/>
          </w:tcPr>
          <w:p w14:paraId="794D2689" w14:textId="4EBC1C44" w:rsidR="000412DA" w:rsidRPr="00CC439F" w:rsidRDefault="000412DA" w:rsidP="0004360C">
            <w:pPr>
              <w:rPr>
                <w:rFonts w:cs="Times New Roman"/>
                <w:b/>
              </w:rPr>
            </w:pPr>
            <w:r w:rsidRPr="000412DA">
              <w:rPr>
                <w:rFonts w:cs="Times New Roman"/>
                <w:b/>
              </w:rPr>
              <w:t>Gemini 2.5 Flash</w:t>
            </w:r>
          </w:p>
        </w:tc>
        <w:tc>
          <w:tcPr>
            <w:tcW w:w="2480" w:type="dxa"/>
            <w:gridSpan w:val="2"/>
            <w:tcBorders>
              <w:top w:val="single" w:sz="4" w:space="0" w:color="000000"/>
              <w:left w:val="nil"/>
              <w:bottom w:val="single" w:sz="4" w:space="0" w:color="000000"/>
              <w:right w:val="single" w:sz="4" w:space="0" w:color="000000"/>
            </w:tcBorders>
            <w:shd w:val="clear" w:color="auto" w:fill="D9E1F2"/>
            <w:vAlign w:val="center"/>
          </w:tcPr>
          <w:p w14:paraId="1FCC4BA2" w14:textId="4C192BF9" w:rsidR="000412DA" w:rsidRPr="00CC439F" w:rsidRDefault="000412DA" w:rsidP="0004360C">
            <w:pPr>
              <w:rPr>
                <w:rFonts w:cs="Times New Roman"/>
                <w:b/>
              </w:rPr>
            </w:pPr>
            <w:r w:rsidRPr="000412DA">
              <w:rPr>
                <w:rFonts w:cs="Times New Roman"/>
                <w:b/>
              </w:rPr>
              <w:t>Gemini 2.5 Pro</w:t>
            </w:r>
          </w:p>
        </w:tc>
        <w:tc>
          <w:tcPr>
            <w:tcW w:w="2480" w:type="dxa"/>
            <w:gridSpan w:val="2"/>
            <w:tcBorders>
              <w:top w:val="single" w:sz="4" w:space="0" w:color="000000"/>
              <w:left w:val="nil"/>
              <w:bottom w:val="single" w:sz="4" w:space="0" w:color="000000"/>
              <w:right w:val="single" w:sz="4" w:space="0" w:color="000000"/>
            </w:tcBorders>
            <w:shd w:val="clear" w:color="auto" w:fill="D9E1F2"/>
          </w:tcPr>
          <w:p w14:paraId="7B7E550C" w14:textId="4D9A520F" w:rsidR="000412DA" w:rsidRPr="00B23480" w:rsidRDefault="000412DA" w:rsidP="0004360C">
            <w:pPr>
              <w:rPr>
                <w:rFonts w:cs="Times New Roman"/>
                <w:b/>
              </w:rPr>
            </w:pPr>
            <w:r w:rsidRPr="000412DA">
              <w:rPr>
                <w:rFonts w:cs="Times New Roman"/>
                <w:b/>
              </w:rPr>
              <w:t>GPT-4o</w:t>
            </w:r>
          </w:p>
        </w:tc>
      </w:tr>
      <w:tr w:rsidR="000412DA" w:rsidRPr="000561ED" w14:paraId="11EA2E91" w14:textId="77777777" w:rsidTr="0004360C">
        <w:trPr>
          <w:trHeight w:val="324"/>
          <w:jc w:val="center"/>
        </w:trPr>
        <w:tc>
          <w:tcPr>
            <w:tcW w:w="2240" w:type="dxa"/>
            <w:tcBorders>
              <w:top w:val="single" w:sz="4" w:space="0" w:color="000000"/>
              <w:left w:val="single" w:sz="4" w:space="0" w:color="000000"/>
              <w:bottom w:val="single" w:sz="4" w:space="0" w:color="000000"/>
              <w:right w:val="single" w:sz="4" w:space="0" w:color="000000"/>
            </w:tcBorders>
            <w:shd w:val="clear" w:color="auto" w:fill="D9E1F2"/>
            <w:vAlign w:val="center"/>
          </w:tcPr>
          <w:p w14:paraId="47B39F5F" w14:textId="77777777" w:rsidR="000412DA" w:rsidRPr="00CC439F" w:rsidRDefault="000412DA" w:rsidP="0004360C">
            <w:pPr>
              <w:rPr>
                <w:rFonts w:cs="Times New Roman"/>
                <w:b/>
              </w:rPr>
            </w:pPr>
            <w:r w:rsidRPr="00CC439F">
              <w:rPr>
                <w:rFonts w:cs="Times New Roman"/>
                <w:b/>
              </w:rPr>
              <w:t>Criterio</w:t>
            </w:r>
          </w:p>
        </w:tc>
        <w:tc>
          <w:tcPr>
            <w:tcW w:w="1240" w:type="dxa"/>
            <w:tcBorders>
              <w:top w:val="single" w:sz="4" w:space="0" w:color="000000"/>
              <w:left w:val="nil"/>
              <w:bottom w:val="single" w:sz="4" w:space="0" w:color="000000"/>
              <w:right w:val="single" w:sz="4" w:space="0" w:color="000000"/>
            </w:tcBorders>
            <w:shd w:val="clear" w:color="auto" w:fill="D9E1F2"/>
            <w:vAlign w:val="center"/>
          </w:tcPr>
          <w:p w14:paraId="50F5E543" w14:textId="77777777" w:rsidR="000412DA" w:rsidRPr="00CC439F" w:rsidRDefault="000412DA" w:rsidP="0004360C">
            <w:pPr>
              <w:rPr>
                <w:rFonts w:cs="Times New Roman"/>
                <w:b/>
                <w:bCs/>
              </w:rPr>
            </w:pPr>
            <w:r w:rsidRPr="00CC439F">
              <w:rPr>
                <w:rFonts w:cs="Times New Roman"/>
                <w:b/>
                <w:bCs/>
              </w:rPr>
              <w:t>Impacto</w:t>
            </w:r>
          </w:p>
        </w:tc>
        <w:tc>
          <w:tcPr>
            <w:tcW w:w="1096" w:type="dxa"/>
            <w:tcBorders>
              <w:top w:val="nil"/>
              <w:left w:val="nil"/>
              <w:bottom w:val="single" w:sz="4" w:space="0" w:color="000000"/>
              <w:right w:val="single" w:sz="4" w:space="0" w:color="000000"/>
            </w:tcBorders>
            <w:shd w:val="clear" w:color="auto" w:fill="D9E1F2"/>
            <w:vAlign w:val="center"/>
          </w:tcPr>
          <w:p w14:paraId="04692ECF" w14:textId="77777777" w:rsidR="000412DA" w:rsidRPr="00CC439F" w:rsidRDefault="000412DA" w:rsidP="0004360C">
            <w:pPr>
              <w:rPr>
                <w:rFonts w:cs="Times New Roman"/>
                <w:b/>
                <w:bCs/>
              </w:rPr>
            </w:pPr>
            <w:r w:rsidRPr="00CC439F">
              <w:rPr>
                <w:rFonts w:cs="Times New Roman"/>
                <w:b/>
                <w:bCs/>
              </w:rPr>
              <w:t>Puntaje</w:t>
            </w:r>
          </w:p>
        </w:tc>
        <w:tc>
          <w:tcPr>
            <w:tcW w:w="1384" w:type="dxa"/>
            <w:tcBorders>
              <w:top w:val="nil"/>
              <w:left w:val="nil"/>
              <w:bottom w:val="single" w:sz="4" w:space="0" w:color="000000"/>
              <w:right w:val="single" w:sz="4" w:space="0" w:color="000000"/>
            </w:tcBorders>
            <w:shd w:val="clear" w:color="auto" w:fill="D9E1F2"/>
            <w:vAlign w:val="center"/>
          </w:tcPr>
          <w:p w14:paraId="52356B27" w14:textId="77777777" w:rsidR="000412DA" w:rsidRPr="00CC439F" w:rsidRDefault="000412DA" w:rsidP="0004360C">
            <w:pPr>
              <w:rPr>
                <w:rFonts w:cs="Times New Roman"/>
                <w:b/>
                <w:bCs/>
              </w:rPr>
            </w:pPr>
            <w:r w:rsidRPr="00CC439F">
              <w:rPr>
                <w:rFonts w:cs="Times New Roman"/>
                <w:b/>
                <w:bCs/>
              </w:rPr>
              <w:t>Promedio</w:t>
            </w:r>
          </w:p>
        </w:tc>
        <w:tc>
          <w:tcPr>
            <w:tcW w:w="1096" w:type="dxa"/>
            <w:tcBorders>
              <w:top w:val="nil"/>
              <w:left w:val="nil"/>
              <w:bottom w:val="single" w:sz="4" w:space="0" w:color="000000"/>
              <w:right w:val="single" w:sz="4" w:space="0" w:color="000000"/>
            </w:tcBorders>
            <w:shd w:val="clear" w:color="auto" w:fill="D9E1F2"/>
            <w:vAlign w:val="center"/>
          </w:tcPr>
          <w:p w14:paraId="665C9A99" w14:textId="77777777" w:rsidR="000412DA" w:rsidRPr="00CC439F" w:rsidRDefault="000412DA" w:rsidP="0004360C">
            <w:pPr>
              <w:rPr>
                <w:rFonts w:cs="Times New Roman"/>
                <w:b/>
                <w:bCs/>
              </w:rPr>
            </w:pPr>
            <w:r w:rsidRPr="00CC439F">
              <w:rPr>
                <w:rFonts w:cs="Times New Roman"/>
                <w:b/>
                <w:bCs/>
              </w:rPr>
              <w:t>Puntaje</w:t>
            </w:r>
          </w:p>
        </w:tc>
        <w:tc>
          <w:tcPr>
            <w:tcW w:w="1384" w:type="dxa"/>
            <w:tcBorders>
              <w:top w:val="nil"/>
              <w:left w:val="nil"/>
              <w:bottom w:val="single" w:sz="4" w:space="0" w:color="000000"/>
              <w:right w:val="single" w:sz="4" w:space="0" w:color="000000"/>
            </w:tcBorders>
            <w:shd w:val="clear" w:color="auto" w:fill="D9E1F2"/>
            <w:vAlign w:val="center"/>
          </w:tcPr>
          <w:p w14:paraId="09A3BAD9" w14:textId="77777777" w:rsidR="000412DA" w:rsidRPr="00CC439F" w:rsidRDefault="000412DA" w:rsidP="0004360C">
            <w:pPr>
              <w:rPr>
                <w:rFonts w:cs="Times New Roman"/>
                <w:b/>
                <w:bCs/>
              </w:rPr>
            </w:pPr>
            <w:r w:rsidRPr="00CC439F">
              <w:rPr>
                <w:rFonts w:cs="Times New Roman"/>
                <w:b/>
                <w:bCs/>
              </w:rPr>
              <w:t>Promedio</w:t>
            </w:r>
          </w:p>
        </w:tc>
        <w:tc>
          <w:tcPr>
            <w:tcW w:w="1240" w:type="dxa"/>
            <w:tcBorders>
              <w:top w:val="nil"/>
              <w:left w:val="nil"/>
              <w:bottom w:val="single" w:sz="4" w:space="0" w:color="000000"/>
              <w:right w:val="single" w:sz="4" w:space="0" w:color="000000"/>
            </w:tcBorders>
            <w:shd w:val="clear" w:color="auto" w:fill="D9E1F2"/>
          </w:tcPr>
          <w:p w14:paraId="6943D372" w14:textId="77777777" w:rsidR="000412DA" w:rsidRPr="00CC439F" w:rsidRDefault="000412DA" w:rsidP="0004360C">
            <w:pPr>
              <w:rPr>
                <w:rFonts w:cs="Times New Roman"/>
                <w:b/>
                <w:bCs/>
              </w:rPr>
            </w:pPr>
            <w:r w:rsidRPr="00CC439F">
              <w:rPr>
                <w:rFonts w:cs="Times New Roman"/>
                <w:b/>
                <w:bCs/>
              </w:rPr>
              <w:t>Puntaje</w:t>
            </w:r>
          </w:p>
        </w:tc>
        <w:tc>
          <w:tcPr>
            <w:tcW w:w="1240" w:type="dxa"/>
            <w:tcBorders>
              <w:top w:val="nil"/>
              <w:left w:val="nil"/>
              <w:bottom w:val="single" w:sz="4" w:space="0" w:color="000000"/>
              <w:right w:val="single" w:sz="4" w:space="0" w:color="000000"/>
            </w:tcBorders>
            <w:shd w:val="clear" w:color="auto" w:fill="D9E1F2"/>
          </w:tcPr>
          <w:p w14:paraId="6A13BA97" w14:textId="77777777" w:rsidR="000412DA" w:rsidRPr="00CC439F" w:rsidRDefault="000412DA" w:rsidP="0004360C">
            <w:pPr>
              <w:rPr>
                <w:rFonts w:cs="Times New Roman"/>
                <w:b/>
                <w:bCs/>
              </w:rPr>
            </w:pPr>
            <w:r w:rsidRPr="00CC439F">
              <w:rPr>
                <w:rFonts w:cs="Times New Roman"/>
                <w:b/>
                <w:bCs/>
              </w:rPr>
              <w:t>Promedio</w:t>
            </w:r>
          </w:p>
        </w:tc>
      </w:tr>
      <w:tr w:rsidR="000412DA" w:rsidRPr="000561ED" w14:paraId="5671A85D" w14:textId="77777777" w:rsidTr="0004360C">
        <w:trPr>
          <w:trHeight w:val="324"/>
          <w:jc w:val="center"/>
        </w:trPr>
        <w:tc>
          <w:tcPr>
            <w:tcW w:w="2240" w:type="dxa"/>
            <w:tcBorders>
              <w:top w:val="nil"/>
              <w:left w:val="single" w:sz="4" w:space="0" w:color="000000"/>
              <w:bottom w:val="single" w:sz="4" w:space="0" w:color="000000"/>
              <w:right w:val="single" w:sz="4" w:space="0" w:color="000000"/>
            </w:tcBorders>
            <w:shd w:val="clear" w:color="auto" w:fill="D9E1F2"/>
          </w:tcPr>
          <w:p w14:paraId="60091FE1" w14:textId="45BC44BE" w:rsidR="000412DA" w:rsidRPr="000412DA" w:rsidRDefault="000412DA" w:rsidP="000412DA">
            <w:pPr>
              <w:rPr>
                <w:rFonts w:cs="Times New Roman"/>
                <w:b/>
                <w:bCs/>
              </w:rPr>
            </w:pPr>
            <w:r w:rsidRPr="000412DA">
              <w:rPr>
                <w:rFonts w:cs="Times New Roman"/>
                <w:b/>
                <w:bCs/>
              </w:rPr>
              <w:t>Mecanismos de validación</w:t>
            </w:r>
          </w:p>
        </w:tc>
        <w:tc>
          <w:tcPr>
            <w:tcW w:w="1240" w:type="dxa"/>
            <w:tcBorders>
              <w:top w:val="nil"/>
              <w:left w:val="nil"/>
              <w:bottom w:val="single" w:sz="4" w:space="0" w:color="000000"/>
              <w:right w:val="single" w:sz="4" w:space="0" w:color="000000"/>
            </w:tcBorders>
            <w:shd w:val="clear" w:color="auto" w:fill="D9E1F2"/>
            <w:vAlign w:val="center"/>
          </w:tcPr>
          <w:p w14:paraId="5918E536" w14:textId="5AD944AC" w:rsidR="000412DA" w:rsidRPr="00CC439F" w:rsidRDefault="000412DA" w:rsidP="000412DA">
            <w:pPr>
              <w:rPr>
                <w:rFonts w:cs="Times New Roman"/>
              </w:rPr>
            </w:pPr>
            <w:r w:rsidRPr="00377505">
              <w:rPr>
                <w:rFonts w:cs="Times New Roman"/>
              </w:rPr>
              <w:t>2</w:t>
            </w:r>
            <w:r>
              <w:rPr>
                <w:rFonts w:cs="Times New Roman"/>
              </w:rPr>
              <w:t>8</w:t>
            </w:r>
            <w:r w:rsidRPr="00377505">
              <w:rPr>
                <w:rFonts w:cs="Times New Roman"/>
              </w:rPr>
              <w:t>%</w:t>
            </w:r>
          </w:p>
        </w:tc>
        <w:tc>
          <w:tcPr>
            <w:tcW w:w="1096" w:type="dxa"/>
            <w:tcBorders>
              <w:top w:val="nil"/>
              <w:left w:val="nil"/>
              <w:bottom w:val="single" w:sz="4" w:space="0" w:color="000000"/>
              <w:right w:val="single" w:sz="4" w:space="0" w:color="000000"/>
            </w:tcBorders>
            <w:vAlign w:val="center"/>
          </w:tcPr>
          <w:p w14:paraId="2B1E26BB" w14:textId="17569795" w:rsidR="000412DA" w:rsidRPr="00CC439F" w:rsidRDefault="000412DA" w:rsidP="000412DA">
            <w:pPr>
              <w:rPr>
                <w:rFonts w:cs="Times New Roman"/>
              </w:rPr>
            </w:pPr>
            <w:r>
              <w:rPr>
                <w:rFonts w:ascii="Arial" w:hAnsi="Arial" w:cs="Arial"/>
                <w:color w:val="1F1F1F"/>
                <w:sz w:val="22"/>
              </w:rPr>
              <w:t>4</w:t>
            </w:r>
          </w:p>
        </w:tc>
        <w:tc>
          <w:tcPr>
            <w:tcW w:w="1384" w:type="dxa"/>
            <w:tcBorders>
              <w:top w:val="nil"/>
              <w:left w:val="nil"/>
              <w:bottom w:val="single" w:sz="4" w:space="0" w:color="000000"/>
              <w:right w:val="single" w:sz="4" w:space="0" w:color="000000"/>
            </w:tcBorders>
            <w:vAlign w:val="center"/>
          </w:tcPr>
          <w:p w14:paraId="3EC08CCE" w14:textId="1696E4CE" w:rsidR="000412DA" w:rsidRPr="00704AF0" w:rsidRDefault="000412DA" w:rsidP="000412DA">
            <w:pPr>
              <w:rPr>
                <w:rFonts w:cs="Times New Roman"/>
              </w:rPr>
            </w:pPr>
            <w:r>
              <w:rPr>
                <w:rFonts w:ascii="Arial" w:hAnsi="Arial" w:cs="Arial"/>
                <w:color w:val="1F1F1F"/>
                <w:sz w:val="22"/>
              </w:rPr>
              <w:t>1.12</w:t>
            </w:r>
          </w:p>
        </w:tc>
        <w:tc>
          <w:tcPr>
            <w:tcW w:w="1096" w:type="dxa"/>
            <w:tcBorders>
              <w:top w:val="nil"/>
              <w:left w:val="nil"/>
              <w:bottom w:val="single" w:sz="4" w:space="0" w:color="000000"/>
              <w:right w:val="single" w:sz="4" w:space="0" w:color="000000"/>
            </w:tcBorders>
            <w:vAlign w:val="center"/>
          </w:tcPr>
          <w:p w14:paraId="7BE68F80" w14:textId="00A515D5" w:rsidR="000412DA" w:rsidRPr="00CC439F" w:rsidRDefault="000412DA" w:rsidP="000412DA">
            <w:pPr>
              <w:rPr>
                <w:rFonts w:cs="Times New Roman"/>
              </w:rPr>
            </w:pPr>
            <w:r>
              <w:rPr>
                <w:rFonts w:ascii="Arial" w:hAnsi="Arial" w:cs="Arial"/>
                <w:color w:val="1F1F1F"/>
                <w:sz w:val="22"/>
              </w:rPr>
              <w:t>4</w:t>
            </w:r>
          </w:p>
        </w:tc>
        <w:tc>
          <w:tcPr>
            <w:tcW w:w="1384" w:type="dxa"/>
            <w:tcBorders>
              <w:top w:val="nil"/>
              <w:left w:val="nil"/>
              <w:bottom w:val="single" w:sz="4" w:space="0" w:color="000000"/>
              <w:right w:val="single" w:sz="4" w:space="0" w:color="000000"/>
            </w:tcBorders>
            <w:vAlign w:val="center"/>
          </w:tcPr>
          <w:p w14:paraId="571C2B71" w14:textId="7DDDBD2E" w:rsidR="000412DA" w:rsidRPr="00CC439F" w:rsidRDefault="000412DA" w:rsidP="000412DA">
            <w:pPr>
              <w:rPr>
                <w:rFonts w:cs="Times New Roman"/>
              </w:rPr>
            </w:pPr>
            <w:r>
              <w:rPr>
                <w:rFonts w:ascii="Arial" w:hAnsi="Arial" w:cs="Arial"/>
                <w:color w:val="1F1F1F"/>
                <w:sz w:val="22"/>
              </w:rPr>
              <w:t>1.12</w:t>
            </w:r>
          </w:p>
        </w:tc>
        <w:tc>
          <w:tcPr>
            <w:tcW w:w="1240" w:type="dxa"/>
            <w:tcBorders>
              <w:top w:val="nil"/>
              <w:left w:val="nil"/>
              <w:bottom w:val="single" w:sz="4" w:space="0" w:color="000000"/>
              <w:right w:val="single" w:sz="4" w:space="0" w:color="000000"/>
            </w:tcBorders>
            <w:vAlign w:val="center"/>
          </w:tcPr>
          <w:p w14:paraId="6EBB7753" w14:textId="498CB493" w:rsidR="000412DA" w:rsidRDefault="000412DA" w:rsidP="000412DA">
            <w:pPr>
              <w:rPr>
                <w:rFonts w:cs="Times New Roman"/>
              </w:rPr>
            </w:pPr>
            <w:r>
              <w:rPr>
                <w:rFonts w:ascii="Arial" w:hAnsi="Arial" w:cs="Arial"/>
                <w:color w:val="1F1F1F"/>
                <w:sz w:val="22"/>
              </w:rPr>
              <w:t>3</w:t>
            </w:r>
          </w:p>
        </w:tc>
        <w:tc>
          <w:tcPr>
            <w:tcW w:w="1240" w:type="dxa"/>
            <w:tcBorders>
              <w:top w:val="nil"/>
              <w:left w:val="nil"/>
              <w:bottom w:val="single" w:sz="4" w:space="0" w:color="000000"/>
              <w:right w:val="single" w:sz="4" w:space="0" w:color="000000"/>
            </w:tcBorders>
            <w:vAlign w:val="center"/>
          </w:tcPr>
          <w:p w14:paraId="28DD8CDC" w14:textId="7A47E67D" w:rsidR="000412DA" w:rsidRDefault="000412DA" w:rsidP="000412DA">
            <w:pPr>
              <w:rPr>
                <w:rFonts w:cs="Times New Roman"/>
              </w:rPr>
            </w:pPr>
            <w:r>
              <w:rPr>
                <w:rFonts w:ascii="Arial" w:hAnsi="Arial" w:cs="Arial"/>
                <w:color w:val="1F1F1F"/>
                <w:sz w:val="22"/>
              </w:rPr>
              <w:t>0.84</w:t>
            </w:r>
          </w:p>
        </w:tc>
      </w:tr>
      <w:tr w:rsidR="000412DA" w:rsidRPr="000561ED" w14:paraId="08341312" w14:textId="77777777" w:rsidTr="0004360C">
        <w:trPr>
          <w:trHeight w:val="324"/>
          <w:jc w:val="center"/>
        </w:trPr>
        <w:tc>
          <w:tcPr>
            <w:tcW w:w="2240" w:type="dxa"/>
            <w:tcBorders>
              <w:top w:val="nil"/>
              <w:left w:val="single" w:sz="4" w:space="0" w:color="000000"/>
              <w:bottom w:val="single" w:sz="4" w:space="0" w:color="000000"/>
              <w:right w:val="single" w:sz="4" w:space="0" w:color="000000"/>
            </w:tcBorders>
            <w:shd w:val="clear" w:color="auto" w:fill="D9E1F2"/>
          </w:tcPr>
          <w:p w14:paraId="6154ECD2" w14:textId="13B31CDE" w:rsidR="000412DA" w:rsidRPr="000412DA" w:rsidRDefault="000412DA" w:rsidP="000412DA">
            <w:pPr>
              <w:rPr>
                <w:rFonts w:cs="Times New Roman"/>
                <w:b/>
                <w:bCs/>
              </w:rPr>
            </w:pPr>
            <w:r w:rsidRPr="000412DA">
              <w:rPr>
                <w:rFonts w:cs="Times New Roman"/>
                <w:b/>
                <w:bCs/>
              </w:rPr>
              <w:t>Aprendizaje en tiempo real</w:t>
            </w:r>
          </w:p>
        </w:tc>
        <w:tc>
          <w:tcPr>
            <w:tcW w:w="1240" w:type="dxa"/>
            <w:tcBorders>
              <w:top w:val="nil"/>
              <w:left w:val="nil"/>
              <w:bottom w:val="single" w:sz="4" w:space="0" w:color="000000"/>
              <w:right w:val="single" w:sz="4" w:space="0" w:color="000000"/>
            </w:tcBorders>
            <w:shd w:val="clear" w:color="auto" w:fill="D9E1F2"/>
            <w:vAlign w:val="center"/>
          </w:tcPr>
          <w:p w14:paraId="120E29DB" w14:textId="2DED8BD5" w:rsidR="000412DA" w:rsidRPr="00CC439F" w:rsidRDefault="000412DA" w:rsidP="000412DA">
            <w:pPr>
              <w:rPr>
                <w:rFonts w:cs="Times New Roman"/>
              </w:rPr>
            </w:pPr>
            <w:r w:rsidRPr="00377505">
              <w:rPr>
                <w:rFonts w:cs="Times New Roman"/>
              </w:rPr>
              <w:t>2</w:t>
            </w:r>
            <w:r>
              <w:rPr>
                <w:rFonts w:cs="Times New Roman"/>
              </w:rPr>
              <w:t>4</w:t>
            </w:r>
            <w:r w:rsidRPr="00377505">
              <w:rPr>
                <w:rFonts w:cs="Times New Roman"/>
              </w:rPr>
              <w:t>%</w:t>
            </w:r>
          </w:p>
        </w:tc>
        <w:tc>
          <w:tcPr>
            <w:tcW w:w="1096" w:type="dxa"/>
            <w:tcBorders>
              <w:top w:val="nil"/>
              <w:left w:val="nil"/>
              <w:bottom w:val="single" w:sz="4" w:space="0" w:color="000000"/>
              <w:right w:val="single" w:sz="4" w:space="0" w:color="000000"/>
            </w:tcBorders>
            <w:vAlign w:val="center"/>
          </w:tcPr>
          <w:p w14:paraId="446869CF" w14:textId="7001EF6A" w:rsidR="000412DA" w:rsidRPr="00CC439F" w:rsidRDefault="000412DA" w:rsidP="000412DA">
            <w:pPr>
              <w:rPr>
                <w:rFonts w:cs="Times New Roman"/>
              </w:rPr>
            </w:pPr>
            <w:r>
              <w:rPr>
                <w:rFonts w:ascii="Arial" w:hAnsi="Arial" w:cs="Arial"/>
                <w:color w:val="1F1F1F"/>
                <w:sz w:val="22"/>
              </w:rPr>
              <w:t>4</w:t>
            </w:r>
          </w:p>
        </w:tc>
        <w:tc>
          <w:tcPr>
            <w:tcW w:w="1384" w:type="dxa"/>
            <w:tcBorders>
              <w:top w:val="nil"/>
              <w:left w:val="nil"/>
              <w:bottom w:val="single" w:sz="4" w:space="0" w:color="000000"/>
              <w:right w:val="single" w:sz="4" w:space="0" w:color="000000"/>
            </w:tcBorders>
            <w:vAlign w:val="center"/>
          </w:tcPr>
          <w:p w14:paraId="74B00D54" w14:textId="35D46962" w:rsidR="000412DA" w:rsidRPr="00CC439F" w:rsidRDefault="000412DA" w:rsidP="000412DA">
            <w:pPr>
              <w:rPr>
                <w:rFonts w:cs="Times New Roman"/>
              </w:rPr>
            </w:pPr>
            <w:r>
              <w:rPr>
                <w:rFonts w:ascii="Arial" w:hAnsi="Arial" w:cs="Arial"/>
                <w:color w:val="1F1F1F"/>
                <w:sz w:val="22"/>
              </w:rPr>
              <w:t>0.96</w:t>
            </w:r>
          </w:p>
        </w:tc>
        <w:tc>
          <w:tcPr>
            <w:tcW w:w="1096" w:type="dxa"/>
            <w:tcBorders>
              <w:top w:val="nil"/>
              <w:left w:val="nil"/>
              <w:bottom w:val="single" w:sz="4" w:space="0" w:color="000000"/>
              <w:right w:val="single" w:sz="4" w:space="0" w:color="000000"/>
            </w:tcBorders>
            <w:vAlign w:val="center"/>
          </w:tcPr>
          <w:p w14:paraId="20FC3545" w14:textId="58433151" w:rsidR="000412DA" w:rsidRPr="00CC439F" w:rsidRDefault="000412DA" w:rsidP="000412DA">
            <w:pPr>
              <w:rPr>
                <w:rFonts w:cs="Times New Roman"/>
              </w:rPr>
            </w:pPr>
            <w:r>
              <w:rPr>
                <w:rFonts w:ascii="Arial" w:hAnsi="Arial" w:cs="Arial"/>
                <w:color w:val="1F1F1F"/>
                <w:sz w:val="22"/>
              </w:rPr>
              <w:t>3</w:t>
            </w:r>
          </w:p>
        </w:tc>
        <w:tc>
          <w:tcPr>
            <w:tcW w:w="1384" w:type="dxa"/>
            <w:tcBorders>
              <w:top w:val="nil"/>
              <w:left w:val="nil"/>
              <w:bottom w:val="single" w:sz="4" w:space="0" w:color="000000"/>
              <w:right w:val="single" w:sz="4" w:space="0" w:color="000000"/>
            </w:tcBorders>
            <w:vAlign w:val="center"/>
          </w:tcPr>
          <w:p w14:paraId="06946552" w14:textId="3EAF867F" w:rsidR="000412DA" w:rsidRPr="00CC439F" w:rsidRDefault="000412DA" w:rsidP="000412DA">
            <w:pPr>
              <w:rPr>
                <w:rFonts w:cs="Times New Roman"/>
              </w:rPr>
            </w:pPr>
            <w:r>
              <w:rPr>
                <w:rFonts w:ascii="Arial" w:hAnsi="Arial" w:cs="Arial"/>
                <w:color w:val="1F1F1F"/>
                <w:sz w:val="22"/>
              </w:rPr>
              <w:t>0.72</w:t>
            </w:r>
          </w:p>
        </w:tc>
        <w:tc>
          <w:tcPr>
            <w:tcW w:w="1240" w:type="dxa"/>
            <w:tcBorders>
              <w:top w:val="nil"/>
              <w:left w:val="nil"/>
              <w:bottom w:val="single" w:sz="4" w:space="0" w:color="000000"/>
              <w:right w:val="single" w:sz="4" w:space="0" w:color="000000"/>
            </w:tcBorders>
            <w:vAlign w:val="center"/>
          </w:tcPr>
          <w:p w14:paraId="05FFB8AF" w14:textId="35F850D2" w:rsidR="000412DA" w:rsidRDefault="000412DA" w:rsidP="000412DA">
            <w:pPr>
              <w:rPr>
                <w:rFonts w:cs="Times New Roman"/>
              </w:rPr>
            </w:pPr>
            <w:r>
              <w:rPr>
                <w:rFonts w:ascii="Arial" w:hAnsi="Arial" w:cs="Arial"/>
                <w:color w:val="1F1F1F"/>
                <w:sz w:val="22"/>
              </w:rPr>
              <w:t>3</w:t>
            </w:r>
          </w:p>
        </w:tc>
        <w:tc>
          <w:tcPr>
            <w:tcW w:w="1240" w:type="dxa"/>
            <w:tcBorders>
              <w:top w:val="nil"/>
              <w:left w:val="nil"/>
              <w:bottom w:val="single" w:sz="4" w:space="0" w:color="000000"/>
              <w:right w:val="single" w:sz="4" w:space="0" w:color="000000"/>
            </w:tcBorders>
            <w:vAlign w:val="center"/>
          </w:tcPr>
          <w:p w14:paraId="3E5CC666" w14:textId="336252FB" w:rsidR="000412DA" w:rsidRDefault="000412DA" w:rsidP="000412DA">
            <w:pPr>
              <w:rPr>
                <w:rFonts w:cs="Times New Roman"/>
              </w:rPr>
            </w:pPr>
            <w:r>
              <w:rPr>
                <w:rFonts w:ascii="Arial" w:hAnsi="Arial" w:cs="Arial"/>
                <w:color w:val="1F1F1F"/>
                <w:sz w:val="22"/>
              </w:rPr>
              <w:t>0.72</w:t>
            </w:r>
          </w:p>
        </w:tc>
      </w:tr>
      <w:tr w:rsidR="002D742F" w:rsidRPr="000561ED" w14:paraId="0C129627" w14:textId="77777777" w:rsidTr="0004360C">
        <w:trPr>
          <w:trHeight w:val="324"/>
          <w:jc w:val="center"/>
        </w:trPr>
        <w:tc>
          <w:tcPr>
            <w:tcW w:w="2240" w:type="dxa"/>
            <w:tcBorders>
              <w:top w:val="nil"/>
              <w:left w:val="single" w:sz="4" w:space="0" w:color="000000"/>
              <w:bottom w:val="single" w:sz="4" w:space="0" w:color="000000"/>
              <w:right w:val="single" w:sz="4" w:space="0" w:color="000000"/>
            </w:tcBorders>
            <w:shd w:val="clear" w:color="auto" w:fill="D9E1F2"/>
          </w:tcPr>
          <w:p w14:paraId="50CC4F1D" w14:textId="58CE08BF" w:rsidR="002D742F" w:rsidRPr="002D742F" w:rsidRDefault="002D742F" w:rsidP="002D742F">
            <w:pPr>
              <w:rPr>
                <w:rFonts w:cs="Times New Roman"/>
                <w:b/>
                <w:bCs/>
              </w:rPr>
            </w:pPr>
            <w:r w:rsidRPr="002D742F">
              <w:rPr>
                <w:rFonts w:cs="Times New Roman"/>
                <w:b/>
                <w:bCs/>
              </w:rPr>
              <w:t>Eficiencia de Recursos Operativos</w:t>
            </w:r>
          </w:p>
        </w:tc>
        <w:tc>
          <w:tcPr>
            <w:tcW w:w="1240" w:type="dxa"/>
            <w:tcBorders>
              <w:top w:val="nil"/>
              <w:left w:val="nil"/>
              <w:bottom w:val="single" w:sz="4" w:space="0" w:color="000000"/>
              <w:right w:val="single" w:sz="4" w:space="0" w:color="000000"/>
            </w:tcBorders>
            <w:shd w:val="clear" w:color="auto" w:fill="D9E1F2"/>
            <w:vAlign w:val="center"/>
          </w:tcPr>
          <w:p w14:paraId="4903E081" w14:textId="403FB1FA" w:rsidR="002D742F" w:rsidRPr="00CC439F" w:rsidRDefault="002D742F" w:rsidP="002D742F">
            <w:pPr>
              <w:rPr>
                <w:rFonts w:cs="Times New Roman"/>
              </w:rPr>
            </w:pPr>
            <w:r>
              <w:rPr>
                <w:rFonts w:cs="Times New Roman"/>
              </w:rPr>
              <w:t>20</w:t>
            </w:r>
            <w:r w:rsidRPr="00377505">
              <w:rPr>
                <w:rFonts w:cs="Times New Roman"/>
              </w:rPr>
              <w:t>%</w:t>
            </w:r>
          </w:p>
        </w:tc>
        <w:tc>
          <w:tcPr>
            <w:tcW w:w="1096" w:type="dxa"/>
            <w:tcBorders>
              <w:top w:val="nil"/>
              <w:left w:val="nil"/>
              <w:bottom w:val="single" w:sz="4" w:space="0" w:color="000000"/>
              <w:right w:val="single" w:sz="4" w:space="0" w:color="000000"/>
            </w:tcBorders>
            <w:vAlign w:val="center"/>
          </w:tcPr>
          <w:p w14:paraId="34C88DF4" w14:textId="154AAFDE" w:rsidR="002D742F" w:rsidRPr="00CC439F" w:rsidRDefault="002D742F" w:rsidP="002D742F">
            <w:pPr>
              <w:rPr>
                <w:rFonts w:cs="Times New Roman"/>
              </w:rPr>
            </w:pPr>
            <w:r>
              <w:rPr>
                <w:rFonts w:ascii="Arial" w:hAnsi="Arial" w:cs="Arial"/>
                <w:color w:val="1F1F1F"/>
                <w:sz w:val="22"/>
              </w:rPr>
              <w:t>4</w:t>
            </w:r>
          </w:p>
        </w:tc>
        <w:tc>
          <w:tcPr>
            <w:tcW w:w="1384" w:type="dxa"/>
            <w:tcBorders>
              <w:top w:val="nil"/>
              <w:left w:val="nil"/>
              <w:bottom w:val="single" w:sz="4" w:space="0" w:color="000000"/>
              <w:right w:val="single" w:sz="4" w:space="0" w:color="000000"/>
            </w:tcBorders>
            <w:vAlign w:val="center"/>
          </w:tcPr>
          <w:p w14:paraId="0CFAA25C" w14:textId="30DBB76F" w:rsidR="002D742F" w:rsidRPr="00CC439F" w:rsidRDefault="002D742F" w:rsidP="002D742F">
            <w:pPr>
              <w:rPr>
                <w:rFonts w:cs="Times New Roman"/>
              </w:rPr>
            </w:pPr>
            <w:r>
              <w:rPr>
                <w:rFonts w:ascii="Arial" w:hAnsi="Arial" w:cs="Arial"/>
                <w:color w:val="1F1F1F"/>
                <w:sz w:val="22"/>
              </w:rPr>
              <w:t>0.80</w:t>
            </w:r>
          </w:p>
        </w:tc>
        <w:tc>
          <w:tcPr>
            <w:tcW w:w="1096" w:type="dxa"/>
            <w:tcBorders>
              <w:top w:val="nil"/>
              <w:left w:val="nil"/>
              <w:bottom w:val="single" w:sz="4" w:space="0" w:color="000000"/>
              <w:right w:val="single" w:sz="4" w:space="0" w:color="000000"/>
            </w:tcBorders>
            <w:vAlign w:val="center"/>
          </w:tcPr>
          <w:p w14:paraId="0633594D" w14:textId="24C7DF53" w:rsidR="002D742F" w:rsidRPr="00CC439F" w:rsidRDefault="002D742F" w:rsidP="002D742F">
            <w:pPr>
              <w:rPr>
                <w:rFonts w:cs="Times New Roman"/>
              </w:rPr>
            </w:pPr>
            <w:r>
              <w:rPr>
                <w:rFonts w:ascii="Arial" w:hAnsi="Arial" w:cs="Arial"/>
                <w:color w:val="1F1F1F"/>
                <w:sz w:val="22"/>
              </w:rPr>
              <w:t>2</w:t>
            </w:r>
          </w:p>
        </w:tc>
        <w:tc>
          <w:tcPr>
            <w:tcW w:w="1384" w:type="dxa"/>
            <w:tcBorders>
              <w:top w:val="nil"/>
              <w:left w:val="nil"/>
              <w:bottom w:val="single" w:sz="4" w:space="0" w:color="000000"/>
              <w:right w:val="single" w:sz="4" w:space="0" w:color="000000"/>
            </w:tcBorders>
            <w:vAlign w:val="center"/>
          </w:tcPr>
          <w:p w14:paraId="7AF58316" w14:textId="6EC7887B" w:rsidR="002D742F" w:rsidRPr="00CC439F" w:rsidRDefault="002D742F" w:rsidP="002D742F">
            <w:pPr>
              <w:rPr>
                <w:rFonts w:cs="Times New Roman"/>
              </w:rPr>
            </w:pPr>
            <w:r>
              <w:rPr>
                <w:rFonts w:ascii="Arial" w:hAnsi="Arial" w:cs="Arial"/>
                <w:color w:val="1F1F1F"/>
                <w:sz w:val="22"/>
              </w:rPr>
              <w:t>0.40</w:t>
            </w:r>
          </w:p>
        </w:tc>
        <w:tc>
          <w:tcPr>
            <w:tcW w:w="1240" w:type="dxa"/>
            <w:tcBorders>
              <w:top w:val="nil"/>
              <w:left w:val="nil"/>
              <w:bottom w:val="single" w:sz="4" w:space="0" w:color="000000"/>
              <w:right w:val="single" w:sz="4" w:space="0" w:color="000000"/>
            </w:tcBorders>
            <w:vAlign w:val="center"/>
          </w:tcPr>
          <w:p w14:paraId="37B2D1F6" w14:textId="1241492E" w:rsidR="002D742F" w:rsidRDefault="002D742F" w:rsidP="002D742F">
            <w:pPr>
              <w:rPr>
                <w:rFonts w:cs="Times New Roman"/>
              </w:rPr>
            </w:pPr>
            <w:r>
              <w:rPr>
                <w:rFonts w:ascii="Arial" w:hAnsi="Arial" w:cs="Arial"/>
                <w:color w:val="1F1F1F"/>
                <w:sz w:val="22"/>
              </w:rPr>
              <w:t>2</w:t>
            </w:r>
          </w:p>
        </w:tc>
        <w:tc>
          <w:tcPr>
            <w:tcW w:w="1240" w:type="dxa"/>
            <w:tcBorders>
              <w:top w:val="nil"/>
              <w:left w:val="nil"/>
              <w:bottom w:val="single" w:sz="4" w:space="0" w:color="000000"/>
              <w:right w:val="single" w:sz="4" w:space="0" w:color="000000"/>
            </w:tcBorders>
            <w:vAlign w:val="center"/>
          </w:tcPr>
          <w:p w14:paraId="622DA4A7" w14:textId="5E162D8A" w:rsidR="002D742F" w:rsidRDefault="002D742F" w:rsidP="002D742F">
            <w:pPr>
              <w:rPr>
                <w:rFonts w:cs="Times New Roman"/>
              </w:rPr>
            </w:pPr>
            <w:r>
              <w:rPr>
                <w:rFonts w:ascii="Arial" w:hAnsi="Arial" w:cs="Arial"/>
                <w:color w:val="1F1F1F"/>
                <w:sz w:val="22"/>
              </w:rPr>
              <w:t>0.40</w:t>
            </w:r>
          </w:p>
        </w:tc>
      </w:tr>
      <w:tr w:rsidR="000412DA" w:rsidRPr="000561ED" w14:paraId="41E6099D" w14:textId="77777777" w:rsidTr="0011058C">
        <w:trPr>
          <w:trHeight w:val="324"/>
          <w:jc w:val="center"/>
        </w:trPr>
        <w:tc>
          <w:tcPr>
            <w:tcW w:w="2240" w:type="dxa"/>
            <w:tcBorders>
              <w:top w:val="nil"/>
              <w:left w:val="single" w:sz="4" w:space="0" w:color="000000"/>
              <w:bottom w:val="single" w:sz="4" w:space="0" w:color="auto"/>
              <w:right w:val="single" w:sz="4" w:space="0" w:color="000000"/>
            </w:tcBorders>
            <w:shd w:val="clear" w:color="auto" w:fill="D9E1F2"/>
          </w:tcPr>
          <w:p w14:paraId="401716D5" w14:textId="4DD824F6" w:rsidR="000412DA" w:rsidRPr="000412DA" w:rsidRDefault="000412DA" w:rsidP="000412DA">
            <w:pPr>
              <w:rPr>
                <w:rFonts w:cs="Times New Roman"/>
                <w:b/>
                <w:bCs/>
              </w:rPr>
            </w:pPr>
            <w:r w:rsidRPr="000412DA">
              <w:rPr>
                <w:rFonts w:cs="Times New Roman"/>
                <w:b/>
                <w:bCs/>
              </w:rPr>
              <w:t>Integridad del Comportamiento</w:t>
            </w:r>
          </w:p>
        </w:tc>
        <w:tc>
          <w:tcPr>
            <w:tcW w:w="1240" w:type="dxa"/>
            <w:tcBorders>
              <w:top w:val="nil"/>
              <w:left w:val="nil"/>
              <w:bottom w:val="single" w:sz="4" w:space="0" w:color="auto"/>
              <w:right w:val="single" w:sz="4" w:space="0" w:color="000000"/>
            </w:tcBorders>
            <w:shd w:val="clear" w:color="auto" w:fill="D9E1F2"/>
            <w:vAlign w:val="center"/>
          </w:tcPr>
          <w:p w14:paraId="50D3B9DA" w14:textId="7C078209" w:rsidR="000412DA" w:rsidRPr="00CC439F" w:rsidRDefault="000412DA" w:rsidP="000412DA">
            <w:pPr>
              <w:rPr>
                <w:rFonts w:cs="Times New Roman"/>
              </w:rPr>
            </w:pPr>
            <w:r>
              <w:rPr>
                <w:rFonts w:cs="Times New Roman"/>
              </w:rPr>
              <w:t>16</w:t>
            </w:r>
            <w:r w:rsidRPr="00377505">
              <w:rPr>
                <w:rFonts w:cs="Times New Roman"/>
              </w:rPr>
              <w:t>%</w:t>
            </w:r>
          </w:p>
        </w:tc>
        <w:tc>
          <w:tcPr>
            <w:tcW w:w="1096" w:type="dxa"/>
            <w:tcBorders>
              <w:top w:val="nil"/>
              <w:left w:val="nil"/>
              <w:bottom w:val="single" w:sz="4" w:space="0" w:color="auto"/>
              <w:right w:val="single" w:sz="4" w:space="0" w:color="000000"/>
            </w:tcBorders>
            <w:vAlign w:val="center"/>
          </w:tcPr>
          <w:p w14:paraId="658DBD2E" w14:textId="6D49A2F3" w:rsidR="000412DA" w:rsidRPr="00CC439F" w:rsidRDefault="000412DA" w:rsidP="000412DA">
            <w:pPr>
              <w:rPr>
                <w:rFonts w:cs="Times New Roman"/>
              </w:rPr>
            </w:pPr>
            <w:r>
              <w:rPr>
                <w:rFonts w:ascii="Arial" w:hAnsi="Arial" w:cs="Arial"/>
                <w:color w:val="1F1F1F"/>
                <w:sz w:val="22"/>
              </w:rPr>
              <w:t>4</w:t>
            </w:r>
          </w:p>
        </w:tc>
        <w:tc>
          <w:tcPr>
            <w:tcW w:w="1384" w:type="dxa"/>
            <w:tcBorders>
              <w:top w:val="nil"/>
              <w:left w:val="nil"/>
              <w:bottom w:val="single" w:sz="4" w:space="0" w:color="auto"/>
              <w:right w:val="single" w:sz="4" w:space="0" w:color="000000"/>
            </w:tcBorders>
            <w:vAlign w:val="center"/>
          </w:tcPr>
          <w:p w14:paraId="099F7783" w14:textId="7818E733" w:rsidR="000412DA" w:rsidRPr="00CC439F" w:rsidRDefault="000412DA" w:rsidP="000412DA">
            <w:pPr>
              <w:rPr>
                <w:rFonts w:cs="Times New Roman"/>
              </w:rPr>
            </w:pPr>
            <w:r>
              <w:rPr>
                <w:rFonts w:ascii="Arial" w:hAnsi="Arial" w:cs="Arial"/>
                <w:color w:val="1F1F1F"/>
                <w:sz w:val="22"/>
              </w:rPr>
              <w:t>0.64</w:t>
            </w:r>
          </w:p>
        </w:tc>
        <w:tc>
          <w:tcPr>
            <w:tcW w:w="1096" w:type="dxa"/>
            <w:tcBorders>
              <w:top w:val="nil"/>
              <w:left w:val="nil"/>
              <w:bottom w:val="single" w:sz="4" w:space="0" w:color="auto"/>
              <w:right w:val="single" w:sz="4" w:space="0" w:color="000000"/>
            </w:tcBorders>
            <w:vAlign w:val="center"/>
          </w:tcPr>
          <w:p w14:paraId="45B8A259" w14:textId="22CF2B80" w:rsidR="000412DA" w:rsidRPr="00CC439F" w:rsidRDefault="000412DA" w:rsidP="000412DA">
            <w:pPr>
              <w:rPr>
                <w:rFonts w:cs="Times New Roman"/>
              </w:rPr>
            </w:pPr>
            <w:r>
              <w:rPr>
                <w:rFonts w:ascii="Arial" w:hAnsi="Arial" w:cs="Arial"/>
                <w:color w:val="1F1F1F"/>
                <w:sz w:val="22"/>
              </w:rPr>
              <w:t>4</w:t>
            </w:r>
          </w:p>
        </w:tc>
        <w:tc>
          <w:tcPr>
            <w:tcW w:w="1384" w:type="dxa"/>
            <w:tcBorders>
              <w:top w:val="nil"/>
              <w:left w:val="nil"/>
              <w:bottom w:val="single" w:sz="4" w:space="0" w:color="auto"/>
              <w:right w:val="single" w:sz="4" w:space="0" w:color="000000"/>
            </w:tcBorders>
            <w:vAlign w:val="center"/>
          </w:tcPr>
          <w:p w14:paraId="57390E4B" w14:textId="77CBC86C" w:rsidR="000412DA" w:rsidRPr="00CC439F" w:rsidRDefault="000412DA" w:rsidP="000412DA">
            <w:pPr>
              <w:rPr>
                <w:rFonts w:cs="Times New Roman"/>
              </w:rPr>
            </w:pPr>
            <w:r>
              <w:rPr>
                <w:rFonts w:ascii="Arial" w:hAnsi="Arial" w:cs="Arial"/>
                <w:color w:val="1F1F1F"/>
                <w:sz w:val="22"/>
              </w:rPr>
              <w:t>0.64</w:t>
            </w:r>
          </w:p>
        </w:tc>
        <w:tc>
          <w:tcPr>
            <w:tcW w:w="1240" w:type="dxa"/>
            <w:tcBorders>
              <w:top w:val="nil"/>
              <w:left w:val="nil"/>
              <w:bottom w:val="single" w:sz="4" w:space="0" w:color="auto"/>
              <w:right w:val="single" w:sz="4" w:space="0" w:color="000000"/>
            </w:tcBorders>
            <w:vAlign w:val="center"/>
          </w:tcPr>
          <w:p w14:paraId="42E6248B" w14:textId="6DA128B9" w:rsidR="000412DA" w:rsidRDefault="000412DA" w:rsidP="000412DA">
            <w:pPr>
              <w:rPr>
                <w:rFonts w:cs="Times New Roman"/>
              </w:rPr>
            </w:pPr>
            <w:r>
              <w:rPr>
                <w:rFonts w:ascii="Arial" w:hAnsi="Arial" w:cs="Arial"/>
                <w:color w:val="1F1F1F"/>
                <w:sz w:val="22"/>
              </w:rPr>
              <w:t>3</w:t>
            </w:r>
          </w:p>
        </w:tc>
        <w:tc>
          <w:tcPr>
            <w:tcW w:w="1240" w:type="dxa"/>
            <w:tcBorders>
              <w:top w:val="nil"/>
              <w:left w:val="nil"/>
              <w:bottom w:val="single" w:sz="4" w:space="0" w:color="auto"/>
              <w:right w:val="single" w:sz="4" w:space="0" w:color="000000"/>
            </w:tcBorders>
            <w:vAlign w:val="center"/>
          </w:tcPr>
          <w:p w14:paraId="1214C569" w14:textId="13DDF67B" w:rsidR="000412DA" w:rsidRDefault="000412DA" w:rsidP="000412DA">
            <w:pPr>
              <w:rPr>
                <w:rFonts w:cs="Times New Roman"/>
              </w:rPr>
            </w:pPr>
            <w:r>
              <w:rPr>
                <w:rFonts w:ascii="Arial" w:hAnsi="Arial" w:cs="Arial"/>
                <w:color w:val="1F1F1F"/>
                <w:sz w:val="22"/>
              </w:rPr>
              <w:t>0.48</w:t>
            </w:r>
          </w:p>
        </w:tc>
      </w:tr>
      <w:tr w:rsidR="000412DA" w:rsidRPr="000561ED" w14:paraId="235A5BA9" w14:textId="77777777" w:rsidTr="0004360C">
        <w:trPr>
          <w:trHeight w:val="636"/>
          <w:jc w:val="center"/>
        </w:trPr>
        <w:tc>
          <w:tcPr>
            <w:tcW w:w="2240" w:type="dxa"/>
            <w:tcBorders>
              <w:top w:val="single" w:sz="4" w:space="0" w:color="auto"/>
              <w:left w:val="single" w:sz="4" w:space="0" w:color="auto"/>
              <w:bottom w:val="single" w:sz="4" w:space="0" w:color="auto"/>
              <w:right w:val="single" w:sz="4" w:space="0" w:color="auto"/>
            </w:tcBorders>
            <w:shd w:val="clear" w:color="auto" w:fill="D9E1F2"/>
          </w:tcPr>
          <w:p w14:paraId="310B95EA" w14:textId="6D8A7FE9" w:rsidR="000412DA" w:rsidRPr="000412DA" w:rsidRDefault="000412DA" w:rsidP="000412DA">
            <w:pPr>
              <w:rPr>
                <w:rFonts w:cs="Times New Roman"/>
                <w:b/>
                <w:bCs/>
              </w:rPr>
            </w:pPr>
            <w:r w:rsidRPr="000412DA">
              <w:rPr>
                <w:rFonts w:cs="Times New Roman"/>
                <w:b/>
                <w:bCs/>
              </w:rPr>
              <w:t>Latencia</w:t>
            </w:r>
          </w:p>
        </w:tc>
        <w:tc>
          <w:tcPr>
            <w:tcW w:w="1240" w:type="dxa"/>
            <w:tcBorders>
              <w:top w:val="single" w:sz="4" w:space="0" w:color="auto"/>
              <w:left w:val="single" w:sz="4" w:space="0" w:color="auto"/>
              <w:bottom w:val="single" w:sz="4" w:space="0" w:color="auto"/>
              <w:right w:val="single" w:sz="4" w:space="0" w:color="auto"/>
            </w:tcBorders>
            <w:shd w:val="clear" w:color="auto" w:fill="D9E1F2"/>
            <w:vAlign w:val="center"/>
          </w:tcPr>
          <w:p w14:paraId="24830F98" w14:textId="7B677AE8" w:rsidR="000412DA" w:rsidRPr="00CC439F" w:rsidRDefault="000412DA" w:rsidP="000412DA">
            <w:pPr>
              <w:rPr>
                <w:rFonts w:cs="Times New Roman"/>
              </w:rPr>
            </w:pPr>
            <w:r w:rsidRPr="00377505">
              <w:rPr>
                <w:rFonts w:cs="Times New Roman"/>
              </w:rPr>
              <w:t>1</w:t>
            </w:r>
            <w:r>
              <w:rPr>
                <w:rFonts w:cs="Times New Roman"/>
              </w:rPr>
              <w:t>2</w:t>
            </w:r>
            <w:r w:rsidRPr="00377505">
              <w:rPr>
                <w:rFonts w:cs="Times New Roman"/>
              </w:rPr>
              <w:t>%</w:t>
            </w:r>
          </w:p>
        </w:tc>
        <w:tc>
          <w:tcPr>
            <w:tcW w:w="1096" w:type="dxa"/>
            <w:tcBorders>
              <w:top w:val="single" w:sz="4" w:space="0" w:color="auto"/>
              <w:left w:val="single" w:sz="4" w:space="0" w:color="auto"/>
              <w:bottom w:val="single" w:sz="4" w:space="0" w:color="auto"/>
              <w:right w:val="single" w:sz="4" w:space="0" w:color="auto"/>
            </w:tcBorders>
            <w:vAlign w:val="center"/>
          </w:tcPr>
          <w:p w14:paraId="52FA0F09" w14:textId="3CFD332C" w:rsidR="000412DA" w:rsidRPr="00CC439F" w:rsidRDefault="000412DA" w:rsidP="000412DA">
            <w:pPr>
              <w:rPr>
                <w:rFonts w:cs="Times New Roman"/>
              </w:rPr>
            </w:pPr>
            <w:r>
              <w:rPr>
                <w:rFonts w:ascii="Arial" w:hAnsi="Arial" w:cs="Arial"/>
                <w:color w:val="1F1F1F"/>
                <w:sz w:val="22"/>
              </w:rPr>
              <w:t>4</w:t>
            </w:r>
          </w:p>
        </w:tc>
        <w:tc>
          <w:tcPr>
            <w:tcW w:w="1384" w:type="dxa"/>
            <w:tcBorders>
              <w:top w:val="single" w:sz="4" w:space="0" w:color="auto"/>
              <w:left w:val="single" w:sz="4" w:space="0" w:color="auto"/>
              <w:bottom w:val="single" w:sz="4" w:space="0" w:color="auto"/>
              <w:right w:val="single" w:sz="4" w:space="0" w:color="auto"/>
            </w:tcBorders>
            <w:vAlign w:val="center"/>
          </w:tcPr>
          <w:p w14:paraId="5E1FBDC9" w14:textId="6E6A9379" w:rsidR="000412DA" w:rsidRPr="00CC439F" w:rsidRDefault="000412DA" w:rsidP="000412DA">
            <w:pPr>
              <w:rPr>
                <w:rFonts w:cs="Times New Roman"/>
              </w:rPr>
            </w:pPr>
            <w:r>
              <w:rPr>
                <w:rFonts w:ascii="Arial" w:hAnsi="Arial" w:cs="Arial"/>
                <w:color w:val="1F1F1F"/>
                <w:sz w:val="22"/>
              </w:rPr>
              <w:t>0.48</w:t>
            </w:r>
          </w:p>
        </w:tc>
        <w:tc>
          <w:tcPr>
            <w:tcW w:w="1096" w:type="dxa"/>
            <w:tcBorders>
              <w:top w:val="single" w:sz="4" w:space="0" w:color="auto"/>
              <w:left w:val="single" w:sz="4" w:space="0" w:color="auto"/>
              <w:bottom w:val="single" w:sz="4" w:space="0" w:color="auto"/>
              <w:right w:val="single" w:sz="4" w:space="0" w:color="auto"/>
            </w:tcBorders>
            <w:vAlign w:val="center"/>
          </w:tcPr>
          <w:p w14:paraId="02C0A8FB" w14:textId="00C497C2" w:rsidR="000412DA" w:rsidRPr="00CC439F" w:rsidRDefault="000412DA" w:rsidP="000412DA">
            <w:pPr>
              <w:rPr>
                <w:rFonts w:cs="Times New Roman"/>
              </w:rPr>
            </w:pPr>
            <w:r>
              <w:rPr>
                <w:rFonts w:ascii="Arial" w:hAnsi="Arial" w:cs="Arial"/>
                <w:color w:val="1F1F1F"/>
                <w:sz w:val="22"/>
              </w:rPr>
              <w:t>2</w:t>
            </w:r>
          </w:p>
        </w:tc>
        <w:tc>
          <w:tcPr>
            <w:tcW w:w="1384" w:type="dxa"/>
            <w:tcBorders>
              <w:top w:val="single" w:sz="4" w:space="0" w:color="auto"/>
              <w:left w:val="single" w:sz="4" w:space="0" w:color="auto"/>
              <w:bottom w:val="single" w:sz="4" w:space="0" w:color="auto"/>
              <w:right w:val="single" w:sz="4" w:space="0" w:color="auto"/>
            </w:tcBorders>
            <w:vAlign w:val="center"/>
          </w:tcPr>
          <w:p w14:paraId="341F5A4F" w14:textId="5FD4CD3F" w:rsidR="000412DA" w:rsidRPr="00CC439F" w:rsidRDefault="000412DA" w:rsidP="000412DA">
            <w:pPr>
              <w:rPr>
                <w:rFonts w:cs="Times New Roman"/>
              </w:rPr>
            </w:pPr>
            <w:r>
              <w:rPr>
                <w:rFonts w:ascii="Arial" w:hAnsi="Arial" w:cs="Arial"/>
                <w:color w:val="1F1F1F"/>
                <w:sz w:val="22"/>
              </w:rPr>
              <w:t>0.24</w:t>
            </w:r>
          </w:p>
        </w:tc>
        <w:tc>
          <w:tcPr>
            <w:tcW w:w="1240" w:type="dxa"/>
            <w:tcBorders>
              <w:top w:val="single" w:sz="4" w:space="0" w:color="auto"/>
              <w:left w:val="single" w:sz="4" w:space="0" w:color="auto"/>
              <w:bottom w:val="single" w:sz="4" w:space="0" w:color="auto"/>
              <w:right w:val="single" w:sz="4" w:space="0" w:color="auto"/>
            </w:tcBorders>
            <w:vAlign w:val="center"/>
          </w:tcPr>
          <w:p w14:paraId="31D85A3A" w14:textId="5AA43831" w:rsidR="000412DA" w:rsidRDefault="000412DA" w:rsidP="000412DA">
            <w:pPr>
              <w:rPr>
                <w:rFonts w:cs="Times New Roman"/>
              </w:rPr>
            </w:pPr>
            <w:r>
              <w:rPr>
                <w:rFonts w:ascii="Arial" w:hAnsi="Arial" w:cs="Arial"/>
                <w:color w:val="1F1F1F"/>
                <w:sz w:val="22"/>
              </w:rPr>
              <w:t>3</w:t>
            </w:r>
          </w:p>
        </w:tc>
        <w:tc>
          <w:tcPr>
            <w:tcW w:w="1240" w:type="dxa"/>
            <w:tcBorders>
              <w:top w:val="single" w:sz="4" w:space="0" w:color="auto"/>
              <w:left w:val="single" w:sz="4" w:space="0" w:color="auto"/>
              <w:bottom w:val="single" w:sz="4" w:space="0" w:color="auto"/>
              <w:right w:val="single" w:sz="4" w:space="0" w:color="auto"/>
            </w:tcBorders>
            <w:vAlign w:val="center"/>
          </w:tcPr>
          <w:p w14:paraId="540A1F29" w14:textId="45457D03" w:rsidR="000412DA" w:rsidRDefault="000412DA" w:rsidP="000412DA">
            <w:pPr>
              <w:rPr>
                <w:rFonts w:cs="Times New Roman"/>
              </w:rPr>
            </w:pPr>
            <w:r>
              <w:rPr>
                <w:rFonts w:ascii="Arial" w:hAnsi="Arial" w:cs="Arial"/>
                <w:color w:val="1F1F1F"/>
                <w:sz w:val="22"/>
              </w:rPr>
              <w:t>0.36</w:t>
            </w:r>
          </w:p>
        </w:tc>
      </w:tr>
      <w:tr w:rsidR="000412DA" w:rsidRPr="000561ED" w14:paraId="1618176D" w14:textId="77777777" w:rsidTr="0011058C">
        <w:trPr>
          <w:trHeight w:val="558"/>
          <w:jc w:val="center"/>
        </w:trPr>
        <w:tc>
          <w:tcPr>
            <w:tcW w:w="2240" w:type="dxa"/>
            <w:tcBorders>
              <w:top w:val="single" w:sz="4" w:space="0" w:color="auto"/>
              <w:left w:val="single" w:sz="4" w:space="0" w:color="auto"/>
              <w:bottom w:val="single" w:sz="4" w:space="0" w:color="auto"/>
              <w:right w:val="single" w:sz="4" w:space="0" w:color="auto"/>
            </w:tcBorders>
            <w:shd w:val="clear" w:color="auto" w:fill="D9E1F2"/>
            <w:vAlign w:val="center"/>
          </w:tcPr>
          <w:p w14:paraId="5C7B2E38" w14:textId="77777777" w:rsidR="000412DA" w:rsidRPr="00CC439F" w:rsidRDefault="000412DA" w:rsidP="000412DA">
            <w:pPr>
              <w:rPr>
                <w:rFonts w:cs="Times New Roman"/>
                <w:b/>
              </w:rPr>
            </w:pPr>
            <w:r w:rsidRPr="00CC439F">
              <w:rPr>
                <w:rFonts w:cs="Times New Roman"/>
                <w:b/>
              </w:rPr>
              <w:t>Total</w:t>
            </w:r>
          </w:p>
        </w:tc>
        <w:tc>
          <w:tcPr>
            <w:tcW w:w="1240" w:type="dxa"/>
            <w:tcBorders>
              <w:top w:val="single" w:sz="4" w:space="0" w:color="auto"/>
              <w:left w:val="single" w:sz="4" w:space="0" w:color="auto"/>
              <w:bottom w:val="single" w:sz="4" w:space="0" w:color="auto"/>
              <w:right w:val="single" w:sz="4" w:space="0" w:color="auto"/>
            </w:tcBorders>
            <w:shd w:val="clear" w:color="auto" w:fill="D9E1F2"/>
            <w:vAlign w:val="center"/>
          </w:tcPr>
          <w:p w14:paraId="7CA913A6" w14:textId="5EC628B1" w:rsidR="000412DA" w:rsidRPr="00CC439F" w:rsidRDefault="000412DA" w:rsidP="000412DA">
            <w:pPr>
              <w:rPr>
                <w:rFonts w:cs="Times New Roman"/>
              </w:rPr>
            </w:pPr>
            <w:r w:rsidRPr="00377505">
              <w:rPr>
                <w:rFonts w:cs="Times New Roman"/>
              </w:rPr>
              <w:t>100%</w:t>
            </w:r>
          </w:p>
        </w:tc>
        <w:tc>
          <w:tcPr>
            <w:tcW w:w="1096" w:type="dxa"/>
            <w:tcBorders>
              <w:top w:val="single" w:sz="4" w:space="0" w:color="auto"/>
              <w:left w:val="single" w:sz="4" w:space="0" w:color="auto"/>
              <w:bottom w:val="single" w:sz="4" w:space="0" w:color="auto"/>
              <w:right w:val="single" w:sz="4" w:space="0" w:color="auto"/>
            </w:tcBorders>
            <w:vAlign w:val="center"/>
          </w:tcPr>
          <w:p w14:paraId="7D63CA6D" w14:textId="58A0F23B" w:rsidR="000412DA" w:rsidRPr="00CC439F" w:rsidRDefault="000412DA" w:rsidP="000412DA">
            <w:pPr>
              <w:rPr>
                <w:rFonts w:cs="Times New Roman"/>
              </w:rPr>
            </w:pPr>
            <w:r>
              <w:rPr>
                <w:rFonts w:ascii="Arial" w:hAnsi="Arial" w:cs="Arial"/>
                <w:color w:val="1F1F1F"/>
                <w:sz w:val="22"/>
              </w:rPr>
              <w:t>20</w:t>
            </w:r>
          </w:p>
        </w:tc>
        <w:tc>
          <w:tcPr>
            <w:tcW w:w="1384" w:type="dxa"/>
            <w:tcBorders>
              <w:top w:val="single" w:sz="4" w:space="0" w:color="auto"/>
              <w:left w:val="single" w:sz="4" w:space="0" w:color="auto"/>
              <w:bottom w:val="single" w:sz="4" w:space="0" w:color="auto"/>
              <w:right w:val="single" w:sz="4" w:space="0" w:color="auto"/>
            </w:tcBorders>
            <w:vAlign w:val="center"/>
          </w:tcPr>
          <w:p w14:paraId="7859B300" w14:textId="09A88438" w:rsidR="000412DA" w:rsidRPr="00CC439F" w:rsidRDefault="000412DA" w:rsidP="000412DA">
            <w:pPr>
              <w:rPr>
                <w:rFonts w:cs="Times New Roman"/>
                <w:b/>
                <w:bCs/>
              </w:rPr>
            </w:pPr>
            <w:r>
              <w:rPr>
                <w:rFonts w:ascii="Arial" w:hAnsi="Arial" w:cs="Arial"/>
                <w:b/>
                <w:bCs/>
                <w:color w:val="1F1F1F"/>
                <w:sz w:val="22"/>
              </w:rPr>
              <w:t>4.00</w:t>
            </w:r>
          </w:p>
        </w:tc>
        <w:tc>
          <w:tcPr>
            <w:tcW w:w="1096" w:type="dxa"/>
            <w:tcBorders>
              <w:top w:val="single" w:sz="4" w:space="0" w:color="auto"/>
              <w:left w:val="single" w:sz="4" w:space="0" w:color="auto"/>
              <w:bottom w:val="single" w:sz="4" w:space="0" w:color="auto"/>
              <w:right w:val="single" w:sz="4" w:space="0" w:color="auto"/>
            </w:tcBorders>
            <w:vAlign w:val="center"/>
          </w:tcPr>
          <w:p w14:paraId="24350D80" w14:textId="10FEA12E" w:rsidR="000412DA" w:rsidRPr="00CC439F" w:rsidRDefault="000412DA" w:rsidP="000412DA">
            <w:pPr>
              <w:rPr>
                <w:rFonts w:cs="Times New Roman"/>
              </w:rPr>
            </w:pPr>
            <w:r>
              <w:rPr>
                <w:rFonts w:ascii="Arial" w:hAnsi="Arial" w:cs="Arial"/>
                <w:color w:val="1F1F1F"/>
                <w:sz w:val="22"/>
              </w:rPr>
              <w:t>15</w:t>
            </w:r>
          </w:p>
        </w:tc>
        <w:tc>
          <w:tcPr>
            <w:tcW w:w="1384" w:type="dxa"/>
            <w:tcBorders>
              <w:top w:val="single" w:sz="4" w:space="0" w:color="auto"/>
              <w:left w:val="single" w:sz="4" w:space="0" w:color="auto"/>
              <w:bottom w:val="single" w:sz="4" w:space="0" w:color="auto"/>
              <w:right w:val="single" w:sz="4" w:space="0" w:color="auto"/>
            </w:tcBorders>
            <w:vAlign w:val="center"/>
          </w:tcPr>
          <w:p w14:paraId="22539CC7" w14:textId="01D2C707" w:rsidR="000412DA" w:rsidRPr="00CC439F" w:rsidRDefault="000412DA" w:rsidP="000412DA">
            <w:pPr>
              <w:rPr>
                <w:rFonts w:cs="Times New Roman"/>
              </w:rPr>
            </w:pPr>
            <w:r>
              <w:rPr>
                <w:rFonts w:ascii="Arial" w:hAnsi="Arial" w:cs="Arial"/>
                <w:b/>
                <w:bCs/>
                <w:color w:val="1F1F1F"/>
                <w:sz w:val="22"/>
              </w:rPr>
              <w:t>3.12</w:t>
            </w:r>
          </w:p>
        </w:tc>
        <w:tc>
          <w:tcPr>
            <w:tcW w:w="1240" w:type="dxa"/>
            <w:tcBorders>
              <w:top w:val="single" w:sz="4" w:space="0" w:color="auto"/>
              <w:left w:val="single" w:sz="4" w:space="0" w:color="auto"/>
              <w:bottom w:val="single" w:sz="4" w:space="0" w:color="auto"/>
              <w:right w:val="single" w:sz="4" w:space="0" w:color="auto"/>
            </w:tcBorders>
            <w:vAlign w:val="center"/>
          </w:tcPr>
          <w:p w14:paraId="7CB23763" w14:textId="690C9AB9" w:rsidR="000412DA" w:rsidRDefault="000412DA" w:rsidP="000412DA">
            <w:pPr>
              <w:rPr>
                <w:rFonts w:cs="Times New Roman"/>
              </w:rPr>
            </w:pPr>
            <w:r>
              <w:rPr>
                <w:rFonts w:ascii="Arial" w:hAnsi="Arial" w:cs="Arial"/>
                <w:color w:val="1F1F1F"/>
                <w:sz w:val="22"/>
              </w:rPr>
              <w:t>14</w:t>
            </w:r>
          </w:p>
        </w:tc>
        <w:tc>
          <w:tcPr>
            <w:tcW w:w="1240" w:type="dxa"/>
            <w:tcBorders>
              <w:top w:val="single" w:sz="4" w:space="0" w:color="auto"/>
              <w:left w:val="single" w:sz="4" w:space="0" w:color="auto"/>
              <w:bottom w:val="single" w:sz="4" w:space="0" w:color="auto"/>
              <w:right w:val="single" w:sz="4" w:space="0" w:color="auto"/>
            </w:tcBorders>
            <w:vAlign w:val="center"/>
          </w:tcPr>
          <w:p w14:paraId="5C03BA8A" w14:textId="15D9BC00" w:rsidR="000412DA" w:rsidRDefault="000412DA" w:rsidP="000412DA">
            <w:pPr>
              <w:rPr>
                <w:rFonts w:cs="Times New Roman"/>
              </w:rPr>
            </w:pPr>
            <w:r>
              <w:rPr>
                <w:rFonts w:ascii="Arial" w:hAnsi="Arial" w:cs="Arial"/>
                <w:b/>
                <w:bCs/>
                <w:color w:val="1F1F1F"/>
                <w:sz w:val="22"/>
              </w:rPr>
              <w:t>2.80</w:t>
            </w:r>
          </w:p>
        </w:tc>
      </w:tr>
    </w:tbl>
    <w:p w14:paraId="571253C7" w14:textId="201C68A1" w:rsidR="00071C8F" w:rsidRDefault="00071C8F" w:rsidP="000412DA">
      <w:pPr>
        <w:rPr>
          <w:lang w:val="es-ES"/>
        </w:rPr>
      </w:pPr>
      <w:r w:rsidRPr="00071C8F">
        <w:rPr>
          <w:i/>
          <w:iCs/>
        </w:rPr>
        <w:t>Nota</w:t>
      </w:r>
      <w:r>
        <w:t xml:space="preserve">. </w:t>
      </w:r>
      <w:r w:rsidRPr="00071C8F">
        <w:t>Adaptado de "</w:t>
      </w:r>
      <w:proofErr w:type="spellStart"/>
      <w:r w:rsidRPr="00071C8F">
        <w:t>AutoHarness</w:t>
      </w:r>
      <w:proofErr w:type="spellEnd"/>
      <w:r w:rsidRPr="00071C8F">
        <w:t xml:space="preserve">: </w:t>
      </w:r>
      <w:proofErr w:type="spellStart"/>
      <w:r w:rsidRPr="00071C8F">
        <w:t>improving</w:t>
      </w:r>
      <w:proofErr w:type="spellEnd"/>
      <w:r w:rsidRPr="00071C8F">
        <w:t xml:space="preserve"> LLM </w:t>
      </w:r>
      <w:proofErr w:type="spellStart"/>
      <w:r w:rsidRPr="00071C8F">
        <w:t>agents</w:t>
      </w:r>
      <w:proofErr w:type="spellEnd"/>
      <w:r w:rsidRPr="00071C8F">
        <w:t xml:space="preserve"> </w:t>
      </w:r>
      <w:proofErr w:type="spellStart"/>
      <w:r w:rsidRPr="00071C8F">
        <w:t>by</w:t>
      </w:r>
      <w:proofErr w:type="spellEnd"/>
      <w:r w:rsidRPr="00071C8F">
        <w:t xml:space="preserve"> </w:t>
      </w:r>
      <w:proofErr w:type="spellStart"/>
      <w:r w:rsidRPr="00071C8F">
        <w:t>automatically</w:t>
      </w:r>
      <w:proofErr w:type="spellEnd"/>
      <w:r w:rsidRPr="00071C8F">
        <w:t xml:space="preserve"> </w:t>
      </w:r>
      <w:proofErr w:type="spellStart"/>
      <w:r w:rsidRPr="00071C8F">
        <w:t>synthesizing</w:t>
      </w:r>
      <w:proofErr w:type="spellEnd"/>
      <w:r w:rsidRPr="00071C8F">
        <w:t xml:space="preserve"> a </w:t>
      </w:r>
      <w:proofErr w:type="spellStart"/>
      <w:r w:rsidRPr="00071C8F">
        <w:t>code</w:t>
      </w:r>
      <w:proofErr w:type="spellEnd"/>
      <w:r w:rsidRPr="00071C8F">
        <w:t xml:space="preserve"> </w:t>
      </w:r>
      <w:proofErr w:type="spellStart"/>
      <w:r w:rsidRPr="00071C8F">
        <w:t>harness</w:t>
      </w:r>
      <w:proofErr w:type="spellEnd"/>
      <w:r w:rsidRPr="00071C8F">
        <w:t>", por Lou et al., 2026.</w:t>
      </w:r>
    </w:p>
    <w:p w14:paraId="09DF208B" w14:textId="75E9E43F" w:rsidR="00A029DA" w:rsidRDefault="000412DA" w:rsidP="000412DA">
      <w:pPr>
        <w:rPr>
          <w:lang w:val="es-ES"/>
        </w:rPr>
      </w:pPr>
      <w:r w:rsidRPr="00F63260">
        <w:rPr>
          <w:lang w:val="es-ES"/>
        </w:rPr>
        <w:lastRenderedPageBreak/>
        <w:t xml:space="preserve">De acuerdo con el análisis comparativo basado en el estudio de </w:t>
      </w:r>
      <w:r w:rsidRPr="000412DA">
        <w:t>Lou et al. (2026)</w:t>
      </w:r>
      <w:r w:rsidRPr="00F63260">
        <w:rPr>
          <w:lang w:val="es-ES"/>
        </w:rPr>
        <w:t xml:space="preserve">, se evidencia que el </w:t>
      </w:r>
      <w:r>
        <w:rPr>
          <w:lang w:val="es-ES"/>
        </w:rPr>
        <w:t>modelo LLM</w:t>
      </w:r>
      <w:r w:rsidRPr="00F63260">
        <w:rPr>
          <w:lang w:val="es-ES"/>
        </w:rPr>
        <w:t xml:space="preserve"> </w:t>
      </w:r>
      <w:r w:rsidRPr="000412DA">
        <w:rPr>
          <w:lang w:val="es-ES"/>
        </w:rPr>
        <w:t>Gemini 2.5 Flash</w:t>
      </w:r>
      <w:r>
        <w:rPr>
          <w:lang w:val="es-ES"/>
        </w:rPr>
        <w:t xml:space="preserve"> </w:t>
      </w:r>
      <w:r w:rsidRPr="00F63260">
        <w:rPr>
          <w:lang w:val="es-ES"/>
        </w:rPr>
        <w:t xml:space="preserve">obtiene el mayor puntaje ponderado </w:t>
      </w:r>
      <w:r>
        <w:rPr>
          <w:lang w:val="es-ES"/>
        </w:rPr>
        <w:t>(4)</w:t>
      </w:r>
      <w:r w:rsidRPr="00F63260">
        <w:rPr>
          <w:lang w:val="es-ES"/>
        </w:rPr>
        <w:t xml:space="preserve"> superando a </w:t>
      </w:r>
      <w:r w:rsidRPr="000412DA">
        <w:rPr>
          <w:lang w:val="es-ES"/>
        </w:rPr>
        <w:t xml:space="preserve">Gemini 2.5 Pro </w:t>
      </w:r>
      <w:r>
        <w:rPr>
          <w:lang w:val="es-ES"/>
        </w:rPr>
        <w:t>(3.12)</w:t>
      </w:r>
      <w:r w:rsidRPr="00F63260">
        <w:rPr>
          <w:lang w:val="es-ES"/>
        </w:rPr>
        <w:t xml:space="preserve"> y </w:t>
      </w:r>
      <w:r w:rsidRPr="000412DA">
        <w:rPr>
          <w:lang w:val="es-ES"/>
        </w:rPr>
        <w:t xml:space="preserve">GPT-4o </w:t>
      </w:r>
      <w:r>
        <w:rPr>
          <w:lang w:val="es-ES"/>
        </w:rPr>
        <w:t>(</w:t>
      </w:r>
      <w:r w:rsidRPr="00F63260">
        <w:rPr>
          <w:lang w:val="es-ES"/>
        </w:rPr>
        <w:t>2.</w:t>
      </w:r>
      <w:r>
        <w:rPr>
          <w:lang w:val="es-ES"/>
        </w:rPr>
        <w:t>80)</w:t>
      </w:r>
      <w:r w:rsidRPr="00F63260">
        <w:rPr>
          <w:lang w:val="es-ES"/>
        </w:rPr>
        <w:t xml:space="preserve"> en los criterios evaluados. El resultado se explica principalmente por el desempeño superior de </w:t>
      </w:r>
      <w:r w:rsidRPr="000412DA">
        <w:rPr>
          <w:lang w:val="es-ES"/>
        </w:rPr>
        <w:t xml:space="preserve">Gemini 2.5 Flash </w:t>
      </w:r>
      <w:r w:rsidRPr="00F63260">
        <w:rPr>
          <w:lang w:val="es-ES"/>
        </w:rPr>
        <w:t xml:space="preserve">en aspectos críticos </w:t>
      </w:r>
      <w:r w:rsidR="002D742F" w:rsidRPr="00F63260">
        <w:rPr>
          <w:lang w:val="es-ES"/>
        </w:rPr>
        <w:t xml:space="preserve">como </w:t>
      </w:r>
      <w:r w:rsidR="002D742F">
        <w:rPr>
          <w:lang w:val="es-ES"/>
        </w:rPr>
        <w:t>aprendizaje</w:t>
      </w:r>
      <w:r w:rsidRPr="000412DA">
        <w:rPr>
          <w:lang w:val="es-ES"/>
        </w:rPr>
        <w:t xml:space="preserve"> en tiempo real</w:t>
      </w:r>
      <w:r w:rsidR="002D742F">
        <w:rPr>
          <w:lang w:val="es-ES"/>
        </w:rPr>
        <w:t>,</w:t>
      </w:r>
      <w:r>
        <w:rPr>
          <w:lang w:val="es-ES"/>
        </w:rPr>
        <w:t xml:space="preserve"> </w:t>
      </w:r>
      <w:r w:rsidR="005125D8">
        <w:rPr>
          <w:lang w:val="es-ES"/>
        </w:rPr>
        <w:t>e</w:t>
      </w:r>
      <w:r w:rsidR="005125D8" w:rsidRPr="005125D8">
        <w:rPr>
          <w:lang w:val="es-ES"/>
        </w:rPr>
        <w:t xml:space="preserve">ficiencia de </w:t>
      </w:r>
      <w:r w:rsidR="005125D8">
        <w:rPr>
          <w:lang w:val="es-ES"/>
        </w:rPr>
        <w:t>r</w:t>
      </w:r>
      <w:r w:rsidR="005125D8" w:rsidRPr="005125D8">
        <w:rPr>
          <w:lang w:val="es-ES"/>
        </w:rPr>
        <w:t xml:space="preserve">ecursos </w:t>
      </w:r>
      <w:r w:rsidR="005125D8">
        <w:rPr>
          <w:lang w:val="es-ES"/>
        </w:rPr>
        <w:t>o</w:t>
      </w:r>
      <w:r w:rsidR="005125D8" w:rsidRPr="005125D8">
        <w:rPr>
          <w:lang w:val="es-ES"/>
        </w:rPr>
        <w:t>perativos</w:t>
      </w:r>
      <w:r w:rsidR="002D742F">
        <w:rPr>
          <w:lang w:val="es-ES"/>
        </w:rPr>
        <w:t xml:space="preserve"> y la latencia</w:t>
      </w:r>
      <w:r>
        <w:rPr>
          <w:lang w:val="es-ES"/>
        </w:rPr>
        <w:t>, ya que</w:t>
      </w:r>
      <w:r w:rsidR="002D742F">
        <w:rPr>
          <w:lang w:val="es-ES"/>
        </w:rPr>
        <w:t xml:space="preserve"> se destaca por la rapidez de aprender de los fallos y responde de manera casi instantánea tras recibir feedback. Además,</w:t>
      </w:r>
      <w:r w:rsidR="005125D8">
        <w:rPr>
          <w:lang w:val="es-ES"/>
        </w:rPr>
        <w:t xml:space="preserve"> el punto más fuerte es que permite repetir procesos de ajuste sin aumentar el presupuesto, lo que favorece a conseguir resultados de alto nivel pagando menos de lo que costarían otros modelos.</w:t>
      </w:r>
      <w:r w:rsidR="00A029DA">
        <w:rPr>
          <w:lang w:val="es-ES"/>
        </w:rPr>
        <w:t xml:space="preserve"> </w:t>
      </w:r>
      <w:r w:rsidR="00A029DA" w:rsidRPr="00A029DA">
        <w:rPr>
          <w:lang w:val="es-ES"/>
        </w:rPr>
        <w:t>Cabe mencionar que se utilizará una cuenta empresarial, la cual asegura que los datos confidenciales de la solución tecnológica no serán utilizados para entrenar los modelos universales de Gemini, esto debido al acuerdo de procesamiento de datos.</w:t>
      </w:r>
    </w:p>
    <w:p w14:paraId="4D2F8039" w14:textId="0B331BB0" w:rsidR="00D45304" w:rsidRPr="00D45304" w:rsidRDefault="000412DA" w:rsidP="00D45304">
      <w:pPr>
        <w:rPr>
          <w:lang w:val="es-ES"/>
        </w:rPr>
      </w:pPr>
      <w:r>
        <w:rPr>
          <w:lang w:val="es-ES"/>
        </w:rPr>
        <w:t xml:space="preserve">En este sentido, y concordancia con los resultados obtenidos por </w:t>
      </w:r>
      <w:r w:rsidR="005125D8" w:rsidRPr="000412DA">
        <w:t>Lou et al. (2026)</w:t>
      </w:r>
      <w:r w:rsidR="005125D8">
        <w:t xml:space="preserve">, </w:t>
      </w:r>
      <w:r>
        <w:rPr>
          <w:lang w:val="es-ES"/>
        </w:rPr>
        <w:t xml:space="preserve">se concluye que </w:t>
      </w:r>
      <w:r w:rsidR="005125D8" w:rsidRPr="000412DA">
        <w:rPr>
          <w:lang w:val="es-ES"/>
        </w:rPr>
        <w:t>Gemini 2.5 Flash</w:t>
      </w:r>
      <w:r w:rsidR="005125D8">
        <w:rPr>
          <w:lang w:val="es-ES"/>
        </w:rPr>
        <w:t xml:space="preserve"> </w:t>
      </w:r>
      <w:r>
        <w:rPr>
          <w:lang w:val="es-ES"/>
        </w:rPr>
        <w:t xml:space="preserve">es la opción más adecuada para la implementación </w:t>
      </w:r>
      <w:r w:rsidR="005125D8">
        <w:rPr>
          <w:lang w:val="es-ES"/>
        </w:rPr>
        <w:t>d</w:t>
      </w:r>
      <w:r>
        <w:rPr>
          <w:lang w:val="es-ES"/>
        </w:rPr>
        <w:t>e la solución tecnológica, puesto que cumple con los requerimientos del proyecto.</w:t>
      </w:r>
    </w:p>
    <w:p w14:paraId="5FD51258" w14:textId="3C15C6C9" w:rsidR="00D972BB" w:rsidRDefault="00315DAC" w:rsidP="00945FF2">
      <w:pPr>
        <w:pStyle w:val="Ttulo1"/>
      </w:pPr>
      <w:bookmarkStart w:id="92" w:name="_Toc229503047"/>
      <w:r>
        <w:t>Referencias del Capítulo</w:t>
      </w:r>
      <w:bookmarkEnd w:id="92"/>
    </w:p>
    <w:p w14:paraId="6CFBD7FD" w14:textId="77777777" w:rsidR="00DA7D62" w:rsidRDefault="00DA7D62" w:rsidP="00DA7D62">
      <w:pPr>
        <w:ind w:left="720" w:hanging="720"/>
      </w:pPr>
      <w:r>
        <w:t xml:space="preserve">Amazon Web </w:t>
      </w:r>
      <w:proofErr w:type="spellStart"/>
      <w:r>
        <w:t>Services</w:t>
      </w:r>
      <w:proofErr w:type="spellEnd"/>
      <w:r>
        <w:t xml:space="preserve">. (2024). </w:t>
      </w:r>
      <w:r>
        <w:rPr>
          <w:i/>
          <w:iCs/>
        </w:rPr>
        <w:t xml:space="preserve">AWS </w:t>
      </w:r>
      <w:proofErr w:type="spellStart"/>
      <w:r>
        <w:rPr>
          <w:i/>
          <w:iCs/>
        </w:rPr>
        <w:t>documentation</w:t>
      </w:r>
      <w:proofErr w:type="spellEnd"/>
      <w:r>
        <w:t xml:space="preserve">. Amazon Web </w:t>
      </w:r>
      <w:proofErr w:type="spellStart"/>
      <w:r>
        <w:t>Services</w:t>
      </w:r>
      <w:proofErr w:type="spellEnd"/>
      <w:r>
        <w:t>. Recuperado el 5 de mayo de 2026, de https://docs.aws.amazon.com</w:t>
      </w:r>
    </w:p>
    <w:p w14:paraId="149A03B1" w14:textId="77777777" w:rsidR="00DA7D62" w:rsidRDefault="00DA7D62" w:rsidP="00DA7D62">
      <w:pPr>
        <w:ind w:left="720" w:hanging="720"/>
      </w:pPr>
      <w:r>
        <w:t xml:space="preserve">Anderson, L. W., &amp; Krathwohl, D. R. (Eds.). (2001). </w:t>
      </w:r>
      <w:r>
        <w:rPr>
          <w:i/>
          <w:iCs/>
        </w:rPr>
        <w:t xml:space="preserve">A </w:t>
      </w:r>
      <w:proofErr w:type="spellStart"/>
      <w:r>
        <w:rPr>
          <w:i/>
          <w:iCs/>
        </w:rPr>
        <w:t>taxonomy</w:t>
      </w:r>
      <w:proofErr w:type="spellEnd"/>
      <w:r>
        <w:rPr>
          <w:i/>
          <w:iCs/>
        </w:rPr>
        <w:t xml:space="preserve"> </w:t>
      </w:r>
      <w:proofErr w:type="spellStart"/>
      <w:r>
        <w:rPr>
          <w:i/>
          <w:iCs/>
        </w:rPr>
        <w:t>for</w:t>
      </w:r>
      <w:proofErr w:type="spellEnd"/>
      <w:r>
        <w:rPr>
          <w:i/>
          <w:iCs/>
        </w:rPr>
        <w:t xml:space="preserve"> </w:t>
      </w:r>
      <w:proofErr w:type="spellStart"/>
      <w:r>
        <w:rPr>
          <w:i/>
          <w:iCs/>
        </w:rPr>
        <w:t>learning</w:t>
      </w:r>
      <w:proofErr w:type="spellEnd"/>
      <w:r>
        <w:rPr>
          <w:i/>
          <w:iCs/>
        </w:rPr>
        <w:t xml:space="preserve">, </w:t>
      </w:r>
      <w:proofErr w:type="spellStart"/>
      <w:r>
        <w:rPr>
          <w:i/>
          <w:iCs/>
        </w:rPr>
        <w:t>teaching</w:t>
      </w:r>
      <w:proofErr w:type="spellEnd"/>
      <w:r>
        <w:rPr>
          <w:i/>
          <w:iCs/>
        </w:rPr>
        <w:t xml:space="preserve">, and </w:t>
      </w:r>
      <w:proofErr w:type="spellStart"/>
      <w:r>
        <w:rPr>
          <w:i/>
          <w:iCs/>
        </w:rPr>
        <w:t>assessing</w:t>
      </w:r>
      <w:proofErr w:type="spellEnd"/>
      <w:r>
        <w:rPr>
          <w:i/>
          <w:iCs/>
        </w:rPr>
        <w:t xml:space="preserve">: A </w:t>
      </w:r>
      <w:proofErr w:type="spellStart"/>
      <w:r>
        <w:rPr>
          <w:i/>
          <w:iCs/>
        </w:rPr>
        <w:t>revision</w:t>
      </w:r>
      <w:proofErr w:type="spellEnd"/>
      <w:r>
        <w:rPr>
          <w:i/>
          <w:iCs/>
        </w:rPr>
        <w:t xml:space="preserve"> </w:t>
      </w:r>
      <w:proofErr w:type="spellStart"/>
      <w:r>
        <w:rPr>
          <w:i/>
          <w:iCs/>
        </w:rPr>
        <w:t>of</w:t>
      </w:r>
      <w:proofErr w:type="spellEnd"/>
      <w:r>
        <w:rPr>
          <w:i/>
          <w:iCs/>
        </w:rPr>
        <w:t xml:space="preserve"> </w:t>
      </w:r>
      <w:proofErr w:type="spellStart"/>
      <w:r>
        <w:rPr>
          <w:i/>
          <w:iCs/>
        </w:rPr>
        <w:t>Bloom's</w:t>
      </w:r>
      <w:proofErr w:type="spellEnd"/>
      <w:r>
        <w:rPr>
          <w:i/>
          <w:iCs/>
        </w:rPr>
        <w:t xml:space="preserve"> </w:t>
      </w:r>
      <w:proofErr w:type="spellStart"/>
      <w:r>
        <w:rPr>
          <w:i/>
          <w:iCs/>
        </w:rPr>
        <w:t>taxonomy</w:t>
      </w:r>
      <w:proofErr w:type="spellEnd"/>
      <w:r>
        <w:rPr>
          <w:i/>
          <w:iCs/>
        </w:rPr>
        <w:t xml:space="preserve"> </w:t>
      </w:r>
      <w:proofErr w:type="spellStart"/>
      <w:r>
        <w:rPr>
          <w:i/>
          <w:iCs/>
        </w:rPr>
        <w:t>of</w:t>
      </w:r>
      <w:proofErr w:type="spellEnd"/>
      <w:r>
        <w:rPr>
          <w:i/>
          <w:iCs/>
        </w:rPr>
        <w:t xml:space="preserve"> </w:t>
      </w:r>
      <w:proofErr w:type="spellStart"/>
      <w:r>
        <w:rPr>
          <w:i/>
          <w:iCs/>
        </w:rPr>
        <w:t>educational</w:t>
      </w:r>
      <w:proofErr w:type="spellEnd"/>
      <w:r>
        <w:rPr>
          <w:i/>
          <w:iCs/>
        </w:rPr>
        <w:t xml:space="preserve"> </w:t>
      </w:r>
      <w:proofErr w:type="spellStart"/>
      <w:r>
        <w:rPr>
          <w:i/>
          <w:iCs/>
        </w:rPr>
        <w:t>objectives</w:t>
      </w:r>
      <w:proofErr w:type="spellEnd"/>
      <w:r>
        <w:t>. Longman.</w:t>
      </w:r>
    </w:p>
    <w:p w14:paraId="738C5DA9" w14:textId="77777777" w:rsidR="00DA7D62" w:rsidRDefault="00DA7D62" w:rsidP="00DA7D62">
      <w:pPr>
        <w:ind w:left="720" w:hanging="720"/>
      </w:pPr>
      <w:r>
        <w:t xml:space="preserve">Bloom, B. S., Engelhart, M. D., Furst, E. J., Hill, W. H., &amp; Krathwohl, D. R. (1956). </w:t>
      </w:r>
      <w:proofErr w:type="spellStart"/>
      <w:r>
        <w:rPr>
          <w:i/>
          <w:iCs/>
        </w:rPr>
        <w:t>Taxonomy</w:t>
      </w:r>
      <w:proofErr w:type="spellEnd"/>
      <w:r>
        <w:rPr>
          <w:i/>
          <w:iCs/>
        </w:rPr>
        <w:t xml:space="preserve"> </w:t>
      </w:r>
      <w:proofErr w:type="spellStart"/>
      <w:r>
        <w:rPr>
          <w:i/>
          <w:iCs/>
        </w:rPr>
        <w:t>of</w:t>
      </w:r>
      <w:proofErr w:type="spellEnd"/>
      <w:r>
        <w:rPr>
          <w:i/>
          <w:iCs/>
        </w:rPr>
        <w:t xml:space="preserve"> </w:t>
      </w:r>
      <w:proofErr w:type="spellStart"/>
      <w:r>
        <w:rPr>
          <w:i/>
          <w:iCs/>
        </w:rPr>
        <w:t>educational</w:t>
      </w:r>
      <w:proofErr w:type="spellEnd"/>
      <w:r>
        <w:rPr>
          <w:i/>
          <w:iCs/>
        </w:rPr>
        <w:t xml:space="preserve"> </w:t>
      </w:r>
      <w:proofErr w:type="spellStart"/>
      <w:r>
        <w:rPr>
          <w:i/>
          <w:iCs/>
        </w:rPr>
        <w:t>objectives</w:t>
      </w:r>
      <w:proofErr w:type="spellEnd"/>
      <w:r>
        <w:rPr>
          <w:i/>
          <w:iCs/>
        </w:rPr>
        <w:t xml:space="preserve">: The </w:t>
      </w:r>
      <w:proofErr w:type="spellStart"/>
      <w:r>
        <w:rPr>
          <w:i/>
          <w:iCs/>
        </w:rPr>
        <w:t>classification</w:t>
      </w:r>
      <w:proofErr w:type="spellEnd"/>
      <w:r>
        <w:rPr>
          <w:i/>
          <w:iCs/>
        </w:rPr>
        <w:t xml:space="preserve"> </w:t>
      </w:r>
      <w:proofErr w:type="spellStart"/>
      <w:r>
        <w:rPr>
          <w:i/>
          <w:iCs/>
        </w:rPr>
        <w:t>of</w:t>
      </w:r>
      <w:proofErr w:type="spellEnd"/>
      <w:r>
        <w:rPr>
          <w:i/>
          <w:iCs/>
        </w:rPr>
        <w:t xml:space="preserve"> </w:t>
      </w:r>
      <w:proofErr w:type="spellStart"/>
      <w:r>
        <w:rPr>
          <w:i/>
          <w:iCs/>
        </w:rPr>
        <w:t>educational</w:t>
      </w:r>
      <w:proofErr w:type="spellEnd"/>
      <w:r>
        <w:rPr>
          <w:i/>
          <w:iCs/>
        </w:rPr>
        <w:t xml:space="preserve"> </w:t>
      </w:r>
      <w:proofErr w:type="spellStart"/>
      <w:r>
        <w:rPr>
          <w:i/>
          <w:iCs/>
        </w:rPr>
        <w:t>goals</w:t>
      </w:r>
      <w:proofErr w:type="spellEnd"/>
      <w:r>
        <w:t>. David McKay.</w:t>
      </w:r>
    </w:p>
    <w:p w14:paraId="6AF21DB8" w14:textId="77777777" w:rsidR="00DA7D62" w:rsidRDefault="00DA7D62" w:rsidP="00DA7D62">
      <w:pPr>
        <w:ind w:left="720" w:hanging="720"/>
      </w:pPr>
      <w:r>
        <w:t xml:space="preserve">Brown, T. B., Mann, B., Ryder, N., Subbiah, M., Kaplan, J., Dhariwal, P., &amp; Amodei, D. (2020). </w:t>
      </w:r>
      <w:proofErr w:type="spellStart"/>
      <w:r>
        <w:t>Language</w:t>
      </w:r>
      <w:proofErr w:type="spellEnd"/>
      <w:r>
        <w:t xml:space="preserve"> </w:t>
      </w:r>
      <w:proofErr w:type="spellStart"/>
      <w:r>
        <w:t>models</w:t>
      </w:r>
      <w:proofErr w:type="spellEnd"/>
      <w:r>
        <w:t xml:space="preserve"> are </w:t>
      </w:r>
      <w:proofErr w:type="spellStart"/>
      <w:r>
        <w:t>few-shot</w:t>
      </w:r>
      <w:proofErr w:type="spellEnd"/>
      <w:r>
        <w:t xml:space="preserve"> </w:t>
      </w:r>
      <w:proofErr w:type="spellStart"/>
      <w:r>
        <w:t>learners</w:t>
      </w:r>
      <w:proofErr w:type="spellEnd"/>
      <w:r>
        <w:t xml:space="preserve">. </w:t>
      </w:r>
      <w:proofErr w:type="spellStart"/>
      <w:r>
        <w:rPr>
          <w:i/>
          <w:iCs/>
        </w:rPr>
        <w:t>Advances</w:t>
      </w:r>
      <w:proofErr w:type="spellEnd"/>
      <w:r>
        <w:rPr>
          <w:i/>
          <w:iCs/>
        </w:rPr>
        <w:t xml:space="preserve"> in Neural </w:t>
      </w:r>
      <w:proofErr w:type="spellStart"/>
      <w:r>
        <w:rPr>
          <w:i/>
          <w:iCs/>
        </w:rPr>
        <w:t>Information</w:t>
      </w:r>
      <w:proofErr w:type="spellEnd"/>
      <w:r>
        <w:rPr>
          <w:i/>
          <w:iCs/>
        </w:rPr>
        <w:t xml:space="preserve"> Processing </w:t>
      </w:r>
      <w:proofErr w:type="spellStart"/>
      <w:r>
        <w:rPr>
          <w:i/>
          <w:iCs/>
        </w:rPr>
        <w:t>Systems</w:t>
      </w:r>
      <w:proofErr w:type="spellEnd"/>
      <w:r>
        <w:rPr>
          <w:i/>
          <w:iCs/>
        </w:rPr>
        <w:t>, 33</w:t>
      </w:r>
      <w:r>
        <w:t>, 1877–1901. https://doi.org/10.48550/arXiv.2005.14165</w:t>
      </w:r>
    </w:p>
    <w:p w14:paraId="656B0976" w14:textId="77777777" w:rsidR="00DA7D62" w:rsidRDefault="00DA7D62" w:rsidP="00DA7D62">
      <w:pPr>
        <w:ind w:left="720" w:hanging="720"/>
      </w:pPr>
      <w:r>
        <w:t xml:space="preserve">Carmo, J. E. S., Lacerda, D. P., Klingenberg, C. O., &amp; Piran, F. A. S. (2025). Digital </w:t>
      </w:r>
      <w:proofErr w:type="spellStart"/>
      <w:r>
        <w:t>transformation</w:t>
      </w:r>
      <w:proofErr w:type="spellEnd"/>
      <w:r>
        <w:t xml:space="preserve"> in </w:t>
      </w:r>
      <w:proofErr w:type="spellStart"/>
      <w:r>
        <w:t>the</w:t>
      </w:r>
      <w:proofErr w:type="spellEnd"/>
      <w:r>
        <w:t xml:space="preserve"> </w:t>
      </w:r>
      <w:proofErr w:type="spellStart"/>
      <w:r>
        <w:t>management</w:t>
      </w:r>
      <w:proofErr w:type="spellEnd"/>
      <w:r>
        <w:t xml:space="preserve"> </w:t>
      </w:r>
      <w:proofErr w:type="spellStart"/>
      <w:r>
        <w:t>of</w:t>
      </w:r>
      <w:proofErr w:type="spellEnd"/>
      <w:r>
        <w:t xml:space="preserve"> </w:t>
      </w:r>
      <w:proofErr w:type="spellStart"/>
      <w:r>
        <w:t>higher</w:t>
      </w:r>
      <w:proofErr w:type="spellEnd"/>
      <w:r>
        <w:t xml:space="preserve"> </w:t>
      </w:r>
      <w:proofErr w:type="spellStart"/>
      <w:r>
        <w:t>education</w:t>
      </w:r>
      <w:proofErr w:type="spellEnd"/>
      <w:r>
        <w:t xml:space="preserve"> </w:t>
      </w:r>
      <w:proofErr w:type="spellStart"/>
      <w:r>
        <w:t>institutions</w:t>
      </w:r>
      <w:proofErr w:type="spellEnd"/>
      <w:r>
        <w:t xml:space="preserve">. </w:t>
      </w:r>
      <w:proofErr w:type="spellStart"/>
      <w:r>
        <w:rPr>
          <w:i/>
          <w:iCs/>
        </w:rPr>
        <w:t>Sustainable</w:t>
      </w:r>
      <w:proofErr w:type="spellEnd"/>
      <w:r>
        <w:rPr>
          <w:i/>
          <w:iCs/>
        </w:rPr>
        <w:t xml:space="preserve"> Futures, 9</w:t>
      </w:r>
      <w:r>
        <w:t>, Artículo 100692. https://doi.org/10.1016/j.sftr.2025.100692</w:t>
      </w:r>
    </w:p>
    <w:p w14:paraId="5656EA2E" w14:textId="77777777" w:rsidR="00DA7D62" w:rsidRDefault="00DA7D62" w:rsidP="00DA7D62">
      <w:pPr>
        <w:ind w:left="720" w:hanging="720"/>
      </w:pPr>
      <w:r>
        <w:lastRenderedPageBreak/>
        <w:t xml:space="preserve">Chase, H. (2024). </w:t>
      </w:r>
      <w:proofErr w:type="spellStart"/>
      <w:r>
        <w:rPr>
          <w:i/>
          <w:iCs/>
        </w:rPr>
        <w:t>LangGraph</w:t>
      </w:r>
      <w:proofErr w:type="spellEnd"/>
      <w:r>
        <w:rPr>
          <w:i/>
          <w:iCs/>
        </w:rPr>
        <w:t xml:space="preserve">: Building </w:t>
      </w:r>
      <w:proofErr w:type="spellStart"/>
      <w:r>
        <w:rPr>
          <w:i/>
          <w:iCs/>
        </w:rPr>
        <w:t>stateful</w:t>
      </w:r>
      <w:proofErr w:type="spellEnd"/>
      <w:r>
        <w:rPr>
          <w:i/>
          <w:iCs/>
        </w:rPr>
        <w:t xml:space="preserve">, </w:t>
      </w:r>
      <w:proofErr w:type="spellStart"/>
      <w:r>
        <w:rPr>
          <w:i/>
          <w:iCs/>
        </w:rPr>
        <w:t>multi-actor</w:t>
      </w:r>
      <w:proofErr w:type="spellEnd"/>
      <w:r>
        <w:rPr>
          <w:i/>
          <w:iCs/>
        </w:rPr>
        <w:t xml:space="preserve"> </w:t>
      </w:r>
      <w:proofErr w:type="spellStart"/>
      <w:r>
        <w:rPr>
          <w:i/>
          <w:iCs/>
        </w:rPr>
        <w:t>applications</w:t>
      </w:r>
      <w:proofErr w:type="spellEnd"/>
      <w:r>
        <w:rPr>
          <w:i/>
          <w:iCs/>
        </w:rPr>
        <w:t xml:space="preserve"> </w:t>
      </w:r>
      <w:proofErr w:type="spellStart"/>
      <w:r>
        <w:rPr>
          <w:i/>
          <w:iCs/>
        </w:rPr>
        <w:t>with</w:t>
      </w:r>
      <w:proofErr w:type="spellEnd"/>
      <w:r>
        <w:rPr>
          <w:i/>
          <w:iCs/>
        </w:rPr>
        <w:t xml:space="preserve"> </w:t>
      </w:r>
      <w:proofErr w:type="spellStart"/>
      <w:r>
        <w:rPr>
          <w:i/>
          <w:iCs/>
        </w:rPr>
        <w:t>LLMs</w:t>
      </w:r>
      <w:proofErr w:type="spellEnd"/>
      <w:r>
        <w:t xml:space="preserve">. </w:t>
      </w:r>
      <w:proofErr w:type="spellStart"/>
      <w:r>
        <w:t>LangChain</w:t>
      </w:r>
      <w:proofErr w:type="spellEnd"/>
      <w:r>
        <w:t>, Inc. Recuperado el 5 de mayo de 2026, de https://langchain-ai.github.io/langgraph/</w:t>
      </w:r>
    </w:p>
    <w:p w14:paraId="5F62B948" w14:textId="77777777" w:rsidR="00DA7D62" w:rsidRDefault="00DA7D62" w:rsidP="00DA7D62">
      <w:pPr>
        <w:ind w:left="720" w:hanging="720"/>
      </w:pPr>
      <w:r>
        <w:t xml:space="preserve">Decreto Supremo 003-2013-JUS. (2013). </w:t>
      </w:r>
      <w:r>
        <w:rPr>
          <w:i/>
          <w:iCs/>
        </w:rPr>
        <w:t xml:space="preserve">Reglamento de la Ley </w:t>
      </w:r>
      <w:proofErr w:type="spellStart"/>
      <w:r>
        <w:rPr>
          <w:i/>
          <w:iCs/>
        </w:rPr>
        <w:t>N.°</w:t>
      </w:r>
      <w:proofErr w:type="spellEnd"/>
      <w:r>
        <w:rPr>
          <w:i/>
          <w:iCs/>
        </w:rPr>
        <w:t xml:space="preserve"> 29733, Ley de protección de datos personales</w:t>
      </w:r>
      <w:r>
        <w:t>. Presidencia de la República.</w:t>
      </w:r>
    </w:p>
    <w:p w14:paraId="696ADF70" w14:textId="77777777" w:rsidR="00DA7D62" w:rsidRDefault="00DA7D62" w:rsidP="00DA7D62">
      <w:pPr>
        <w:ind w:left="720" w:hanging="720"/>
      </w:pPr>
      <w:r>
        <w:t xml:space="preserve">Kleppmann, M. (2017). </w:t>
      </w:r>
      <w:proofErr w:type="spellStart"/>
      <w:r>
        <w:rPr>
          <w:i/>
          <w:iCs/>
        </w:rPr>
        <w:t>Designing</w:t>
      </w:r>
      <w:proofErr w:type="spellEnd"/>
      <w:r>
        <w:rPr>
          <w:i/>
          <w:iCs/>
        </w:rPr>
        <w:t xml:space="preserve"> data-intensive </w:t>
      </w:r>
      <w:proofErr w:type="spellStart"/>
      <w:r>
        <w:rPr>
          <w:i/>
          <w:iCs/>
        </w:rPr>
        <w:t>applications</w:t>
      </w:r>
      <w:proofErr w:type="spellEnd"/>
      <w:r>
        <w:rPr>
          <w:i/>
          <w:iCs/>
        </w:rPr>
        <w:t xml:space="preserve">: The </w:t>
      </w:r>
      <w:proofErr w:type="spellStart"/>
      <w:r>
        <w:rPr>
          <w:i/>
          <w:iCs/>
        </w:rPr>
        <w:t>big</w:t>
      </w:r>
      <w:proofErr w:type="spellEnd"/>
      <w:r>
        <w:rPr>
          <w:i/>
          <w:iCs/>
        </w:rPr>
        <w:t xml:space="preserve"> ideas </w:t>
      </w:r>
      <w:proofErr w:type="spellStart"/>
      <w:r>
        <w:rPr>
          <w:i/>
          <w:iCs/>
        </w:rPr>
        <w:t>behind</w:t>
      </w:r>
      <w:proofErr w:type="spellEnd"/>
      <w:r>
        <w:rPr>
          <w:i/>
          <w:iCs/>
        </w:rPr>
        <w:t xml:space="preserve"> </w:t>
      </w:r>
      <w:proofErr w:type="spellStart"/>
      <w:r>
        <w:rPr>
          <w:i/>
          <w:iCs/>
        </w:rPr>
        <w:t>reliable</w:t>
      </w:r>
      <w:proofErr w:type="spellEnd"/>
      <w:r>
        <w:rPr>
          <w:i/>
          <w:iCs/>
        </w:rPr>
        <w:t xml:space="preserve">, </w:t>
      </w:r>
      <w:proofErr w:type="spellStart"/>
      <w:r>
        <w:rPr>
          <w:i/>
          <w:iCs/>
        </w:rPr>
        <w:t>scalable</w:t>
      </w:r>
      <w:proofErr w:type="spellEnd"/>
      <w:r>
        <w:rPr>
          <w:i/>
          <w:iCs/>
        </w:rPr>
        <w:t xml:space="preserve">, and </w:t>
      </w:r>
      <w:proofErr w:type="spellStart"/>
      <w:r>
        <w:rPr>
          <w:i/>
          <w:iCs/>
        </w:rPr>
        <w:t>maintainable</w:t>
      </w:r>
      <w:proofErr w:type="spellEnd"/>
      <w:r>
        <w:rPr>
          <w:i/>
          <w:iCs/>
        </w:rPr>
        <w:t xml:space="preserve"> </w:t>
      </w:r>
      <w:proofErr w:type="spellStart"/>
      <w:r>
        <w:rPr>
          <w:i/>
          <w:iCs/>
        </w:rPr>
        <w:t>systems</w:t>
      </w:r>
      <w:proofErr w:type="spellEnd"/>
      <w:r>
        <w:t>. O’Reilly Media.</w:t>
      </w:r>
    </w:p>
    <w:p w14:paraId="440AB530" w14:textId="77777777" w:rsidR="00DA7D62" w:rsidRDefault="00DA7D62" w:rsidP="00DA7D62">
      <w:pPr>
        <w:ind w:left="720" w:hanging="720"/>
      </w:pPr>
      <w:r>
        <w:t xml:space="preserve">Lee, D., Arnold, M., Srivastava, A., Plastow, K., </w:t>
      </w:r>
      <w:proofErr w:type="spellStart"/>
      <w:r>
        <w:t>Strelan</w:t>
      </w:r>
      <w:proofErr w:type="spellEnd"/>
      <w:r>
        <w:t xml:space="preserve">, P., Ploeckl, F., Lekkas, D., &amp; Palmer, E. (2024). The </w:t>
      </w:r>
      <w:proofErr w:type="spellStart"/>
      <w:r>
        <w:t>impact</w:t>
      </w:r>
      <w:proofErr w:type="spellEnd"/>
      <w:r>
        <w:t xml:space="preserve"> </w:t>
      </w:r>
      <w:proofErr w:type="spellStart"/>
      <w:r>
        <w:t>of</w:t>
      </w:r>
      <w:proofErr w:type="spellEnd"/>
      <w:r>
        <w:t xml:space="preserve"> generative AI </w:t>
      </w:r>
      <w:proofErr w:type="spellStart"/>
      <w:r>
        <w:t>on</w:t>
      </w:r>
      <w:proofErr w:type="spellEnd"/>
      <w:r>
        <w:t xml:space="preserve"> </w:t>
      </w:r>
      <w:proofErr w:type="spellStart"/>
      <w:r>
        <w:t>higher</w:t>
      </w:r>
      <w:proofErr w:type="spellEnd"/>
      <w:r>
        <w:t xml:space="preserve"> </w:t>
      </w:r>
      <w:proofErr w:type="spellStart"/>
      <w:r>
        <w:t>education</w:t>
      </w:r>
      <w:proofErr w:type="spellEnd"/>
      <w:r>
        <w:t xml:space="preserve"> </w:t>
      </w:r>
      <w:proofErr w:type="spellStart"/>
      <w:r>
        <w:t>learning</w:t>
      </w:r>
      <w:proofErr w:type="spellEnd"/>
      <w:r>
        <w:t xml:space="preserve"> and </w:t>
      </w:r>
      <w:proofErr w:type="spellStart"/>
      <w:r>
        <w:t>teaching</w:t>
      </w:r>
      <w:proofErr w:type="spellEnd"/>
      <w:r>
        <w:t xml:space="preserve">: A </w:t>
      </w:r>
      <w:proofErr w:type="spellStart"/>
      <w:r>
        <w:t>study</w:t>
      </w:r>
      <w:proofErr w:type="spellEnd"/>
      <w:r>
        <w:t xml:space="preserve"> </w:t>
      </w:r>
      <w:proofErr w:type="spellStart"/>
      <w:r>
        <w:t>of</w:t>
      </w:r>
      <w:proofErr w:type="spellEnd"/>
      <w:r>
        <w:t xml:space="preserve"> </w:t>
      </w:r>
      <w:proofErr w:type="spellStart"/>
      <w:r>
        <w:t>educators</w:t>
      </w:r>
      <w:proofErr w:type="spellEnd"/>
      <w:r>
        <w:t xml:space="preserve">' </w:t>
      </w:r>
      <w:proofErr w:type="spellStart"/>
      <w:r>
        <w:t>perspectives</w:t>
      </w:r>
      <w:proofErr w:type="spellEnd"/>
      <w:r>
        <w:t xml:space="preserve">. </w:t>
      </w:r>
      <w:proofErr w:type="spellStart"/>
      <w:r>
        <w:rPr>
          <w:i/>
          <w:iCs/>
        </w:rPr>
        <w:t>Computers</w:t>
      </w:r>
      <w:proofErr w:type="spellEnd"/>
      <w:r>
        <w:rPr>
          <w:i/>
          <w:iCs/>
        </w:rPr>
        <w:t xml:space="preserve"> and </w:t>
      </w:r>
      <w:proofErr w:type="spellStart"/>
      <w:r>
        <w:rPr>
          <w:i/>
          <w:iCs/>
        </w:rPr>
        <w:t>Education</w:t>
      </w:r>
      <w:proofErr w:type="spellEnd"/>
      <w:r>
        <w:rPr>
          <w:i/>
          <w:iCs/>
        </w:rPr>
        <w:t xml:space="preserve">: Artificial </w:t>
      </w:r>
      <w:proofErr w:type="spellStart"/>
      <w:r>
        <w:rPr>
          <w:i/>
          <w:iCs/>
        </w:rPr>
        <w:t>Intelligence</w:t>
      </w:r>
      <w:proofErr w:type="spellEnd"/>
      <w:r>
        <w:rPr>
          <w:i/>
          <w:iCs/>
        </w:rPr>
        <w:t>, 6</w:t>
      </w:r>
      <w:r>
        <w:t>, Artículo 100221. https://doi.org/10.1016/j.caeai.2024.100221</w:t>
      </w:r>
    </w:p>
    <w:p w14:paraId="69D5C2AF" w14:textId="77777777" w:rsidR="00DA7D62" w:rsidRDefault="00DA7D62" w:rsidP="00DA7D62">
      <w:pPr>
        <w:ind w:left="720" w:hanging="720"/>
      </w:pPr>
      <w:r>
        <w:t xml:space="preserve">Ley 29733. (2011). </w:t>
      </w:r>
      <w:r>
        <w:rPr>
          <w:i/>
          <w:iCs/>
        </w:rPr>
        <w:t>Ley de protección de datos personales</w:t>
      </w:r>
      <w:r>
        <w:t>. Congreso de la República del Perú.</w:t>
      </w:r>
    </w:p>
    <w:p w14:paraId="489AA205" w14:textId="77777777" w:rsidR="00DA7D62" w:rsidRDefault="00DA7D62" w:rsidP="00DA7D62">
      <w:pPr>
        <w:ind w:left="720" w:hanging="720"/>
      </w:pPr>
      <w:r>
        <w:t xml:space="preserve">Liu, P., </w:t>
      </w:r>
      <w:proofErr w:type="gramStart"/>
      <w:r>
        <w:t>Yuan</w:t>
      </w:r>
      <w:proofErr w:type="gramEnd"/>
      <w:r>
        <w:t xml:space="preserve">, W., Fu, J., </w:t>
      </w:r>
      <w:proofErr w:type="spellStart"/>
      <w:r>
        <w:t>Jiang</w:t>
      </w:r>
      <w:proofErr w:type="spellEnd"/>
      <w:r>
        <w:t xml:space="preserve">, Z., Hayashi, H., &amp; Neubig, G. (2023). </w:t>
      </w:r>
      <w:proofErr w:type="spellStart"/>
      <w:r>
        <w:t>Pre-train</w:t>
      </w:r>
      <w:proofErr w:type="spellEnd"/>
      <w:r>
        <w:t xml:space="preserve">, </w:t>
      </w:r>
      <w:proofErr w:type="spellStart"/>
      <w:r>
        <w:t>prompt</w:t>
      </w:r>
      <w:proofErr w:type="spellEnd"/>
      <w:r>
        <w:t xml:space="preserve">, and </w:t>
      </w:r>
      <w:proofErr w:type="spellStart"/>
      <w:r>
        <w:t>predict</w:t>
      </w:r>
      <w:proofErr w:type="spellEnd"/>
      <w:r>
        <w:t xml:space="preserve">: A </w:t>
      </w:r>
      <w:proofErr w:type="spellStart"/>
      <w:r>
        <w:t>systematic</w:t>
      </w:r>
      <w:proofErr w:type="spellEnd"/>
      <w:r>
        <w:t xml:space="preserve"> </w:t>
      </w:r>
      <w:proofErr w:type="spellStart"/>
      <w:r>
        <w:t>survey</w:t>
      </w:r>
      <w:proofErr w:type="spellEnd"/>
      <w:r>
        <w:t xml:space="preserve"> </w:t>
      </w:r>
      <w:proofErr w:type="spellStart"/>
      <w:r>
        <w:t>of</w:t>
      </w:r>
      <w:proofErr w:type="spellEnd"/>
      <w:r>
        <w:t xml:space="preserve"> </w:t>
      </w:r>
      <w:proofErr w:type="spellStart"/>
      <w:r>
        <w:t>prompting</w:t>
      </w:r>
      <w:proofErr w:type="spellEnd"/>
      <w:r>
        <w:t xml:space="preserve"> </w:t>
      </w:r>
      <w:proofErr w:type="spellStart"/>
      <w:r>
        <w:t>methods</w:t>
      </w:r>
      <w:proofErr w:type="spellEnd"/>
      <w:r>
        <w:t xml:space="preserve"> in natural </w:t>
      </w:r>
      <w:proofErr w:type="spellStart"/>
      <w:r>
        <w:t>language</w:t>
      </w:r>
      <w:proofErr w:type="spellEnd"/>
      <w:r>
        <w:t xml:space="preserve"> </w:t>
      </w:r>
      <w:proofErr w:type="spellStart"/>
      <w:r>
        <w:t>processing</w:t>
      </w:r>
      <w:proofErr w:type="spellEnd"/>
      <w:r>
        <w:t xml:space="preserve">. </w:t>
      </w:r>
      <w:r>
        <w:rPr>
          <w:i/>
          <w:iCs/>
        </w:rPr>
        <w:t xml:space="preserve">ACM Computing </w:t>
      </w:r>
      <w:proofErr w:type="spellStart"/>
      <w:r>
        <w:rPr>
          <w:i/>
          <w:iCs/>
        </w:rPr>
        <w:t>Surveys</w:t>
      </w:r>
      <w:proofErr w:type="spellEnd"/>
      <w:r>
        <w:rPr>
          <w:i/>
          <w:iCs/>
        </w:rPr>
        <w:t>, 55</w:t>
      </w:r>
      <w:r>
        <w:t>(9), 1–35. https://doi.org/10.1145/3560815</w:t>
      </w:r>
    </w:p>
    <w:p w14:paraId="6F46699D" w14:textId="77777777" w:rsidR="00DA7D62" w:rsidRDefault="00DA7D62" w:rsidP="00DA7D62">
      <w:pPr>
        <w:ind w:left="720" w:hanging="720"/>
      </w:pPr>
      <w:r>
        <w:t xml:space="preserve">Martin, R. C. (2017). </w:t>
      </w:r>
      <w:proofErr w:type="spellStart"/>
      <w:r>
        <w:rPr>
          <w:i/>
          <w:iCs/>
        </w:rPr>
        <w:t>Clean</w:t>
      </w:r>
      <w:proofErr w:type="spellEnd"/>
      <w:r>
        <w:rPr>
          <w:i/>
          <w:iCs/>
        </w:rPr>
        <w:t xml:space="preserve"> </w:t>
      </w:r>
      <w:proofErr w:type="spellStart"/>
      <w:r>
        <w:rPr>
          <w:i/>
          <w:iCs/>
        </w:rPr>
        <w:t>architecture</w:t>
      </w:r>
      <w:proofErr w:type="spellEnd"/>
      <w:r>
        <w:rPr>
          <w:i/>
          <w:iCs/>
        </w:rPr>
        <w:t xml:space="preserve">: A </w:t>
      </w:r>
      <w:proofErr w:type="spellStart"/>
      <w:r>
        <w:rPr>
          <w:i/>
          <w:iCs/>
        </w:rPr>
        <w:t>craftsman's</w:t>
      </w:r>
      <w:proofErr w:type="spellEnd"/>
      <w:r>
        <w:rPr>
          <w:i/>
          <w:iCs/>
        </w:rPr>
        <w:t xml:space="preserve"> guide </w:t>
      </w:r>
      <w:proofErr w:type="spellStart"/>
      <w:r>
        <w:rPr>
          <w:i/>
          <w:iCs/>
        </w:rPr>
        <w:t>to</w:t>
      </w:r>
      <w:proofErr w:type="spellEnd"/>
      <w:r>
        <w:rPr>
          <w:i/>
          <w:iCs/>
        </w:rPr>
        <w:t xml:space="preserve"> software </w:t>
      </w:r>
      <w:proofErr w:type="spellStart"/>
      <w:r>
        <w:rPr>
          <w:i/>
          <w:iCs/>
        </w:rPr>
        <w:t>structure</w:t>
      </w:r>
      <w:proofErr w:type="spellEnd"/>
      <w:r>
        <w:rPr>
          <w:i/>
          <w:iCs/>
        </w:rPr>
        <w:t xml:space="preserve"> and </w:t>
      </w:r>
      <w:proofErr w:type="spellStart"/>
      <w:r>
        <w:rPr>
          <w:i/>
          <w:iCs/>
        </w:rPr>
        <w:t>design</w:t>
      </w:r>
      <w:proofErr w:type="spellEnd"/>
      <w:r>
        <w:t>. Prentice Hall.</w:t>
      </w:r>
    </w:p>
    <w:p w14:paraId="7B4E9708" w14:textId="77777777" w:rsidR="00DA7D62" w:rsidRDefault="00DA7D62" w:rsidP="00DA7D62">
      <w:pPr>
        <w:ind w:left="720" w:hanging="720"/>
      </w:pPr>
      <w:proofErr w:type="spellStart"/>
      <w:r>
        <w:t>OpenAI</w:t>
      </w:r>
      <w:proofErr w:type="spellEnd"/>
      <w:r>
        <w:t xml:space="preserve">. (2024). </w:t>
      </w:r>
      <w:proofErr w:type="spellStart"/>
      <w:r>
        <w:rPr>
          <w:i/>
          <w:iCs/>
        </w:rPr>
        <w:t>Structured</w:t>
      </w:r>
      <w:proofErr w:type="spellEnd"/>
      <w:r>
        <w:rPr>
          <w:i/>
          <w:iCs/>
        </w:rPr>
        <w:t xml:space="preserve"> outputs</w:t>
      </w:r>
      <w:r>
        <w:t xml:space="preserve">. </w:t>
      </w:r>
      <w:proofErr w:type="spellStart"/>
      <w:r>
        <w:t>OpenAI</w:t>
      </w:r>
      <w:proofErr w:type="spellEnd"/>
      <w:r>
        <w:t xml:space="preserve"> </w:t>
      </w:r>
      <w:proofErr w:type="spellStart"/>
      <w:r>
        <w:t>Platform</w:t>
      </w:r>
      <w:proofErr w:type="spellEnd"/>
      <w:r>
        <w:t xml:space="preserve"> </w:t>
      </w:r>
      <w:proofErr w:type="spellStart"/>
      <w:r>
        <w:t>Documentation</w:t>
      </w:r>
      <w:proofErr w:type="spellEnd"/>
      <w:r>
        <w:t>. Recuperado el 5 de mayo de 2026, de https://platform.openai.com/docs/guides/structured-outputs</w:t>
      </w:r>
    </w:p>
    <w:p w14:paraId="1104F66F" w14:textId="77777777" w:rsidR="00DA7D62" w:rsidRDefault="00DA7D62" w:rsidP="00DA7D62">
      <w:pPr>
        <w:ind w:left="720" w:hanging="720"/>
      </w:pPr>
      <w:r>
        <w:t xml:space="preserve">Park, J. S., O’Brien, J. C., Cai, C. J., Morris, M. R., Liang, P., &amp; Bernstein, M. S. (2023). </w:t>
      </w:r>
      <w:r>
        <w:rPr>
          <w:i/>
          <w:iCs/>
        </w:rPr>
        <w:t xml:space="preserve">Generative </w:t>
      </w:r>
      <w:proofErr w:type="spellStart"/>
      <w:r>
        <w:rPr>
          <w:i/>
          <w:iCs/>
        </w:rPr>
        <w:t>agents</w:t>
      </w:r>
      <w:proofErr w:type="spellEnd"/>
      <w:r>
        <w:rPr>
          <w:i/>
          <w:iCs/>
        </w:rPr>
        <w:t xml:space="preserve">: Interactive </w:t>
      </w:r>
      <w:proofErr w:type="spellStart"/>
      <w:r>
        <w:rPr>
          <w:i/>
          <w:iCs/>
        </w:rPr>
        <w:t>simulacra</w:t>
      </w:r>
      <w:proofErr w:type="spellEnd"/>
      <w:r>
        <w:rPr>
          <w:i/>
          <w:iCs/>
        </w:rPr>
        <w:t xml:space="preserve"> </w:t>
      </w:r>
      <w:proofErr w:type="spellStart"/>
      <w:r>
        <w:rPr>
          <w:i/>
          <w:iCs/>
        </w:rPr>
        <w:t>of</w:t>
      </w:r>
      <w:proofErr w:type="spellEnd"/>
      <w:r>
        <w:rPr>
          <w:i/>
          <w:iCs/>
        </w:rPr>
        <w:t xml:space="preserve"> human </w:t>
      </w:r>
      <w:proofErr w:type="spellStart"/>
      <w:r>
        <w:rPr>
          <w:i/>
          <w:iCs/>
        </w:rPr>
        <w:t>behavior</w:t>
      </w:r>
      <w:proofErr w:type="spellEnd"/>
      <w:r>
        <w:t xml:space="preserve"> [Ponencia]. 36th </w:t>
      </w:r>
      <w:proofErr w:type="spellStart"/>
      <w:r>
        <w:t>Annual</w:t>
      </w:r>
      <w:proofErr w:type="spellEnd"/>
      <w:r>
        <w:t xml:space="preserve"> ACM </w:t>
      </w:r>
      <w:proofErr w:type="spellStart"/>
      <w:r>
        <w:t>Symposium</w:t>
      </w:r>
      <w:proofErr w:type="spellEnd"/>
      <w:r>
        <w:t xml:space="preserve"> </w:t>
      </w:r>
      <w:proofErr w:type="spellStart"/>
      <w:r>
        <w:t>on</w:t>
      </w:r>
      <w:proofErr w:type="spellEnd"/>
      <w:r>
        <w:t xml:space="preserve"> </w:t>
      </w:r>
      <w:proofErr w:type="spellStart"/>
      <w:r>
        <w:t>User</w:t>
      </w:r>
      <w:proofErr w:type="spellEnd"/>
      <w:r>
        <w:t xml:space="preserve"> Interface Software and </w:t>
      </w:r>
      <w:proofErr w:type="spellStart"/>
      <w:r>
        <w:t>Technology</w:t>
      </w:r>
      <w:proofErr w:type="spellEnd"/>
      <w:r>
        <w:t>. https://doi.org/10.1145/3586183.3606763</w:t>
      </w:r>
    </w:p>
    <w:p w14:paraId="066EC2CA" w14:textId="77777777" w:rsidR="00DA7D62" w:rsidRDefault="00DA7D62" w:rsidP="00DA7D62">
      <w:pPr>
        <w:ind w:left="720" w:hanging="720"/>
      </w:pPr>
      <w:r>
        <w:t xml:space="preserve">Raschka, S., Patterson, J., &amp; Nolet, C. (2020). Machine </w:t>
      </w:r>
      <w:proofErr w:type="spellStart"/>
      <w:r>
        <w:t>learning</w:t>
      </w:r>
      <w:proofErr w:type="spellEnd"/>
      <w:r>
        <w:t xml:space="preserve"> in Python: Main </w:t>
      </w:r>
      <w:proofErr w:type="spellStart"/>
      <w:r>
        <w:t>developments</w:t>
      </w:r>
      <w:proofErr w:type="spellEnd"/>
      <w:r>
        <w:t xml:space="preserve"> and </w:t>
      </w:r>
      <w:proofErr w:type="spellStart"/>
      <w:r>
        <w:t>technology</w:t>
      </w:r>
      <w:proofErr w:type="spellEnd"/>
      <w:r>
        <w:t xml:space="preserve"> </w:t>
      </w:r>
      <w:proofErr w:type="spellStart"/>
      <w:r>
        <w:t>trends</w:t>
      </w:r>
      <w:proofErr w:type="spellEnd"/>
      <w:r>
        <w:t xml:space="preserve"> in data </w:t>
      </w:r>
      <w:proofErr w:type="spellStart"/>
      <w:r>
        <w:t>science</w:t>
      </w:r>
      <w:proofErr w:type="spellEnd"/>
      <w:r>
        <w:t xml:space="preserve">, machine </w:t>
      </w:r>
      <w:proofErr w:type="spellStart"/>
      <w:r>
        <w:t>learning</w:t>
      </w:r>
      <w:proofErr w:type="spellEnd"/>
      <w:r>
        <w:t xml:space="preserve">, and artificial </w:t>
      </w:r>
      <w:proofErr w:type="spellStart"/>
      <w:r>
        <w:t>intelligence</w:t>
      </w:r>
      <w:proofErr w:type="spellEnd"/>
      <w:r>
        <w:t xml:space="preserve">. </w:t>
      </w:r>
      <w:proofErr w:type="spellStart"/>
      <w:r>
        <w:rPr>
          <w:i/>
          <w:iCs/>
        </w:rPr>
        <w:t>Information</w:t>
      </w:r>
      <w:proofErr w:type="spellEnd"/>
      <w:r>
        <w:rPr>
          <w:i/>
          <w:iCs/>
        </w:rPr>
        <w:t>, 11</w:t>
      </w:r>
      <w:r>
        <w:t>(4), 193. https://doi.org/10.3390/info11040193</w:t>
      </w:r>
    </w:p>
    <w:p w14:paraId="62337747" w14:textId="77777777" w:rsidR="00DA7D62" w:rsidRDefault="00DA7D62" w:rsidP="00DA7D62">
      <w:pPr>
        <w:ind w:left="720" w:hanging="720"/>
      </w:pPr>
      <w:r>
        <w:t xml:space="preserve">Richardson, C. (2018). </w:t>
      </w:r>
      <w:proofErr w:type="spellStart"/>
      <w:r>
        <w:rPr>
          <w:i/>
          <w:iCs/>
        </w:rPr>
        <w:t>Microservices</w:t>
      </w:r>
      <w:proofErr w:type="spellEnd"/>
      <w:r>
        <w:rPr>
          <w:i/>
          <w:iCs/>
        </w:rPr>
        <w:t xml:space="preserve"> </w:t>
      </w:r>
      <w:proofErr w:type="spellStart"/>
      <w:r>
        <w:rPr>
          <w:i/>
          <w:iCs/>
        </w:rPr>
        <w:t>patterns</w:t>
      </w:r>
      <w:proofErr w:type="spellEnd"/>
      <w:r>
        <w:rPr>
          <w:i/>
          <w:iCs/>
        </w:rPr>
        <w:t xml:space="preserve">: With </w:t>
      </w:r>
      <w:proofErr w:type="spellStart"/>
      <w:r>
        <w:rPr>
          <w:i/>
          <w:iCs/>
        </w:rPr>
        <w:t>examples</w:t>
      </w:r>
      <w:proofErr w:type="spellEnd"/>
      <w:r>
        <w:rPr>
          <w:i/>
          <w:iCs/>
        </w:rPr>
        <w:t xml:space="preserve"> in Java</w:t>
      </w:r>
      <w:r>
        <w:t xml:space="preserve">. Manning </w:t>
      </w:r>
      <w:proofErr w:type="spellStart"/>
      <w:r>
        <w:t>Publications</w:t>
      </w:r>
      <w:proofErr w:type="spellEnd"/>
      <w:r>
        <w:t>.</w:t>
      </w:r>
    </w:p>
    <w:p w14:paraId="6B73CBF6" w14:textId="77777777" w:rsidR="00DA7D62" w:rsidRDefault="00DA7D62" w:rsidP="00DA7D62">
      <w:pPr>
        <w:ind w:left="720" w:hanging="720"/>
      </w:pPr>
      <w:r>
        <w:lastRenderedPageBreak/>
        <w:t xml:space="preserve">Rigby, D. K., Sutherland, J., &amp; Takeuchi, H. (2016). </w:t>
      </w:r>
      <w:proofErr w:type="spellStart"/>
      <w:r>
        <w:t>Embracing</w:t>
      </w:r>
      <w:proofErr w:type="spellEnd"/>
      <w:r>
        <w:t xml:space="preserve"> agile. </w:t>
      </w:r>
      <w:r>
        <w:rPr>
          <w:i/>
          <w:iCs/>
        </w:rPr>
        <w:t xml:space="preserve">Harvard Business </w:t>
      </w:r>
      <w:proofErr w:type="spellStart"/>
      <w:r>
        <w:rPr>
          <w:i/>
          <w:iCs/>
        </w:rPr>
        <w:t>Review</w:t>
      </w:r>
      <w:proofErr w:type="spellEnd"/>
      <w:r>
        <w:rPr>
          <w:i/>
          <w:iCs/>
        </w:rPr>
        <w:t>, 94</w:t>
      </w:r>
      <w:r>
        <w:t>(5), 40–50.</w:t>
      </w:r>
    </w:p>
    <w:p w14:paraId="54648F28" w14:textId="77777777" w:rsidR="00DA7D62" w:rsidRDefault="00DA7D62" w:rsidP="00DA7D62">
      <w:pPr>
        <w:ind w:left="720" w:hanging="720"/>
      </w:pPr>
      <w:r>
        <w:t xml:space="preserve">Schwaber, K., &amp; Sutherland, J. (2020). </w:t>
      </w:r>
      <w:r>
        <w:rPr>
          <w:i/>
          <w:iCs/>
        </w:rPr>
        <w:t>The Scrum Guide</w:t>
      </w:r>
      <w:r>
        <w:t>. Scrum.org. https://scrumguides.org/scrum-guide.html</w:t>
      </w:r>
    </w:p>
    <w:p w14:paraId="30D4D5DD" w14:textId="77777777" w:rsidR="00DA7D62" w:rsidRDefault="00DA7D62" w:rsidP="00DA7D62">
      <w:pPr>
        <w:ind w:left="720" w:hanging="720"/>
      </w:pPr>
      <w:r>
        <w:t>Wei, J., Wang, X., Schuurmans, D., Bosma, M., Xia, F., Chi, E., &amp; Zhou, D. (2022). Chain-</w:t>
      </w:r>
      <w:proofErr w:type="spellStart"/>
      <w:r>
        <w:t>of</w:t>
      </w:r>
      <w:proofErr w:type="spellEnd"/>
      <w:r>
        <w:t>-</w:t>
      </w:r>
      <w:proofErr w:type="spellStart"/>
      <w:r>
        <w:t>thought</w:t>
      </w:r>
      <w:proofErr w:type="spellEnd"/>
      <w:r>
        <w:t xml:space="preserve"> </w:t>
      </w:r>
      <w:proofErr w:type="spellStart"/>
      <w:r>
        <w:t>prompting</w:t>
      </w:r>
      <w:proofErr w:type="spellEnd"/>
      <w:r>
        <w:t xml:space="preserve"> </w:t>
      </w:r>
      <w:proofErr w:type="spellStart"/>
      <w:r>
        <w:t>elicits</w:t>
      </w:r>
      <w:proofErr w:type="spellEnd"/>
      <w:r>
        <w:t xml:space="preserve"> </w:t>
      </w:r>
      <w:proofErr w:type="spellStart"/>
      <w:r>
        <w:t>reasoning</w:t>
      </w:r>
      <w:proofErr w:type="spellEnd"/>
      <w:r>
        <w:t xml:space="preserve"> in </w:t>
      </w:r>
      <w:proofErr w:type="spellStart"/>
      <w:r>
        <w:t>large</w:t>
      </w:r>
      <w:proofErr w:type="spellEnd"/>
      <w:r>
        <w:t xml:space="preserve"> </w:t>
      </w:r>
      <w:proofErr w:type="spellStart"/>
      <w:r>
        <w:t>language</w:t>
      </w:r>
      <w:proofErr w:type="spellEnd"/>
      <w:r>
        <w:t xml:space="preserve"> </w:t>
      </w:r>
      <w:proofErr w:type="spellStart"/>
      <w:r>
        <w:t>models</w:t>
      </w:r>
      <w:proofErr w:type="spellEnd"/>
      <w:r>
        <w:t xml:space="preserve">. </w:t>
      </w:r>
      <w:proofErr w:type="spellStart"/>
      <w:r>
        <w:rPr>
          <w:i/>
          <w:iCs/>
        </w:rPr>
        <w:t>Advances</w:t>
      </w:r>
      <w:proofErr w:type="spellEnd"/>
      <w:r>
        <w:rPr>
          <w:i/>
          <w:iCs/>
        </w:rPr>
        <w:t xml:space="preserve"> in Neural </w:t>
      </w:r>
      <w:proofErr w:type="spellStart"/>
      <w:r>
        <w:rPr>
          <w:i/>
          <w:iCs/>
        </w:rPr>
        <w:t>Information</w:t>
      </w:r>
      <w:proofErr w:type="spellEnd"/>
      <w:r>
        <w:rPr>
          <w:i/>
          <w:iCs/>
        </w:rPr>
        <w:t xml:space="preserve"> Processing </w:t>
      </w:r>
      <w:proofErr w:type="spellStart"/>
      <w:r>
        <w:rPr>
          <w:i/>
          <w:iCs/>
        </w:rPr>
        <w:t>Systems</w:t>
      </w:r>
      <w:proofErr w:type="spellEnd"/>
      <w:r>
        <w:rPr>
          <w:i/>
          <w:iCs/>
        </w:rPr>
        <w:t>, 35</w:t>
      </w:r>
      <w:r>
        <w:t>, 24824–24837. https://doi.org/10.48550/arXiv.2201.11903</w:t>
      </w:r>
    </w:p>
    <w:p w14:paraId="701D3B13" w14:textId="77777777" w:rsidR="00DA7D62" w:rsidRDefault="00DA7D62" w:rsidP="00DA7D62">
      <w:pPr>
        <w:ind w:left="720" w:hanging="720"/>
      </w:pPr>
      <w:r>
        <w:t xml:space="preserve">Wittig, M., &amp; Wittig, A. (2018). </w:t>
      </w:r>
      <w:r>
        <w:rPr>
          <w:i/>
          <w:iCs/>
        </w:rPr>
        <w:t xml:space="preserve">Amazon Web </w:t>
      </w:r>
      <w:proofErr w:type="spellStart"/>
      <w:r>
        <w:rPr>
          <w:i/>
          <w:iCs/>
        </w:rPr>
        <w:t>Services</w:t>
      </w:r>
      <w:proofErr w:type="spellEnd"/>
      <w:r>
        <w:rPr>
          <w:i/>
          <w:iCs/>
        </w:rPr>
        <w:t xml:space="preserve"> in </w:t>
      </w:r>
      <w:proofErr w:type="spellStart"/>
      <w:r>
        <w:rPr>
          <w:i/>
          <w:iCs/>
        </w:rPr>
        <w:t>action</w:t>
      </w:r>
      <w:proofErr w:type="spellEnd"/>
      <w:r>
        <w:t xml:space="preserve"> (2nd ed.). Manning </w:t>
      </w:r>
      <w:proofErr w:type="spellStart"/>
      <w:r>
        <w:t>Publications</w:t>
      </w:r>
      <w:proofErr w:type="spellEnd"/>
      <w:r>
        <w:t>.</w:t>
      </w:r>
    </w:p>
    <w:p w14:paraId="2C704628" w14:textId="77777777" w:rsidR="00DA7D62" w:rsidRDefault="00DA7D62" w:rsidP="00DA7D62">
      <w:pPr>
        <w:ind w:left="720" w:hanging="720"/>
      </w:pPr>
      <w:r>
        <w:t xml:space="preserve">Wu, Q., Bansal, G., Zhang, J., Wu, Y., Li, B., Zhu, E., &amp; Wang, C. (2023). </w:t>
      </w:r>
      <w:proofErr w:type="spellStart"/>
      <w:r>
        <w:t>AutoGen</w:t>
      </w:r>
      <w:proofErr w:type="spellEnd"/>
      <w:r>
        <w:t xml:space="preserve">: </w:t>
      </w:r>
      <w:proofErr w:type="spellStart"/>
      <w:r>
        <w:t>Enabling</w:t>
      </w:r>
      <w:proofErr w:type="spellEnd"/>
      <w:r>
        <w:t xml:space="preserve"> </w:t>
      </w:r>
      <w:proofErr w:type="spellStart"/>
      <w:r>
        <w:t>next</w:t>
      </w:r>
      <w:proofErr w:type="spellEnd"/>
      <w:r>
        <w:t xml:space="preserve">-gen LLM </w:t>
      </w:r>
      <w:proofErr w:type="spellStart"/>
      <w:r>
        <w:t>applications</w:t>
      </w:r>
      <w:proofErr w:type="spellEnd"/>
      <w:r>
        <w:t xml:space="preserve"> </w:t>
      </w:r>
      <w:proofErr w:type="spellStart"/>
      <w:r>
        <w:t>via</w:t>
      </w:r>
      <w:proofErr w:type="spellEnd"/>
      <w:r>
        <w:t xml:space="preserve"> </w:t>
      </w:r>
      <w:proofErr w:type="spellStart"/>
      <w:r>
        <w:t>multi-agent</w:t>
      </w:r>
      <w:proofErr w:type="spellEnd"/>
      <w:r>
        <w:t xml:space="preserve"> </w:t>
      </w:r>
      <w:proofErr w:type="spellStart"/>
      <w:r>
        <w:t>conversation</w:t>
      </w:r>
      <w:proofErr w:type="spellEnd"/>
      <w:r>
        <w:t xml:space="preserve">. </w:t>
      </w:r>
      <w:proofErr w:type="spellStart"/>
      <w:r>
        <w:rPr>
          <w:i/>
          <w:iCs/>
        </w:rPr>
        <w:t>arXiv</w:t>
      </w:r>
      <w:proofErr w:type="spellEnd"/>
      <w:r>
        <w:t>. https://doi.org/10.48550/arXiv.2308.08155</w:t>
      </w:r>
    </w:p>
    <w:p w14:paraId="5DCCAAF5" w14:textId="0636B8ED" w:rsidR="00D456EA" w:rsidRDefault="00D456EA"/>
    <w:sectPr w:rsidR="00D456EA" w:rsidSect="00F45144">
      <w:footerReference w:type="default" r:id="rId15"/>
      <w:pgSz w:w="11906" w:h="16838"/>
      <w:pgMar w:top="1418" w:right="1418" w:bottom="1701"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E091D0" w14:textId="77777777" w:rsidR="001E11EC" w:rsidRPr="003E012E" w:rsidRDefault="001E11EC" w:rsidP="00CD6B41">
      <w:pPr>
        <w:spacing w:after="0" w:line="240" w:lineRule="auto"/>
      </w:pPr>
      <w:r w:rsidRPr="003E012E">
        <w:separator/>
      </w:r>
    </w:p>
  </w:endnote>
  <w:endnote w:type="continuationSeparator" w:id="0">
    <w:p w14:paraId="6EF2F340" w14:textId="77777777" w:rsidR="001E11EC" w:rsidRPr="003E012E" w:rsidRDefault="001E11EC" w:rsidP="00CD6B41">
      <w:pPr>
        <w:spacing w:after="0" w:line="240" w:lineRule="auto"/>
      </w:pPr>
      <w:r w:rsidRPr="003E012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8045748"/>
      <w:docPartObj>
        <w:docPartGallery w:val="Page Numbers (Bottom of Page)"/>
        <w:docPartUnique/>
      </w:docPartObj>
    </w:sdtPr>
    <w:sdtContent>
      <w:p w14:paraId="4C4F338B" w14:textId="77777777" w:rsidR="00827269" w:rsidRPr="003E012E" w:rsidRDefault="00827269">
        <w:pPr>
          <w:pStyle w:val="Piedepgina"/>
          <w:jc w:val="right"/>
        </w:pPr>
        <w:r w:rsidRPr="003E012E">
          <w:fldChar w:fldCharType="begin"/>
        </w:r>
        <w:r w:rsidRPr="003E012E">
          <w:instrText>PAGE   \* MERGEFORMAT</w:instrText>
        </w:r>
        <w:r w:rsidRPr="003E012E">
          <w:fldChar w:fldCharType="separate"/>
        </w:r>
        <w:r w:rsidRPr="003E012E">
          <w:t>2</w:t>
        </w:r>
        <w:r w:rsidRPr="003E012E">
          <w:fldChar w:fldCharType="end"/>
        </w:r>
      </w:p>
    </w:sdtContent>
  </w:sdt>
  <w:p w14:paraId="157943F3" w14:textId="77777777" w:rsidR="00F45144" w:rsidRPr="003E012E" w:rsidRDefault="00F4514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7759635"/>
      <w:docPartObj>
        <w:docPartGallery w:val="Page Numbers (Bottom of Page)"/>
        <w:docPartUnique/>
      </w:docPartObj>
    </w:sdtPr>
    <w:sdtContent>
      <w:p w14:paraId="272C9414" w14:textId="77777777" w:rsidR="00617913" w:rsidRPr="003E012E" w:rsidRDefault="00617913">
        <w:pPr>
          <w:pStyle w:val="Piedepgina"/>
          <w:jc w:val="right"/>
        </w:pPr>
        <w:r w:rsidRPr="003E012E">
          <w:fldChar w:fldCharType="begin"/>
        </w:r>
        <w:r w:rsidRPr="003E012E">
          <w:instrText>PAGE   \* MERGEFORMAT</w:instrText>
        </w:r>
        <w:r w:rsidRPr="003E012E">
          <w:fldChar w:fldCharType="separate"/>
        </w:r>
        <w:r w:rsidRPr="003E012E">
          <w:t>2</w:t>
        </w:r>
        <w:r w:rsidRPr="003E012E">
          <w:fldChar w:fldCharType="end"/>
        </w:r>
      </w:p>
    </w:sdtContent>
  </w:sdt>
  <w:p w14:paraId="74398DD1" w14:textId="77777777" w:rsidR="00F45144" w:rsidRPr="003E012E" w:rsidRDefault="00F4514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E993E" w14:textId="77777777" w:rsidR="001E11EC" w:rsidRPr="003E012E" w:rsidRDefault="001E11EC" w:rsidP="00CD6B41">
      <w:pPr>
        <w:spacing w:after="0" w:line="240" w:lineRule="auto"/>
      </w:pPr>
      <w:r w:rsidRPr="003E012E">
        <w:separator/>
      </w:r>
    </w:p>
  </w:footnote>
  <w:footnote w:type="continuationSeparator" w:id="0">
    <w:p w14:paraId="488056D8" w14:textId="77777777" w:rsidR="001E11EC" w:rsidRPr="003E012E" w:rsidRDefault="001E11EC" w:rsidP="00CD6B41">
      <w:pPr>
        <w:spacing w:after="0" w:line="240" w:lineRule="auto"/>
      </w:pPr>
      <w:r w:rsidRPr="003E012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527C7" w14:textId="77777777" w:rsidR="00827269" w:rsidRPr="003E012E" w:rsidRDefault="00827269">
    <w:pPr>
      <w:pStyle w:val="Encabezado"/>
      <w:jc w:val="right"/>
    </w:pPr>
  </w:p>
  <w:p w14:paraId="7DC3F09B" w14:textId="77777777" w:rsidR="00DA0761" w:rsidRPr="003E012E" w:rsidRDefault="00DA0761">
    <w:pPr>
      <w:pStyle w:val="Encabezado"/>
    </w:pPr>
  </w:p>
</w:hdr>
</file>

<file path=word/intelligence2.xml><?xml version="1.0" encoding="utf-8"?>
<int2:intelligence xmlns:int2="http://schemas.microsoft.com/office/intelligence/2020/intelligence" xmlns:oel="http://schemas.microsoft.com/office/2019/extlst">
  <int2:observations>
    <int2:bookmark int2:bookmarkName="_Int_euz9ULN8" int2:invalidationBookmarkName="" int2:hashCode="27UMJ3KPaPpfiI" int2:id="09QO5Gle">
      <int2:state int2:value="Rejected" int2:type="gram"/>
    </int2:bookmark>
    <int2:bookmark int2:bookmarkName="_Int_BxY3eduy" int2:invalidationBookmarkName="" int2:hashCode="6Wegye0Uowa+dU" int2:id="9IIBUsz5">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316369C"/>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1F828BC"/>
    <w:multiLevelType w:val="multilevel"/>
    <w:tmpl w:val="18EEDEF2"/>
    <w:lvl w:ilvl="0">
      <w:start w:val="1"/>
      <w:numFmt w:val="decimal"/>
      <w:lvlText w:val="%1"/>
      <w:lvlJc w:val="left"/>
      <w:pPr>
        <w:ind w:left="432" w:hanging="432"/>
      </w:pPr>
      <w:rPr>
        <w:rFonts w:hint="default"/>
      </w:rPr>
    </w:lvl>
    <w:lvl w:ilvl="1">
      <w:start w:val="1"/>
      <w:numFmt w:val="decimal"/>
      <w:lvlText w:val="%1.%2"/>
      <w:lvlJc w:val="left"/>
      <w:pPr>
        <w:ind w:left="576" w:hanging="576"/>
      </w:pPr>
      <w:rPr>
        <w:rFonts w:ascii="Times New Roman" w:hAnsi="Times New Roman" w:cs="Times New Roman" w:hint="default"/>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effect w:val="none"/>
        <w:vertAlign w:val="baseline"/>
        <w:em w:v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022E3F1B"/>
    <w:multiLevelType w:val="multilevel"/>
    <w:tmpl w:val="15FCA82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3F46663"/>
    <w:multiLevelType w:val="hybridMultilevel"/>
    <w:tmpl w:val="3DAAFF4A"/>
    <w:lvl w:ilvl="0" w:tplc="0809000F">
      <w:start w:val="1"/>
      <w:numFmt w:val="decimal"/>
      <w:pStyle w:val="Listaconnmeros2"/>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0AC01FEA"/>
    <w:multiLevelType w:val="multilevel"/>
    <w:tmpl w:val="FE686028"/>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i w:val="0"/>
        <w:iCs w:val="0"/>
      </w:rPr>
    </w:lvl>
    <w:lvl w:ilvl="3">
      <w:start w:val="1"/>
      <w:numFmt w:val="decimal"/>
      <w:pStyle w:val="Ttulo4"/>
      <w:lvlText w:val="%1.%2.%3.%4"/>
      <w:lvlJc w:val="left"/>
      <w:pPr>
        <w:ind w:left="864" w:hanging="864"/>
      </w:pPr>
      <w:rPr>
        <w:rFonts w:hint="default"/>
        <w:b/>
        <w:bCs/>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5" w15:restartNumberingAfterBreak="0">
    <w:nsid w:val="105A09C9"/>
    <w:multiLevelType w:val="multilevel"/>
    <w:tmpl w:val="C43CB1FA"/>
    <w:lvl w:ilvl="0">
      <w:start w:val="1"/>
      <w:numFmt w:val="decimal"/>
      <w:lvlText w:val="%1"/>
      <w:lvlJc w:val="left"/>
      <w:pPr>
        <w:ind w:left="432" w:hanging="432"/>
      </w:pPr>
      <w:rPr>
        <w:rFonts w:hint="default"/>
      </w:rPr>
    </w:lvl>
    <w:lvl w:ilvl="1">
      <w:start w:val="1"/>
      <w:numFmt w:val="decimal"/>
      <w:lvlText w:val="%1.%2"/>
      <w:lvlJc w:val="left"/>
      <w:pPr>
        <w:ind w:left="576" w:hanging="576"/>
      </w:pPr>
      <w:rPr>
        <w:rFonts w:ascii="Times New Roman" w:hAnsi="Times New Roman" w:cs="Times New Roman" w:hint="default"/>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effect w:val="none"/>
        <w:vertAlign w:val="baseline"/>
        <w:em w:v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16B96D12"/>
    <w:multiLevelType w:val="hybridMultilevel"/>
    <w:tmpl w:val="126ACC2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1B386D92"/>
    <w:multiLevelType w:val="hybridMultilevel"/>
    <w:tmpl w:val="732A8F8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20407723"/>
    <w:multiLevelType w:val="multilevel"/>
    <w:tmpl w:val="D5E694CA"/>
    <w:lvl w:ilvl="0">
      <w:start w:val="1"/>
      <w:numFmt w:val="decimal"/>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24BC67B1"/>
    <w:multiLevelType w:val="hybridMultilevel"/>
    <w:tmpl w:val="8544FC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55311C1"/>
    <w:multiLevelType w:val="hybridMultilevel"/>
    <w:tmpl w:val="0E669AFA"/>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34207DAE"/>
    <w:multiLevelType w:val="hybridMultilevel"/>
    <w:tmpl w:val="585EA8D8"/>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3E1D216C"/>
    <w:multiLevelType w:val="multilevel"/>
    <w:tmpl w:val="0809001F"/>
    <w:lvl w:ilvl="0">
      <w:start w:val="1"/>
      <w:numFmt w:val="decimal"/>
      <w:pStyle w:val="Listaconvietas3"/>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EBE2D3C"/>
    <w:multiLevelType w:val="hybridMultilevel"/>
    <w:tmpl w:val="FF6C72A2"/>
    <w:lvl w:ilvl="0" w:tplc="47C4A6B4">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581F7558"/>
    <w:multiLevelType w:val="multilevel"/>
    <w:tmpl w:val="FABCB93A"/>
    <w:lvl w:ilvl="0">
      <w:start w:val="1"/>
      <w:numFmt w:val="decimal"/>
      <w:lvlText w:val="%1"/>
      <w:lvlJc w:val="left"/>
      <w:pPr>
        <w:ind w:left="432" w:hanging="432"/>
      </w:pPr>
      <w:rPr>
        <w:rFonts w:hint="default"/>
      </w:rPr>
    </w:lvl>
    <w:lvl w:ilvl="1">
      <w:start w:val="1"/>
      <w:numFmt w:val="decimal"/>
      <w:lvlText w:val="%1.%2"/>
      <w:lvlJc w:val="left"/>
      <w:pPr>
        <w:ind w:left="576" w:hanging="576"/>
      </w:pPr>
      <w:rPr>
        <w:rFonts w:ascii="Times New Roman" w:hAnsi="Times New Roman" w:cs="Times New Roman" w:hint="default"/>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effect w:val="none"/>
        <w:vertAlign w:val="baseline"/>
        <w:em w:v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60D4010C"/>
    <w:multiLevelType w:val="hybridMultilevel"/>
    <w:tmpl w:val="C4A2176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62D43711"/>
    <w:multiLevelType w:val="singleLevel"/>
    <w:tmpl w:val="F5B834FA"/>
    <w:lvl w:ilvl="0">
      <w:start w:val="1"/>
      <w:numFmt w:val="bullet"/>
      <w:pStyle w:val="Listaconnmeros3"/>
      <w:lvlText w:val=""/>
      <w:lvlJc w:val="left"/>
      <w:pPr>
        <w:tabs>
          <w:tab w:val="num" w:pos="360"/>
        </w:tabs>
        <w:ind w:left="170" w:hanging="170"/>
      </w:pPr>
      <w:rPr>
        <w:rFonts w:ascii="Wingdings" w:hAnsi="Wingdings" w:hint="default"/>
      </w:rPr>
    </w:lvl>
  </w:abstractNum>
  <w:abstractNum w:abstractNumId="17" w15:restartNumberingAfterBreak="0">
    <w:nsid w:val="66534455"/>
    <w:multiLevelType w:val="hybridMultilevel"/>
    <w:tmpl w:val="F528BF84"/>
    <w:lvl w:ilvl="0" w:tplc="1354FFC4">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8794298"/>
    <w:multiLevelType w:val="multilevel"/>
    <w:tmpl w:val="51C20E90"/>
    <w:lvl w:ilvl="0">
      <w:start w:val="1"/>
      <w:numFmt w:val="decimal"/>
      <w:lvlText w:val="%1"/>
      <w:lvlJc w:val="left"/>
      <w:pPr>
        <w:ind w:left="432" w:hanging="432"/>
      </w:pPr>
      <w:rPr>
        <w:rFonts w:hint="default"/>
      </w:rPr>
    </w:lvl>
    <w:lvl w:ilvl="1">
      <w:start w:val="1"/>
      <w:numFmt w:val="decimal"/>
      <w:lvlText w:val="%1.%2"/>
      <w:lvlJc w:val="left"/>
      <w:pPr>
        <w:ind w:left="576" w:hanging="576"/>
      </w:pPr>
      <w:rPr>
        <w:rFonts w:ascii="Times New Roman" w:hAnsi="Times New Roman" w:cs="Times New Roman" w:hint="default"/>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effect w:val="none"/>
        <w:vertAlign w:val="baseline"/>
        <w:em w:v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6FBD69E7"/>
    <w:multiLevelType w:val="multilevel"/>
    <w:tmpl w:val="3B349F2A"/>
    <w:lvl w:ilvl="0">
      <w:start w:val="1"/>
      <w:numFmt w:val="decimal"/>
      <w:pStyle w:val="Listaconvietas"/>
      <w:lvlText w:val="%1"/>
      <w:lvlJc w:val="left"/>
      <w:pPr>
        <w:ind w:left="432" w:hanging="432"/>
      </w:pPr>
      <w:rPr>
        <w:rFonts w:hint="default"/>
      </w:rPr>
    </w:lvl>
    <w:lvl w:ilvl="1">
      <w:start w:val="1"/>
      <w:numFmt w:val="decimal"/>
      <w:lvlText w:val="%1.%2"/>
      <w:lvlJc w:val="left"/>
      <w:pPr>
        <w:ind w:left="576" w:hanging="576"/>
      </w:pPr>
      <w:rPr>
        <w:rFonts w:ascii="Times New Roman" w:hAnsi="Times New Roman" w:cs="Times New Roman" w:hint="default"/>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effect w:val="none"/>
        <w:vertAlign w:val="baseline"/>
        <w:em w:v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0" w15:restartNumberingAfterBreak="0">
    <w:nsid w:val="70DC6D51"/>
    <w:multiLevelType w:val="hybridMultilevel"/>
    <w:tmpl w:val="25907754"/>
    <w:lvl w:ilvl="0" w:tplc="0809000F">
      <w:start w:val="1"/>
      <w:numFmt w:val="decimal"/>
      <w:pStyle w:val="Listaconvietas2"/>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1EE7B33"/>
    <w:multiLevelType w:val="multilevel"/>
    <w:tmpl w:val="636C8494"/>
    <w:lvl w:ilvl="0">
      <w:start w:val="1"/>
      <w:numFmt w:val="decimal"/>
      <w:lvlText w:val="%1"/>
      <w:lvlJc w:val="left"/>
      <w:pPr>
        <w:ind w:left="432" w:hanging="432"/>
      </w:pPr>
      <w:rPr>
        <w:rFonts w:hint="default"/>
      </w:rPr>
    </w:lvl>
    <w:lvl w:ilvl="1">
      <w:start w:val="1"/>
      <w:numFmt w:val="decimal"/>
      <w:lvlText w:val="%1.%2"/>
      <w:lvlJc w:val="left"/>
      <w:pPr>
        <w:ind w:left="576" w:hanging="576"/>
      </w:pPr>
      <w:rPr>
        <w:rFonts w:ascii="Times New Roman" w:hAnsi="Times New Roman" w:cs="Times New Roman" w:hint="default"/>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effect w:val="none"/>
        <w:vertAlign w:val="baseline"/>
        <w:em w:v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795F7A3E"/>
    <w:multiLevelType w:val="hybridMultilevel"/>
    <w:tmpl w:val="40DA695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7A741191"/>
    <w:multiLevelType w:val="multilevel"/>
    <w:tmpl w:val="15FCA82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92416903">
    <w:abstractNumId w:val="8"/>
  </w:num>
  <w:num w:numId="2" w16cid:durableId="277682337">
    <w:abstractNumId w:val="20"/>
  </w:num>
  <w:num w:numId="3" w16cid:durableId="809173833">
    <w:abstractNumId w:val="12"/>
  </w:num>
  <w:num w:numId="4" w16cid:durableId="1119299151">
    <w:abstractNumId w:val="9"/>
  </w:num>
  <w:num w:numId="5" w16cid:durableId="4014766">
    <w:abstractNumId w:val="8"/>
  </w:num>
  <w:num w:numId="6" w16cid:durableId="393628948">
    <w:abstractNumId w:val="3"/>
  </w:num>
  <w:num w:numId="7" w16cid:durableId="922878600">
    <w:abstractNumId w:val="16"/>
  </w:num>
  <w:num w:numId="8" w16cid:durableId="1397124978">
    <w:abstractNumId w:val="10"/>
  </w:num>
  <w:num w:numId="9" w16cid:durableId="1029987372">
    <w:abstractNumId w:val="22"/>
  </w:num>
  <w:num w:numId="10" w16cid:durableId="453250865">
    <w:abstractNumId w:val="2"/>
  </w:num>
  <w:num w:numId="11" w16cid:durableId="620763533">
    <w:abstractNumId w:val="17"/>
  </w:num>
  <w:num w:numId="12" w16cid:durableId="266233051">
    <w:abstractNumId w:val="23"/>
  </w:num>
  <w:num w:numId="13" w16cid:durableId="401222364">
    <w:abstractNumId w:val="4"/>
  </w:num>
  <w:num w:numId="14" w16cid:durableId="627931524">
    <w:abstractNumId w:val="15"/>
  </w:num>
  <w:num w:numId="15" w16cid:durableId="357394207">
    <w:abstractNumId w:val="4"/>
  </w:num>
  <w:num w:numId="16" w16cid:durableId="897983866">
    <w:abstractNumId w:val="4"/>
  </w:num>
  <w:num w:numId="17" w16cid:durableId="395400954">
    <w:abstractNumId w:val="4"/>
  </w:num>
  <w:num w:numId="18" w16cid:durableId="541359534">
    <w:abstractNumId w:val="7"/>
  </w:num>
  <w:num w:numId="19" w16cid:durableId="973603037">
    <w:abstractNumId w:val="6"/>
  </w:num>
  <w:num w:numId="20" w16cid:durableId="1134713928">
    <w:abstractNumId w:val="13"/>
  </w:num>
  <w:num w:numId="21" w16cid:durableId="1636720446">
    <w:abstractNumId w:val="13"/>
    <w:lvlOverride w:ilvl="0">
      <w:startOverride w:val="1"/>
    </w:lvlOverride>
  </w:num>
  <w:num w:numId="22" w16cid:durableId="1784567104">
    <w:abstractNumId w:val="11"/>
  </w:num>
  <w:num w:numId="23" w16cid:durableId="19084211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92124205">
    <w:abstractNumId w:val="14"/>
  </w:num>
  <w:num w:numId="25" w16cid:durableId="344284131">
    <w:abstractNumId w:val="18"/>
  </w:num>
  <w:num w:numId="26" w16cid:durableId="1876573014">
    <w:abstractNumId w:val="1"/>
  </w:num>
  <w:num w:numId="27" w16cid:durableId="1548227077">
    <w:abstractNumId w:val="21"/>
  </w:num>
  <w:num w:numId="28" w16cid:durableId="1744834520">
    <w:abstractNumId w:val="5"/>
  </w:num>
  <w:num w:numId="29" w16cid:durableId="999432500">
    <w:abstractNumId w:val="19"/>
  </w:num>
  <w:num w:numId="30" w16cid:durableId="10415384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74024714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9106085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00120534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09717044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23963539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564999468">
    <w:abstractNumId w:val="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589919274">
    <w:abstractNumId w:val="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59084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54E3"/>
    <w:rsid w:val="00002026"/>
    <w:rsid w:val="000020B3"/>
    <w:rsid w:val="00010EC4"/>
    <w:rsid w:val="00017C28"/>
    <w:rsid w:val="000208BF"/>
    <w:rsid w:val="000222B6"/>
    <w:rsid w:val="00022956"/>
    <w:rsid w:val="00024B11"/>
    <w:rsid w:val="00027FCB"/>
    <w:rsid w:val="00033EF7"/>
    <w:rsid w:val="00036B56"/>
    <w:rsid w:val="00040DD3"/>
    <w:rsid w:val="00041271"/>
    <w:rsid w:val="000412DA"/>
    <w:rsid w:val="000454E3"/>
    <w:rsid w:val="0004779D"/>
    <w:rsid w:val="00050B10"/>
    <w:rsid w:val="00056163"/>
    <w:rsid w:val="00066145"/>
    <w:rsid w:val="00071C8F"/>
    <w:rsid w:val="00087915"/>
    <w:rsid w:val="000935AF"/>
    <w:rsid w:val="000A64BC"/>
    <w:rsid w:val="000A67F2"/>
    <w:rsid w:val="000B5685"/>
    <w:rsid w:val="000D4BA0"/>
    <w:rsid w:val="000E5E93"/>
    <w:rsid w:val="0010735C"/>
    <w:rsid w:val="00107F75"/>
    <w:rsid w:val="00113754"/>
    <w:rsid w:val="00117028"/>
    <w:rsid w:val="00124AB6"/>
    <w:rsid w:val="00130578"/>
    <w:rsid w:val="00142BC7"/>
    <w:rsid w:val="00145E5C"/>
    <w:rsid w:val="00153733"/>
    <w:rsid w:val="00157DEF"/>
    <w:rsid w:val="00161FC1"/>
    <w:rsid w:val="001630CA"/>
    <w:rsid w:val="00172E0C"/>
    <w:rsid w:val="00176837"/>
    <w:rsid w:val="00181351"/>
    <w:rsid w:val="001852EA"/>
    <w:rsid w:val="00186130"/>
    <w:rsid w:val="0019014B"/>
    <w:rsid w:val="00197470"/>
    <w:rsid w:val="001A067B"/>
    <w:rsid w:val="001D08B7"/>
    <w:rsid w:val="001D08EB"/>
    <w:rsid w:val="001D29F3"/>
    <w:rsid w:val="001D58A3"/>
    <w:rsid w:val="001E11AB"/>
    <w:rsid w:val="001E11EC"/>
    <w:rsid w:val="001E5969"/>
    <w:rsid w:val="001F392A"/>
    <w:rsid w:val="001F4078"/>
    <w:rsid w:val="00203AFC"/>
    <w:rsid w:val="00205908"/>
    <w:rsid w:val="002206E1"/>
    <w:rsid w:val="00222C0A"/>
    <w:rsid w:val="00223E87"/>
    <w:rsid w:val="00225078"/>
    <w:rsid w:val="0022643C"/>
    <w:rsid w:val="00226E1A"/>
    <w:rsid w:val="002369D2"/>
    <w:rsid w:val="002437B1"/>
    <w:rsid w:val="00257B93"/>
    <w:rsid w:val="0026269D"/>
    <w:rsid w:val="00274954"/>
    <w:rsid w:val="00274F9C"/>
    <w:rsid w:val="00280625"/>
    <w:rsid w:val="00282BC2"/>
    <w:rsid w:val="00293833"/>
    <w:rsid w:val="002B7130"/>
    <w:rsid w:val="002B7FC9"/>
    <w:rsid w:val="002D1A04"/>
    <w:rsid w:val="002D742F"/>
    <w:rsid w:val="002E4FF1"/>
    <w:rsid w:val="002E798B"/>
    <w:rsid w:val="002F1281"/>
    <w:rsid w:val="002F4239"/>
    <w:rsid w:val="002F5594"/>
    <w:rsid w:val="002F5D97"/>
    <w:rsid w:val="002F6DD7"/>
    <w:rsid w:val="00315DAC"/>
    <w:rsid w:val="003205E5"/>
    <w:rsid w:val="003623A7"/>
    <w:rsid w:val="00364623"/>
    <w:rsid w:val="00371F3D"/>
    <w:rsid w:val="003753C4"/>
    <w:rsid w:val="00387767"/>
    <w:rsid w:val="00391587"/>
    <w:rsid w:val="003A1CE3"/>
    <w:rsid w:val="003A63C3"/>
    <w:rsid w:val="003A6562"/>
    <w:rsid w:val="003D220B"/>
    <w:rsid w:val="003D2825"/>
    <w:rsid w:val="003D2D47"/>
    <w:rsid w:val="003D72D9"/>
    <w:rsid w:val="003E012E"/>
    <w:rsid w:val="003E01A4"/>
    <w:rsid w:val="003E4DC6"/>
    <w:rsid w:val="003E4E9A"/>
    <w:rsid w:val="003E740F"/>
    <w:rsid w:val="00400658"/>
    <w:rsid w:val="00403690"/>
    <w:rsid w:val="00403A4F"/>
    <w:rsid w:val="0041468D"/>
    <w:rsid w:val="004148A4"/>
    <w:rsid w:val="0041518F"/>
    <w:rsid w:val="004153F1"/>
    <w:rsid w:val="00415EED"/>
    <w:rsid w:val="00420902"/>
    <w:rsid w:val="004220C0"/>
    <w:rsid w:val="00427D34"/>
    <w:rsid w:val="0043654B"/>
    <w:rsid w:val="0044773B"/>
    <w:rsid w:val="00447960"/>
    <w:rsid w:val="00460E21"/>
    <w:rsid w:val="00462758"/>
    <w:rsid w:val="00470448"/>
    <w:rsid w:val="00472C91"/>
    <w:rsid w:val="00477FB4"/>
    <w:rsid w:val="0048540F"/>
    <w:rsid w:val="004862CE"/>
    <w:rsid w:val="004A47AA"/>
    <w:rsid w:val="004C123F"/>
    <w:rsid w:val="004C69F1"/>
    <w:rsid w:val="004D0FA8"/>
    <w:rsid w:val="004F007B"/>
    <w:rsid w:val="004F0E16"/>
    <w:rsid w:val="004F2433"/>
    <w:rsid w:val="004F6796"/>
    <w:rsid w:val="00504990"/>
    <w:rsid w:val="00505AD3"/>
    <w:rsid w:val="00510BB0"/>
    <w:rsid w:val="005125D8"/>
    <w:rsid w:val="005242AE"/>
    <w:rsid w:val="0052599C"/>
    <w:rsid w:val="00525E9F"/>
    <w:rsid w:val="00527D39"/>
    <w:rsid w:val="0053175F"/>
    <w:rsid w:val="0054062E"/>
    <w:rsid w:val="005425BE"/>
    <w:rsid w:val="00546E55"/>
    <w:rsid w:val="00547F32"/>
    <w:rsid w:val="00550C08"/>
    <w:rsid w:val="005627E4"/>
    <w:rsid w:val="005630C4"/>
    <w:rsid w:val="00563928"/>
    <w:rsid w:val="00565C3D"/>
    <w:rsid w:val="005732D5"/>
    <w:rsid w:val="005772E4"/>
    <w:rsid w:val="00587342"/>
    <w:rsid w:val="00590BA6"/>
    <w:rsid w:val="005911B3"/>
    <w:rsid w:val="00593007"/>
    <w:rsid w:val="00594183"/>
    <w:rsid w:val="005A0F38"/>
    <w:rsid w:val="005A6006"/>
    <w:rsid w:val="005A77BE"/>
    <w:rsid w:val="005B067E"/>
    <w:rsid w:val="005B2493"/>
    <w:rsid w:val="005B6919"/>
    <w:rsid w:val="005B7036"/>
    <w:rsid w:val="005C0BAD"/>
    <w:rsid w:val="005C4D09"/>
    <w:rsid w:val="005D29AE"/>
    <w:rsid w:val="005E19CA"/>
    <w:rsid w:val="005E2FCF"/>
    <w:rsid w:val="005E4E39"/>
    <w:rsid w:val="005E5A63"/>
    <w:rsid w:val="005F1EED"/>
    <w:rsid w:val="00617913"/>
    <w:rsid w:val="00617E52"/>
    <w:rsid w:val="00620F30"/>
    <w:rsid w:val="00624C9C"/>
    <w:rsid w:val="00633E87"/>
    <w:rsid w:val="00634DB6"/>
    <w:rsid w:val="0063614B"/>
    <w:rsid w:val="00645878"/>
    <w:rsid w:val="006473AE"/>
    <w:rsid w:val="00652E22"/>
    <w:rsid w:val="006574E2"/>
    <w:rsid w:val="0067601F"/>
    <w:rsid w:val="00676847"/>
    <w:rsid w:val="00676CD0"/>
    <w:rsid w:val="00681739"/>
    <w:rsid w:val="00682C00"/>
    <w:rsid w:val="00690A4E"/>
    <w:rsid w:val="00691896"/>
    <w:rsid w:val="00694AA4"/>
    <w:rsid w:val="006A081E"/>
    <w:rsid w:val="006A3F4A"/>
    <w:rsid w:val="006A5257"/>
    <w:rsid w:val="006B0191"/>
    <w:rsid w:val="006B1365"/>
    <w:rsid w:val="006C063D"/>
    <w:rsid w:val="006C1903"/>
    <w:rsid w:val="006C4BCF"/>
    <w:rsid w:val="006C7BDA"/>
    <w:rsid w:val="006D4367"/>
    <w:rsid w:val="006D76F8"/>
    <w:rsid w:val="006E0E27"/>
    <w:rsid w:val="006F6AA0"/>
    <w:rsid w:val="00700B4F"/>
    <w:rsid w:val="00702B2A"/>
    <w:rsid w:val="00704AF0"/>
    <w:rsid w:val="00716576"/>
    <w:rsid w:val="00722D35"/>
    <w:rsid w:val="00724703"/>
    <w:rsid w:val="0073098C"/>
    <w:rsid w:val="007311B9"/>
    <w:rsid w:val="0073641E"/>
    <w:rsid w:val="007465DC"/>
    <w:rsid w:val="007563F4"/>
    <w:rsid w:val="00764880"/>
    <w:rsid w:val="0077305F"/>
    <w:rsid w:val="007772BA"/>
    <w:rsid w:val="00781A2E"/>
    <w:rsid w:val="007836F3"/>
    <w:rsid w:val="00796292"/>
    <w:rsid w:val="007A008C"/>
    <w:rsid w:val="007A78AC"/>
    <w:rsid w:val="007A7F6C"/>
    <w:rsid w:val="007B346B"/>
    <w:rsid w:val="007C6937"/>
    <w:rsid w:val="007D0EA4"/>
    <w:rsid w:val="007D473D"/>
    <w:rsid w:val="007E4F56"/>
    <w:rsid w:val="007E57D1"/>
    <w:rsid w:val="007F2D6D"/>
    <w:rsid w:val="007F4D47"/>
    <w:rsid w:val="00801D4F"/>
    <w:rsid w:val="00812D0D"/>
    <w:rsid w:val="00827269"/>
    <w:rsid w:val="00834623"/>
    <w:rsid w:val="00860F69"/>
    <w:rsid w:val="00867241"/>
    <w:rsid w:val="008676A4"/>
    <w:rsid w:val="00872CA4"/>
    <w:rsid w:val="0087559F"/>
    <w:rsid w:val="0088474B"/>
    <w:rsid w:val="00885481"/>
    <w:rsid w:val="008A6F09"/>
    <w:rsid w:val="008A73BA"/>
    <w:rsid w:val="008C446D"/>
    <w:rsid w:val="008D190A"/>
    <w:rsid w:val="008D5A4C"/>
    <w:rsid w:val="008E2F85"/>
    <w:rsid w:val="008E7CA6"/>
    <w:rsid w:val="008F3A02"/>
    <w:rsid w:val="0091528C"/>
    <w:rsid w:val="0091750C"/>
    <w:rsid w:val="00923246"/>
    <w:rsid w:val="009322C3"/>
    <w:rsid w:val="00932675"/>
    <w:rsid w:val="00945FF2"/>
    <w:rsid w:val="00953204"/>
    <w:rsid w:val="00963CF3"/>
    <w:rsid w:val="00964D0E"/>
    <w:rsid w:val="0096795E"/>
    <w:rsid w:val="00981A1C"/>
    <w:rsid w:val="0099006C"/>
    <w:rsid w:val="009928CA"/>
    <w:rsid w:val="009B2E50"/>
    <w:rsid w:val="009B540B"/>
    <w:rsid w:val="009C0FFB"/>
    <w:rsid w:val="009D0086"/>
    <w:rsid w:val="009D3E85"/>
    <w:rsid w:val="009D4CC7"/>
    <w:rsid w:val="009E1C6D"/>
    <w:rsid w:val="009F0973"/>
    <w:rsid w:val="009F546D"/>
    <w:rsid w:val="00A029DA"/>
    <w:rsid w:val="00A06563"/>
    <w:rsid w:val="00A06DE0"/>
    <w:rsid w:val="00A113EE"/>
    <w:rsid w:val="00A1230D"/>
    <w:rsid w:val="00A13DB7"/>
    <w:rsid w:val="00A14414"/>
    <w:rsid w:val="00A17205"/>
    <w:rsid w:val="00A25D8F"/>
    <w:rsid w:val="00A2662A"/>
    <w:rsid w:val="00A30A60"/>
    <w:rsid w:val="00A40534"/>
    <w:rsid w:val="00A412E6"/>
    <w:rsid w:val="00A5181C"/>
    <w:rsid w:val="00A72B62"/>
    <w:rsid w:val="00A72F0C"/>
    <w:rsid w:val="00AA41DC"/>
    <w:rsid w:val="00AA7CA8"/>
    <w:rsid w:val="00AB2E8B"/>
    <w:rsid w:val="00AE123F"/>
    <w:rsid w:val="00AE519C"/>
    <w:rsid w:val="00AF5D3A"/>
    <w:rsid w:val="00B04BF5"/>
    <w:rsid w:val="00B21B20"/>
    <w:rsid w:val="00B22D29"/>
    <w:rsid w:val="00B23480"/>
    <w:rsid w:val="00B42494"/>
    <w:rsid w:val="00B4361D"/>
    <w:rsid w:val="00B464F4"/>
    <w:rsid w:val="00B52C96"/>
    <w:rsid w:val="00B52E91"/>
    <w:rsid w:val="00B61A8A"/>
    <w:rsid w:val="00B63C56"/>
    <w:rsid w:val="00B716CD"/>
    <w:rsid w:val="00B73F55"/>
    <w:rsid w:val="00B773F0"/>
    <w:rsid w:val="00B839C8"/>
    <w:rsid w:val="00B96E04"/>
    <w:rsid w:val="00BC78F2"/>
    <w:rsid w:val="00BE6E16"/>
    <w:rsid w:val="00BF34FE"/>
    <w:rsid w:val="00BF4C8E"/>
    <w:rsid w:val="00C030D3"/>
    <w:rsid w:val="00C07E12"/>
    <w:rsid w:val="00C11DC3"/>
    <w:rsid w:val="00C16059"/>
    <w:rsid w:val="00C16A24"/>
    <w:rsid w:val="00C32B48"/>
    <w:rsid w:val="00C41102"/>
    <w:rsid w:val="00C424A1"/>
    <w:rsid w:val="00C545E7"/>
    <w:rsid w:val="00C647CD"/>
    <w:rsid w:val="00C74B1B"/>
    <w:rsid w:val="00C74EEA"/>
    <w:rsid w:val="00C80228"/>
    <w:rsid w:val="00C85E54"/>
    <w:rsid w:val="00C9069C"/>
    <w:rsid w:val="00CA1926"/>
    <w:rsid w:val="00CA3E29"/>
    <w:rsid w:val="00CB2CAB"/>
    <w:rsid w:val="00CB75EA"/>
    <w:rsid w:val="00CB7674"/>
    <w:rsid w:val="00CC6B02"/>
    <w:rsid w:val="00CD3216"/>
    <w:rsid w:val="00CD346F"/>
    <w:rsid w:val="00CD6B41"/>
    <w:rsid w:val="00CF1A2C"/>
    <w:rsid w:val="00CF7699"/>
    <w:rsid w:val="00D10613"/>
    <w:rsid w:val="00D15F51"/>
    <w:rsid w:val="00D3220A"/>
    <w:rsid w:val="00D32740"/>
    <w:rsid w:val="00D36693"/>
    <w:rsid w:val="00D45304"/>
    <w:rsid w:val="00D456EA"/>
    <w:rsid w:val="00D51D10"/>
    <w:rsid w:val="00D53486"/>
    <w:rsid w:val="00D5440E"/>
    <w:rsid w:val="00D546C2"/>
    <w:rsid w:val="00D571A5"/>
    <w:rsid w:val="00D5795A"/>
    <w:rsid w:val="00D65A10"/>
    <w:rsid w:val="00D71F3E"/>
    <w:rsid w:val="00D82B39"/>
    <w:rsid w:val="00D85AD4"/>
    <w:rsid w:val="00D864BF"/>
    <w:rsid w:val="00D870B1"/>
    <w:rsid w:val="00D972BB"/>
    <w:rsid w:val="00DA0761"/>
    <w:rsid w:val="00DA6756"/>
    <w:rsid w:val="00DA7D62"/>
    <w:rsid w:val="00DB015D"/>
    <w:rsid w:val="00DC2D03"/>
    <w:rsid w:val="00DC3BEA"/>
    <w:rsid w:val="00DE07EB"/>
    <w:rsid w:val="00DF1624"/>
    <w:rsid w:val="00DF6A60"/>
    <w:rsid w:val="00E05478"/>
    <w:rsid w:val="00E14894"/>
    <w:rsid w:val="00E176F0"/>
    <w:rsid w:val="00E408C5"/>
    <w:rsid w:val="00E5476E"/>
    <w:rsid w:val="00E56F55"/>
    <w:rsid w:val="00E63E01"/>
    <w:rsid w:val="00E82395"/>
    <w:rsid w:val="00E84360"/>
    <w:rsid w:val="00E90BCB"/>
    <w:rsid w:val="00E96D72"/>
    <w:rsid w:val="00EA7017"/>
    <w:rsid w:val="00EB4001"/>
    <w:rsid w:val="00EC2E97"/>
    <w:rsid w:val="00F03F4D"/>
    <w:rsid w:val="00F15DE0"/>
    <w:rsid w:val="00F33556"/>
    <w:rsid w:val="00F37E18"/>
    <w:rsid w:val="00F41D71"/>
    <w:rsid w:val="00F45144"/>
    <w:rsid w:val="00F63260"/>
    <w:rsid w:val="00F81BB1"/>
    <w:rsid w:val="00F94A04"/>
    <w:rsid w:val="00F963CB"/>
    <w:rsid w:val="00FA203A"/>
    <w:rsid w:val="00FA6613"/>
    <w:rsid w:val="00FB4342"/>
    <w:rsid w:val="00FB5892"/>
    <w:rsid w:val="00FC2D82"/>
    <w:rsid w:val="00FD7FF0"/>
    <w:rsid w:val="00FE2814"/>
    <w:rsid w:val="00FE40CE"/>
    <w:rsid w:val="00FE74A5"/>
    <w:rsid w:val="00FF7CA3"/>
    <w:rsid w:val="0872D700"/>
    <w:rsid w:val="08B546CD"/>
    <w:rsid w:val="1A1A32BB"/>
    <w:rsid w:val="1AC0DB49"/>
    <w:rsid w:val="1E9BBCED"/>
    <w:rsid w:val="2B61F504"/>
    <w:rsid w:val="3839DBD4"/>
    <w:rsid w:val="38DF7381"/>
    <w:rsid w:val="3C0AF048"/>
    <w:rsid w:val="3C24F889"/>
    <w:rsid w:val="3F8D4A9E"/>
    <w:rsid w:val="40D0D59E"/>
    <w:rsid w:val="48BF8EA0"/>
    <w:rsid w:val="4C96F619"/>
    <w:rsid w:val="4ECDC541"/>
    <w:rsid w:val="523B95FB"/>
    <w:rsid w:val="5AC6B85F"/>
    <w:rsid w:val="5D17BE13"/>
    <w:rsid w:val="6234A6B2"/>
    <w:rsid w:val="624D1F8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4A365"/>
  <w15:chartTrackingRefBased/>
  <w15:docId w15:val="{9DED7E0A-BA0A-452C-9EC0-462529DDA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0EC4"/>
    <w:pPr>
      <w:spacing w:line="360" w:lineRule="auto"/>
      <w:jc w:val="both"/>
    </w:pPr>
    <w:rPr>
      <w:rFonts w:ascii="Times New Roman" w:hAnsi="Times New Roman"/>
      <w:sz w:val="24"/>
      <w:lang w:val="es-PE"/>
    </w:rPr>
  </w:style>
  <w:style w:type="paragraph" w:styleId="Ttulo1">
    <w:name w:val="heading 1"/>
    <w:basedOn w:val="Normal"/>
    <w:next w:val="Normal"/>
    <w:link w:val="Ttulo1Car"/>
    <w:autoRedefine/>
    <w:uiPriority w:val="9"/>
    <w:qFormat/>
    <w:rsid w:val="009E1C6D"/>
    <w:pPr>
      <w:numPr>
        <w:numId w:val="13"/>
      </w:numPr>
      <w:spacing w:after="120"/>
      <w:outlineLvl w:val="0"/>
    </w:pPr>
    <w:rPr>
      <w:b/>
      <w:bCs/>
      <w:lang w:val="es-ES"/>
    </w:rPr>
  </w:style>
  <w:style w:type="paragraph" w:styleId="Ttulo2">
    <w:name w:val="heading 2"/>
    <w:basedOn w:val="Normal"/>
    <w:next w:val="Normal"/>
    <w:link w:val="Ttulo2Car"/>
    <w:uiPriority w:val="9"/>
    <w:unhideWhenUsed/>
    <w:qFormat/>
    <w:rsid w:val="00D870B1"/>
    <w:pPr>
      <w:keepNext/>
      <w:keepLines/>
      <w:numPr>
        <w:ilvl w:val="1"/>
        <w:numId w:val="13"/>
      </w:numPr>
      <w:spacing w:before="40" w:after="0"/>
      <w:jc w:val="left"/>
      <w:outlineLvl w:val="1"/>
    </w:pPr>
    <w:rPr>
      <w:rFonts w:eastAsiaTheme="majorEastAsia" w:cstheme="majorBidi"/>
      <w:b/>
      <w:bCs/>
      <w:szCs w:val="26"/>
      <w:lang w:val="es-ES"/>
    </w:rPr>
  </w:style>
  <w:style w:type="paragraph" w:styleId="Ttulo3">
    <w:name w:val="heading 3"/>
    <w:basedOn w:val="Normal"/>
    <w:next w:val="Normal"/>
    <w:link w:val="Ttulo3Car"/>
    <w:uiPriority w:val="9"/>
    <w:unhideWhenUsed/>
    <w:qFormat/>
    <w:rsid w:val="00D870B1"/>
    <w:pPr>
      <w:keepNext/>
      <w:keepLines/>
      <w:numPr>
        <w:ilvl w:val="2"/>
        <w:numId w:val="13"/>
      </w:numPr>
      <w:spacing w:before="40" w:after="0"/>
      <w:jc w:val="left"/>
      <w:outlineLvl w:val="2"/>
    </w:pPr>
    <w:rPr>
      <w:rFonts w:eastAsiaTheme="majorEastAsia" w:cstheme="majorBidi"/>
      <w:b/>
      <w:bCs/>
      <w:i/>
      <w:iCs/>
      <w:szCs w:val="24"/>
      <w:lang w:val="es-ES"/>
    </w:rPr>
  </w:style>
  <w:style w:type="paragraph" w:styleId="Ttulo4">
    <w:name w:val="heading 4"/>
    <w:basedOn w:val="Normal"/>
    <w:next w:val="Normal"/>
    <w:link w:val="Ttulo4Car"/>
    <w:uiPriority w:val="9"/>
    <w:unhideWhenUsed/>
    <w:qFormat/>
    <w:rsid w:val="00834623"/>
    <w:pPr>
      <w:keepNext/>
      <w:keepLines/>
      <w:numPr>
        <w:ilvl w:val="3"/>
        <w:numId w:val="13"/>
      </w:numPr>
      <w:spacing w:before="40" w:after="0"/>
      <w:outlineLvl w:val="3"/>
    </w:pPr>
    <w:rPr>
      <w:rFonts w:eastAsiaTheme="majorEastAsia" w:cstheme="majorBidi"/>
      <w:iCs/>
      <w:color w:val="000000" w:themeColor="text1"/>
      <w:lang w:val="es-ES"/>
    </w:rPr>
  </w:style>
  <w:style w:type="paragraph" w:styleId="Ttulo5">
    <w:name w:val="heading 5"/>
    <w:basedOn w:val="Normal"/>
    <w:next w:val="Normal"/>
    <w:link w:val="Ttulo5Car"/>
    <w:uiPriority w:val="9"/>
    <w:unhideWhenUsed/>
    <w:qFormat/>
    <w:rsid w:val="00963CF3"/>
    <w:pPr>
      <w:keepNext/>
      <w:keepLines/>
      <w:numPr>
        <w:ilvl w:val="4"/>
        <w:numId w:val="13"/>
      </w:numPr>
      <w:spacing w:before="40" w:after="0"/>
      <w:outlineLvl w:val="4"/>
    </w:pPr>
    <w:rPr>
      <w:rFonts w:eastAsiaTheme="majorEastAsia" w:cstheme="majorBidi"/>
      <w:color w:val="000000" w:themeColor="text1"/>
    </w:rPr>
  </w:style>
  <w:style w:type="paragraph" w:styleId="Ttulo6">
    <w:name w:val="heading 6"/>
    <w:basedOn w:val="Normal"/>
    <w:next w:val="Normal"/>
    <w:link w:val="Ttulo6Car"/>
    <w:uiPriority w:val="9"/>
    <w:unhideWhenUsed/>
    <w:qFormat/>
    <w:rsid w:val="00371F3D"/>
    <w:pPr>
      <w:keepNext/>
      <w:keepLines/>
      <w:numPr>
        <w:ilvl w:val="5"/>
        <w:numId w:val="13"/>
      </w:numPr>
      <w:spacing w:before="40" w:after="0"/>
      <w:jc w:val="left"/>
      <w:outlineLvl w:val="5"/>
    </w:pPr>
    <w:rPr>
      <w:rFonts w:eastAsiaTheme="majorEastAsia" w:cstheme="majorBidi"/>
    </w:rPr>
  </w:style>
  <w:style w:type="paragraph" w:styleId="Ttulo7">
    <w:name w:val="heading 7"/>
    <w:basedOn w:val="Normal"/>
    <w:next w:val="Normal"/>
    <w:link w:val="Ttulo7Car"/>
    <w:uiPriority w:val="9"/>
    <w:unhideWhenUsed/>
    <w:qFormat/>
    <w:rsid w:val="00371F3D"/>
    <w:pPr>
      <w:keepNext/>
      <w:keepLines/>
      <w:numPr>
        <w:ilvl w:val="6"/>
        <w:numId w:val="13"/>
      </w:numPr>
      <w:spacing w:before="40" w:after="0"/>
      <w:outlineLvl w:val="6"/>
    </w:pPr>
    <w:rPr>
      <w:rFonts w:eastAsiaTheme="majorEastAsia" w:cstheme="majorBidi"/>
      <w:iCs/>
    </w:rPr>
  </w:style>
  <w:style w:type="paragraph" w:styleId="Ttulo8">
    <w:name w:val="heading 8"/>
    <w:basedOn w:val="Normal"/>
    <w:next w:val="Normal"/>
    <w:link w:val="Ttulo8Car"/>
    <w:uiPriority w:val="9"/>
    <w:unhideWhenUsed/>
    <w:qFormat/>
    <w:rsid w:val="006A5257"/>
    <w:pPr>
      <w:keepNext/>
      <w:keepLines/>
      <w:numPr>
        <w:ilvl w:val="7"/>
        <w:numId w:val="13"/>
      </w:numPr>
      <w:spacing w:before="40" w:after="0"/>
      <w:outlineLvl w:val="7"/>
    </w:pPr>
    <w:rPr>
      <w:rFonts w:eastAsiaTheme="majorEastAsia" w:cstheme="majorBidi"/>
      <w:color w:val="272727" w:themeColor="text1" w:themeTint="D8"/>
      <w:szCs w:val="21"/>
    </w:rPr>
  </w:style>
  <w:style w:type="paragraph" w:styleId="Ttulo9">
    <w:name w:val="heading 9"/>
    <w:basedOn w:val="Normal"/>
    <w:next w:val="Normal"/>
    <w:link w:val="Ttulo9Car"/>
    <w:uiPriority w:val="9"/>
    <w:unhideWhenUsed/>
    <w:qFormat/>
    <w:rsid w:val="00D32740"/>
    <w:pPr>
      <w:keepNext/>
      <w:keepLines/>
      <w:numPr>
        <w:ilvl w:val="8"/>
        <w:numId w:val="13"/>
      </w:numPr>
      <w:spacing w:before="40" w:after="0"/>
      <w:outlineLvl w:val="8"/>
    </w:pPr>
    <w:rPr>
      <w:rFonts w:eastAsiaTheme="majorEastAsia" w:cstheme="majorBidi"/>
      <w:iCs/>
      <w:color w:val="272727" w:themeColor="text1" w:themeTint="D8"/>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stiloUPC">
    <w:name w:val="Estilo UPC"/>
    <w:basedOn w:val="Normal"/>
    <w:link w:val="EstiloUPCCar"/>
    <w:qFormat/>
    <w:rsid w:val="003623A7"/>
  </w:style>
  <w:style w:type="character" w:customStyle="1" w:styleId="EstiloUPCCar">
    <w:name w:val="Estilo UPC Car"/>
    <w:basedOn w:val="Fuentedeprrafopredeter"/>
    <w:link w:val="EstiloUPC"/>
    <w:rsid w:val="003623A7"/>
    <w:rPr>
      <w:rFonts w:ascii="Arial" w:hAnsi="Arial"/>
    </w:rPr>
  </w:style>
  <w:style w:type="paragraph" w:customStyle="1" w:styleId="EstiloTesisUPC">
    <w:name w:val="Estilo Tesis UPC"/>
    <w:basedOn w:val="Normal"/>
    <w:link w:val="EstiloTesisUPCCar"/>
    <w:qFormat/>
    <w:rsid w:val="000454E3"/>
  </w:style>
  <w:style w:type="character" w:customStyle="1" w:styleId="EstiloTesisUPCCar">
    <w:name w:val="Estilo Tesis UPC Car"/>
    <w:basedOn w:val="Fuentedeprrafopredeter"/>
    <w:link w:val="EstiloTesisUPC"/>
    <w:rsid w:val="000454E3"/>
    <w:rPr>
      <w:rFonts w:ascii="Times New Roman" w:hAnsi="Times New Roman"/>
      <w:sz w:val="24"/>
    </w:rPr>
  </w:style>
  <w:style w:type="character" w:customStyle="1" w:styleId="Ttulo1Car">
    <w:name w:val="Título 1 Car"/>
    <w:basedOn w:val="Fuentedeprrafopredeter"/>
    <w:link w:val="Ttulo1"/>
    <w:uiPriority w:val="9"/>
    <w:rsid w:val="009E1C6D"/>
    <w:rPr>
      <w:rFonts w:ascii="Times New Roman" w:hAnsi="Times New Roman"/>
      <w:b/>
      <w:bCs/>
      <w:sz w:val="24"/>
      <w:lang w:val="es-ES"/>
    </w:rPr>
  </w:style>
  <w:style w:type="paragraph" w:styleId="TtuloTDC">
    <w:name w:val="TOC Heading"/>
    <w:basedOn w:val="Ttulo1"/>
    <w:next w:val="Normal"/>
    <w:uiPriority w:val="39"/>
    <w:unhideWhenUsed/>
    <w:qFormat/>
    <w:rsid w:val="00590BA6"/>
    <w:pPr>
      <w:outlineLvl w:val="9"/>
    </w:pPr>
    <w:rPr>
      <w:rFonts w:asciiTheme="majorHAnsi" w:hAnsiTheme="majorHAnsi"/>
      <w:color w:val="2E74B5" w:themeColor="accent1" w:themeShade="BF"/>
      <w:sz w:val="32"/>
      <w:lang w:eastAsia="en-GB"/>
    </w:rPr>
  </w:style>
  <w:style w:type="paragraph" w:styleId="TDC1">
    <w:name w:val="toc 1"/>
    <w:basedOn w:val="Normal"/>
    <w:next w:val="Normal"/>
    <w:autoRedefine/>
    <w:uiPriority w:val="39"/>
    <w:unhideWhenUsed/>
    <w:qFormat/>
    <w:rsid w:val="00403690"/>
    <w:pPr>
      <w:spacing w:before="120" w:after="120"/>
      <w:jc w:val="left"/>
    </w:pPr>
    <w:rPr>
      <w:rFonts w:cstheme="minorHAnsi"/>
      <w:b/>
      <w:bCs/>
      <w:szCs w:val="20"/>
    </w:rPr>
  </w:style>
  <w:style w:type="character" w:styleId="Hipervnculo">
    <w:name w:val="Hyperlink"/>
    <w:basedOn w:val="Fuentedeprrafopredeter"/>
    <w:uiPriority w:val="99"/>
    <w:unhideWhenUsed/>
    <w:rsid w:val="00590BA6"/>
    <w:rPr>
      <w:color w:val="0563C1" w:themeColor="hyperlink"/>
      <w:u w:val="single"/>
    </w:rPr>
  </w:style>
  <w:style w:type="character" w:customStyle="1" w:styleId="Ttulo2Car">
    <w:name w:val="Título 2 Car"/>
    <w:basedOn w:val="Fuentedeprrafopredeter"/>
    <w:link w:val="Ttulo2"/>
    <w:uiPriority w:val="9"/>
    <w:rsid w:val="00D870B1"/>
    <w:rPr>
      <w:rFonts w:ascii="Times New Roman" w:eastAsiaTheme="majorEastAsia" w:hAnsi="Times New Roman" w:cstheme="majorBidi"/>
      <w:b/>
      <w:bCs/>
      <w:sz w:val="24"/>
      <w:szCs w:val="26"/>
      <w:lang w:val="es-ES"/>
    </w:rPr>
  </w:style>
  <w:style w:type="character" w:customStyle="1" w:styleId="Ttulo3Car">
    <w:name w:val="Título 3 Car"/>
    <w:basedOn w:val="Fuentedeprrafopredeter"/>
    <w:link w:val="Ttulo3"/>
    <w:uiPriority w:val="9"/>
    <w:rsid w:val="00D870B1"/>
    <w:rPr>
      <w:rFonts w:ascii="Times New Roman" w:eastAsiaTheme="majorEastAsia" w:hAnsi="Times New Roman" w:cstheme="majorBidi"/>
      <w:b/>
      <w:bCs/>
      <w:i/>
      <w:iCs/>
      <w:sz w:val="24"/>
      <w:szCs w:val="24"/>
      <w:lang w:val="es-ES"/>
    </w:rPr>
  </w:style>
  <w:style w:type="paragraph" w:styleId="Prrafodelista">
    <w:name w:val="List Paragraph"/>
    <w:basedOn w:val="Normal"/>
    <w:uiPriority w:val="34"/>
    <w:qFormat/>
    <w:rsid w:val="001D08EB"/>
    <w:pPr>
      <w:ind w:left="720"/>
      <w:contextualSpacing/>
    </w:pPr>
  </w:style>
  <w:style w:type="character" w:customStyle="1" w:styleId="Ttulo4Car">
    <w:name w:val="Título 4 Car"/>
    <w:basedOn w:val="Fuentedeprrafopredeter"/>
    <w:link w:val="Ttulo4"/>
    <w:uiPriority w:val="9"/>
    <w:rsid w:val="00834623"/>
    <w:rPr>
      <w:rFonts w:ascii="Times New Roman" w:eastAsiaTheme="majorEastAsia" w:hAnsi="Times New Roman" w:cstheme="majorBidi"/>
      <w:iCs/>
      <w:color w:val="000000" w:themeColor="text1"/>
      <w:sz w:val="24"/>
      <w:lang w:val="es-ES"/>
    </w:rPr>
  </w:style>
  <w:style w:type="character" w:customStyle="1" w:styleId="Ttulo5Car">
    <w:name w:val="Título 5 Car"/>
    <w:basedOn w:val="Fuentedeprrafopredeter"/>
    <w:link w:val="Ttulo5"/>
    <w:uiPriority w:val="9"/>
    <w:rsid w:val="00963CF3"/>
    <w:rPr>
      <w:rFonts w:ascii="Times New Roman" w:eastAsiaTheme="majorEastAsia" w:hAnsi="Times New Roman" w:cstheme="majorBidi"/>
      <w:color w:val="000000" w:themeColor="text1"/>
      <w:sz w:val="24"/>
    </w:rPr>
  </w:style>
  <w:style w:type="character" w:customStyle="1" w:styleId="Ttulo6Car">
    <w:name w:val="Título 6 Car"/>
    <w:basedOn w:val="Fuentedeprrafopredeter"/>
    <w:link w:val="Ttulo6"/>
    <w:uiPriority w:val="9"/>
    <w:rsid w:val="00371F3D"/>
    <w:rPr>
      <w:rFonts w:ascii="Times New Roman" w:eastAsiaTheme="majorEastAsia" w:hAnsi="Times New Roman" w:cstheme="majorBidi"/>
      <w:sz w:val="24"/>
    </w:rPr>
  </w:style>
  <w:style w:type="character" w:customStyle="1" w:styleId="Ttulo7Car">
    <w:name w:val="Título 7 Car"/>
    <w:basedOn w:val="Fuentedeprrafopredeter"/>
    <w:link w:val="Ttulo7"/>
    <w:uiPriority w:val="9"/>
    <w:rsid w:val="00371F3D"/>
    <w:rPr>
      <w:rFonts w:ascii="Times New Roman" w:eastAsiaTheme="majorEastAsia" w:hAnsi="Times New Roman" w:cstheme="majorBidi"/>
      <w:iCs/>
      <w:sz w:val="24"/>
    </w:rPr>
  </w:style>
  <w:style w:type="character" w:customStyle="1" w:styleId="Ttulo8Car">
    <w:name w:val="Título 8 Car"/>
    <w:basedOn w:val="Fuentedeprrafopredeter"/>
    <w:link w:val="Ttulo8"/>
    <w:uiPriority w:val="9"/>
    <w:rsid w:val="006A5257"/>
    <w:rPr>
      <w:rFonts w:ascii="Times New Roman" w:eastAsiaTheme="majorEastAsia" w:hAnsi="Times New Roman" w:cstheme="majorBidi"/>
      <w:color w:val="272727" w:themeColor="text1" w:themeTint="D8"/>
      <w:sz w:val="24"/>
      <w:szCs w:val="21"/>
    </w:rPr>
  </w:style>
  <w:style w:type="character" w:customStyle="1" w:styleId="Ttulo9Car">
    <w:name w:val="Título 9 Car"/>
    <w:basedOn w:val="Fuentedeprrafopredeter"/>
    <w:link w:val="Ttulo9"/>
    <w:uiPriority w:val="9"/>
    <w:rsid w:val="00D32740"/>
    <w:rPr>
      <w:rFonts w:ascii="Times New Roman" w:eastAsiaTheme="majorEastAsia" w:hAnsi="Times New Roman" w:cstheme="majorBidi"/>
      <w:iCs/>
      <w:color w:val="272727" w:themeColor="text1" w:themeTint="D8"/>
      <w:sz w:val="24"/>
      <w:szCs w:val="21"/>
    </w:rPr>
  </w:style>
  <w:style w:type="paragraph" w:styleId="TDC2">
    <w:name w:val="toc 2"/>
    <w:basedOn w:val="Normal"/>
    <w:next w:val="Normal"/>
    <w:autoRedefine/>
    <w:uiPriority w:val="39"/>
    <w:unhideWhenUsed/>
    <w:rsid w:val="00403690"/>
    <w:pPr>
      <w:spacing w:after="0"/>
      <w:ind w:left="240"/>
      <w:jc w:val="left"/>
    </w:pPr>
    <w:rPr>
      <w:rFonts w:cstheme="minorHAnsi"/>
      <w:szCs w:val="20"/>
    </w:rPr>
  </w:style>
  <w:style w:type="paragraph" w:styleId="TDC3">
    <w:name w:val="toc 3"/>
    <w:basedOn w:val="Normal"/>
    <w:next w:val="Normal"/>
    <w:autoRedefine/>
    <w:uiPriority w:val="39"/>
    <w:unhideWhenUsed/>
    <w:qFormat/>
    <w:rsid w:val="00682C00"/>
    <w:pPr>
      <w:spacing w:after="0"/>
      <w:ind w:left="480"/>
      <w:jc w:val="left"/>
    </w:pPr>
    <w:rPr>
      <w:rFonts w:cstheme="minorHAnsi"/>
      <w:iCs/>
      <w:szCs w:val="20"/>
    </w:rPr>
  </w:style>
  <w:style w:type="paragraph" w:styleId="TDC4">
    <w:name w:val="toc 4"/>
    <w:basedOn w:val="Normal"/>
    <w:next w:val="Normal"/>
    <w:autoRedefine/>
    <w:uiPriority w:val="39"/>
    <w:unhideWhenUsed/>
    <w:qFormat/>
    <w:rsid w:val="00682C00"/>
    <w:pPr>
      <w:spacing w:after="0"/>
      <w:ind w:left="720"/>
      <w:jc w:val="left"/>
    </w:pPr>
    <w:rPr>
      <w:rFonts w:cstheme="minorHAnsi"/>
      <w:szCs w:val="18"/>
    </w:rPr>
  </w:style>
  <w:style w:type="paragraph" w:styleId="TDC5">
    <w:name w:val="toc 5"/>
    <w:basedOn w:val="Normal"/>
    <w:next w:val="Normal"/>
    <w:autoRedefine/>
    <w:uiPriority w:val="39"/>
    <w:unhideWhenUsed/>
    <w:rsid w:val="00B61A8A"/>
    <w:pPr>
      <w:spacing w:after="0"/>
      <w:ind w:left="960"/>
      <w:jc w:val="left"/>
    </w:pPr>
    <w:rPr>
      <w:rFonts w:asciiTheme="minorHAnsi" w:hAnsiTheme="minorHAnsi" w:cstheme="minorHAnsi"/>
      <w:sz w:val="18"/>
      <w:szCs w:val="18"/>
    </w:rPr>
  </w:style>
  <w:style w:type="paragraph" w:styleId="Textonotaalfinal">
    <w:name w:val="endnote text"/>
    <w:basedOn w:val="Normal"/>
    <w:link w:val="TextonotaalfinalCar"/>
    <w:uiPriority w:val="99"/>
    <w:semiHidden/>
    <w:unhideWhenUsed/>
    <w:rsid w:val="00CD6B41"/>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CD6B41"/>
    <w:rPr>
      <w:rFonts w:ascii="Times New Roman" w:hAnsi="Times New Roman"/>
      <w:sz w:val="20"/>
      <w:szCs w:val="20"/>
    </w:rPr>
  </w:style>
  <w:style w:type="character" w:styleId="Refdenotaalfinal">
    <w:name w:val="endnote reference"/>
    <w:basedOn w:val="Fuentedeprrafopredeter"/>
    <w:uiPriority w:val="99"/>
    <w:semiHidden/>
    <w:unhideWhenUsed/>
    <w:rsid w:val="00CD6B41"/>
    <w:rPr>
      <w:vertAlign w:val="superscript"/>
    </w:rPr>
  </w:style>
  <w:style w:type="paragraph" w:styleId="TDC6">
    <w:name w:val="toc 6"/>
    <w:basedOn w:val="Normal"/>
    <w:next w:val="Normal"/>
    <w:autoRedefine/>
    <w:uiPriority w:val="39"/>
    <w:unhideWhenUsed/>
    <w:rsid w:val="00645878"/>
    <w:pPr>
      <w:spacing w:after="0"/>
      <w:ind w:left="1200"/>
      <w:jc w:val="left"/>
    </w:pPr>
    <w:rPr>
      <w:rFonts w:asciiTheme="minorHAnsi" w:hAnsiTheme="minorHAnsi" w:cstheme="minorHAnsi"/>
      <w:sz w:val="18"/>
      <w:szCs w:val="18"/>
    </w:rPr>
  </w:style>
  <w:style w:type="paragraph" w:styleId="TDC7">
    <w:name w:val="toc 7"/>
    <w:basedOn w:val="Normal"/>
    <w:next w:val="Normal"/>
    <w:autoRedefine/>
    <w:uiPriority w:val="39"/>
    <w:unhideWhenUsed/>
    <w:rsid w:val="00645878"/>
    <w:pPr>
      <w:spacing w:after="0"/>
      <w:ind w:left="1440"/>
      <w:jc w:val="left"/>
    </w:pPr>
    <w:rPr>
      <w:rFonts w:asciiTheme="minorHAnsi" w:hAnsiTheme="minorHAnsi" w:cstheme="minorHAnsi"/>
      <w:sz w:val="18"/>
      <w:szCs w:val="18"/>
    </w:rPr>
  </w:style>
  <w:style w:type="paragraph" w:styleId="TDC8">
    <w:name w:val="toc 8"/>
    <w:basedOn w:val="Normal"/>
    <w:next w:val="Normal"/>
    <w:autoRedefine/>
    <w:uiPriority w:val="39"/>
    <w:unhideWhenUsed/>
    <w:rsid w:val="00645878"/>
    <w:pPr>
      <w:spacing w:after="0"/>
      <w:ind w:left="1680"/>
      <w:jc w:val="left"/>
    </w:pPr>
    <w:rPr>
      <w:rFonts w:asciiTheme="minorHAnsi" w:hAnsiTheme="minorHAnsi" w:cstheme="minorHAnsi"/>
      <w:sz w:val="18"/>
      <w:szCs w:val="18"/>
    </w:rPr>
  </w:style>
  <w:style w:type="paragraph" w:styleId="TDC9">
    <w:name w:val="toc 9"/>
    <w:basedOn w:val="Normal"/>
    <w:next w:val="Normal"/>
    <w:autoRedefine/>
    <w:uiPriority w:val="39"/>
    <w:unhideWhenUsed/>
    <w:rsid w:val="00645878"/>
    <w:pPr>
      <w:spacing w:after="0"/>
      <w:ind w:left="1920"/>
      <w:jc w:val="left"/>
    </w:pPr>
    <w:rPr>
      <w:rFonts w:asciiTheme="minorHAnsi" w:hAnsiTheme="minorHAnsi" w:cstheme="minorHAnsi"/>
      <w:sz w:val="18"/>
      <w:szCs w:val="18"/>
    </w:rPr>
  </w:style>
  <w:style w:type="paragraph" w:styleId="Encabezado">
    <w:name w:val="header"/>
    <w:basedOn w:val="Normal"/>
    <w:link w:val="EncabezadoCar"/>
    <w:uiPriority w:val="99"/>
    <w:unhideWhenUsed/>
    <w:rsid w:val="00176837"/>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176837"/>
    <w:rPr>
      <w:rFonts w:ascii="Times New Roman" w:hAnsi="Times New Roman"/>
      <w:sz w:val="24"/>
    </w:rPr>
  </w:style>
  <w:style w:type="paragraph" w:styleId="Piedepgina">
    <w:name w:val="footer"/>
    <w:basedOn w:val="Normal"/>
    <w:link w:val="PiedepginaCar"/>
    <w:uiPriority w:val="99"/>
    <w:unhideWhenUsed/>
    <w:rsid w:val="00176837"/>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176837"/>
    <w:rPr>
      <w:rFonts w:ascii="Times New Roman" w:hAnsi="Times New Roman"/>
      <w:sz w:val="24"/>
    </w:rPr>
  </w:style>
  <w:style w:type="paragraph" w:customStyle="1" w:styleId="Figuras">
    <w:name w:val="Figuras"/>
    <w:basedOn w:val="Normal"/>
    <w:link w:val="FigurasCar"/>
    <w:qFormat/>
    <w:rsid w:val="005B6919"/>
    <w:rPr>
      <w:lang w:val="es-ES"/>
    </w:rPr>
  </w:style>
  <w:style w:type="character" w:customStyle="1" w:styleId="FigurasCar">
    <w:name w:val="Figuras Car"/>
    <w:basedOn w:val="Fuentedeprrafopredeter"/>
    <w:link w:val="Figuras"/>
    <w:rsid w:val="005B6919"/>
    <w:rPr>
      <w:rFonts w:ascii="Times New Roman" w:hAnsi="Times New Roman"/>
      <w:sz w:val="24"/>
      <w:lang w:val="es-ES"/>
    </w:rPr>
  </w:style>
  <w:style w:type="paragraph" w:styleId="Tabladeilustraciones">
    <w:name w:val="table of figures"/>
    <w:basedOn w:val="Normal"/>
    <w:next w:val="Normal"/>
    <w:uiPriority w:val="99"/>
    <w:unhideWhenUsed/>
    <w:rsid w:val="005B6919"/>
    <w:pPr>
      <w:spacing w:after="0"/>
    </w:pPr>
  </w:style>
  <w:style w:type="character" w:styleId="Refdecomentario">
    <w:name w:val="annotation reference"/>
    <w:basedOn w:val="Fuentedeprrafopredeter"/>
    <w:uiPriority w:val="99"/>
    <w:semiHidden/>
    <w:unhideWhenUsed/>
    <w:rsid w:val="001E5969"/>
    <w:rPr>
      <w:sz w:val="16"/>
      <w:szCs w:val="16"/>
    </w:rPr>
  </w:style>
  <w:style w:type="paragraph" w:styleId="Textocomentario">
    <w:name w:val="annotation text"/>
    <w:basedOn w:val="Normal"/>
    <w:link w:val="TextocomentarioCar"/>
    <w:uiPriority w:val="99"/>
    <w:semiHidden/>
    <w:unhideWhenUsed/>
    <w:rsid w:val="001E596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1E5969"/>
    <w:rPr>
      <w:rFonts w:ascii="Times New Roman" w:hAnsi="Times New Roman"/>
      <w:sz w:val="20"/>
      <w:szCs w:val="20"/>
    </w:rPr>
  </w:style>
  <w:style w:type="paragraph" w:styleId="Asuntodelcomentario">
    <w:name w:val="annotation subject"/>
    <w:basedOn w:val="Textocomentario"/>
    <w:next w:val="Textocomentario"/>
    <w:link w:val="AsuntodelcomentarioCar"/>
    <w:uiPriority w:val="99"/>
    <w:semiHidden/>
    <w:unhideWhenUsed/>
    <w:rsid w:val="001E5969"/>
    <w:rPr>
      <w:b/>
      <w:bCs/>
    </w:rPr>
  </w:style>
  <w:style w:type="character" w:customStyle="1" w:styleId="AsuntodelcomentarioCar">
    <w:name w:val="Asunto del comentario Car"/>
    <w:basedOn w:val="TextocomentarioCar"/>
    <w:link w:val="Asuntodelcomentario"/>
    <w:uiPriority w:val="99"/>
    <w:semiHidden/>
    <w:rsid w:val="001E5969"/>
    <w:rPr>
      <w:rFonts w:ascii="Times New Roman" w:hAnsi="Times New Roman"/>
      <w:b/>
      <w:bCs/>
      <w:sz w:val="20"/>
      <w:szCs w:val="20"/>
    </w:rPr>
  </w:style>
  <w:style w:type="paragraph" w:styleId="Textodeglobo">
    <w:name w:val="Balloon Text"/>
    <w:basedOn w:val="Normal"/>
    <w:link w:val="TextodegloboCar"/>
    <w:uiPriority w:val="99"/>
    <w:semiHidden/>
    <w:unhideWhenUsed/>
    <w:rsid w:val="001E596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E5969"/>
    <w:rPr>
      <w:rFonts w:ascii="Segoe UI" w:hAnsi="Segoe UI" w:cs="Segoe UI"/>
      <w:sz w:val="18"/>
      <w:szCs w:val="18"/>
    </w:rPr>
  </w:style>
  <w:style w:type="character" w:styleId="Textodelmarcadordeposicin">
    <w:name w:val="Placeholder Text"/>
    <w:basedOn w:val="Fuentedeprrafopredeter"/>
    <w:uiPriority w:val="99"/>
    <w:semiHidden/>
    <w:rsid w:val="0052599C"/>
    <w:rPr>
      <w:color w:val="808080"/>
    </w:rPr>
  </w:style>
  <w:style w:type="paragraph" w:styleId="Descripcin">
    <w:name w:val="caption"/>
    <w:basedOn w:val="Normal"/>
    <w:next w:val="Normal"/>
    <w:uiPriority w:val="35"/>
    <w:unhideWhenUsed/>
    <w:qFormat/>
    <w:rsid w:val="00157DEF"/>
    <w:pPr>
      <w:spacing w:after="200" w:line="240" w:lineRule="auto"/>
    </w:pPr>
    <w:rPr>
      <w:i/>
      <w:iCs/>
      <w:color w:val="44546A" w:themeColor="text2"/>
      <w:sz w:val="18"/>
      <w:szCs w:val="18"/>
    </w:rPr>
  </w:style>
  <w:style w:type="table" w:styleId="Tablaconcuadrcula">
    <w:name w:val="Table Grid"/>
    <w:basedOn w:val="Tablanormal"/>
    <w:uiPriority w:val="59"/>
    <w:rsid w:val="006B1365"/>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FC693F"/>
    <w:pPr>
      <w:spacing w:after="0" w:line="240" w:lineRule="auto"/>
    </w:pPr>
  </w:style>
  <w:style w:type="paragraph" w:styleId="Ttulo">
    <w:name w:val="Title"/>
    <w:basedOn w:val="Normal"/>
    <w:next w:val="Normal"/>
    <w:link w:val="TtuloCar"/>
    <w:uiPriority w:val="10"/>
    <w:qFormat/>
    <w:rsid w:val="00FC693F"/>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323E4F"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5B9BD5"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5B9BD5" w:themeColor="accent1"/>
      <w:spacing w:val="15"/>
      <w:sz w:val="24"/>
      <w:szCs w:val="24"/>
    </w:r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29"/>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ind w:left="432" w:hanging="432"/>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5B9BD5" w:themeColor="accent1"/>
      </w:pBdr>
      <w:spacing w:before="200" w:after="280"/>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FC693F"/>
    <w:rPr>
      <w:b/>
      <w:bCs/>
      <w:i/>
      <w:iCs/>
      <w:color w:val="5B9BD5"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5B9BD5" w:themeColor="accent1"/>
    </w:rPr>
  </w:style>
  <w:style w:type="character" w:styleId="Referenciasutil">
    <w:name w:val="Subtle Reference"/>
    <w:basedOn w:val="Fuentedeprrafopredeter"/>
    <w:uiPriority w:val="31"/>
    <w:qFormat/>
    <w:rsid w:val="00FC693F"/>
    <w:rPr>
      <w:smallCaps/>
      <w:color w:val="ED7D31" w:themeColor="accent2"/>
      <w:u w:val="single"/>
    </w:rPr>
  </w:style>
  <w:style w:type="character" w:styleId="Referenciaintensa">
    <w:name w:val="Intense Reference"/>
    <w:basedOn w:val="Fuentedeprrafopredeter"/>
    <w:uiPriority w:val="32"/>
    <w:qFormat/>
    <w:rsid w:val="00FC693F"/>
    <w:rPr>
      <w:b/>
      <w:bCs/>
      <w:smallCaps/>
      <w:color w:val="ED7D31" w:themeColor="accent2"/>
      <w:spacing w:val="5"/>
      <w:u w:val="single"/>
    </w:rPr>
  </w:style>
  <w:style w:type="character" w:styleId="Ttulodellibro">
    <w:name w:val="Book Title"/>
    <w:basedOn w:val="Fuentedeprrafopredeter"/>
    <w:uiPriority w:val="33"/>
    <w:qFormat/>
    <w:rsid w:val="00FC693F"/>
    <w:rPr>
      <w:b/>
      <w:bCs/>
      <w:smallCaps/>
      <w:spacing w:val="5"/>
    </w:r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Sombreadoclaro-nfasis2">
    <w:name w:val="Light Shading Accent 2"/>
    <w:basedOn w:val="Tablanormal"/>
    <w:uiPriority w:val="60"/>
    <w:rsid w:val="00FC693F"/>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Sombreadoclaro-nfasis3">
    <w:name w:val="Light Shading Accent 3"/>
    <w:basedOn w:val="Tablanormal"/>
    <w:uiPriority w:val="60"/>
    <w:rsid w:val="00FC693F"/>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Sombreadoclaro-nfasis4">
    <w:name w:val="Light Shading Accent 4"/>
    <w:basedOn w:val="Tablanormal"/>
    <w:uiPriority w:val="60"/>
    <w:rsid w:val="00FC693F"/>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Sombreadoclaro-nfasis5">
    <w:name w:val="Light Shading Accent 5"/>
    <w:basedOn w:val="Tablanormal"/>
    <w:uiPriority w:val="60"/>
    <w:rsid w:val="00FC693F"/>
    <w:pPr>
      <w:spacing w:after="0" w:line="240" w:lineRule="auto"/>
    </w:pPr>
    <w:rPr>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Sombreadoclaro-nfasis6">
    <w:name w:val="Light Shading Accent 6"/>
    <w:basedOn w:val="Tablanormal"/>
    <w:uiPriority w:val="60"/>
    <w:rsid w:val="00FC693F"/>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NormalWeb">
    <w:name w:val="Normal (Web)"/>
    <w:basedOn w:val="Normal"/>
    <w:uiPriority w:val="99"/>
    <w:semiHidden/>
    <w:unhideWhenUsed/>
    <w:rsid w:val="004C69F1"/>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869158">
      <w:marLeft w:val="480"/>
      <w:marRight w:val="0"/>
      <w:marTop w:val="0"/>
      <w:marBottom w:val="0"/>
      <w:divBdr>
        <w:top w:val="none" w:sz="0" w:space="0" w:color="auto"/>
        <w:left w:val="none" w:sz="0" w:space="0" w:color="auto"/>
        <w:bottom w:val="none" w:sz="0" w:space="0" w:color="auto"/>
        <w:right w:val="none" w:sz="0" w:space="0" w:color="auto"/>
      </w:divBdr>
    </w:div>
    <w:div w:id="389810647">
      <w:bodyDiv w:val="1"/>
      <w:marLeft w:val="0"/>
      <w:marRight w:val="0"/>
      <w:marTop w:val="0"/>
      <w:marBottom w:val="0"/>
      <w:divBdr>
        <w:top w:val="none" w:sz="0" w:space="0" w:color="auto"/>
        <w:left w:val="none" w:sz="0" w:space="0" w:color="auto"/>
        <w:bottom w:val="none" w:sz="0" w:space="0" w:color="auto"/>
        <w:right w:val="none" w:sz="0" w:space="0" w:color="auto"/>
      </w:divBdr>
    </w:div>
    <w:div w:id="601915108">
      <w:bodyDiv w:val="1"/>
      <w:marLeft w:val="0"/>
      <w:marRight w:val="0"/>
      <w:marTop w:val="0"/>
      <w:marBottom w:val="0"/>
      <w:divBdr>
        <w:top w:val="none" w:sz="0" w:space="0" w:color="auto"/>
        <w:left w:val="none" w:sz="0" w:space="0" w:color="auto"/>
        <w:bottom w:val="none" w:sz="0" w:space="0" w:color="auto"/>
        <w:right w:val="none" w:sz="0" w:space="0" w:color="auto"/>
      </w:divBdr>
    </w:div>
    <w:div w:id="697513083">
      <w:marLeft w:val="480"/>
      <w:marRight w:val="0"/>
      <w:marTop w:val="0"/>
      <w:marBottom w:val="0"/>
      <w:divBdr>
        <w:top w:val="none" w:sz="0" w:space="0" w:color="auto"/>
        <w:left w:val="none" w:sz="0" w:space="0" w:color="auto"/>
        <w:bottom w:val="none" w:sz="0" w:space="0" w:color="auto"/>
        <w:right w:val="none" w:sz="0" w:space="0" w:color="auto"/>
      </w:divBdr>
    </w:div>
    <w:div w:id="700860502">
      <w:bodyDiv w:val="1"/>
      <w:marLeft w:val="0"/>
      <w:marRight w:val="0"/>
      <w:marTop w:val="0"/>
      <w:marBottom w:val="0"/>
      <w:divBdr>
        <w:top w:val="none" w:sz="0" w:space="0" w:color="auto"/>
        <w:left w:val="none" w:sz="0" w:space="0" w:color="auto"/>
        <w:bottom w:val="none" w:sz="0" w:space="0" w:color="auto"/>
        <w:right w:val="none" w:sz="0" w:space="0" w:color="auto"/>
      </w:divBdr>
    </w:div>
    <w:div w:id="1279295361">
      <w:marLeft w:val="480"/>
      <w:marRight w:val="0"/>
      <w:marTop w:val="0"/>
      <w:marBottom w:val="0"/>
      <w:divBdr>
        <w:top w:val="none" w:sz="0" w:space="0" w:color="auto"/>
        <w:left w:val="none" w:sz="0" w:space="0" w:color="auto"/>
        <w:bottom w:val="none" w:sz="0" w:space="0" w:color="auto"/>
        <w:right w:val="none" w:sz="0" w:space="0" w:color="auto"/>
      </w:divBdr>
    </w:div>
    <w:div w:id="1323663188">
      <w:marLeft w:val="480"/>
      <w:marRight w:val="0"/>
      <w:marTop w:val="0"/>
      <w:marBottom w:val="0"/>
      <w:divBdr>
        <w:top w:val="none" w:sz="0" w:space="0" w:color="auto"/>
        <w:left w:val="none" w:sz="0" w:space="0" w:color="auto"/>
        <w:bottom w:val="none" w:sz="0" w:space="0" w:color="auto"/>
        <w:right w:val="none" w:sz="0" w:space="0" w:color="auto"/>
      </w:divBdr>
    </w:div>
    <w:div w:id="1723023586">
      <w:bodyDiv w:val="1"/>
      <w:marLeft w:val="0"/>
      <w:marRight w:val="0"/>
      <w:marTop w:val="0"/>
      <w:marBottom w:val="0"/>
      <w:divBdr>
        <w:top w:val="none" w:sz="0" w:space="0" w:color="auto"/>
        <w:left w:val="none" w:sz="0" w:space="0" w:color="auto"/>
        <w:bottom w:val="none" w:sz="0" w:space="0" w:color="auto"/>
        <w:right w:val="none" w:sz="0" w:space="0" w:color="auto"/>
      </w:divBdr>
    </w:div>
    <w:div w:id="2096396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http://ile.pe/wp-content/uploads/2016/01/logo-upc.jpg" TargetMode="Externa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DB412C86-6446-44BD-BBFB-009ECA705139}"/>
      </w:docPartPr>
      <w:docPartBody>
        <w:p w:rsidR="000B38E6" w:rsidRDefault="006D4367">
          <w:r w:rsidRPr="00F30477">
            <w:rPr>
              <w:rStyle w:val="Textodelmarcadordeposicin"/>
            </w:rPr>
            <w:t>Haga clic o pulse aquí para escribir texto.</w:t>
          </w:r>
        </w:p>
      </w:docPartBody>
    </w:docPart>
    <w:docPart>
      <w:docPartPr>
        <w:name w:val="51378EE955964FAEA787A541EB3068E1"/>
        <w:category>
          <w:name w:val="General"/>
          <w:gallery w:val="placeholder"/>
        </w:category>
        <w:types>
          <w:type w:val="bbPlcHdr"/>
        </w:types>
        <w:behaviors>
          <w:behavior w:val="content"/>
        </w:behaviors>
        <w:guid w:val="{75D0F394-F7AB-4A97-BB86-2B80C82EBB4F}"/>
      </w:docPartPr>
      <w:docPartBody>
        <w:p w:rsidR="00F35299" w:rsidRDefault="000E5E93" w:rsidP="000E5E93">
          <w:pPr>
            <w:pStyle w:val="51378EE955964FAEA787A541EB3068E1"/>
          </w:pPr>
          <w:r w:rsidRPr="008E7998">
            <w:rPr>
              <w:rStyle w:val="Textodelmarcadordeposicin"/>
            </w:rPr>
            <w:t>Haga clic o pulse aquí para escribir texto.</w:t>
          </w:r>
        </w:p>
      </w:docPartBody>
    </w:docPart>
    <w:docPart>
      <w:docPartPr>
        <w:name w:val="7380D5F2D87C4625B4C294257F0EF7CD"/>
        <w:category>
          <w:name w:val="General"/>
          <w:gallery w:val="placeholder"/>
        </w:category>
        <w:types>
          <w:type w:val="bbPlcHdr"/>
        </w:types>
        <w:behaviors>
          <w:behavior w:val="content"/>
        </w:behaviors>
        <w:guid w:val="{C826A4FD-434F-48D9-A3CB-3ECDFDACE1F9}"/>
      </w:docPartPr>
      <w:docPartBody>
        <w:p w:rsidR="00F35299" w:rsidRDefault="000E5E93" w:rsidP="000E5E93">
          <w:pPr>
            <w:pStyle w:val="7380D5F2D87C4625B4C294257F0EF7CD"/>
          </w:pPr>
          <w:r w:rsidRPr="008E7998">
            <w:rPr>
              <w:rStyle w:val="Textodelmarcadordeposicin"/>
            </w:rPr>
            <w:t>Haga clic o pulse aquí para escribir texto.</w:t>
          </w:r>
        </w:p>
      </w:docPartBody>
    </w:docPart>
    <w:docPart>
      <w:docPartPr>
        <w:name w:val="FAB6E6C5575C4AF5943F37E918220ABC"/>
        <w:category>
          <w:name w:val="General"/>
          <w:gallery w:val="placeholder"/>
        </w:category>
        <w:types>
          <w:type w:val="bbPlcHdr"/>
        </w:types>
        <w:behaviors>
          <w:behavior w:val="content"/>
        </w:behaviors>
        <w:guid w:val="{487FD1DD-664B-44AE-B2A4-D9176835FEE3}"/>
      </w:docPartPr>
      <w:docPartBody>
        <w:p w:rsidR="00E84AEE" w:rsidRDefault="007D473D" w:rsidP="007D473D">
          <w:pPr>
            <w:pStyle w:val="FAB6E6C5575C4AF5943F37E918220ABC"/>
          </w:pPr>
          <w:r w:rsidRPr="00247144">
            <w:rPr>
              <w:rStyle w:val="Textodelmarcadordeposicin"/>
            </w:rPr>
            <w:t>Haz clic o pulse aquí para escribir texto.</w:t>
          </w:r>
        </w:p>
      </w:docPartBody>
    </w:docPart>
    <w:docPart>
      <w:docPartPr>
        <w:name w:val="36B323F337F24256B6A35C080C4327E1"/>
        <w:category>
          <w:name w:val="General"/>
          <w:gallery w:val="placeholder"/>
        </w:category>
        <w:types>
          <w:type w:val="bbPlcHdr"/>
        </w:types>
        <w:behaviors>
          <w:behavior w:val="content"/>
        </w:behaviors>
        <w:guid w:val="{337424F0-417F-401C-A615-ED2D724D8073}"/>
      </w:docPartPr>
      <w:docPartBody>
        <w:p w:rsidR="00E84AEE" w:rsidRDefault="007D473D" w:rsidP="007D473D">
          <w:pPr>
            <w:pStyle w:val="36B323F337F24256B6A35C080C4327E1"/>
          </w:pPr>
          <w:r w:rsidRPr="00247144">
            <w:rPr>
              <w:rStyle w:val="Textodelmarcadordeposicin"/>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367"/>
    <w:rsid w:val="000B38E6"/>
    <w:rsid w:val="000D7BC9"/>
    <w:rsid w:val="000E5E93"/>
    <w:rsid w:val="001615CA"/>
    <w:rsid w:val="001D669B"/>
    <w:rsid w:val="00203D0D"/>
    <w:rsid w:val="00232F60"/>
    <w:rsid w:val="002369D2"/>
    <w:rsid w:val="00280625"/>
    <w:rsid w:val="00347575"/>
    <w:rsid w:val="00364623"/>
    <w:rsid w:val="00372B88"/>
    <w:rsid w:val="004153F1"/>
    <w:rsid w:val="004804B8"/>
    <w:rsid w:val="00481FEA"/>
    <w:rsid w:val="004B1736"/>
    <w:rsid w:val="00512569"/>
    <w:rsid w:val="00521E53"/>
    <w:rsid w:val="005242AE"/>
    <w:rsid w:val="00525E9F"/>
    <w:rsid w:val="00526A2E"/>
    <w:rsid w:val="00567091"/>
    <w:rsid w:val="00573465"/>
    <w:rsid w:val="005A6006"/>
    <w:rsid w:val="005D0A02"/>
    <w:rsid w:val="00604825"/>
    <w:rsid w:val="00624C4F"/>
    <w:rsid w:val="006D10FA"/>
    <w:rsid w:val="006D4367"/>
    <w:rsid w:val="00710532"/>
    <w:rsid w:val="007D473D"/>
    <w:rsid w:val="007E3103"/>
    <w:rsid w:val="0084201D"/>
    <w:rsid w:val="008B0D22"/>
    <w:rsid w:val="00920C3C"/>
    <w:rsid w:val="009323D8"/>
    <w:rsid w:val="00945211"/>
    <w:rsid w:val="00953204"/>
    <w:rsid w:val="0096795E"/>
    <w:rsid w:val="00AA7CA8"/>
    <w:rsid w:val="00AD3F06"/>
    <w:rsid w:val="00B82D84"/>
    <w:rsid w:val="00BC1BD3"/>
    <w:rsid w:val="00BC2BB1"/>
    <w:rsid w:val="00BF4C8E"/>
    <w:rsid w:val="00C6134E"/>
    <w:rsid w:val="00CF2087"/>
    <w:rsid w:val="00D82B39"/>
    <w:rsid w:val="00DA6756"/>
    <w:rsid w:val="00E05478"/>
    <w:rsid w:val="00E84AEE"/>
    <w:rsid w:val="00E90BCB"/>
    <w:rsid w:val="00EA219C"/>
    <w:rsid w:val="00EB4AE3"/>
    <w:rsid w:val="00EC161D"/>
    <w:rsid w:val="00EC69FB"/>
    <w:rsid w:val="00F34390"/>
    <w:rsid w:val="00F35299"/>
    <w:rsid w:val="00F94ABE"/>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D473D"/>
    <w:rPr>
      <w:color w:val="808080"/>
    </w:rPr>
  </w:style>
  <w:style w:type="paragraph" w:customStyle="1" w:styleId="51378EE955964FAEA787A541EB3068E1">
    <w:name w:val="51378EE955964FAEA787A541EB3068E1"/>
    <w:rsid w:val="000E5E93"/>
    <w:rPr>
      <w:kern w:val="2"/>
      <w14:ligatures w14:val="standardContextual"/>
    </w:rPr>
  </w:style>
  <w:style w:type="paragraph" w:customStyle="1" w:styleId="7380D5F2D87C4625B4C294257F0EF7CD">
    <w:name w:val="7380D5F2D87C4625B4C294257F0EF7CD"/>
    <w:rsid w:val="000E5E93"/>
    <w:rPr>
      <w:kern w:val="2"/>
      <w14:ligatures w14:val="standardContextual"/>
    </w:rPr>
  </w:style>
  <w:style w:type="paragraph" w:customStyle="1" w:styleId="FAB6E6C5575C4AF5943F37E918220ABC">
    <w:name w:val="FAB6E6C5575C4AF5943F37E918220ABC"/>
    <w:rsid w:val="007D473D"/>
    <w:pPr>
      <w:spacing w:line="278" w:lineRule="auto"/>
    </w:pPr>
    <w:rPr>
      <w:kern w:val="2"/>
      <w:sz w:val="24"/>
      <w:szCs w:val="24"/>
      <w14:ligatures w14:val="standardContextual"/>
    </w:rPr>
  </w:style>
  <w:style w:type="paragraph" w:customStyle="1" w:styleId="36B323F337F24256B6A35C080C4327E1">
    <w:name w:val="36B323F337F24256B6A35C080C4327E1"/>
    <w:rsid w:val="007D473D"/>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F77C5BD-7BFE-4194-8BE5-2131F08F9EF8}">
  <we:reference id="WA104382081" version="1.55.1.0" store="Omex" storeType="OMEX"/>
  <we:alternateReferences>
    <we:reference id="WA104382081" version="1.55.1.0" store="WA104382081" storeType="OMEX"/>
  </we:alternateReferences>
  <we:properties>
    <we:property name="MENDELEY_BIBLIOGRAPHY_IS_DIRTY" value="false"/>
    <we:property name="MENDELEY_BIBLIOGRAPHY_LAST_MODIFIED" value="1777674880607"/>
    <we:property name="MENDELEY_CITATIONS" value="[{&quot;citationID&quot;:&quot;MENDELEY_CITATION_d710ff08-8a74-423f-9b0d-4ed4addffb7d&quot;,&quot;properties&quot;:{&quot;noteIndex&quot;:0},&quot;isEdited&quot;:false,&quot;manualOverride&quot;:{&quot;isManuallyOverridden&quot;:false,&quot;citeprocText&quot;:&quot;(Carmo et al., 2025)&quot;,&quot;manualOverrideText&quot;:&quot;&quot;},&quot;citationTag&quot;:&quot;MENDELEY_CITATION_v3_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&quot;,&quot;citationItems&quot;:[{&quot;id&quot;:&quot;cb807356-ccf8-3b79-aabc-33a27799067e&quot;,&quot;itemData&quot;:{&quot;type&quot;:&quot;article&quot;,&quot;id&quot;:&quot;cb807356-ccf8-3b79-aabc-33a27799067e&quot;,&quot;title&quot;:&quot;Digital transformation in the management of higher education institutions&quot;,&quot;groupId&quot;:&quot;1d3cb0b3-ed13-35a2-9cd1-20f4501d1a48&quot;,&quot;author&quot;:[{&quot;family&quot;:&quot;Carmo&quot;,&quot;given&quot;:&quot;Jose Ermeson Silva&quot;,&quot;parse-names&quot;:false,&quot;dropping-particle&quot;:&quot;&quot;,&quot;non-dropping-particle&quot;:&quot;&quot;},{&quot;family&quot;:&quot;Lacerda&quot;,&quot;given&quot;:&quot;Daniel Pacheco&quot;,&quot;parse-names&quot;:false,&quot;dropping-particle&quot;:&quot;&quot;,&quot;non-dropping-particle&quot;:&quot;&quot;},{&quot;family&quot;:&quot;Klingenberg&quot;,&quot;given&quot;:&quot;Cristina Orsolin&quot;,&quot;parse-names&quot;:false,&quot;dropping-particle&quot;:&quot;&quot;,&quot;non-dropping-particle&quot;:&quot;&quot;},{&quot;family&quot;:&quot;Piran&quot;,&quot;given&quot;:&quot;Fabio Antonio Sartori&quot;,&quot;parse-names&quot;:false,&quot;dropping-particle&quot;:&quot;&quot;,&quot;non-dropping-particle&quot;:&quot;&quot;}],&quot;container-title&quot;:&quot;Sustainable Futures&quot;,&quot;DOI&quot;:&quot;10.1016/j.sftr.2025.100692&quot;,&quot;ISSN&quot;:&quot;26661888&quot;,&quot;issued&quot;:{&quot;date-parts&quot;:[[2025]]},&quot;abstract&quot;:&quot;Digital transformation is strategically understood as the process of integrating technological innovations to achieve benefits such as operational efficiency, enhanced customer experience, and business model innovation. Like other sectors, higher education institutions (HEIs) are increasingly interested in this process due to the need to adapt to new business and management models. This transformation entails the strategic exploration of emerging technologies to improve performance, streamline operations, and automate processes, aligning with a society and marketplace that are increasingly technology driven. This approach allows HEIs to remain competitive and relevant. However, it also presents significant challenges for the sector. digital transformation, while inherently complex, often emphasizes specific applications without a holistic understanding of its impact on institutional management. This study seeks to examine the existing body of research on the implementation of digital transformation in HEI management. To achieve this, the study employed the Literature Grounded Theory method. Initially, a bibliometric analysis was conducted to assess the current state of the literature broadly. This was followed by a content analysis to explore the specific characteristics of digital transformation within the context of HEI management. The study identified and categorized 20 distinct technologies used in this process, outlined four categories of challenges associated with their implementation, systematized a set of critical success factors for the transformation of HEIs, and identified key analytical dimensions for transformation within this sector. This structured overview lays the groundwork for new research directions in digital transformation in HEI management.&quot;,&quot;volume&quot;:&quot;9&quot;,&quot;container-title-short&quot;:&quot;&quot;},&quot;isTemporary&quot;:false}]},{&quot;citationID&quot;:&quot;MENDELEY_CITATION_26046545-cd6d-42e8-8499-34ee4abcec8b&quot;,&quot;properties&quot;:{&quot;noteIndex&quot;:0},&quot;isEdited&quot;:false,&quot;manualOverride&quot;:{&quot;isManuallyOverridden&quot;:false,&quot;citeprocText&quot;:&quot;(Lee et al., 2024)&quot;,&quot;manualOverrideText&quot;:&quot;&quot;},&quot;citationTag&quot;:&quot;MENDELEY_CITATION_v3_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&quot;,&quot;citationItems&quot;:[{&quot;id&quot;:&quot;d33da28f-6967-32cc-ace2-695a91a9b74c&quot;,&quot;itemData&quot;:{&quot;type&quot;:&quot;article-journal&quot;,&quot;id&quot;:&quot;d33da28f-6967-32cc-ace2-695a91a9b74c&quot;,&quot;title&quot;:&quot;The impact of generative AI on higher education learning and teaching: A study of educators’ perspectives&quot;,&quot;groupId&quot;:&quot;1d3cb0b3-ed13-35a2-9cd1-20f4501d1a48&quot;,&quot;author&quot;:[{&quot;family&quot;:&quot;Lee&quot;,&quot;given&quot;:&quot;Daniel&quot;,&quot;parse-names&quot;:false,&quot;dropping-particle&quot;:&quot;&quot;,&quot;non-dropping-particle&quot;:&quot;&quot;},{&quot;family&quot;:&quot;Arnold&quot;,&quot;given&quot;:&quot;Matthew&quot;,&quot;parse-names&quot;:false,&quot;dropping-particle&quot;:&quot;&quot;,&quot;non-dropping-particle&quot;:&quot;&quot;},{&quot;family&quot;:&quot;Srivastava&quot;,&quot;given&quot;:&quot;Amit&quot;,&quot;parse-names&quot;:false,&quot;dropping-particle&quot;:&quot;&quot;,&quot;non-dropping-particle&quot;:&quot;&quot;},{&quot;family&quot;:&quot;Plastow&quot;,&quot;given&quot;:&quot;Katrina&quot;,&quot;parse-names&quot;:false,&quot;dropping-particle&quot;:&quot;&quot;,&quot;non-dropping-particle&quot;:&quot;&quot;},{&quot;family&quot;:&quot;Strelan&quot;,&quot;given&quot;:&quot;Peter&quot;,&quot;parse-names&quot;:false,&quot;dropping-particle&quot;:&quot;&quot;,&quot;non-dropping-particle&quot;:&quot;&quot;},{&quot;family&quot;:&quot;Ploeckl&quot;,&quot;given&quot;:&quot;Florian&quot;,&quot;parse-names&quot;:false,&quot;dropping-particle&quot;:&quot;&quot;,&quot;non-dropping-particle&quot;:&quot;&quot;},{&quot;family&quot;:&quot;Lekkas&quot;,&quot;given&quot;:&quot;Dimitra&quot;,&quot;parse-names&quot;:false,&quot;dropping-particle&quot;:&quot;&quot;,&quot;non-dropping-particle&quot;:&quot;&quot;},{&quot;family&quot;:&quot;Palmer&quot;,&quot;given&quot;:&quot;Edward&quot;,&quot;parse-names&quot;:false,&quot;dropping-particle&quot;:&quot;&quot;,&quot;non-dropping-particle&quot;:&quot;&quot;}],&quot;container-title&quot;:&quot;Computers and Education: Artificial Intelligence&quot;,&quot;DOI&quot;:&quot;10.1016/j.caeai.2024.100221&quot;,&quot;ISSN&quot;:&quot;2666920X&quot;,&quot;issued&quot;:{&quot;date-parts&quot;:[[2024,6,1]]},&quot;abstract&quot;:&quot;In recent months, Artificial Intelligence (AI) has had, and will continue to have, a dramatic impact on Higher Education (HE). A study conducted by researchers at a leading university in Australia surveyed 30 of their teaching staff, drawn predominantly from their teaching academy, and interviewed eight of them regarding the impact of AI on HE. Data were analyzed using the procedures of Inductive Thematic Analysis and revealed a lack of any homogenous sentiment around AI in HE and much ambiguity regarding best practice regarding recent technological developments. The results indicate concerns exist around concepts relating to academic integrity, however, these concerns may be exaggerated. Almost half of the participants indicated they were using AI within their teaching roles with the most common design change being modifications to assessments. Less than a quarter of staff agreed the university has adequately equipped them for AI, and more than three quarters indicated they would like support. They unanimously assumed the technology will improve. Keeping in mind universities’ obligation to serve students by preparing them for industry, it is vitally important that the HE sector stays informed of developments in AI and commit to ongoing research and discussions regarding best practice in response to AI. However, anything regarding AI and future developments will be extremely difficult to predict.&quot;,&quot;publisher&quot;:&quot;Elsevier B.V.&quot;,&quot;volume&quot;:&quot;6&quot;,&quot;container-title-short&quot;:&quot;&quot;},&quot;isTemporary&quot;:false}]},{&quot;citationID&quot;:&quot;MENDELEY_CITATION_2ddb4f5e-05a8-4b20-8bec-2f9302303c38&quot;,&quot;properties&quot;:{&quot;noteIndex&quot;:0},&quot;isEdited&quot;:false,&quot;manualOverride&quot;:{&quot;isManuallyOverridden&quot;:false,&quot;citeprocText&quot;:&quot;(Lee et al., 2024)&quot;,&quot;manualOverrideText&quot;:&quot;&quot;},&quot;citationTag&quot;:&quot;MENDELEY_CITATION_v3_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&quot;,&quot;citationItems&quot;:[{&quot;id&quot;:&quot;d33da28f-6967-32cc-ace2-695a91a9b74c&quot;,&quot;itemData&quot;:{&quot;type&quot;:&quot;article-journal&quot;,&quot;id&quot;:&quot;d33da28f-6967-32cc-ace2-695a91a9b74c&quot;,&quot;title&quot;:&quot;The impact of generative AI on higher education learning and teaching: A study of educators’ perspectives&quot;,&quot;groupId&quot;:&quot;1d3cb0b3-ed13-35a2-9cd1-20f4501d1a48&quot;,&quot;author&quot;:[{&quot;family&quot;:&quot;Lee&quot;,&quot;given&quot;:&quot;Daniel&quot;,&quot;parse-names&quot;:false,&quot;dropping-particle&quot;:&quot;&quot;,&quot;non-dropping-particle&quot;:&quot;&quot;},{&quot;family&quot;:&quot;Arnold&quot;,&quot;given&quot;:&quot;Matthew&quot;,&quot;parse-names&quot;:false,&quot;dropping-particle&quot;:&quot;&quot;,&quot;non-dropping-particle&quot;:&quot;&quot;},{&quot;family&quot;:&quot;Srivastava&quot;,&quot;given&quot;:&quot;Amit&quot;,&quot;parse-names&quot;:false,&quot;dropping-particle&quot;:&quot;&quot;,&quot;non-dropping-particle&quot;:&quot;&quot;},{&quot;family&quot;:&quot;Plastow&quot;,&quot;given&quot;:&quot;Katrina&quot;,&quot;parse-names&quot;:false,&quot;dropping-particle&quot;:&quot;&quot;,&quot;non-dropping-particle&quot;:&quot;&quot;},{&quot;family&quot;:&quot;Strelan&quot;,&quot;given&quot;:&quot;Peter&quot;,&quot;parse-names&quot;:false,&quot;dropping-particle&quot;:&quot;&quot;,&quot;non-dropping-particle&quot;:&quot;&quot;},{&quot;family&quot;:&quot;Ploeckl&quot;,&quot;given&quot;:&quot;Florian&quot;,&quot;parse-names&quot;:false,&quot;dropping-particle&quot;:&quot;&quot;,&quot;non-dropping-particle&quot;:&quot;&quot;},{&quot;family&quot;:&quot;Lekkas&quot;,&quot;given&quot;:&quot;Dimitra&quot;,&quot;parse-names&quot;:false,&quot;dropping-particle&quot;:&quot;&quot;,&quot;non-dropping-particle&quot;:&quot;&quot;},{&quot;family&quot;:&quot;Palmer&quot;,&quot;given&quot;:&quot;Edward&quot;,&quot;parse-names&quot;:false,&quot;dropping-particle&quot;:&quot;&quot;,&quot;non-dropping-particle&quot;:&quot;&quot;}],&quot;container-title&quot;:&quot;Computers and Education: Artificial Intelligence&quot;,&quot;DOI&quot;:&quot;10.1016/j.caeai.2024.100221&quot;,&quot;ISSN&quot;:&quot;2666920X&quot;,&quot;issued&quot;:{&quot;date-parts&quot;:[[2024,6,1]]},&quot;abstract&quot;:&quot;In recent months, Artificial Intelligence (AI) has had, and will continue to have, a dramatic impact on Higher Education (HE). A study conducted by researchers at a leading university in Australia surveyed 30 of their teaching staff, drawn predominantly from their teaching academy, and interviewed eight of them regarding the impact of AI on HE. Data were analyzed using the procedures of Inductive Thematic Analysis and revealed a lack of any homogenous sentiment around AI in HE and much ambiguity regarding best practice regarding recent technological developments. The results indicate concerns exist around concepts relating to academic integrity, however, these concerns may be exaggerated. Almost half of the participants indicated they were using AI within their teaching roles with the most common design change being modifications to assessments. Less than a quarter of staff agreed the university has adequately equipped them for AI, and more than three quarters indicated they would like support. They unanimously assumed the technology will improve. Keeping in mind universities’ obligation to serve students by preparing them for industry, it is vitally important that the HE sector stays informed of developments in AI and commit to ongoing research and discussions regarding best practice in response to AI. However, anything regarding AI and future developments will be extremely difficult to predict.&quot;,&quot;publisher&quot;:&quot;Elsevier B.V.&quot;,&quot;volume&quot;:&quot;6&quot;,&quot;container-title-short&quot;:&quot;&quot;},&quot;isTemporary&quot;:false,&quot;suppress-author&quot;:false,&quot;composite&quot;:false,&quot;author-only&quot;:false}]},{&quot;citationID&quot;:&quot;MENDELEY_CITATION_b82d9967-fd45-4412-bbd8-0e7d7b20278f&quot;,&quot;properties&quot;:{&quot;noteIndex&quot;:0},&quot;isEdited&quot;:false,&quot;manualOverride&quot;:{&quot;isManuallyOverridden&quot;:false,&quot;citeprocText&quot;:&quot;(Carmo et al., 2025)&quot;,&quot;manualOverrideText&quot;:&quot;&quot;},&quot;citationTag&quot;:&quot;MENDELEY_CITATION_v3_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&quot;,&quot;citationItems&quot;:[{&quot;id&quot;:&quot;cb807356-ccf8-3b79-aabc-33a27799067e&quot;,&quot;itemData&quot;:{&quot;type&quot;:&quot;article&quot;,&quot;id&quot;:&quot;cb807356-ccf8-3b79-aabc-33a27799067e&quot;,&quot;title&quot;:&quot;Digital transformation in the management of higher education institutions&quot;,&quot;groupId&quot;:&quot;1d3cb0b3-ed13-35a2-9cd1-20f4501d1a48&quot;,&quot;author&quot;:[{&quot;family&quot;:&quot;Carmo&quot;,&quot;given&quot;:&quot;Jose Ermeson Silva&quot;,&quot;parse-names&quot;:false,&quot;dropping-particle&quot;:&quot;&quot;,&quot;non-dropping-particle&quot;:&quot;&quot;},{&quot;family&quot;:&quot;Lacerda&quot;,&quot;given&quot;:&quot;Daniel Pacheco&quot;,&quot;parse-names&quot;:false,&quot;dropping-particle&quot;:&quot;&quot;,&quot;non-dropping-particle&quot;:&quot;&quot;},{&quot;family&quot;:&quot;Klingenberg&quot;,&quot;given&quot;:&quot;Cristina Orsolin&quot;,&quot;parse-names&quot;:false,&quot;dropping-particle&quot;:&quot;&quot;,&quot;non-dropping-particle&quot;:&quot;&quot;},{&quot;family&quot;:&quot;Piran&quot;,&quot;given&quot;:&quot;Fabio Antonio Sartori&quot;,&quot;parse-names&quot;:false,&quot;dropping-particle&quot;:&quot;&quot;,&quot;non-dropping-particle&quot;:&quot;&quot;}],&quot;container-title&quot;:&quot;Sustainable Futures&quot;,&quot;DOI&quot;:&quot;10.1016/j.sftr.2025.100692&quot;,&quot;ISSN&quot;:&quot;26661888&quot;,&quot;issued&quot;:{&quot;date-parts&quot;:[[2025]]},&quot;abstract&quot;:&quot;Digital transformation is strategically understood as the process of integrating technological innovations to achieve benefits such as operational efficiency, enhanced customer experience, and business model innovation. Like other sectors, higher education institutions (HEIs) are increasingly interested in this process due to the need to adapt to new business and management models. This transformation entails the strategic exploration of emerging technologies to improve performance, streamline operations, and automate processes, aligning with a society and marketplace that are increasingly technology driven. This approach allows HEIs to remain competitive and relevant. However, it also presents significant challenges for the sector. digital transformation, while inherently complex, often emphasizes specific applications without a holistic understanding of its impact on institutional management. This study seeks to examine the existing body of research on the implementation of digital transformation in HEI management. To achieve this, the study employed the Literature Grounded Theory method. Initially, a bibliometric analysis was conducted to assess the current state of the literature broadly. This was followed by a content analysis to explore the specific characteristics of digital transformation within the context of HEI management. The study identified and categorized 20 distinct technologies used in this process, outlined four categories of challenges associated with their implementation, systematized a set of critical success factors for the transformation of HEIs, and identified key analytical dimensions for transformation within this sector. This structured overview lays the groundwork for new research directions in digital transformation in HEI management.&quot;,&quot;volume&quot;:&quot;9&quot;,&quot;container-title-short&quot;:&quot;&quot;},&quot;isTemporary&quot;:false,&quot;suppress-author&quot;:false,&quot;composite&quot;:false,&quot;author-only&quot;:false}]},{&quot;citationID&quot;:&quot;MENDELEY_CITATION_fe49bbbb-f56a-4286-9d36-710429327062&quot;,&quot;properties&quot;:{&quot;noteIndex&quot;:0},&quot;isEdited&quot;:false,&quot;manualOverride&quot;:{&quot;isManuallyOverridden&quot;:false,&quot;citeprocText&quot;:&quot;(Carmo et al., 2025)&quot;,&quot;manualOverrideText&quot;:&quot;&quot;},&quot;citationTag&quot;:&quot;MENDELEY_CITATION_v3_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&quot;,&quot;citationItems&quot;:[{&quot;id&quot;:&quot;cb807356-ccf8-3b79-aabc-33a27799067e&quot;,&quot;itemData&quot;:{&quot;type&quot;:&quot;article&quot;,&quot;id&quot;:&quot;cb807356-ccf8-3b79-aabc-33a27799067e&quot;,&quot;title&quot;:&quot;Digital transformation in the management of higher education institutions&quot;,&quot;groupId&quot;:&quot;1d3cb0b3-ed13-35a2-9cd1-20f4501d1a48&quot;,&quot;author&quot;:[{&quot;family&quot;:&quot;Carmo&quot;,&quot;given&quot;:&quot;Jose Ermeson Silva&quot;,&quot;parse-names&quot;:false,&quot;dropping-particle&quot;:&quot;&quot;,&quot;non-dropping-particle&quot;:&quot;&quot;},{&quot;family&quot;:&quot;Lacerda&quot;,&quot;given&quot;:&quot;Daniel Pacheco&quot;,&quot;parse-names&quot;:false,&quot;dropping-particle&quot;:&quot;&quot;,&quot;non-dropping-particle&quot;:&quot;&quot;},{&quot;family&quot;:&quot;Klingenberg&quot;,&quot;given&quot;:&quot;Cristina Orsolin&quot;,&quot;parse-names&quot;:false,&quot;dropping-particle&quot;:&quot;&quot;,&quot;non-dropping-particle&quot;:&quot;&quot;},{&quot;family&quot;:&quot;Piran&quot;,&quot;given&quot;:&quot;Fabio Antonio Sartori&quot;,&quot;parse-names&quot;:false,&quot;dropping-particle&quot;:&quot;&quot;,&quot;non-dropping-particle&quot;:&quot;&quot;}],&quot;container-title&quot;:&quot;Sustainable Futures&quot;,&quot;DOI&quot;:&quot;10.1016/j.sftr.2025.100692&quot;,&quot;ISSN&quot;:&quot;26661888&quot;,&quot;issued&quot;:{&quot;date-parts&quot;:[[2025]]},&quot;abstract&quot;:&quot;Digital transformation is strategically understood as the process of integrating technological innovations to achieve benefits such as operational efficiency, enhanced customer experience, and business model innovation. Like other sectors, higher education institutions (HEIs) are increasingly interested in this process due to the need to adapt to new business and management models. This transformation entails the strategic exploration of emerging technologies to improve performance, streamline operations, and automate processes, aligning with a society and marketplace that are increasingly technology driven. This approach allows HEIs to remain competitive and relevant. However, it also presents significant challenges for the sector. digital transformation, while inherently complex, often emphasizes specific applications without a holistic understanding of its impact on institutional management. This study seeks to examine the existing body of research on the implementation of digital transformation in HEI management. To achieve this, the study employed the Literature Grounded Theory method. Initially, a bibliometric analysis was conducted to assess the current state of the literature broadly. This was followed by a content analysis to explore the specific characteristics of digital transformation within the context of HEI management. The study identified and categorized 20 distinct technologies used in this process, outlined four categories of challenges associated with their implementation, systematized a set of critical success factors for the transformation of HEIs, and identified key analytical dimensions for transformation within this sector. This structured overview lays the groundwork for new research directions in digital transformation in HEI management.&quot;,&quot;volume&quot;:&quot;9&quot;,&quot;container-title-short&quot;:&quot;&quot;},&quot;isTemporary&quot;:false}]},{&quot;citationID&quot;:&quot;MENDELEY_CITATION_c6b16850-e714-4c40-8052-2a5bdb1127bc&quot;,&quot;properties&quot;:{&quot;noteIndex&quot;:0},&quot;isEdited&quot;:false,&quot;manualOverride&quot;:{&quot;isManuallyOverridden&quot;:false,&quot;citeprocText&quot;:&quot;(Lee et al., 2024)&quot;,&quot;manualOverrideText&quot;:&quot;&quot;},&quot;citationTag&quot;:&quot;MENDELEY_CITATION_v3_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&quot;,&quot;citationItems&quot;:[{&quot;id&quot;:&quot;d33da28f-6967-32cc-ace2-695a91a9b74c&quot;,&quot;itemData&quot;:{&quot;type&quot;:&quot;article-journal&quot;,&quot;id&quot;:&quot;d33da28f-6967-32cc-ace2-695a91a9b74c&quot;,&quot;title&quot;:&quot;The impact of generative AI on higher education learning and teaching: A study of educators’ perspectives&quot;,&quot;groupId&quot;:&quot;1d3cb0b3-ed13-35a2-9cd1-20f4501d1a48&quot;,&quot;author&quot;:[{&quot;family&quot;:&quot;Lee&quot;,&quot;given&quot;:&quot;Daniel&quot;,&quot;parse-names&quot;:false,&quot;dropping-particle&quot;:&quot;&quot;,&quot;non-dropping-particle&quot;:&quot;&quot;},{&quot;family&quot;:&quot;Arnold&quot;,&quot;given&quot;:&quot;Matthew&quot;,&quot;parse-names&quot;:false,&quot;dropping-particle&quot;:&quot;&quot;,&quot;non-dropping-particle&quot;:&quot;&quot;},{&quot;family&quot;:&quot;Srivastava&quot;,&quot;given&quot;:&quot;Amit&quot;,&quot;parse-names&quot;:false,&quot;dropping-particle&quot;:&quot;&quot;,&quot;non-dropping-particle&quot;:&quot;&quot;},{&quot;family&quot;:&quot;Plastow&quot;,&quot;given&quot;:&quot;Katrina&quot;,&quot;parse-names&quot;:false,&quot;dropping-particle&quot;:&quot;&quot;,&quot;non-dropping-particle&quot;:&quot;&quot;},{&quot;family&quot;:&quot;Strelan&quot;,&quot;given&quot;:&quot;Peter&quot;,&quot;parse-names&quot;:false,&quot;dropping-particle&quot;:&quot;&quot;,&quot;non-dropping-particle&quot;:&quot;&quot;},{&quot;family&quot;:&quot;Ploeckl&quot;,&quot;given&quot;:&quot;Florian&quot;,&quot;parse-names&quot;:false,&quot;dropping-particle&quot;:&quot;&quot;,&quot;non-dropping-particle&quot;:&quot;&quot;},{&quot;family&quot;:&quot;Lekkas&quot;,&quot;given&quot;:&quot;Dimitra&quot;,&quot;parse-names&quot;:false,&quot;dropping-particle&quot;:&quot;&quot;,&quot;non-dropping-particle&quot;:&quot;&quot;},{&quot;family&quot;:&quot;Palmer&quot;,&quot;given&quot;:&quot;Edward&quot;,&quot;parse-names&quot;:false,&quot;dropping-particle&quot;:&quot;&quot;,&quot;non-dropping-particle&quot;:&quot;&quot;}],&quot;container-title&quot;:&quot;Computers and Education: Artificial Intelligence&quot;,&quot;DOI&quot;:&quot;10.1016/j.caeai.2024.100221&quot;,&quot;ISSN&quot;:&quot;2666920X&quot;,&quot;issued&quot;:{&quot;date-parts&quot;:[[2024,6,1]]},&quot;abstract&quot;:&quot;In recent months, Artificial Intelligence (AI) has had, and will continue to have, a dramatic impact on Higher Education (HE). A study conducted by researchers at a leading university in Australia surveyed 30 of their teaching staff, drawn predominantly from their teaching academy, and interviewed eight of them regarding the impact of AI on HE. Data were analyzed using the procedures of Inductive Thematic Analysis and revealed a lack of any homogenous sentiment around AI in HE and much ambiguity regarding best practice regarding recent technological developments. The results indicate concerns exist around concepts relating to academic integrity, however, these concerns may be exaggerated. Almost half of the participants indicated they were using AI within their teaching roles with the most common design change being modifications to assessments. Less than a quarter of staff agreed the university has adequately equipped them for AI, and more than three quarters indicated they would like support. They unanimously assumed the technology will improve. Keeping in mind universities’ obligation to serve students by preparing them for industry, it is vitally important that the HE sector stays informed of developments in AI and commit to ongoing research and discussions regarding best practice in response to AI. However, anything regarding AI and future developments will be extremely difficult to predict.&quot;,&quot;publisher&quot;:&quot;Elsevier B.V.&quot;,&quot;volume&quot;:&quot;6&quot;,&quot;container-title-short&quot;:&quot;&quot;},&quot;isTemporary&quot;:false,&quot;suppress-author&quot;:false,&quot;composite&quot;:false,&quot;author-only&quot;:false}]},{&quot;citationID&quot;:&quot;MENDELEY_CITATION_80bafd80-6aa9-4785-8270-285321aab0d2&quot;,&quot;properties&quot;:{&quot;noteIndex&quot;:0},&quot;isEdited&quot;:false,&quot;manualOverride&quot;:{&quot;isManuallyOverridden&quot;:false,&quot;citeprocText&quot;:&quot;(Lee et al., 2024)&quot;,&quot;manualOverrideText&quot;:&quot;&quot;},&quot;citationTag&quot;:&quot;MENDELEY_CITATION_v3_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&quot;,&quot;citationItems&quot;:[{&quot;id&quot;:&quot;d33da28f-6967-32cc-ace2-695a91a9b74c&quot;,&quot;itemData&quot;:{&quot;type&quot;:&quot;article-journal&quot;,&quot;id&quot;:&quot;d33da28f-6967-32cc-ace2-695a91a9b74c&quot;,&quot;title&quot;:&quot;The impact of generative AI on higher education learning and teaching: A study of educators’ perspectives&quot;,&quot;groupId&quot;:&quot;1d3cb0b3-ed13-35a2-9cd1-20f4501d1a48&quot;,&quot;author&quot;:[{&quot;family&quot;:&quot;Lee&quot;,&quot;given&quot;:&quot;Daniel&quot;,&quot;parse-names&quot;:false,&quot;dropping-particle&quot;:&quot;&quot;,&quot;non-dropping-particle&quot;:&quot;&quot;},{&quot;family&quot;:&quot;Arnold&quot;,&quot;given&quot;:&quot;Matthew&quot;,&quot;parse-names&quot;:false,&quot;dropping-particle&quot;:&quot;&quot;,&quot;non-dropping-particle&quot;:&quot;&quot;},{&quot;family&quot;:&quot;Srivastava&quot;,&quot;given&quot;:&quot;Amit&quot;,&quot;parse-names&quot;:false,&quot;dropping-particle&quot;:&quot;&quot;,&quot;non-dropping-particle&quot;:&quot;&quot;},{&quot;family&quot;:&quot;Plastow&quot;,&quot;given&quot;:&quot;Katrina&quot;,&quot;parse-names&quot;:false,&quot;dropping-particle&quot;:&quot;&quot;,&quot;non-dropping-particle&quot;:&quot;&quot;},{&quot;family&quot;:&quot;Strelan&quot;,&quot;given&quot;:&quot;Peter&quot;,&quot;parse-names&quot;:false,&quot;dropping-particle&quot;:&quot;&quot;,&quot;non-dropping-particle&quot;:&quot;&quot;},{&quot;family&quot;:&quot;Ploeckl&quot;,&quot;given&quot;:&quot;Florian&quot;,&quot;parse-names&quot;:false,&quot;dropping-particle&quot;:&quot;&quot;,&quot;non-dropping-particle&quot;:&quot;&quot;},{&quot;family&quot;:&quot;Lekkas&quot;,&quot;given&quot;:&quot;Dimitra&quot;,&quot;parse-names&quot;:false,&quot;dropping-particle&quot;:&quot;&quot;,&quot;non-dropping-particle&quot;:&quot;&quot;},{&quot;family&quot;:&quot;Palmer&quot;,&quot;given&quot;:&quot;Edward&quot;,&quot;parse-names&quot;:false,&quot;dropping-particle&quot;:&quot;&quot;,&quot;non-dropping-particle&quot;:&quot;&quot;}],&quot;container-title&quot;:&quot;Computers and Education: Artificial Intelligence&quot;,&quot;DOI&quot;:&quot;10.1016/j.caeai.2024.100221&quot;,&quot;ISSN&quot;:&quot;2666920X&quot;,&quot;issued&quot;:{&quot;date-parts&quot;:[[2024,6,1]]},&quot;abstract&quot;:&quot;In recent months, Artificial Intelligence (AI) has had, and will continue to have, a dramatic impact on Higher Education (HE). A study conducted by researchers at a leading university in Australia surveyed 30 of their teaching staff, drawn predominantly from their teaching academy, and interviewed eight of them regarding the impact of AI on HE. Data were analyzed using the procedures of Inductive Thematic Analysis and revealed a lack of any homogenous sentiment around AI in HE and much ambiguity regarding best practice regarding recent technological developments. The results indicate concerns exist around concepts relating to academic integrity, however, these concerns may be exaggerated. Almost half of the participants indicated they were using AI within their teaching roles with the most common design change being modifications to assessments. Less than a quarter of staff agreed the university has adequately equipped them for AI, and more than three quarters indicated they would like support. They unanimously assumed the technology will improve. Keeping in mind universities’ obligation to serve students by preparing them for industry, it is vitally important that the HE sector stays informed of developments in AI and commit to ongoing research and discussions regarding best practice in response to AI. However, anything regarding AI and future developments will be extremely difficult to predict.&quot;,&quot;publisher&quot;:&quot;Elsevier B.V.&quot;,&quot;volume&quot;:&quot;6&quot;,&quot;container-title-short&quot;:&quot;&quot;},&quot;isTemporary&quot;:false,&quot;suppress-author&quot;:false,&quot;composite&quot;:false,&quot;author-only&quot;:false}]},{&quot;citationID&quot;:&quot;MENDELEY_CITATION_3c580b11-99e1-4d9f-a24d-f3f9eb15d619&quot;,&quot;properties&quot;:{&quot;noteIndex&quot;:0},&quot;isEdited&quot;:false,&quot;manualOverride&quot;:{&quot;isManuallyOverridden&quot;:false,&quot;citeprocText&quot;:&quot;(Carmo et al., 2025)&quot;,&quot;manualOverrideText&quot;:&quot;&quot;},&quot;citationTag&quot;:&quot;MENDELEY_CITATION_v3_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&quot;,&quot;citationItems&quot;:[{&quot;id&quot;:&quot;cb807356-ccf8-3b79-aabc-33a27799067e&quot;,&quot;itemData&quot;:{&quot;type&quot;:&quot;article&quot;,&quot;id&quot;:&quot;cb807356-ccf8-3b79-aabc-33a27799067e&quot;,&quot;title&quot;:&quot;Digital transformation in the management of higher education institutions&quot;,&quot;groupId&quot;:&quot;1d3cb0b3-ed13-35a2-9cd1-20f4501d1a48&quot;,&quot;author&quot;:[{&quot;family&quot;:&quot;Carmo&quot;,&quot;given&quot;:&quot;Jose Ermeson Silva&quot;,&quot;parse-names&quot;:false,&quot;dropping-particle&quot;:&quot;&quot;,&quot;non-dropping-particle&quot;:&quot;&quot;},{&quot;family&quot;:&quot;Lacerda&quot;,&quot;given&quot;:&quot;Daniel Pacheco&quot;,&quot;parse-names&quot;:false,&quot;dropping-particle&quot;:&quot;&quot;,&quot;non-dropping-particle&quot;:&quot;&quot;},{&quot;family&quot;:&quot;Klingenberg&quot;,&quot;given&quot;:&quot;Cristina Orsolin&quot;,&quot;parse-names&quot;:false,&quot;dropping-particle&quot;:&quot;&quot;,&quot;non-dropping-particle&quot;:&quot;&quot;},{&quot;family&quot;:&quot;Piran&quot;,&quot;given&quot;:&quot;Fabio Antonio Sartori&quot;,&quot;parse-names&quot;:false,&quot;dropping-particle&quot;:&quot;&quot;,&quot;non-dropping-particle&quot;:&quot;&quot;}],&quot;container-title&quot;:&quot;Sustainable Futures&quot;,&quot;DOI&quot;:&quot;10.1016/j.sftr.2025.100692&quot;,&quot;ISSN&quot;:&quot;26661888&quot;,&quot;issued&quot;:{&quot;date-parts&quot;:[[2025]]},&quot;abstract&quot;:&quot;Digital transformation is strategically understood as the process of integrating technological innovations to achieve benefits such as operational efficiency, enhanced customer experience, and business model innovation. Like other sectors, higher education institutions (HEIs) are increasingly interested in this process due to the need to adapt to new business and management models. This transformation entails the strategic exploration of emerging technologies to improve performance, streamline operations, and automate processes, aligning with a society and marketplace that are increasingly technology driven. This approach allows HEIs to remain competitive and relevant. However, it also presents significant challenges for the sector. digital transformation, while inherently complex, often emphasizes specific applications without a holistic understanding of its impact on institutional management. This study seeks to examine the existing body of research on the implementation of digital transformation in HEI management. To achieve this, the study employed the Literature Grounded Theory method. Initially, a bibliometric analysis was conducted to assess the current state of the literature broadly. This was followed by a content analysis to explore the specific characteristics of digital transformation within the context of HEI management. The study identified and categorized 20 distinct technologies used in this process, outlined four categories of challenges associated with their implementation, systematized a set of critical success factors for the transformation of HEIs, and identified key analytical dimensions for transformation within this sector. This structured overview lays the groundwork for new research directions in digital transformation in HEI management.&quot;,&quot;volume&quot;:&quot;9&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A800A0632DE254DA2317B4367B6018B" ma:contentTypeVersion="20" ma:contentTypeDescription="Crear nuevo documento." ma:contentTypeScope="" ma:versionID="0aa06a1bb3d45c1749f3c7b56b50ab45">
  <xsd:schema xmlns:xsd="http://www.w3.org/2001/XMLSchema" xmlns:xs="http://www.w3.org/2001/XMLSchema" xmlns:p="http://schemas.microsoft.com/office/2006/metadata/properties" xmlns:ns2="d46416e7-6d2c-4f4a-a0c5-4be57ee88241" xmlns:ns3="14756a95-b37b-4efb-8433-c7c61bd362cb" targetNamespace="http://schemas.microsoft.com/office/2006/metadata/properties" ma:root="true" ma:fieldsID="d9674b9f5a8de70e4f04c0b8a889fe03" ns2:_="" ns3:_="">
    <xsd:import namespace="d46416e7-6d2c-4f4a-a0c5-4be57ee88241"/>
    <xsd:import namespace="14756a95-b37b-4efb-8433-c7c61bd362cb"/>
    <xsd:element name="properties">
      <xsd:complexType>
        <xsd:sequence>
          <xsd:element name="documentManagement">
            <xsd:complexType>
              <xsd:all>
                <xsd:element ref="ns2:MigrationWizId" minOccurs="0"/>
                <xsd:element ref="ns2:MigrationWizIdPermissions" minOccurs="0"/>
                <xsd:element ref="ns2:MigrationWizIdPermissionLevels" minOccurs="0"/>
                <xsd:element ref="ns2:MigrationWizIdDocumentLibraryPermissions" minOccurs="0"/>
                <xsd:element ref="ns2:MigrationWizIdSecurityGroup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6416e7-6d2c-4f4a-a0c5-4be57ee88241"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PermissionLevels" ma:index="10" nillable="true" ma:displayName="MigrationWizIdPermissionLevels" ma:internalName="MigrationWizIdPermissionLevels">
      <xsd:simpleType>
        <xsd:restriction base="dms:Text"/>
      </xsd:simpleType>
    </xsd:element>
    <xsd:element name="MigrationWizIdDocumentLibraryPermissions" ma:index="11" nillable="true" ma:displayName="MigrationWizIdDocumentLibraryPermissions" ma:internalName="MigrationWizIdDocumentLibraryPermissions">
      <xsd:simpleType>
        <xsd:restriction base="dms:Text"/>
      </xsd:simpleType>
    </xsd:element>
    <xsd:element name="MigrationWizIdSecurityGroups" ma:index="12" nillable="true" ma:displayName="MigrationWizIdSecurityGroups" ma:internalName="MigrationWizIdSecurityGroups">
      <xsd:simpleType>
        <xsd:restriction base="dms:Text"/>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AutoTags" ma:index="19" nillable="true" ma:displayName="Tags" ma:internalName="MediaServiceAutoTags"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lcf76f155ced4ddcb4097134ff3c332f" ma:index="26" nillable="true" ma:taxonomy="true" ma:internalName="lcf76f155ced4ddcb4097134ff3c332f" ma:taxonomyFieldName="MediaServiceImageTags" ma:displayName="Etiquetas de imagen" ma:readOnly="false" ma:fieldId="{5cf76f15-5ced-4ddc-b409-7134ff3c332f}" ma:taxonomyMulti="true" ma:sspId="76a0f718-64e7-4125-a6af-7a61992d9c45"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4756a95-b37b-4efb-8433-c7c61bd362cb" elementFormDefault="qualified">
    <xsd:import namespace="http://schemas.microsoft.com/office/2006/documentManagement/types"/>
    <xsd:import namespace="http://schemas.microsoft.com/office/infopath/2007/PartnerControls"/>
    <xsd:element name="SharedWithUsers" ma:index="23"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Detalles de uso compartido" ma:internalName="SharedWithDetails" ma:readOnly="true">
      <xsd:simpleType>
        <xsd:restriction base="dms:Note">
          <xsd:maxLength value="255"/>
        </xsd:restriction>
      </xsd:simpleType>
    </xsd:element>
    <xsd:element name="TaxCatchAll" ma:index="27" nillable="true" ma:displayName="Taxonomy Catch All Column" ma:hidden="true" ma:list="{ebbc3286-4a17-4d3d-90ef-ea21b68bfe1d}" ma:internalName="TaxCatchAll" ma:showField="CatchAllData" ma:web="14756a95-b37b-4efb-8433-c7c61bd362c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MigrationWizId xmlns="d46416e7-6d2c-4f4a-a0c5-4be57ee88241" xsi:nil="true"/>
    <MigrationWizIdDocumentLibraryPermissions xmlns="d46416e7-6d2c-4f4a-a0c5-4be57ee88241" xsi:nil="true"/>
    <MigrationWizIdSecurityGroups xmlns="d46416e7-6d2c-4f4a-a0c5-4be57ee88241" xsi:nil="true"/>
    <MigrationWizIdPermissionLevels xmlns="d46416e7-6d2c-4f4a-a0c5-4be57ee88241" xsi:nil="true"/>
    <lcf76f155ced4ddcb4097134ff3c332f xmlns="d46416e7-6d2c-4f4a-a0c5-4be57ee88241">
      <Terms xmlns="http://schemas.microsoft.com/office/infopath/2007/PartnerControls"/>
    </lcf76f155ced4ddcb4097134ff3c332f>
    <MigrationWizIdPermissions xmlns="d46416e7-6d2c-4f4a-a0c5-4be57ee88241" xsi:nil="true"/>
    <TaxCatchAll xmlns="14756a95-b37b-4efb-8433-c7c61bd362cb" xsi:nil="true"/>
  </documentManagement>
</p:properties>
</file>

<file path=customXml/itemProps1.xml><?xml version="1.0" encoding="utf-8"?>
<ds:datastoreItem xmlns:ds="http://schemas.openxmlformats.org/officeDocument/2006/customXml" ds:itemID="{BE5EAF9A-E65E-4020-BBFF-316AF04660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6416e7-6d2c-4f4a-a0c5-4be57ee88241"/>
    <ds:schemaRef ds:uri="14756a95-b37b-4efb-8433-c7c61bd362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D53D5E1-A9E6-4974-A55D-57904EA87C5E}">
  <ds:schemaRefs>
    <ds:schemaRef ds:uri="http://schemas.microsoft.com/sharepoint/v3/contenttype/forms"/>
  </ds:schemaRefs>
</ds:datastoreItem>
</file>

<file path=customXml/itemProps3.xml><?xml version="1.0" encoding="utf-8"?>
<ds:datastoreItem xmlns:ds="http://schemas.openxmlformats.org/officeDocument/2006/customXml" ds:itemID="{3097DD69-CA88-45EF-991D-66FF90578E16}">
  <ds:schemaRefs>
    <ds:schemaRef ds:uri="http://schemas.openxmlformats.org/officeDocument/2006/bibliography"/>
  </ds:schemaRefs>
</ds:datastoreItem>
</file>

<file path=customXml/itemProps4.xml><?xml version="1.0" encoding="utf-8"?>
<ds:datastoreItem xmlns:ds="http://schemas.openxmlformats.org/officeDocument/2006/customXml" ds:itemID="{C8D5FA6B-9919-4CF7-992B-01E47542701B}">
  <ds:schemaRefs>
    <ds:schemaRef ds:uri="http://schemas.microsoft.com/office/2006/metadata/properties"/>
    <ds:schemaRef ds:uri="http://schemas.microsoft.com/office/infopath/2007/PartnerControls"/>
    <ds:schemaRef ds:uri="d46416e7-6d2c-4f4a-a0c5-4be57ee88241"/>
    <ds:schemaRef ds:uri="14756a95-b37b-4efb-8433-c7c61bd362cb"/>
  </ds:schemaRefs>
</ds:datastoreItem>
</file>

<file path=docProps/app.xml><?xml version="1.0" encoding="utf-8"?>
<Properties xmlns="http://schemas.openxmlformats.org/officeDocument/2006/extended-properties" xmlns:vt="http://schemas.openxmlformats.org/officeDocument/2006/docPropsVTypes">
  <Template>Normal</Template>
  <TotalTime>946</TotalTime>
  <Pages>47</Pages>
  <Words>11366</Words>
  <Characters>62517</Characters>
  <Application>Microsoft Office Word</Application>
  <DocSecurity>0</DocSecurity>
  <Lines>520</Lines>
  <Paragraphs>147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Libio Huaroto Pajuelo</dc:creator>
  <cp:keywords/>
  <dc:description/>
  <cp:lastModifiedBy>u201620068 (Marcos Soto, Jhon Sebasthian Enrique)</cp:lastModifiedBy>
  <cp:revision>26</cp:revision>
  <dcterms:created xsi:type="dcterms:W3CDTF">2026-05-09T14:43:00Z</dcterms:created>
  <dcterms:modified xsi:type="dcterms:W3CDTF">2026-05-12T23:30:00Z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106c232bd357464c63488d377a83e31eee5eadf9ee823ae8f598f348933b9330</vt:lpwstr>
  </property>
  <property fmtid="{D5CDD505-2E9C-101B-9397-08002B2CF9AE}" pid="3" name="ContentTypeId">
    <vt:lpwstr>0x010100AA800A0632DE254DA2317B4367B6018B</vt:lpwstr>
  </property>
</Properties>
</file>