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076C67"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315DAC">
        <w:fldChar w:fldCharType="begin"/>
      </w:r>
      <w:r w:rsidR="00315DAC">
        <w:instrText xml:space="preserve"> INCLUDEPICTURE  "http://ile.pe/wp-content/uploads/2016/01/logo-upc.jpg" \* MERGEFORMATINET </w:instrText>
      </w:r>
      <w:r w:rsidR="00315DAC">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EC75B6">
        <w:fldChar w:fldCharType="begin"/>
      </w:r>
      <w:r w:rsidR="00EC75B6">
        <w:instrText xml:space="preserve"> INCLUDEPICTURE  "http://ile.pe/wp-content/uploads/2016/01/logo-upc.jpg" \* MERGEFORMATINET </w:instrText>
      </w:r>
      <w:r w:rsidR="00EC75B6">
        <w:fldChar w:fldCharType="separate"/>
      </w:r>
      <w:r w:rsidR="002A7695">
        <w:fldChar w:fldCharType="begin"/>
      </w:r>
      <w:r w:rsidR="002A7695">
        <w:instrText xml:space="preserve"> INCLUDEPICTURE  "http://ile.pe/wp-content/uploads/2016/01/logo-upc.jpg" \* MERGEFORMATINET </w:instrText>
      </w:r>
      <w:r w:rsidR="002A7695">
        <w:fldChar w:fldCharType="separate"/>
      </w:r>
      <w:r w:rsidR="009459BF">
        <w:fldChar w:fldCharType="begin"/>
      </w:r>
      <w:r w:rsidR="009459BF">
        <w:instrText xml:space="preserve"> INCLUDEPICTURE  "http://ile.pe/wp-content/uploads/2016/01/logo-upc.jpg" \* MERGEFORMATINET </w:instrText>
      </w:r>
      <w:r w:rsidR="009459BF">
        <w:fldChar w:fldCharType="separate"/>
      </w:r>
      <w:r w:rsidR="00CE2EB8">
        <w:fldChar w:fldCharType="begin"/>
      </w:r>
      <w:r w:rsidR="00CE2EB8">
        <w:instrText xml:space="preserve"> INCLUDEPICTURE  "http://ile.pe/wp-content/uploads/2016/01/logo-upc.jpg" \* MERGEFORMATINET </w:instrText>
      </w:r>
      <w:r w:rsidR="00CE2EB8">
        <w:fldChar w:fldCharType="separate"/>
      </w:r>
      <w:r w:rsidR="002F3CD1">
        <w:fldChar w:fldCharType="begin"/>
      </w:r>
      <w:r w:rsidR="002F3CD1">
        <w:instrText xml:space="preserve"> INCLUDEPICTURE  "http://ile.pe/wp-content/uploads/2016/01/logo-upc.jpg" \* MERGEFORMATINET </w:instrText>
      </w:r>
      <w:r w:rsidR="002F3CD1">
        <w:fldChar w:fldCharType="separate"/>
      </w:r>
      <w:r w:rsidR="00630AFC">
        <w:fldChar w:fldCharType="begin"/>
      </w:r>
      <w:r w:rsidR="00630AFC">
        <w:instrText xml:space="preserve"> </w:instrText>
      </w:r>
      <w:r w:rsidR="00630AFC">
        <w:instrText>INCLUDEPICTURE  "http://ile.pe/wp-content/uploads/2016/01/logo-upc.jpg" \* MERGEFORMATINET</w:instrText>
      </w:r>
      <w:r w:rsidR="00630AFC">
        <w:instrText xml:space="preserve"> </w:instrText>
      </w:r>
      <w:r w:rsidR="00630AFC">
        <w:fldChar w:fldCharType="separate"/>
      </w:r>
      <w:r w:rsidR="009D0E53">
        <w:pict w14:anchorId="592943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95pt;height:72.95pt">
            <v:imagedata r:id="rId11" r:href="rId12"/>
          </v:shape>
        </w:pict>
      </w:r>
      <w:r w:rsidR="00630AFC">
        <w:fldChar w:fldCharType="end"/>
      </w:r>
      <w:r w:rsidR="002F3CD1">
        <w:fldChar w:fldCharType="end"/>
      </w:r>
      <w:r w:rsidR="00CE2EB8">
        <w:fldChar w:fldCharType="end"/>
      </w:r>
      <w:r w:rsidR="009459BF">
        <w:fldChar w:fldCharType="end"/>
      </w:r>
      <w:r w:rsidR="002A7695">
        <w:fldChar w:fldCharType="end"/>
      </w:r>
      <w:r w:rsidR="00EC75B6">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rsidR="00315DAC">
        <w:fldChar w:fldCharType="end"/>
      </w:r>
      <w:r>
        <w:fldChar w:fldCharType="end"/>
      </w:r>
      <w:r>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2ED6A747" w14:textId="77777777" w:rsidR="007B346B" w:rsidRPr="00764184" w:rsidRDefault="007B346B" w:rsidP="00431880">
      <w:pPr>
        <w:spacing w:line="480" w:lineRule="auto"/>
        <w:jc w:val="center"/>
        <w:rPr>
          <w:b/>
          <w:sz w:val="4"/>
          <w:szCs w:val="2"/>
          <w:lang w:val="es-ES"/>
        </w:rPr>
      </w:pPr>
    </w:p>
    <w:p w14:paraId="7BDC0BEE"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14:ligatures w14:val="standardContextual"/>
        </w:rPr>
        <w:alias w:val="Facultad"/>
        <w:tag w:val="Facultad"/>
        <w:id w:val="-944845569"/>
        <w:placeholder>
          <w:docPart w:val="FAB6E6C5575C4AF5943F37E918220ABC"/>
        </w:placeholder>
        <w15:color w:val="000000"/>
        <w:text/>
      </w:sdtPr>
      <w:sdtEndPr/>
      <w:sdtContent>
        <w:p w14:paraId="43C2B20E"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FACULTAD DE Ingeniería</w:t>
          </w:r>
        </w:p>
      </w:sdtContent>
    </w:sdt>
    <w:p w14:paraId="1F35A206" w14:textId="77777777" w:rsidR="00FC2D82" w:rsidRPr="00A86A74" w:rsidRDefault="00FC2D82" w:rsidP="00FC2D82">
      <w:pPr>
        <w:spacing w:line="259" w:lineRule="auto"/>
        <w:jc w:val="center"/>
        <w:rPr>
          <w:rFonts w:eastAsia="Calibri"/>
          <w:kern w:val="2"/>
          <w:sz w:val="28"/>
          <w:szCs w:val="28"/>
          <w14:ligatures w14:val="standardContextual"/>
        </w:rPr>
      </w:pPr>
    </w:p>
    <w:sdt>
      <w:sdtPr>
        <w:rPr>
          <w:rFonts w:eastAsia="Calibri"/>
          <w:caps/>
          <w:kern w:val="2"/>
          <w:sz w:val="28"/>
          <w:szCs w:val="28"/>
          <w14:ligatures w14:val="standardContextual"/>
        </w:rPr>
        <w:alias w:val="ProgramaAcademico1"/>
        <w:tag w:val="ProgramaAcademico1"/>
        <w:id w:val="-1714411382"/>
        <w:placeholder>
          <w:docPart w:val="FAB6E6C5575C4AF5943F37E918220ABC"/>
        </w:placeholder>
        <w15:color w:val="000000"/>
        <w:text/>
      </w:sdtPr>
      <w:sdtEndPr/>
      <w:sdtContent>
        <w:p w14:paraId="679578F9" w14:textId="77777777" w:rsidR="00FC2D82" w:rsidRPr="00A86A74" w:rsidRDefault="00FC2D82" w:rsidP="00FC2D82">
          <w:pPr>
            <w:spacing w:line="259" w:lineRule="auto"/>
            <w:jc w:val="center"/>
            <w:rPr>
              <w:rFonts w:eastAsia="Calibri"/>
              <w:caps/>
              <w:kern w:val="2"/>
              <w:sz w:val="28"/>
              <w:szCs w:val="28"/>
              <w14:ligatures w14:val="standardContextual"/>
            </w:rPr>
          </w:pPr>
          <w:r w:rsidRPr="00A86A74">
            <w:rPr>
              <w:rFonts w:eastAsia="Calibri"/>
              <w:caps/>
              <w:kern w:val="2"/>
              <w:sz w:val="28"/>
              <w:szCs w:val="28"/>
              <w14:ligatures w14:val="standardContextual"/>
            </w:rPr>
            <w:t>PROGRAMA ACADÉMICO DE Ingeniería de Sistemas de Información</w:t>
          </w:r>
        </w:p>
      </w:sdtContent>
    </w:sdt>
    <w:p w14:paraId="6C4EDC85"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286EC205"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14:ligatures w14:val="standardContextual"/>
        </w:rPr>
        <w:alias w:val="Grado1"/>
        <w:tag w:val="Grado1"/>
        <w:id w:val="1323234989"/>
        <w:placeholder>
          <w:docPart w:val="36B323F337F24256B6A35C080C4327E1"/>
        </w:placeholder>
        <w15:color w:val="000000"/>
        <w:text/>
      </w:sdtPr>
      <w:sdtEndPr/>
      <w:sdtContent>
        <w:p w14:paraId="3C15FC47" w14:textId="77777777" w:rsidR="00FC2D82" w:rsidRPr="00A86A74" w:rsidRDefault="00FC2D82" w:rsidP="00FC2D82">
          <w:pPr>
            <w:spacing w:line="259" w:lineRule="auto"/>
            <w:jc w:val="center"/>
            <w:rPr>
              <w:rFonts w:eastAsia="Calibri"/>
              <w:kern w:val="2"/>
              <w14:ligatures w14:val="standardContextual"/>
            </w:rPr>
          </w:pPr>
          <w:r w:rsidRPr="00A86A74">
            <w:rPr>
              <w:rFonts w:eastAsia="Calibri"/>
              <w:kern w:val="2"/>
              <w14:ligatures w14:val="standardContextual"/>
            </w:rPr>
            <w:t>Para optar el título profesional de Ingeniero de Sistemas de Información</w:t>
          </w:r>
        </w:p>
      </w:sdtContent>
    </w:sdt>
    <w:p w14:paraId="327C0E0E" w14:textId="77777777" w:rsidR="007B346B" w:rsidRPr="00025E7B" w:rsidRDefault="007B346B" w:rsidP="00431880">
      <w:pPr>
        <w:spacing w:line="259" w:lineRule="auto"/>
        <w:jc w:val="center"/>
      </w:pPr>
    </w:p>
    <w:sdt>
      <w:sdtPr>
        <w:rPr>
          <w:b/>
          <w:bCs/>
          <w:lang w:val="es-ES"/>
        </w:rPr>
        <w:id w:val="2090189690"/>
        <w:placeholder>
          <w:docPart w:val="51378EE955964FAEA787A541EB3068E1"/>
        </w:placeholder>
        <w15:appearance w15:val="hidden"/>
      </w:sdtPr>
      <w:sdtEndPr/>
      <w:sdtContent>
        <w:p w14:paraId="5C33F5E4"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506D1E9E"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053C77BB"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7BC9FCB9"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EndPr/>
      <w:sdtContent>
        <w:p w14:paraId="0EF14377"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58B5E241"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54B5B007" w14:textId="77777777" w:rsidR="007B346B" w:rsidRPr="0005661B" w:rsidRDefault="007B346B" w:rsidP="00431880">
      <w:pPr>
        <w:spacing w:line="259" w:lineRule="auto"/>
        <w:jc w:val="center"/>
        <w:rPr>
          <w:lang w:val="es-ES"/>
        </w:rPr>
      </w:pPr>
    </w:p>
    <w:p w14:paraId="592EE345" w14:textId="77777777" w:rsidR="007B346B" w:rsidRPr="00025E7B" w:rsidRDefault="007B346B" w:rsidP="00431880">
      <w:pPr>
        <w:spacing w:line="259" w:lineRule="auto"/>
        <w:jc w:val="center"/>
      </w:pPr>
    </w:p>
    <w:p w14:paraId="76D1A907" w14:textId="77777777" w:rsidR="007B346B" w:rsidRDefault="007B346B" w:rsidP="00431880">
      <w:pPr>
        <w:spacing w:line="480" w:lineRule="auto"/>
        <w:jc w:val="center"/>
        <w:rPr>
          <w:b/>
          <w:lang w:val="es-ES"/>
        </w:rPr>
      </w:pPr>
      <w:r>
        <w:rPr>
          <w:b/>
          <w:lang w:val="es-ES"/>
        </w:rPr>
        <w:t>Lima, [día de mes de año]</w:t>
      </w:r>
    </w:p>
    <w:p w14:paraId="644E5F03" w14:textId="77777777" w:rsidR="007B346B" w:rsidRDefault="007B346B">
      <w:pPr>
        <w:spacing w:line="259" w:lineRule="auto"/>
        <w:jc w:val="left"/>
        <w:rPr>
          <w:b/>
          <w:highlight w:val="yellow"/>
          <w:lang w:val="es-ES"/>
        </w:rPr>
      </w:pPr>
      <w:r>
        <w:rPr>
          <w:b/>
          <w:highlight w:val="yellow"/>
          <w:lang w:val="es-ES"/>
        </w:rPr>
        <w:br w:type="page"/>
      </w:r>
    </w:p>
    <w:p w14:paraId="2D9FDE77" w14:textId="77777777" w:rsidR="00D864BF" w:rsidRPr="00D864BF" w:rsidRDefault="00D864BF" w:rsidP="00D864BF">
      <w:pPr>
        <w:jc w:val="center"/>
        <w:rPr>
          <w:b/>
          <w:highlight w:val="yellow"/>
          <w:lang w:val="es-ES"/>
        </w:rPr>
      </w:pPr>
    </w:p>
    <w:p w14:paraId="6926560B" w14:textId="77777777" w:rsidR="00D864BF" w:rsidRPr="00D864BF" w:rsidRDefault="00D864BF" w:rsidP="00D864BF">
      <w:pPr>
        <w:jc w:val="center"/>
        <w:rPr>
          <w:b/>
          <w:highlight w:val="yellow"/>
          <w:lang w:val="es-ES"/>
        </w:rPr>
      </w:pPr>
    </w:p>
    <w:p w14:paraId="7EBFC387" w14:textId="77777777" w:rsidR="00D864BF" w:rsidRPr="00D864BF" w:rsidRDefault="00D864BF" w:rsidP="00D864BF">
      <w:pPr>
        <w:jc w:val="center"/>
        <w:rPr>
          <w:b/>
          <w:highlight w:val="yellow"/>
          <w:lang w:val="es-ES"/>
        </w:rPr>
      </w:pPr>
    </w:p>
    <w:p w14:paraId="1DBD0296" w14:textId="77777777" w:rsidR="00BC78F2" w:rsidRDefault="00BC78F2" w:rsidP="005B2493">
      <w:pPr>
        <w:jc w:val="right"/>
        <w:rPr>
          <w:i/>
          <w:lang w:val="es-ES"/>
        </w:rPr>
      </w:pPr>
    </w:p>
    <w:p w14:paraId="771907BC" w14:textId="77777777" w:rsidR="00BC78F2" w:rsidRDefault="00BC78F2" w:rsidP="005B2493">
      <w:pPr>
        <w:jc w:val="right"/>
        <w:rPr>
          <w:i/>
          <w:lang w:val="es-ES"/>
        </w:rPr>
      </w:pPr>
    </w:p>
    <w:p w14:paraId="164AAFEF" w14:textId="77777777" w:rsidR="00BC78F2" w:rsidRDefault="00BC78F2" w:rsidP="005B2493">
      <w:pPr>
        <w:jc w:val="right"/>
        <w:rPr>
          <w:i/>
          <w:lang w:val="es-ES"/>
        </w:rPr>
      </w:pPr>
    </w:p>
    <w:p w14:paraId="4A4C2862"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66B61928" w14:textId="77777777" w:rsidR="00D864BF" w:rsidRPr="00D864BF" w:rsidRDefault="00D864BF" w:rsidP="00D864BF">
      <w:pPr>
        <w:jc w:val="center"/>
        <w:rPr>
          <w:b/>
          <w:lang w:val="es-ES"/>
        </w:rPr>
      </w:pPr>
    </w:p>
    <w:p w14:paraId="72F00066"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7C4C4655" w14:textId="77777777" w:rsidR="00D864BF" w:rsidRPr="00D864BF" w:rsidRDefault="00D864BF" w:rsidP="00D864BF">
      <w:pPr>
        <w:jc w:val="center"/>
        <w:rPr>
          <w:b/>
          <w:highlight w:val="yellow"/>
          <w:lang w:val="es-ES"/>
        </w:rPr>
      </w:pPr>
    </w:p>
    <w:p w14:paraId="15331FB2" w14:textId="77777777" w:rsidR="00D864BF" w:rsidRPr="00D864BF" w:rsidRDefault="00D864BF" w:rsidP="00D864BF">
      <w:pPr>
        <w:jc w:val="center"/>
        <w:rPr>
          <w:b/>
          <w:highlight w:val="yellow"/>
          <w:lang w:val="es-ES"/>
        </w:rPr>
      </w:pPr>
    </w:p>
    <w:p w14:paraId="6553AA08" w14:textId="77777777" w:rsidR="00D864BF" w:rsidRPr="00D864BF" w:rsidRDefault="00D864BF" w:rsidP="00D864BF">
      <w:pPr>
        <w:spacing w:after="60"/>
        <w:jc w:val="center"/>
        <w:rPr>
          <w:lang w:val="es-ES"/>
        </w:rPr>
      </w:pPr>
    </w:p>
    <w:p w14:paraId="55AEE1DA" w14:textId="77777777" w:rsidR="00D864BF" w:rsidRPr="00D864BF" w:rsidRDefault="00D864BF" w:rsidP="00D864BF">
      <w:pPr>
        <w:rPr>
          <w:lang w:val="es-ES"/>
        </w:rPr>
      </w:pPr>
    </w:p>
    <w:p w14:paraId="311B4615" w14:textId="77777777" w:rsidR="00D864BF" w:rsidRPr="00D864BF" w:rsidRDefault="00D864BF" w:rsidP="00D864BF">
      <w:pPr>
        <w:rPr>
          <w:lang w:val="es-ES"/>
        </w:rPr>
      </w:pPr>
    </w:p>
    <w:p w14:paraId="7E5C5DF4" w14:textId="77777777" w:rsidR="00D864BF" w:rsidRPr="00D864BF" w:rsidRDefault="00D864BF" w:rsidP="00D864BF">
      <w:pPr>
        <w:rPr>
          <w:lang w:val="es-ES"/>
        </w:rPr>
      </w:pPr>
    </w:p>
    <w:p w14:paraId="388D6109" w14:textId="77777777" w:rsidR="00D864BF" w:rsidRPr="00D864BF" w:rsidRDefault="00D864BF" w:rsidP="00D864BF">
      <w:pPr>
        <w:rPr>
          <w:lang w:val="es-ES"/>
        </w:rPr>
      </w:pPr>
    </w:p>
    <w:p w14:paraId="22D078CD" w14:textId="77777777" w:rsidR="00D864BF" w:rsidRPr="00D864BF" w:rsidRDefault="00D864BF" w:rsidP="00D864BF">
      <w:pPr>
        <w:rPr>
          <w:lang w:val="es-ES"/>
        </w:rPr>
      </w:pPr>
    </w:p>
    <w:p w14:paraId="32B724D8" w14:textId="77777777" w:rsidR="00D864BF" w:rsidRPr="00D864BF" w:rsidRDefault="00D864BF" w:rsidP="00D864BF">
      <w:pPr>
        <w:rPr>
          <w:lang w:val="es-ES"/>
        </w:rPr>
      </w:pPr>
    </w:p>
    <w:p w14:paraId="370D3A2D" w14:textId="77777777" w:rsidR="00D864BF" w:rsidRPr="00D864BF" w:rsidRDefault="00D864BF" w:rsidP="00D864BF">
      <w:pPr>
        <w:spacing w:after="60"/>
        <w:jc w:val="center"/>
        <w:rPr>
          <w:lang w:val="es-ES"/>
        </w:rPr>
      </w:pPr>
    </w:p>
    <w:p w14:paraId="117DA3AC" w14:textId="77777777" w:rsidR="00D864BF" w:rsidRPr="00D864BF" w:rsidRDefault="00D864BF" w:rsidP="00D864BF">
      <w:pPr>
        <w:spacing w:after="60"/>
        <w:jc w:val="center"/>
        <w:rPr>
          <w:lang w:val="es-ES"/>
        </w:rPr>
      </w:pPr>
    </w:p>
    <w:p w14:paraId="1BFCB05D" w14:textId="77777777" w:rsidR="00D864BF" w:rsidRPr="00D864BF" w:rsidRDefault="00D864BF" w:rsidP="00D864BF">
      <w:pPr>
        <w:tabs>
          <w:tab w:val="left" w:pos="7100"/>
        </w:tabs>
        <w:spacing w:after="60"/>
        <w:rPr>
          <w:lang w:val="es-ES"/>
        </w:rPr>
      </w:pPr>
      <w:r w:rsidRPr="00D864BF">
        <w:rPr>
          <w:lang w:val="es-ES"/>
        </w:rPr>
        <w:tab/>
      </w:r>
    </w:p>
    <w:p w14:paraId="4806A013"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4137CCE6" w14:textId="77777777" w:rsidR="00BC78F2" w:rsidRDefault="00BC78F2" w:rsidP="00A30A60">
      <w:pPr>
        <w:spacing w:after="60"/>
        <w:jc w:val="center"/>
        <w:rPr>
          <w:b/>
          <w:bCs/>
          <w:szCs w:val="24"/>
          <w:lang w:val="es-ES"/>
        </w:rPr>
      </w:pPr>
    </w:p>
    <w:p w14:paraId="14BC5EC9" w14:textId="77777777" w:rsidR="00BC78F2" w:rsidRDefault="00BC78F2" w:rsidP="00A30A60">
      <w:pPr>
        <w:spacing w:after="60"/>
        <w:jc w:val="center"/>
        <w:rPr>
          <w:b/>
          <w:bCs/>
          <w:szCs w:val="24"/>
          <w:lang w:val="es-ES"/>
        </w:rPr>
      </w:pPr>
    </w:p>
    <w:p w14:paraId="198D0696" w14:textId="77777777" w:rsidR="00BC78F2" w:rsidRDefault="00BC78F2" w:rsidP="00A30A60">
      <w:pPr>
        <w:spacing w:after="60"/>
        <w:jc w:val="center"/>
        <w:rPr>
          <w:b/>
          <w:bCs/>
          <w:szCs w:val="24"/>
          <w:lang w:val="es-ES"/>
        </w:rPr>
      </w:pPr>
    </w:p>
    <w:p w14:paraId="5242597F" w14:textId="77777777" w:rsidR="00BC78F2" w:rsidRDefault="00BC78F2" w:rsidP="00A30A60">
      <w:pPr>
        <w:spacing w:after="60"/>
        <w:jc w:val="center"/>
        <w:rPr>
          <w:b/>
          <w:bCs/>
          <w:szCs w:val="24"/>
          <w:lang w:val="es-ES"/>
        </w:rPr>
      </w:pPr>
    </w:p>
    <w:p w14:paraId="56702F08" w14:textId="77777777" w:rsidR="00BC78F2" w:rsidRDefault="00BC78F2" w:rsidP="00A30A60">
      <w:pPr>
        <w:spacing w:after="60"/>
        <w:jc w:val="center"/>
        <w:rPr>
          <w:b/>
          <w:bCs/>
          <w:szCs w:val="24"/>
          <w:lang w:val="es-ES"/>
        </w:rPr>
      </w:pPr>
    </w:p>
    <w:p w14:paraId="28C93434" w14:textId="77777777" w:rsidR="00BC78F2" w:rsidRDefault="00BC78F2" w:rsidP="00A30A60">
      <w:pPr>
        <w:spacing w:after="60"/>
        <w:jc w:val="center"/>
        <w:rPr>
          <w:b/>
          <w:bCs/>
          <w:szCs w:val="24"/>
          <w:lang w:val="es-ES"/>
        </w:rPr>
      </w:pPr>
    </w:p>
    <w:p w14:paraId="49E470C1"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BC668FD" w14:textId="77777777" w:rsidR="00D864BF" w:rsidRPr="00D864BF" w:rsidRDefault="00D864BF" w:rsidP="00D864BF">
      <w:pPr>
        <w:jc w:val="center"/>
        <w:rPr>
          <w:lang w:val="es-ES"/>
        </w:rPr>
      </w:pPr>
    </w:p>
    <w:p w14:paraId="65B699AF"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2932BE5E" w14:textId="77777777" w:rsidR="00D864BF" w:rsidRPr="00462758" w:rsidRDefault="00D864BF" w:rsidP="00D864BF">
      <w:pPr>
        <w:rPr>
          <w:lang w:val="es-ES"/>
        </w:rPr>
      </w:pPr>
    </w:p>
    <w:p w14:paraId="1ABDF64A"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049E3C12" w14:textId="77777777" w:rsidR="00D864BF" w:rsidRPr="00462758" w:rsidRDefault="00D864BF" w:rsidP="00D864BF">
      <w:pPr>
        <w:jc w:val="center"/>
        <w:rPr>
          <w:lang w:val="es-ES"/>
        </w:rPr>
      </w:pPr>
    </w:p>
    <w:p w14:paraId="45732115"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6CC8F25A"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74064AB9"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306D87EE"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75047E83" w14:textId="77777777" w:rsidR="007311B9" w:rsidRPr="00C85E54" w:rsidRDefault="007311B9" w:rsidP="007311B9">
      <w:pPr>
        <w:spacing w:after="0"/>
        <w:rPr>
          <w:lang w:val="es-ES"/>
        </w:rPr>
      </w:pPr>
    </w:p>
    <w:p w14:paraId="48766B9D" w14:textId="77777777" w:rsidR="00D864BF" w:rsidRPr="00D864BF" w:rsidRDefault="00630AFC" w:rsidP="00D864BF">
      <w:pPr>
        <w:rPr>
          <w:lang w:val="es-ES"/>
        </w:rPr>
      </w:pPr>
      <w:sdt>
        <w:sdtPr>
          <w:rPr>
            <w:b/>
            <w:lang w:val="es-ES"/>
          </w:rPr>
          <w:id w:val="304055303"/>
          <w:lock w:val="sdtContentLocked"/>
          <w:placeholder>
            <w:docPart w:val="DefaultPlaceholder_-1854013440"/>
          </w:placeholder>
          <w15:appearance w15:val="hidden"/>
        </w:sdtPr>
        <w:sdtEndPr/>
        <w:sdtContent>
          <w:r w:rsidR="00D864BF" w:rsidRPr="000935AF">
            <w:rPr>
              <w:b/>
              <w:lang w:val="es-ES"/>
            </w:rPr>
            <w:t>Palabras clave</w:t>
          </w:r>
        </w:sdtContent>
      </w:sdt>
      <w:r w:rsidR="00D864BF" w:rsidRPr="000935AF">
        <w:rPr>
          <w:b/>
          <w:lang w:val="es-ES"/>
        </w:rPr>
        <w:t xml:space="preserve">:  Inteligencia artificial; gestión de contenido educativo; Gemini 2.5 flash lite </w:t>
      </w:r>
    </w:p>
    <w:p w14:paraId="020B41FA" w14:textId="77777777" w:rsidR="00D864BF" w:rsidRPr="00D864BF" w:rsidRDefault="00D864BF" w:rsidP="00D864BF">
      <w:pPr>
        <w:spacing w:after="60"/>
        <w:jc w:val="center"/>
        <w:rPr>
          <w:b/>
          <w:lang w:val="es-ES"/>
        </w:rPr>
      </w:pPr>
      <w:r w:rsidRPr="00D864BF">
        <w:rPr>
          <w:b/>
          <w:lang w:val="es-ES"/>
        </w:rPr>
        <w:br w:type="page"/>
      </w:r>
    </w:p>
    <w:p w14:paraId="04EEC26E"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56A5A8B0" w14:textId="77777777" w:rsidR="00D864BF" w:rsidRPr="007311B9" w:rsidRDefault="00630AFC" w:rsidP="00033EF7">
      <w:pPr>
        <w:jc w:val="center"/>
        <w:rPr>
          <w:b/>
          <w:bCs/>
          <w:lang w:val="en-US"/>
        </w:rPr>
      </w:pPr>
      <w:sdt>
        <w:sdtPr>
          <w:rPr>
            <w:b/>
            <w:bCs/>
            <w:lang w:val="es-ES"/>
          </w:rPr>
          <w:id w:val="-1309017685"/>
          <w:placeholder>
            <w:docPart w:val="DefaultPlaceholder_-1854013440"/>
          </w:placeholder>
          <w15:appearance w15:val="hidden"/>
        </w:sdtPr>
        <w:sdtEndPr/>
        <w:sdtContent>
          <w:r w:rsidR="00CB7674" w:rsidRPr="007311B9">
            <w:rPr>
              <w:b/>
              <w:bCs/>
              <w:lang w:val="en-US"/>
            </w:rPr>
            <w:t>Abstract</w:t>
          </w:r>
        </w:sdtContent>
      </w:sdt>
    </w:p>
    <w:p w14:paraId="2C4557A6" w14:textId="77777777" w:rsidR="00D864BF" w:rsidRPr="007311B9" w:rsidRDefault="00D864BF" w:rsidP="00D864BF">
      <w:pPr>
        <w:jc w:val="center"/>
        <w:rPr>
          <w:lang w:val="en-US"/>
        </w:rPr>
      </w:pPr>
    </w:p>
    <w:p w14:paraId="7B403F30"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6AC50401" w14:textId="77777777" w:rsidR="00D864BF" w:rsidRPr="00593007" w:rsidRDefault="00D864BF" w:rsidP="00D864BF">
      <w:pPr>
        <w:rPr>
          <w:lang w:val="en-US"/>
        </w:rPr>
      </w:pPr>
    </w:p>
    <w:p w14:paraId="2337860A" w14:textId="77777777" w:rsidR="00D864BF" w:rsidRPr="00593007" w:rsidRDefault="00630AFC" w:rsidP="00D864BF">
      <w:pPr>
        <w:rPr>
          <w:lang w:val="en-US"/>
        </w:rPr>
      </w:pPr>
      <w:sdt>
        <w:sdtPr>
          <w:rPr>
            <w:b/>
            <w:lang w:val="es-ES"/>
          </w:rPr>
          <w:id w:val="-1445918365"/>
          <w:placeholder>
            <w:docPart w:val="DefaultPlaceholder_-1854013440"/>
          </w:placeholder>
          <w15:appearance w15:val="hidden"/>
        </w:sdtPr>
        <w:sdtEndPr/>
        <w:sdtContent>
          <w:r w:rsidR="00D864BF" w:rsidRPr="00593007">
            <w:rPr>
              <w:b/>
              <w:lang w:val="en-US"/>
            </w:rPr>
            <w:t>Keywords</w:t>
          </w:r>
        </w:sdtContent>
      </w:sdt>
      <w:r w:rsidR="00F81BB1" w:rsidRPr="00593007">
        <w:rPr>
          <w:lang w:val="en-US"/>
        </w:rPr>
        <w:t>: Artificial Intelligence; Educational Content Management; Gemini 2.5 Flash Lite</w:t>
      </w:r>
    </w:p>
    <w:p w14:paraId="241DE1DC"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296E7F8D"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iCs/>
          <w:szCs w:val="22"/>
        </w:rPr>
        <w:id w:val="-1922019968"/>
        <w:docPartObj>
          <w:docPartGallery w:val="Table of Contents"/>
          <w:docPartUnique/>
        </w:docPartObj>
      </w:sdtPr>
      <w:sdtEndPr>
        <w:rPr>
          <w:rFonts w:cstheme="minorHAnsi"/>
          <w:szCs w:val="20"/>
          <w:lang w:val="es-ES"/>
        </w:rPr>
      </w:sdtEndPr>
      <w:sdtContent>
        <w:p w14:paraId="0F201AC5" w14:textId="77777777" w:rsidR="00702B2A" w:rsidRDefault="00FA6613">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r>
            <w:rPr>
              <w:lang w:val="en-GB"/>
            </w:rPr>
            <w:fldChar w:fldCharType="begin"/>
          </w:r>
          <w:r>
            <w:instrText xml:space="preserve"> TOC \o "1-3" \h \z \u </w:instrText>
          </w:r>
          <w:r>
            <w:rPr>
              <w:lang w:val="en-GB"/>
            </w:rPr>
            <w:fldChar w:fldCharType="separate"/>
          </w:r>
          <w:hyperlink w:anchor="_Toc229503006" w:history="1">
            <w:r w:rsidR="00702B2A" w:rsidRPr="00154F20">
              <w:rPr>
                <w:rStyle w:val="Hipervnculo"/>
                <w:noProof/>
              </w:rPr>
              <w:t>1</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1: DEFINICIÓN DEL PROYECTO</w:t>
            </w:r>
            <w:r w:rsidR="00702B2A">
              <w:rPr>
                <w:noProof/>
                <w:webHidden/>
              </w:rPr>
              <w:tab/>
            </w:r>
            <w:r w:rsidR="00702B2A">
              <w:rPr>
                <w:noProof/>
                <w:webHidden/>
              </w:rPr>
              <w:fldChar w:fldCharType="begin"/>
            </w:r>
            <w:r w:rsidR="00702B2A">
              <w:rPr>
                <w:noProof/>
                <w:webHidden/>
              </w:rPr>
              <w:instrText xml:space="preserve"> PAGEREF _Toc229503006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5DAFA32C"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7" w:history="1">
            <w:r w:rsidR="00702B2A" w:rsidRPr="00154F20">
              <w:rPr>
                <w:rStyle w:val="Hipervnculo"/>
                <w:noProof/>
              </w:rPr>
              <w:t>1.1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Antecedentes</w:t>
            </w:r>
            <w:r w:rsidR="00702B2A">
              <w:rPr>
                <w:noProof/>
                <w:webHidden/>
              </w:rPr>
              <w:tab/>
            </w:r>
            <w:r w:rsidR="00702B2A">
              <w:rPr>
                <w:noProof/>
                <w:webHidden/>
              </w:rPr>
              <w:fldChar w:fldCharType="begin"/>
            </w:r>
            <w:r w:rsidR="00702B2A">
              <w:rPr>
                <w:noProof/>
                <w:webHidden/>
              </w:rPr>
              <w:instrText xml:space="preserve"> PAGEREF _Toc229503007 \h </w:instrText>
            </w:r>
            <w:r w:rsidR="00702B2A">
              <w:rPr>
                <w:noProof/>
                <w:webHidden/>
              </w:rPr>
            </w:r>
            <w:r w:rsidR="00702B2A">
              <w:rPr>
                <w:noProof/>
                <w:webHidden/>
              </w:rPr>
              <w:fldChar w:fldCharType="separate"/>
            </w:r>
            <w:r w:rsidR="00702B2A">
              <w:rPr>
                <w:noProof/>
                <w:webHidden/>
              </w:rPr>
              <w:t>1</w:t>
            </w:r>
            <w:r w:rsidR="00702B2A">
              <w:rPr>
                <w:noProof/>
                <w:webHidden/>
              </w:rPr>
              <w:fldChar w:fldCharType="end"/>
            </w:r>
          </w:hyperlink>
        </w:p>
        <w:p w14:paraId="3613C440"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8" w:history="1">
            <w:r w:rsidR="00702B2A" w:rsidRPr="00154F20">
              <w:rPr>
                <w:rStyle w:val="Hipervnculo"/>
                <w:noProof/>
              </w:rPr>
              <w:t>1.2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Descripción de la organización</w:t>
            </w:r>
            <w:r w:rsidR="00702B2A">
              <w:rPr>
                <w:noProof/>
                <w:webHidden/>
              </w:rPr>
              <w:tab/>
            </w:r>
            <w:r w:rsidR="00702B2A">
              <w:rPr>
                <w:noProof/>
                <w:webHidden/>
              </w:rPr>
              <w:fldChar w:fldCharType="begin"/>
            </w:r>
            <w:r w:rsidR="00702B2A">
              <w:rPr>
                <w:noProof/>
                <w:webHidden/>
              </w:rPr>
              <w:instrText xml:space="preserve"> PAGEREF _Toc229503008 \h </w:instrText>
            </w:r>
            <w:r w:rsidR="00702B2A">
              <w:rPr>
                <w:noProof/>
                <w:webHidden/>
              </w:rPr>
            </w:r>
            <w:r w:rsidR="00702B2A">
              <w:rPr>
                <w:noProof/>
                <w:webHidden/>
              </w:rPr>
              <w:fldChar w:fldCharType="separate"/>
            </w:r>
            <w:r w:rsidR="00702B2A">
              <w:rPr>
                <w:noProof/>
                <w:webHidden/>
              </w:rPr>
              <w:t>2</w:t>
            </w:r>
            <w:r w:rsidR="00702B2A">
              <w:rPr>
                <w:noProof/>
                <w:webHidden/>
              </w:rPr>
              <w:fldChar w:fldCharType="end"/>
            </w:r>
          </w:hyperlink>
        </w:p>
        <w:p w14:paraId="2F5C88FE"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09" w:history="1">
            <w:r w:rsidR="00702B2A" w:rsidRPr="00154F20">
              <w:rPr>
                <w:rStyle w:val="Hipervnculo"/>
                <w:noProof/>
              </w:rPr>
              <w:t>1.3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Análisis del problema</w:t>
            </w:r>
            <w:r w:rsidR="00702B2A">
              <w:rPr>
                <w:noProof/>
                <w:webHidden/>
              </w:rPr>
              <w:tab/>
            </w:r>
            <w:r w:rsidR="00702B2A">
              <w:rPr>
                <w:noProof/>
                <w:webHidden/>
              </w:rPr>
              <w:fldChar w:fldCharType="begin"/>
            </w:r>
            <w:r w:rsidR="00702B2A">
              <w:rPr>
                <w:noProof/>
                <w:webHidden/>
              </w:rPr>
              <w:instrText xml:space="preserve"> PAGEREF _Toc229503009 \h </w:instrText>
            </w:r>
            <w:r w:rsidR="00702B2A">
              <w:rPr>
                <w:noProof/>
                <w:webHidden/>
              </w:rPr>
            </w:r>
            <w:r w:rsidR="00702B2A">
              <w:rPr>
                <w:noProof/>
                <w:webHidden/>
              </w:rPr>
              <w:fldChar w:fldCharType="separate"/>
            </w:r>
            <w:r w:rsidR="00702B2A">
              <w:rPr>
                <w:noProof/>
                <w:webHidden/>
              </w:rPr>
              <w:t>3</w:t>
            </w:r>
            <w:r w:rsidR="00702B2A">
              <w:rPr>
                <w:noProof/>
                <w:webHidden/>
              </w:rPr>
              <w:fldChar w:fldCharType="end"/>
            </w:r>
          </w:hyperlink>
        </w:p>
        <w:p w14:paraId="0C004587"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0" w:history="1">
            <w:r w:rsidR="00702B2A" w:rsidRPr="00154F20">
              <w:rPr>
                <w:rStyle w:val="Hipervnculo"/>
                <w:noProof/>
              </w:rPr>
              <w:t>1.4</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Objetivos</w:t>
            </w:r>
            <w:r w:rsidR="00702B2A">
              <w:rPr>
                <w:noProof/>
                <w:webHidden/>
              </w:rPr>
              <w:tab/>
            </w:r>
            <w:r w:rsidR="00702B2A">
              <w:rPr>
                <w:noProof/>
                <w:webHidden/>
              </w:rPr>
              <w:fldChar w:fldCharType="begin"/>
            </w:r>
            <w:r w:rsidR="00702B2A">
              <w:rPr>
                <w:noProof/>
                <w:webHidden/>
              </w:rPr>
              <w:instrText xml:space="preserve"> PAGEREF _Toc229503010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017809F0"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1" w:history="1">
            <w:r w:rsidR="00702B2A" w:rsidRPr="00154F20">
              <w:rPr>
                <w:rStyle w:val="Hipervnculo"/>
                <w:noProof/>
              </w:rPr>
              <w:t>1.4.1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 general</w:t>
            </w:r>
            <w:r w:rsidR="00702B2A">
              <w:rPr>
                <w:noProof/>
                <w:webHidden/>
              </w:rPr>
              <w:tab/>
            </w:r>
            <w:r w:rsidR="00702B2A">
              <w:rPr>
                <w:noProof/>
                <w:webHidden/>
              </w:rPr>
              <w:fldChar w:fldCharType="begin"/>
            </w:r>
            <w:r w:rsidR="00702B2A">
              <w:rPr>
                <w:noProof/>
                <w:webHidden/>
              </w:rPr>
              <w:instrText xml:space="preserve"> PAGEREF _Toc229503011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7521F102"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2" w:history="1">
            <w:r w:rsidR="00702B2A" w:rsidRPr="00154F20">
              <w:rPr>
                <w:rStyle w:val="Hipervnculo"/>
                <w:noProof/>
              </w:rPr>
              <w:t>1.4.2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Objetivos específicos</w:t>
            </w:r>
            <w:r w:rsidR="00702B2A">
              <w:rPr>
                <w:noProof/>
                <w:webHidden/>
              </w:rPr>
              <w:tab/>
            </w:r>
            <w:r w:rsidR="00702B2A">
              <w:rPr>
                <w:noProof/>
                <w:webHidden/>
              </w:rPr>
              <w:fldChar w:fldCharType="begin"/>
            </w:r>
            <w:r w:rsidR="00702B2A">
              <w:rPr>
                <w:noProof/>
                <w:webHidden/>
              </w:rPr>
              <w:instrText xml:space="preserve"> PAGEREF _Toc229503012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3227DC1B"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3" w:history="1">
            <w:r w:rsidR="00702B2A" w:rsidRPr="00154F20">
              <w:rPr>
                <w:rStyle w:val="Hipervnculo"/>
                <w:noProof/>
              </w:rPr>
              <w:t>1.5</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Indicadores de éxito</w:t>
            </w:r>
            <w:r w:rsidR="00702B2A">
              <w:rPr>
                <w:noProof/>
                <w:webHidden/>
              </w:rPr>
              <w:tab/>
            </w:r>
            <w:r w:rsidR="00702B2A">
              <w:rPr>
                <w:noProof/>
                <w:webHidden/>
              </w:rPr>
              <w:fldChar w:fldCharType="begin"/>
            </w:r>
            <w:r w:rsidR="00702B2A">
              <w:rPr>
                <w:noProof/>
                <w:webHidden/>
              </w:rPr>
              <w:instrText xml:space="preserve"> PAGEREF _Toc229503013 \h </w:instrText>
            </w:r>
            <w:r w:rsidR="00702B2A">
              <w:rPr>
                <w:noProof/>
                <w:webHidden/>
              </w:rPr>
            </w:r>
            <w:r w:rsidR="00702B2A">
              <w:rPr>
                <w:noProof/>
                <w:webHidden/>
              </w:rPr>
              <w:fldChar w:fldCharType="separate"/>
            </w:r>
            <w:r w:rsidR="00702B2A">
              <w:rPr>
                <w:noProof/>
                <w:webHidden/>
              </w:rPr>
              <w:t>5</w:t>
            </w:r>
            <w:r w:rsidR="00702B2A">
              <w:rPr>
                <w:noProof/>
                <w:webHidden/>
              </w:rPr>
              <w:fldChar w:fldCharType="end"/>
            </w:r>
          </w:hyperlink>
        </w:p>
        <w:p w14:paraId="3E33B8EC"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4" w:history="1">
            <w:r w:rsidR="00702B2A" w:rsidRPr="00154F20">
              <w:rPr>
                <w:rStyle w:val="Hipervnculo"/>
                <w:noProof/>
              </w:rPr>
              <w:t>1.6</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Matriz de consistencia</w:t>
            </w:r>
            <w:r w:rsidR="00702B2A">
              <w:rPr>
                <w:noProof/>
                <w:webHidden/>
              </w:rPr>
              <w:tab/>
            </w:r>
            <w:r w:rsidR="00702B2A">
              <w:rPr>
                <w:noProof/>
                <w:webHidden/>
              </w:rPr>
              <w:fldChar w:fldCharType="begin"/>
            </w:r>
            <w:r w:rsidR="00702B2A">
              <w:rPr>
                <w:noProof/>
                <w:webHidden/>
              </w:rPr>
              <w:instrText xml:space="preserve"> PAGEREF _Toc229503014 \h </w:instrText>
            </w:r>
            <w:r w:rsidR="00702B2A">
              <w:rPr>
                <w:noProof/>
                <w:webHidden/>
              </w:rPr>
            </w:r>
            <w:r w:rsidR="00702B2A">
              <w:rPr>
                <w:noProof/>
                <w:webHidden/>
              </w:rPr>
              <w:fldChar w:fldCharType="separate"/>
            </w:r>
            <w:r w:rsidR="00702B2A">
              <w:rPr>
                <w:noProof/>
                <w:webHidden/>
              </w:rPr>
              <w:t>6</w:t>
            </w:r>
            <w:r w:rsidR="00702B2A">
              <w:rPr>
                <w:noProof/>
                <w:webHidden/>
              </w:rPr>
              <w:fldChar w:fldCharType="end"/>
            </w:r>
          </w:hyperlink>
        </w:p>
        <w:p w14:paraId="614A09A7"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15" w:history="1">
            <w:r w:rsidR="00702B2A" w:rsidRPr="00154F20">
              <w:rPr>
                <w:rStyle w:val="Hipervnculo"/>
                <w:noProof/>
              </w:rPr>
              <w:t>1.7</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Planificación del proyecto</w:t>
            </w:r>
            <w:r w:rsidR="00702B2A">
              <w:rPr>
                <w:noProof/>
                <w:webHidden/>
              </w:rPr>
              <w:tab/>
            </w:r>
            <w:r w:rsidR="00702B2A">
              <w:rPr>
                <w:noProof/>
                <w:webHidden/>
              </w:rPr>
              <w:fldChar w:fldCharType="begin"/>
            </w:r>
            <w:r w:rsidR="00702B2A">
              <w:rPr>
                <w:noProof/>
                <w:webHidden/>
              </w:rPr>
              <w:instrText xml:space="preserve"> PAGEREF _Toc229503015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7061364A"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6" w:history="1">
            <w:r w:rsidR="00702B2A" w:rsidRPr="00154F20">
              <w:rPr>
                <w:rStyle w:val="Hipervnculo"/>
                <w:noProof/>
              </w:rPr>
              <w:t>1.7.1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Cronograma</w:t>
            </w:r>
            <w:r w:rsidR="00702B2A">
              <w:rPr>
                <w:noProof/>
                <w:webHidden/>
              </w:rPr>
              <w:tab/>
            </w:r>
            <w:r w:rsidR="00702B2A">
              <w:rPr>
                <w:noProof/>
                <w:webHidden/>
              </w:rPr>
              <w:fldChar w:fldCharType="begin"/>
            </w:r>
            <w:r w:rsidR="00702B2A">
              <w:rPr>
                <w:noProof/>
                <w:webHidden/>
              </w:rPr>
              <w:instrText xml:space="preserve"> PAGEREF _Toc229503016 \h </w:instrText>
            </w:r>
            <w:r w:rsidR="00702B2A">
              <w:rPr>
                <w:noProof/>
                <w:webHidden/>
              </w:rPr>
            </w:r>
            <w:r w:rsidR="00702B2A">
              <w:rPr>
                <w:noProof/>
                <w:webHidden/>
              </w:rPr>
              <w:fldChar w:fldCharType="separate"/>
            </w:r>
            <w:r w:rsidR="00702B2A">
              <w:rPr>
                <w:noProof/>
                <w:webHidden/>
              </w:rPr>
              <w:t>8</w:t>
            </w:r>
            <w:r w:rsidR="00702B2A">
              <w:rPr>
                <w:noProof/>
                <w:webHidden/>
              </w:rPr>
              <w:fldChar w:fldCharType="end"/>
            </w:r>
          </w:hyperlink>
        </w:p>
        <w:p w14:paraId="5C6CA0EE"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17" w:history="1">
            <w:r w:rsidR="00702B2A" w:rsidRPr="00154F20">
              <w:rPr>
                <w:rStyle w:val="Hipervnculo"/>
                <w:noProof/>
              </w:rPr>
              <w:t>1.7.2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Costos del proyecto</w:t>
            </w:r>
            <w:r w:rsidR="00702B2A">
              <w:rPr>
                <w:noProof/>
                <w:webHidden/>
              </w:rPr>
              <w:tab/>
            </w:r>
            <w:r w:rsidR="00702B2A">
              <w:rPr>
                <w:noProof/>
                <w:webHidden/>
              </w:rPr>
              <w:fldChar w:fldCharType="begin"/>
            </w:r>
            <w:r w:rsidR="00702B2A">
              <w:rPr>
                <w:noProof/>
                <w:webHidden/>
              </w:rPr>
              <w:instrText xml:space="preserve"> PAGEREF _Toc229503017 \h </w:instrText>
            </w:r>
            <w:r w:rsidR="00702B2A">
              <w:rPr>
                <w:noProof/>
                <w:webHidden/>
              </w:rPr>
            </w:r>
            <w:r w:rsidR="00702B2A">
              <w:rPr>
                <w:noProof/>
                <w:webHidden/>
              </w:rPr>
              <w:fldChar w:fldCharType="separate"/>
            </w:r>
            <w:r w:rsidR="00702B2A">
              <w:rPr>
                <w:noProof/>
                <w:webHidden/>
              </w:rPr>
              <w:t>13</w:t>
            </w:r>
            <w:r w:rsidR="00702B2A">
              <w:rPr>
                <w:noProof/>
                <w:webHidden/>
              </w:rPr>
              <w:fldChar w:fldCharType="end"/>
            </w:r>
          </w:hyperlink>
        </w:p>
        <w:p w14:paraId="4E66A19A" w14:textId="77777777" w:rsidR="00702B2A" w:rsidRDefault="00630AFC">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18" w:history="1">
            <w:r w:rsidR="00702B2A" w:rsidRPr="00154F20">
              <w:rPr>
                <w:rStyle w:val="Hipervnculo"/>
                <w:noProof/>
              </w:rPr>
              <w:t>2</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2: MARCO TEÓRICO</w:t>
            </w:r>
            <w:r w:rsidR="00702B2A">
              <w:rPr>
                <w:noProof/>
                <w:webHidden/>
              </w:rPr>
              <w:tab/>
            </w:r>
            <w:r w:rsidR="00702B2A">
              <w:rPr>
                <w:noProof/>
                <w:webHidden/>
              </w:rPr>
              <w:fldChar w:fldCharType="begin"/>
            </w:r>
            <w:r w:rsidR="00702B2A">
              <w:rPr>
                <w:noProof/>
                <w:webHidden/>
              </w:rPr>
              <w:instrText xml:space="preserve"> PAGEREF _Toc229503018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5252744D"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21" w:history="1">
            <w:r w:rsidR="00702B2A" w:rsidRPr="00154F20">
              <w:rPr>
                <w:rStyle w:val="Hipervnculo"/>
                <w:noProof/>
              </w:rPr>
              <w:t>2.1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Marco Conceptual</w:t>
            </w:r>
            <w:r w:rsidR="00702B2A">
              <w:rPr>
                <w:noProof/>
                <w:webHidden/>
              </w:rPr>
              <w:tab/>
            </w:r>
            <w:r w:rsidR="00702B2A">
              <w:rPr>
                <w:noProof/>
                <w:webHidden/>
              </w:rPr>
              <w:fldChar w:fldCharType="begin"/>
            </w:r>
            <w:r w:rsidR="00702B2A">
              <w:rPr>
                <w:noProof/>
                <w:webHidden/>
              </w:rPr>
              <w:instrText xml:space="preserve"> PAGEREF _Toc229503021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40448244"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2" w:history="1">
            <w:r w:rsidR="00702B2A" w:rsidRPr="00154F20">
              <w:rPr>
                <w:rStyle w:val="Hipervnculo"/>
                <w:noProof/>
              </w:rPr>
              <w:t>2.1.1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El Proceso de Producción Instruccional</w:t>
            </w:r>
            <w:r w:rsidR="00702B2A">
              <w:rPr>
                <w:noProof/>
                <w:webHidden/>
              </w:rPr>
              <w:tab/>
            </w:r>
            <w:r w:rsidR="00702B2A">
              <w:rPr>
                <w:noProof/>
                <w:webHidden/>
              </w:rPr>
              <w:fldChar w:fldCharType="begin"/>
            </w:r>
            <w:r w:rsidR="00702B2A">
              <w:rPr>
                <w:noProof/>
                <w:webHidden/>
              </w:rPr>
              <w:instrText xml:space="preserve"> PAGEREF _Toc229503022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1F4651CF"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3" w:history="1">
            <w:r w:rsidR="00702B2A" w:rsidRPr="00154F20">
              <w:rPr>
                <w:rStyle w:val="Hipervnculo"/>
                <w:noProof/>
              </w:rPr>
              <w:t>2.1.2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Modelos de Lenguaje de Gran Escala (LLM)</w:t>
            </w:r>
            <w:r w:rsidR="00702B2A">
              <w:rPr>
                <w:noProof/>
                <w:webHidden/>
              </w:rPr>
              <w:tab/>
            </w:r>
            <w:r w:rsidR="00702B2A">
              <w:rPr>
                <w:noProof/>
                <w:webHidden/>
              </w:rPr>
              <w:fldChar w:fldCharType="begin"/>
            </w:r>
            <w:r w:rsidR="00702B2A">
              <w:rPr>
                <w:noProof/>
                <w:webHidden/>
              </w:rPr>
              <w:instrText xml:space="preserve"> PAGEREF _Toc229503023 \h </w:instrText>
            </w:r>
            <w:r w:rsidR="00702B2A">
              <w:rPr>
                <w:noProof/>
                <w:webHidden/>
              </w:rPr>
            </w:r>
            <w:r w:rsidR="00702B2A">
              <w:rPr>
                <w:noProof/>
                <w:webHidden/>
              </w:rPr>
              <w:fldChar w:fldCharType="separate"/>
            </w:r>
            <w:r w:rsidR="00702B2A">
              <w:rPr>
                <w:noProof/>
                <w:webHidden/>
              </w:rPr>
              <w:t>17</w:t>
            </w:r>
            <w:r w:rsidR="00702B2A">
              <w:rPr>
                <w:noProof/>
                <w:webHidden/>
              </w:rPr>
              <w:fldChar w:fldCharType="end"/>
            </w:r>
          </w:hyperlink>
        </w:p>
        <w:p w14:paraId="67BD2346"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4" w:history="1">
            <w:r w:rsidR="00702B2A" w:rsidRPr="00154F20">
              <w:rPr>
                <w:rStyle w:val="Hipervnculo"/>
                <w:noProof/>
              </w:rPr>
              <w:t>2.1.3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Agentes de IA</w:t>
            </w:r>
            <w:r w:rsidR="00702B2A">
              <w:rPr>
                <w:noProof/>
                <w:webHidden/>
              </w:rPr>
              <w:tab/>
            </w:r>
            <w:r w:rsidR="00702B2A">
              <w:rPr>
                <w:noProof/>
                <w:webHidden/>
              </w:rPr>
              <w:fldChar w:fldCharType="begin"/>
            </w:r>
            <w:r w:rsidR="00702B2A">
              <w:rPr>
                <w:noProof/>
                <w:webHidden/>
              </w:rPr>
              <w:instrText xml:space="preserve"> PAGEREF _Toc229503024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5DFF33A8"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5" w:history="1">
            <w:r w:rsidR="00702B2A" w:rsidRPr="00154F20">
              <w:rPr>
                <w:rStyle w:val="Hipervnculo"/>
                <w:noProof/>
              </w:rPr>
              <w:t>2.1.4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Prompt Engineering</w:t>
            </w:r>
            <w:r w:rsidR="00702B2A">
              <w:rPr>
                <w:noProof/>
                <w:webHidden/>
              </w:rPr>
              <w:tab/>
            </w:r>
            <w:r w:rsidR="00702B2A">
              <w:rPr>
                <w:noProof/>
                <w:webHidden/>
              </w:rPr>
              <w:fldChar w:fldCharType="begin"/>
            </w:r>
            <w:r w:rsidR="00702B2A">
              <w:rPr>
                <w:noProof/>
                <w:webHidden/>
              </w:rPr>
              <w:instrText xml:space="preserve"> PAGEREF _Toc229503025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226D9E35"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6" w:history="1">
            <w:r w:rsidR="00702B2A" w:rsidRPr="00154F20">
              <w:rPr>
                <w:rStyle w:val="Hipervnculo"/>
                <w:noProof/>
              </w:rPr>
              <w:t>2.1.5</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Structured Outputs (Salidas Estructuradas)</w:t>
            </w:r>
            <w:r w:rsidR="00702B2A">
              <w:rPr>
                <w:noProof/>
                <w:webHidden/>
              </w:rPr>
              <w:tab/>
            </w:r>
            <w:r w:rsidR="00702B2A">
              <w:rPr>
                <w:noProof/>
                <w:webHidden/>
              </w:rPr>
              <w:fldChar w:fldCharType="begin"/>
            </w:r>
            <w:r w:rsidR="00702B2A">
              <w:rPr>
                <w:noProof/>
                <w:webHidden/>
              </w:rPr>
              <w:instrText xml:space="preserve"> PAGEREF _Toc229503026 \h </w:instrText>
            </w:r>
            <w:r w:rsidR="00702B2A">
              <w:rPr>
                <w:noProof/>
                <w:webHidden/>
              </w:rPr>
            </w:r>
            <w:r w:rsidR="00702B2A">
              <w:rPr>
                <w:noProof/>
                <w:webHidden/>
              </w:rPr>
              <w:fldChar w:fldCharType="separate"/>
            </w:r>
            <w:r w:rsidR="00702B2A">
              <w:rPr>
                <w:noProof/>
                <w:webHidden/>
              </w:rPr>
              <w:t>18</w:t>
            </w:r>
            <w:r w:rsidR="00702B2A">
              <w:rPr>
                <w:noProof/>
                <w:webHidden/>
              </w:rPr>
              <w:fldChar w:fldCharType="end"/>
            </w:r>
          </w:hyperlink>
        </w:p>
        <w:p w14:paraId="625B197D"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7" w:history="1">
            <w:r w:rsidR="00702B2A" w:rsidRPr="00154F20">
              <w:rPr>
                <w:rStyle w:val="Hipervnculo"/>
                <w:noProof/>
              </w:rPr>
              <w:t>2.1.6</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Sistemas Multi-Agente</w:t>
            </w:r>
            <w:r w:rsidR="00702B2A">
              <w:rPr>
                <w:noProof/>
                <w:webHidden/>
              </w:rPr>
              <w:tab/>
            </w:r>
            <w:r w:rsidR="00702B2A">
              <w:rPr>
                <w:noProof/>
                <w:webHidden/>
              </w:rPr>
              <w:fldChar w:fldCharType="begin"/>
            </w:r>
            <w:r w:rsidR="00702B2A">
              <w:rPr>
                <w:noProof/>
                <w:webHidden/>
              </w:rPr>
              <w:instrText xml:space="preserve"> PAGEREF _Toc229503027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5BEDC020"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8" w:history="1">
            <w:r w:rsidR="00702B2A" w:rsidRPr="00154F20">
              <w:rPr>
                <w:rStyle w:val="Hipervnculo"/>
                <w:noProof/>
              </w:rPr>
              <w:t>2.1.7</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Nodos y Grafos de Estado</w:t>
            </w:r>
            <w:r w:rsidR="00702B2A">
              <w:rPr>
                <w:noProof/>
                <w:webHidden/>
              </w:rPr>
              <w:tab/>
            </w:r>
            <w:r w:rsidR="00702B2A">
              <w:rPr>
                <w:noProof/>
                <w:webHidden/>
              </w:rPr>
              <w:fldChar w:fldCharType="begin"/>
            </w:r>
            <w:r w:rsidR="00702B2A">
              <w:rPr>
                <w:noProof/>
                <w:webHidden/>
              </w:rPr>
              <w:instrText xml:space="preserve"> PAGEREF _Toc229503028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4AF08529"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29" w:history="1">
            <w:r w:rsidR="00702B2A" w:rsidRPr="00154F20">
              <w:rPr>
                <w:rStyle w:val="Hipervnculo"/>
                <w:noProof/>
              </w:rPr>
              <w:t>2.1.8</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Python como ecosistema de desarrollo de IA</w:t>
            </w:r>
            <w:r w:rsidR="00702B2A">
              <w:rPr>
                <w:noProof/>
                <w:webHidden/>
              </w:rPr>
              <w:tab/>
            </w:r>
            <w:r w:rsidR="00702B2A">
              <w:rPr>
                <w:noProof/>
                <w:webHidden/>
              </w:rPr>
              <w:fldChar w:fldCharType="begin"/>
            </w:r>
            <w:r w:rsidR="00702B2A">
              <w:rPr>
                <w:noProof/>
                <w:webHidden/>
              </w:rPr>
              <w:instrText xml:space="preserve"> PAGEREF _Toc229503029 \h </w:instrText>
            </w:r>
            <w:r w:rsidR="00702B2A">
              <w:rPr>
                <w:noProof/>
                <w:webHidden/>
              </w:rPr>
            </w:r>
            <w:r w:rsidR="00702B2A">
              <w:rPr>
                <w:noProof/>
                <w:webHidden/>
              </w:rPr>
              <w:fldChar w:fldCharType="separate"/>
            </w:r>
            <w:r w:rsidR="00702B2A">
              <w:rPr>
                <w:noProof/>
                <w:webHidden/>
              </w:rPr>
              <w:t>19</w:t>
            </w:r>
            <w:r w:rsidR="00702B2A">
              <w:rPr>
                <w:noProof/>
                <w:webHidden/>
              </w:rPr>
              <w:fldChar w:fldCharType="end"/>
            </w:r>
          </w:hyperlink>
        </w:p>
        <w:p w14:paraId="08314134"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0" w:history="1">
            <w:r w:rsidR="00702B2A" w:rsidRPr="00154F20">
              <w:rPr>
                <w:rStyle w:val="Hipervnculo"/>
                <w:noProof/>
              </w:rPr>
              <w:t>2.1.9</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Backend</w:t>
            </w:r>
            <w:r w:rsidR="00702B2A">
              <w:rPr>
                <w:noProof/>
                <w:webHidden/>
              </w:rPr>
              <w:tab/>
            </w:r>
            <w:r w:rsidR="00702B2A">
              <w:rPr>
                <w:noProof/>
                <w:webHidden/>
              </w:rPr>
              <w:fldChar w:fldCharType="begin"/>
            </w:r>
            <w:r w:rsidR="00702B2A">
              <w:rPr>
                <w:noProof/>
                <w:webHidden/>
              </w:rPr>
              <w:instrText xml:space="preserve"> PAGEREF _Toc229503030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649F0A0E"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1" w:history="1">
            <w:r w:rsidR="00702B2A" w:rsidRPr="00154F20">
              <w:rPr>
                <w:rStyle w:val="Hipervnculo"/>
                <w:noProof/>
              </w:rPr>
              <w:t>2.1.10</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Arquitectura del Sistema</w:t>
            </w:r>
            <w:r w:rsidR="00702B2A">
              <w:rPr>
                <w:noProof/>
                <w:webHidden/>
              </w:rPr>
              <w:tab/>
            </w:r>
            <w:r w:rsidR="00702B2A">
              <w:rPr>
                <w:noProof/>
                <w:webHidden/>
              </w:rPr>
              <w:fldChar w:fldCharType="begin"/>
            </w:r>
            <w:r w:rsidR="00702B2A">
              <w:rPr>
                <w:noProof/>
                <w:webHidden/>
              </w:rPr>
              <w:instrText xml:space="preserve"> PAGEREF _Toc229503031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4451B4B2"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2" w:history="1">
            <w:r w:rsidR="00702B2A" w:rsidRPr="00154F20">
              <w:rPr>
                <w:rStyle w:val="Hipervnculo"/>
                <w:noProof/>
              </w:rPr>
              <w:t>2.1.11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Procesamiento Asíncrono</w:t>
            </w:r>
            <w:r w:rsidR="00702B2A">
              <w:rPr>
                <w:noProof/>
                <w:webHidden/>
              </w:rPr>
              <w:tab/>
            </w:r>
            <w:r w:rsidR="00702B2A">
              <w:rPr>
                <w:noProof/>
                <w:webHidden/>
              </w:rPr>
              <w:fldChar w:fldCharType="begin"/>
            </w:r>
            <w:r w:rsidR="00702B2A">
              <w:rPr>
                <w:noProof/>
                <w:webHidden/>
              </w:rPr>
              <w:instrText xml:space="preserve"> PAGEREF _Toc229503032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0D8DE2F0"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3" w:history="1">
            <w:r w:rsidR="00702B2A" w:rsidRPr="00154F20">
              <w:rPr>
                <w:rStyle w:val="Hipervnculo"/>
                <w:noProof/>
              </w:rPr>
              <w:t>2.1.12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Amazon Web Services (AWS)</w:t>
            </w:r>
            <w:r w:rsidR="00702B2A">
              <w:rPr>
                <w:noProof/>
                <w:webHidden/>
              </w:rPr>
              <w:tab/>
            </w:r>
            <w:r w:rsidR="00702B2A">
              <w:rPr>
                <w:noProof/>
                <w:webHidden/>
              </w:rPr>
              <w:fldChar w:fldCharType="begin"/>
            </w:r>
            <w:r w:rsidR="00702B2A">
              <w:rPr>
                <w:noProof/>
                <w:webHidden/>
              </w:rPr>
              <w:instrText xml:space="preserve"> PAGEREF _Toc229503033 \h </w:instrText>
            </w:r>
            <w:r w:rsidR="00702B2A">
              <w:rPr>
                <w:noProof/>
                <w:webHidden/>
              </w:rPr>
            </w:r>
            <w:r w:rsidR="00702B2A">
              <w:rPr>
                <w:noProof/>
                <w:webHidden/>
              </w:rPr>
              <w:fldChar w:fldCharType="separate"/>
            </w:r>
            <w:r w:rsidR="00702B2A">
              <w:rPr>
                <w:noProof/>
                <w:webHidden/>
              </w:rPr>
              <w:t>20</w:t>
            </w:r>
            <w:r w:rsidR="00702B2A">
              <w:rPr>
                <w:noProof/>
                <w:webHidden/>
              </w:rPr>
              <w:fldChar w:fldCharType="end"/>
            </w:r>
          </w:hyperlink>
        </w:p>
        <w:p w14:paraId="1747D59A"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4" w:history="1">
            <w:r w:rsidR="00702B2A" w:rsidRPr="00154F20">
              <w:rPr>
                <w:rStyle w:val="Hipervnculo"/>
                <w:noProof/>
              </w:rPr>
              <w:t>2.2</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Estándares, Frameworks y Buenas Prácticas</w:t>
            </w:r>
            <w:r w:rsidR="00702B2A">
              <w:rPr>
                <w:noProof/>
                <w:webHidden/>
              </w:rPr>
              <w:tab/>
            </w:r>
            <w:r w:rsidR="00702B2A">
              <w:rPr>
                <w:noProof/>
                <w:webHidden/>
              </w:rPr>
              <w:fldChar w:fldCharType="begin"/>
            </w:r>
            <w:r w:rsidR="00702B2A">
              <w:rPr>
                <w:noProof/>
                <w:webHidden/>
              </w:rPr>
              <w:instrText xml:space="preserve"> PAGEREF _Toc229503034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39DA2234"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5" w:history="1">
            <w:r w:rsidR="00702B2A" w:rsidRPr="00154F20">
              <w:rPr>
                <w:rStyle w:val="Hipervnculo"/>
                <w:noProof/>
              </w:rPr>
              <w:t>2.2.1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Taxonomía de Bloom</w:t>
            </w:r>
            <w:r w:rsidR="00702B2A">
              <w:rPr>
                <w:noProof/>
                <w:webHidden/>
              </w:rPr>
              <w:tab/>
            </w:r>
            <w:r w:rsidR="00702B2A">
              <w:rPr>
                <w:noProof/>
                <w:webHidden/>
              </w:rPr>
              <w:fldChar w:fldCharType="begin"/>
            </w:r>
            <w:r w:rsidR="00702B2A">
              <w:rPr>
                <w:noProof/>
                <w:webHidden/>
              </w:rPr>
              <w:instrText xml:space="preserve"> PAGEREF _Toc229503035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005EF3A5"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6" w:history="1">
            <w:r w:rsidR="00702B2A" w:rsidRPr="00154F20">
              <w:rPr>
                <w:rStyle w:val="Hipervnculo"/>
                <w:noProof/>
              </w:rPr>
              <w:t>2.2.2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SCRUM en equipos multidisciplinarios</w:t>
            </w:r>
            <w:r w:rsidR="00702B2A">
              <w:rPr>
                <w:noProof/>
                <w:webHidden/>
              </w:rPr>
              <w:tab/>
            </w:r>
            <w:r w:rsidR="00702B2A">
              <w:rPr>
                <w:noProof/>
                <w:webHidden/>
              </w:rPr>
              <w:fldChar w:fldCharType="begin"/>
            </w:r>
            <w:r w:rsidR="00702B2A">
              <w:rPr>
                <w:noProof/>
                <w:webHidden/>
              </w:rPr>
              <w:instrText xml:space="preserve"> PAGEREF _Toc229503036 \h </w:instrText>
            </w:r>
            <w:r w:rsidR="00702B2A">
              <w:rPr>
                <w:noProof/>
                <w:webHidden/>
              </w:rPr>
            </w:r>
            <w:r w:rsidR="00702B2A">
              <w:rPr>
                <w:noProof/>
                <w:webHidden/>
              </w:rPr>
              <w:fldChar w:fldCharType="separate"/>
            </w:r>
            <w:r w:rsidR="00702B2A">
              <w:rPr>
                <w:noProof/>
                <w:webHidden/>
              </w:rPr>
              <w:t>21</w:t>
            </w:r>
            <w:r w:rsidR="00702B2A">
              <w:rPr>
                <w:noProof/>
                <w:webHidden/>
              </w:rPr>
              <w:fldChar w:fldCharType="end"/>
            </w:r>
          </w:hyperlink>
        </w:p>
        <w:p w14:paraId="55B5B0BF"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7" w:history="1">
            <w:r w:rsidR="00702B2A" w:rsidRPr="00154F20">
              <w:rPr>
                <w:rStyle w:val="Hipervnculo"/>
                <w:noProof/>
              </w:rPr>
              <w:t>2.2.3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Agent Framework: LangChain y LangGraph</w:t>
            </w:r>
            <w:r w:rsidR="00702B2A">
              <w:rPr>
                <w:noProof/>
                <w:webHidden/>
              </w:rPr>
              <w:tab/>
            </w:r>
            <w:r w:rsidR="00702B2A">
              <w:rPr>
                <w:noProof/>
                <w:webHidden/>
              </w:rPr>
              <w:fldChar w:fldCharType="begin"/>
            </w:r>
            <w:r w:rsidR="00702B2A">
              <w:rPr>
                <w:noProof/>
                <w:webHidden/>
              </w:rPr>
              <w:instrText xml:space="preserve"> PAGEREF _Toc229503037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364A64E2"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38" w:history="1">
            <w:r w:rsidR="00702B2A" w:rsidRPr="00154F20">
              <w:rPr>
                <w:rStyle w:val="Hipervnculo"/>
                <w:noProof/>
              </w:rPr>
              <w:t>2.2.4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Clean Architecture</w:t>
            </w:r>
            <w:r w:rsidR="00702B2A">
              <w:rPr>
                <w:noProof/>
                <w:webHidden/>
              </w:rPr>
              <w:tab/>
            </w:r>
            <w:r w:rsidR="00702B2A">
              <w:rPr>
                <w:noProof/>
                <w:webHidden/>
              </w:rPr>
              <w:fldChar w:fldCharType="begin"/>
            </w:r>
            <w:r w:rsidR="00702B2A">
              <w:rPr>
                <w:noProof/>
                <w:webHidden/>
              </w:rPr>
              <w:instrText xml:space="preserve"> PAGEREF _Toc229503038 \h </w:instrText>
            </w:r>
            <w:r w:rsidR="00702B2A">
              <w:rPr>
                <w:noProof/>
                <w:webHidden/>
              </w:rPr>
            </w:r>
            <w:r w:rsidR="00702B2A">
              <w:rPr>
                <w:noProof/>
                <w:webHidden/>
              </w:rPr>
              <w:fldChar w:fldCharType="separate"/>
            </w:r>
            <w:r w:rsidR="00702B2A">
              <w:rPr>
                <w:noProof/>
                <w:webHidden/>
              </w:rPr>
              <w:t>22</w:t>
            </w:r>
            <w:r w:rsidR="00702B2A">
              <w:rPr>
                <w:noProof/>
                <w:webHidden/>
              </w:rPr>
              <w:fldChar w:fldCharType="end"/>
            </w:r>
          </w:hyperlink>
        </w:p>
        <w:p w14:paraId="5F0CFDA1"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39" w:history="1">
            <w:r w:rsidR="00702B2A" w:rsidRPr="00154F20">
              <w:rPr>
                <w:rStyle w:val="Hipervnculo"/>
                <w:noProof/>
              </w:rPr>
              <w:t>2.3</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Bases Legales y Marco Normativo</w:t>
            </w:r>
            <w:r w:rsidR="00702B2A">
              <w:rPr>
                <w:noProof/>
                <w:webHidden/>
              </w:rPr>
              <w:tab/>
            </w:r>
            <w:r w:rsidR="00702B2A">
              <w:rPr>
                <w:noProof/>
                <w:webHidden/>
              </w:rPr>
              <w:fldChar w:fldCharType="begin"/>
            </w:r>
            <w:r w:rsidR="00702B2A">
              <w:rPr>
                <w:noProof/>
                <w:webHidden/>
              </w:rPr>
              <w:instrText xml:space="preserve"> PAGEREF _Toc229503039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106AE6ED"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0" w:history="1">
            <w:r w:rsidR="00702B2A" w:rsidRPr="00154F20">
              <w:rPr>
                <w:rStyle w:val="Hipervnculo"/>
                <w:noProof/>
              </w:rPr>
              <w:t>2.3.1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Ley de Protección de Datos Personales (Ley 29733 — Perú)</w:t>
            </w:r>
            <w:r w:rsidR="00702B2A">
              <w:rPr>
                <w:noProof/>
                <w:webHidden/>
              </w:rPr>
              <w:tab/>
            </w:r>
            <w:r w:rsidR="00702B2A">
              <w:rPr>
                <w:noProof/>
                <w:webHidden/>
              </w:rPr>
              <w:fldChar w:fldCharType="begin"/>
            </w:r>
            <w:r w:rsidR="00702B2A">
              <w:rPr>
                <w:noProof/>
                <w:webHidden/>
              </w:rPr>
              <w:instrText xml:space="preserve"> PAGEREF _Toc229503040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7029D8FA" w14:textId="77777777" w:rsidR="00702B2A" w:rsidRDefault="00630AFC">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1" w:history="1">
            <w:r w:rsidR="00702B2A" w:rsidRPr="00154F20">
              <w:rPr>
                <w:rStyle w:val="Hipervnculo"/>
                <w:noProof/>
              </w:rPr>
              <w:t>3</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CAPÍTULO 3: DESARROLLO DEL PROYECTO</w:t>
            </w:r>
            <w:r w:rsidR="00702B2A">
              <w:rPr>
                <w:noProof/>
                <w:webHidden/>
              </w:rPr>
              <w:tab/>
            </w:r>
            <w:r w:rsidR="00702B2A">
              <w:rPr>
                <w:noProof/>
                <w:webHidden/>
              </w:rPr>
              <w:fldChar w:fldCharType="begin"/>
            </w:r>
            <w:r w:rsidR="00702B2A">
              <w:rPr>
                <w:noProof/>
                <w:webHidden/>
              </w:rPr>
              <w:instrText xml:space="preserve"> PAGEREF _Toc229503041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1075E895" w14:textId="77777777" w:rsidR="00702B2A" w:rsidRDefault="00630AFC">
          <w:pPr>
            <w:pStyle w:val="TDC2"/>
            <w:tabs>
              <w:tab w:val="left" w:pos="960"/>
              <w:tab w:val="right" w:leader="dot" w:pos="8777"/>
            </w:tabs>
            <w:rPr>
              <w:rFonts w:asciiTheme="minorHAnsi" w:eastAsiaTheme="minorEastAsia" w:hAnsiTheme="minorHAnsi" w:cstheme="minorBidi"/>
              <w:noProof/>
              <w:kern w:val="2"/>
              <w:szCs w:val="24"/>
              <w:lang w:eastAsia="es-PE"/>
              <w14:ligatures w14:val="standardContextual"/>
            </w:rPr>
          </w:pPr>
          <w:hyperlink w:anchor="_Toc229503042" w:history="1">
            <w:r w:rsidR="00702B2A" w:rsidRPr="00154F20">
              <w:rPr>
                <w:rStyle w:val="Hipervnculo"/>
                <w:noProof/>
              </w:rPr>
              <w:t>3.1</w:t>
            </w:r>
            <w:r w:rsidR="00702B2A">
              <w:rPr>
                <w:rFonts w:asciiTheme="minorHAnsi" w:eastAsiaTheme="minorEastAsia" w:hAnsiTheme="minorHAnsi" w:cstheme="minorBidi"/>
                <w:noProof/>
                <w:kern w:val="2"/>
                <w:szCs w:val="24"/>
                <w:lang w:eastAsia="es-PE"/>
                <w14:ligatures w14:val="standardContextual"/>
              </w:rPr>
              <w:tab/>
            </w:r>
            <w:r w:rsidR="00702B2A" w:rsidRPr="00154F20">
              <w:rPr>
                <w:rStyle w:val="Hipervnculo"/>
                <w:noProof/>
              </w:rPr>
              <w:t>Diseño de la solución</w:t>
            </w:r>
            <w:r w:rsidR="00702B2A">
              <w:rPr>
                <w:noProof/>
                <w:webHidden/>
              </w:rPr>
              <w:tab/>
            </w:r>
            <w:r w:rsidR="00702B2A">
              <w:rPr>
                <w:noProof/>
                <w:webHidden/>
              </w:rPr>
              <w:fldChar w:fldCharType="begin"/>
            </w:r>
            <w:r w:rsidR="00702B2A">
              <w:rPr>
                <w:noProof/>
                <w:webHidden/>
              </w:rPr>
              <w:instrText xml:space="preserve"> PAGEREF _Toc229503042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1668560D"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3" w:history="1">
            <w:r w:rsidR="00702B2A" w:rsidRPr="00154F20">
              <w:rPr>
                <w:rStyle w:val="Hipervnculo"/>
                <w:noProof/>
              </w:rPr>
              <w:t>3.1.1</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lenguajes de programación para backend</w:t>
            </w:r>
            <w:r w:rsidR="00702B2A">
              <w:rPr>
                <w:noProof/>
                <w:webHidden/>
              </w:rPr>
              <w:tab/>
            </w:r>
            <w:r w:rsidR="00702B2A">
              <w:rPr>
                <w:noProof/>
                <w:webHidden/>
              </w:rPr>
              <w:fldChar w:fldCharType="begin"/>
            </w:r>
            <w:r w:rsidR="00702B2A">
              <w:rPr>
                <w:noProof/>
                <w:webHidden/>
              </w:rPr>
              <w:instrText xml:space="preserve"> PAGEREF _Toc229503043 \h </w:instrText>
            </w:r>
            <w:r w:rsidR="00702B2A">
              <w:rPr>
                <w:noProof/>
                <w:webHidden/>
              </w:rPr>
            </w:r>
            <w:r w:rsidR="00702B2A">
              <w:rPr>
                <w:noProof/>
                <w:webHidden/>
              </w:rPr>
              <w:fldChar w:fldCharType="separate"/>
            </w:r>
            <w:r w:rsidR="00702B2A">
              <w:rPr>
                <w:noProof/>
                <w:webHidden/>
              </w:rPr>
              <w:t>23</w:t>
            </w:r>
            <w:r w:rsidR="00702B2A">
              <w:rPr>
                <w:noProof/>
                <w:webHidden/>
              </w:rPr>
              <w:fldChar w:fldCharType="end"/>
            </w:r>
          </w:hyperlink>
        </w:p>
        <w:p w14:paraId="3BB9F3DC"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4" w:history="1">
            <w:r w:rsidR="00702B2A" w:rsidRPr="00154F20">
              <w:rPr>
                <w:rStyle w:val="Hipervnculo"/>
                <w:noProof/>
              </w:rPr>
              <w:t>3.1.2</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de orquestación LLM</w:t>
            </w:r>
            <w:r w:rsidR="00702B2A">
              <w:rPr>
                <w:noProof/>
                <w:webHidden/>
              </w:rPr>
              <w:tab/>
            </w:r>
            <w:r w:rsidR="00702B2A">
              <w:rPr>
                <w:noProof/>
                <w:webHidden/>
              </w:rPr>
              <w:fldChar w:fldCharType="begin"/>
            </w:r>
            <w:r w:rsidR="00702B2A">
              <w:rPr>
                <w:noProof/>
                <w:webHidden/>
              </w:rPr>
              <w:instrText xml:space="preserve"> PAGEREF _Toc229503044 \h </w:instrText>
            </w:r>
            <w:r w:rsidR="00702B2A">
              <w:rPr>
                <w:noProof/>
                <w:webHidden/>
              </w:rPr>
            </w:r>
            <w:r w:rsidR="00702B2A">
              <w:rPr>
                <w:noProof/>
                <w:webHidden/>
              </w:rPr>
              <w:fldChar w:fldCharType="separate"/>
            </w:r>
            <w:r w:rsidR="00702B2A">
              <w:rPr>
                <w:noProof/>
                <w:webHidden/>
              </w:rPr>
              <w:t>26</w:t>
            </w:r>
            <w:r w:rsidR="00702B2A">
              <w:rPr>
                <w:noProof/>
                <w:webHidden/>
              </w:rPr>
              <w:fldChar w:fldCharType="end"/>
            </w:r>
          </w:hyperlink>
        </w:p>
        <w:p w14:paraId="67CD0F2B"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5" w:history="1">
            <w:r w:rsidR="00702B2A" w:rsidRPr="00154F20">
              <w:rPr>
                <w:rStyle w:val="Hipervnculo"/>
                <w:noProof/>
              </w:rPr>
              <w:t>3.1.3</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Frameworks Multiagente</w:t>
            </w:r>
            <w:r w:rsidR="00702B2A">
              <w:rPr>
                <w:noProof/>
                <w:webHidden/>
              </w:rPr>
              <w:tab/>
            </w:r>
            <w:r w:rsidR="00702B2A">
              <w:rPr>
                <w:noProof/>
                <w:webHidden/>
              </w:rPr>
              <w:fldChar w:fldCharType="begin"/>
            </w:r>
            <w:r w:rsidR="00702B2A">
              <w:rPr>
                <w:noProof/>
                <w:webHidden/>
              </w:rPr>
              <w:instrText xml:space="preserve"> PAGEREF _Toc229503045 \h </w:instrText>
            </w:r>
            <w:r w:rsidR="00702B2A">
              <w:rPr>
                <w:noProof/>
                <w:webHidden/>
              </w:rPr>
            </w:r>
            <w:r w:rsidR="00702B2A">
              <w:rPr>
                <w:noProof/>
                <w:webHidden/>
              </w:rPr>
              <w:fldChar w:fldCharType="separate"/>
            </w:r>
            <w:r w:rsidR="00702B2A">
              <w:rPr>
                <w:noProof/>
                <w:webHidden/>
              </w:rPr>
              <w:t>30</w:t>
            </w:r>
            <w:r w:rsidR="00702B2A">
              <w:rPr>
                <w:noProof/>
                <w:webHidden/>
              </w:rPr>
              <w:fldChar w:fldCharType="end"/>
            </w:r>
          </w:hyperlink>
        </w:p>
        <w:p w14:paraId="40CBD311" w14:textId="77777777" w:rsidR="00702B2A" w:rsidRDefault="00630AFC">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hyperlink w:anchor="_Toc229503046" w:history="1">
            <w:r w:rsidR="00702B2A" w:rsidRPr="00154F20">
              <w:rPr>
                <w:rStyle w:val="Hipervnculo"/>
                <w:noProof/>
              </w:rPr>
              <w:t>3.1.4</w:t>
            </w:r>
            <w:r w:rsidR="00702B2A">
              <w:rPr>
                <w:rFonts w:asciiTheme="minorHAnsi" w:eastAsiaTheme="minorEastAsia" w:hAnsiTheme="minorHAnsi" w:cstheme="minorBidi"/>
                <w:iCs w:val="0"/>
                <w:noProof/>
                <w:kern w:val="2"/>
                <w:szCs w:val="24"/>
                <w:lang w:eastAsia="es-PE"/>
                <w14:ligatures w14:val="standardContextual"/>
              </w:rPr>
              <w:tab/>
            </w:r>
            <w:r w:rsidR="00702B2A" w:rsidRPr="00154F20">
              <w:rPr>
                <w:rStyle w:val="Hipervnculo"/>
                <w:noProof/>
              </w:rPr>
              <w:t>Benchmark de modelos LLM</w:t>
            </w:r>
            <w:r w:rsidR="00702B2A">
              <w:rPr>
                <w:noProof/>
                <w:webHidden/>
              </w:rPr>
              <w:tab/>
            </w:r>
            <w:r w:rsidR="00702B2A">
              <w:rPr>
                <w:noProof/>
                <w:webHidden/>
              </w:rPr>
              <w:fldChar w:fldCharType="begin"/>
            </w:r>
            <w:r w:rsidR="00702B2A">
              <w:rPr>
                <w:noProof/>
                <w:webHidden/>
              </w:rPr>
              <w:instrText xml:space="preserve"> PAGEREF _Toc229503046 \h </w:instrText>
            </w:r>
            <w:r w:rsidR="00702B2A">
              <w:rPr>
                <w:noProof/>
                <w:webHidden/>
              </w:rPr>
            </w:r>
            <w:r w:rsidR="00702B2A">
              <w:rPr>
                <w:noProof/>
                <w:webHidden/>
              </w:rPr>
              <w:fldChar w:fldCharType="separate"/>
            </w:r>
            <w:r w:rsidR="00702B2A">
              <w:rPr>
                <w:noProof/>
                <w:webHidden/>
              </w:rPr>
              <w:t>33</w:t>
            </w:r>
            <w:r w:rsidR="00702B2A">
              <w:rPr>
                <w:noProof/>
                <w:webHidden/>
              </w:rPr>
              <w:fldChar w:fldCharType="end"/>
            </w:r>
          </w:hyperlink>
        </w:p>
        <w:p w14:paraId="666D02F9" w14:textId="77777777" w:rsidR="00702B2A" w:rsidRDefault="00630AFC">
          <w:pPr>
            <w:pStyle w:val="TDC1"/>
            <w:tabs>
              <w:tab w:val="left" w:pos="480"/>
              <w:tab w:val="right" w:leader="dot" w:pos="8777"/>
            </w:tabs>
            <w:rPr>
              <w:rFonts w:asciiTheme="minorHAnsi" w:eastAsiaTheme="minorEastAsia" w:hAnsiTheme="minorHAnsi" w:cstheme="minorBidi"/>
              <w:b w:val="0"/>
              <w:bCs w:val="0"/>
              <w:noProof/>
              <w:kern w:val="2"/>
              <w:szCs w:val="24"/>
              <w:lang w:eastAsia="es-PE"/>
              <w14:ligatures w14:val="standardContextual"/>
            </w:rPr>
          </w:pPr>
          <w:hyperlink w:anchor="_Toc229503047" w:history="1">
            <w:r w:rsidR="00702B2A" w:rsidRPr="00154F20">
              <w:rPr>
                <w:rStyle w:val="Hipervnculo"/>
                <w:noProof/>
              </w:rPr>
              <w:t>4</w:t>
            </w:r>
            <w:r w:rsidR="00702B2A">
              <w:rPr>
                <w:rFonts w:asciiTheme="minorHAnsi" w:eastAsiaTheme="minorEastAsia" w:hAnsiTheme="minorHAnsi" w:cstheme="minorBidi"/>
                <w:b w:val="0"/>
                <w:bCs w:val="0"/>
                <w:noProof/>
                <w:kern w:val="2"/>
                <w:szCs w:val="24"/>
                <w:lang w:eastAsia="es-PE"/>
                <w14:ligatures w14:val="standardContextual"/>
              </w:rPr>
              <w:tab/>
            </w:r>
            <w:r w:rsidR="00702B2A" w:rsidRPr="00154F20">
              <w:rPr>
                <w:rStyle w:val="Hipervnculo"/>
                <w:noProof/>
              </w:rPr>
              <w:t>Referencias del Capítulo</w:t>
            </w:r>
            <w:r w:rsidR="00702B2A">
              <w:rPr>
                <w:noProof/>
                <w:webHidden/>
              </w:rPr>
              <w:tab/>
            </w:r>
            <w:r w:rsidR="00702B2A">
              <w:rPr>
                <w:noProof/>
                <w:webHidden/>
              </w:rPr>
              <w:fldChar w:fldCharType="begin"/>
            </w:r>
            <w:r w:rsidR="00702B2A">
              <w:rPr>
                <w:noProof/>
                <w:webHidden/>
              </w:rPr>
              <w:instrText xml:space="preserve"> PAGEREF _Toc229503047 \h </w:instrText>
            </w:r>
            <w:r w:rsidR="00702B2A">
              <w:rPr>
                <w:noProof/>
                <w:webHidden/>
              </w:rPr>
            </w:r>
            <w:r w:rsidR="00702B2A">
              <w:rPr>
                <w:noProof/>
                <w:webHidden/>
              </w:rPr>
              <w:fldChar w:fldCharType="separate"/>
            </w:r>
            <w:r w:rsidR="00702B2A">
              <w:rPr>
                <w:noProof/>
                <w:webHidden/>
              </w:rPr>
              <w:t>36</w:t>
            </w:r>
            <w:r w:rsidR="00702B2A">
              <w:rPr>
                <w:noProof/>
                <w:webHidden/>
              </w:rPr>
              <w:fldChar w:fldCharType="end"/>
            </w:r>
          </w:hyperlink>
        </w:p>
        <w:p w14:paraId="7F17F573" w14:textId="77777777" w:rsidR="00FA6613" w:rsidRPr="00A2662A" w:rsidRDefault="00FA6613" w:rsidP="00A2662A">
          <w:pPr>
            <w:pStyle w:val="TDC3"/>
            <w:tabs>
              <w:tab w:val="left" w:pos="1440"/>
              <w:tab w:val="right" w:leader="dot" w:pos="8777"/>
            </w:tabs>
            <w:rPr>
              <w:rFonts w:asciiTheme="minorHAnsi" w:eastAsiaTheme="minorEastAsia" w:hAnsiTheme="minorHAnsi" w:cstheme="minorBidi"/>
              <w:iCs w:val="0"/>
              <w:noProof/>
              <w:kern w:val="2"/>
              <w:szCs w:val="24"/>
              <w:lang w:eastAsia="es-PE"/>
              <w14:ligatures w14:val="standardContextual"/>
            </w:rPr>
          </w:pPr>
          <w:r>
            <w:rPr>
              <w:b/>
              <w:bCs/>
              <w:lang w:val="es-ES"/>
            </w:rPr>
            <w:fldChar w:fldCharType="end"/>
          </w:r>
        </w:p>
      </w:sdtContent>
    </w:sdt>
    <w:p w14:paraId="55304BAA" w14:textId="77777777" w:rsidR="00056163" w:rsidRPr="00056163" w:rsidRDefault="00056163">
      <w:pPr>
        <w:rPr>
          <w:lang w:val="es-ES"/>
        </w:rPr>
      </w:pPr>
    </w:p>
    <w:p w14:paraId="38D3A195" w14:textId="77777777" w:rsidR="0041518F" w:rsidRPr="0041518F" w:rsidRDefault="0041518F" w:rsidP="0041518F">
      <w:pPr>
        <w:tabs>
          <w:tab w:val="left" w:pos="540"/>
        </w:tabs>
        <w:spacing w:before="120" w:after="120"/>
        <w:rPr>
          <w:b/>
          <w:lang w:val="es-ES"/>
        </w:rPr>
      </w:pPr>
    </w:p>
    <w:p w14:paraId="29EAAF64"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2B575623" w14:textId="77777777" w:rsidR="00563928" w:rsidRDefault="00563928">
      <w:pPr>
        <w:pStyle w:val="Tabladeilustraciones"/>
        <w:tabs>
          <w:tab w:val="right" w:leader="dot" w:pos="8777"/>
        </w:tabs>
        <w:rPr>
          <w:rFonts w:asciiTheme="minorHAnsi" w:eastAsiaTheme="minorEastAsia" w:hAnsiTheme="minorHAnsi"/>
          <w:noProof/>
          <w:kern w:val="2"/>
          <w:szCs w:val="24"/>
          <w:lang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0904924"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3" w:history="1">
        <w:r w:rsidR="00563928" w:rsidRPr="00BC5DFD">
          <w:rPr>
            <w:rStyle w:val="Hipervnculo"/>
            <w:noProof/>
          </w:rPr>
          <w:t>Tabla 2 Síntesis de problemática</w:t>
        </w:r>
        <w:r w:rsidR="00563928">
          <w:rPr>
            <w:noProof/>
            <w:webHidden/>
          </w:rPr>
          <w:tab/>
        </w:r>
        <w:r w:rsidR="00563928">
          <w:rPr>
            <w:noProof/>
            <w:webHidden/>
          </w:rPr>
          <w:fldChar w:fldCharType="begin"/>
        </w:r>
        <w:r w:rsidR="00563928">
          <w:rPr>
            <w:noProof/>
            <w:webHidden/>
          </w:rPr>
          <w:instrText xml:space="preserve"> PAGEREF _Toc227184613 \h </w:instrText>
        </w:r>
        <w:r w:rsidR="00563928">
          <w:rPr>
            <w:noProof/>
            <w:webHidden/>
          </w:rPr>
        </w:r>
        <w:r w:rsidR="00563928">
          <w:rPr>
            <w:noProof/>
            <w:webHidden/>
          </w:rPr>
          <w:fldChar w:fldCharType="separate"/>
        </w:r>
        <w:r w:rsidR="00563928">
          <w:rPr>
            <w:noProof/>
            <w:webHidden/>
          </w:rPr>
          <w:t>4</w:t>
        </w:r>
        <w:r w:rsidR="00563928">
          <w:rPr>
            <w:noProof/>
            <w:webHidden/>
          </w:rPr>
          <w:fldChar w:fldCharType="end"/>
        </w:r>
      </w:hyperlink>
    </w:p>
    <w:p w14:paraId="4A52CE68"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4" w:history="1">
        <w:r w:rsidR="00563928" w:rsidRPr="00BC5DFD">
          <w:rPr>
            <w:rStyle w:val="Hipervnculo"/>
            <w:noProof/>
          </w:rPr>
          <w:t>Tabla 3 Indicadores de éxito</w:t>
        </w:r>
        <w:r w:rsidR="00563928">
          <w:rPr>
            <w:noProof/>
            <w:webHidden/>
          </w:rPr>
          <w:tab/>
        </w:r>
        <w:r w:rsidR="00563928">
          <w:rPr>
            <w:noProof/>
            <w:webHidden/>
          </w:rPr>
          <w:fldChar w:fldCharType="begin"/>
        </w:r>
        <w:r w:rsidR="00563928">
          <w:rPr>
            <w:noProof/>
            <w:webHidden/>
          </w:rPr>
          <w:instrText xml:space="preserve"> PAGEREF _Toc227184614 \h </w:instrText>
        </w:r>
        <w:r w:rsidR="00563928">
          <w:rPr>
            <w:noProof/>
            <w:webHidden/>
          </w:rPr>
        </w:r>
        <w:r w:rsidR="00563928">
          <w:rPr>
            <w:noProof/>
            <w:webHidden/>
          </w:rPr>
          <w:fldChar w:fldCharType="separate"/>
        </w:r>
        <w:r w:rsidR="00563928">
          <w:rPr>
            <w:noProof/>
            <w:webHidden/>
          </w:rPr>
          <w:t>5</w:t>
        </w:r>
        <w:r w:rsidR="00563928">
          <w:rPr>
            <w:noProof/>
            <w:webHidden/>
          </w:rPr>
          <w:fldChar w:fldCharType="end"/>
        </w:r>
      </w:hyperlink>
    </w:p>
    <w:p w14:paraId="65C54DEF"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5" w:history="1">
        <w:r w:rsidR="00563928" w:rsidRPr="00BC5DFD">
          <w:rPr>
            <w:rStyle w:val="Hipervnculo"/>
            <w:noProof/>
          </w:rPr>
          <w:t>Tabla 4 Matriz de consistencia</w:t>
        </w:r>
        <w:r w:rsidR="00563928">
          <w:rPr>
            <w:noProof/>
            <w:webHidden/>
          </w:rPr>
          <w:tab/>
        </w:r>
        <w:r w:rsidR="00563928">
          <w:rPr>
            <w:noProof/>
            <w:webHidden/>
          </w:rPr>
          <w:fldChar w:fldCharType="begin"/>
        </w:r>
        <w:r w:rsidR="00563928">
          <w:rPr>
            <w:noProof/>
            <w:webHidden/>
          </w:rPr>
          <w:instrText xml:space="preserve"> PAGEREF _Toc227184615 \h </w:instrText>
        </w:r>
        <w:r w:rsidR="00563928">
          <w:rPr>
            <w:noProof/>
            <w:webHidden/>
          </w:rPr>
        </w:r>
        <w:r w:rsidR="00563928">
          <w:rPr>
            <w:noProof/>
            <w:webHidden/>
          </w:rPr>
          <w:fldChar w:fldCharType="separate"/>
        </w:r>
        <w:r w:rsidR="00563928">
          <w:rPr>
            <w:noProof/>
            <w:webHidden/>
          </w:rPr>
          <w:t>6</w:t>
        </w:r>
        <w:r w:rsidR="00563928">
          <w:rPr>
            <w:noProof/>
            <w:webHidden/>
          </w:rPr>
          <w:fldChar w:fldCharType="end"/>
        </w:r>
      </w:hyperlink>
    </w:p>
    <w:p w14:paraId="5D4BC814"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6" w:history="1">
        <w:r w:rsidR="00563928" w:rsidRPr="00BC5DFD">
          <w:rPr>
            <w:rStyle w:val="Hipervnculo"/>
            <w:noProof/>
          </w:rPr>
          <w:t>Tabla 5 Cronograma de desarrollo (Sep 2025 – Abr 2026)</w:t>
        </w:r>
        <w:r w:rsidR="00563928">
          <w:rPr>
            <w:noProof/>
            <w:webHidden/>
          </w:rPr>
          <w:tab/>
        </w:r>
        <w:r w:rsidR="00563928">
          <w:rPr>
            <w:noProof/>
            <w:webHidden/>
          </w:rPr>
          <w:fldChar w:fldCharType="begin"/>
        </w:r>
        <w:r w:rsidR="00563928">
          <w:rPr>
            <w:noProof/>
            <w:webHidden/>
          </w:rPr>
          <w:instrText xml:space="preserve"> PAGEREF _Toc227184616 \h </w:instrText>
        </w:r>
        <w:r w:rsidR="00563928">
          <w:rPr>
            <w:noProof/>
            <w:webHidden/>
          </w:rPr>
        </w:r>
        <w:r w:rsidR="00563928">
          <w:rPr>
            <w:noProof/>
            <w:webHidden/>
          </w:rPr>
          <w:fldChar w:fldCharType="separate"/>
        </w:r>
        <w:r w:rsidR="00563928">
          <w:rPr>
            <w:noProof/>
            <w:webHidden/>
          </w:rPr>
          <w:t>8</w:t>
        </w:r>
        <w:r w:rsidR="00563928">
          <w:rPr>
            <w:noProof/>
            <w:webHidden/>
          </w:rPr>
          <w:fldChar w:fldCharType="end"/>
        </w:r>
      </w:hyperlink>
    </w:p>
    <w:p w14:paraId="3F478394"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7" w:history="1">
        <w:r w:rsidR="00563928" w:rsidRPr="00BC5DFD">
          <w:rPr>
            <w:rStyle w:val="Hipervnculo"/>
            <w:noProof/>
          </w:rPr>
          <w:t>Tabla 6 Proyección de costo de modelos LLM</w:t>
        </w:r>
        <w:r w:rsidR="00563928">
          <w:rPr>
            <w:noProof/>
            <w:webHidden/>
          </w:rPr>
          <w:tab/>
        </w:r>
        <w:r w:rsidR="00563928">
          <w:rPr>
            <w:noProof/>
            <w:webHidden/>
          </w:rPr>
          <w:fldChar w:fldCharType="begin"/>
        </w:r>
        <w:r w:rsidR="00563928">
          <w:rPr>
            <w:noProof/>
            <w:webHidden/>
          </w:rPr>
          <w:instrText xml:space="preserve"> PAGEREF _Toc227184617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358F9637"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8" w:history="1">
        <w:r w:rsidR="00563928" w:rsidRPr="00BC5DFD">
          <w:rPr>
            <w:rStyle w:val="Hipervnculo"/>
            <w:noProof/>
          </w:rPr>
          <w:t>Tabla 7 Proyección de costo por componente del proceso (por curso – 18 semanas)</w:t>
        </w:r>
        <w:r w:rsidR="00563928">
          <w:rPr>
            <w:noProof/>
            <w:webHidden/>
          </w:rPr>
          <w:tab/>
        </w:r>
        <w:r w:rsidR="00563928">
          <w:rPr>
            <w:noProof/>
            <w:webHidden/>
          </w:rPr>
          <w:fldChar w:fldCharType="begin"/>
        </w:r>
        <w:r w:rsidR="00563928">
          <w:rPr>
            <w:noProof/>
            <w:webHidden/>
          </w:rPr>
          <w:instrText xml:space="preserve"> PAGEREF _Toc227184618 \h </w:instrText>
        </w:r>
        <w:r w:rsidR="00563928">
          <w:rPr>
            <w:noProof/>
            <w:webHidden/>
          </w:rPr>
        </w:r>
        <w:r w:rsidR="00563928">
          <w:rPr>
            <w:noProof/>
            <w:webHidden/>
          </w:rPr>
          <w:fldChar w:fldCharType="separate"/>
        </w:r>
        <w:r w:rsidR="00563928">
          <w:rPr>
            <w:noProof/>
            <w:webHidden/>
          </w:rPr>
          <w:t>13</w:t>
        </w:r>
        <w:r w:rsidR="00563928">
          <w:rPr>
            <w:noProof/>
            <w:webHidden/>
          </w:rPr>
          <w:fldChar w:fldCharType="end"/>
        </w:r>
      </w:hyperlink>
    </w:p>
    <w:p w14:paraId="60828077"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19" w:history="1">
        <w:r w:rsidR="00563928" w:rsidRPr="00BC5DFD">
          <w:rPr>
            <w:rStyle w:val="Hipervnculo"/>
            <w:noProof/>
          </w:rPr>
          <w:t>Tabla 8 Proyección de costo del equipo de trabajo</w:t>
        </w:r>
        <w:r w:rsidR="00563928">
          <w:rPr>
            <w:noProof/>
            <w:webHidden/>
          </w:rPr>
          <w:tab/>
        </w:r>
        <w:r w:rsidR="00563928">
          <w:rPr>
            <w:noProof/>
            <w:webHidden/>
          </w:rPr>
          <w:fldChar w:fldCharType="begin"/>
        </w:r>
        <w:r w:rsidR="00563928">
          <w:rPr>
            <w:noProof/>
            <w:webHidden/>
          </w:rPr>
          <w:instrText xml:space="preserve"> PAGEREF _Toc227184619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09872FD3"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0" w:history="1">
        <w:r w:rsidR="00563928" w:rsidRPr="00BC5DFD">
          <w:rPr>
            <w:rStyle w:val="Hipervnculo"/>
            <w:noProof/>
          </w:rPr>
          <w:t>Tabla 9 Proyección de costos de dispositivos de trabajo</w:t>
        </w:r>
        <w:r w:rsidR="00563928">
          <w:rPr>
            <w:noProof/>
            <w:webHidden/>
          </w:rPr>
          <w:tab/>
        </w:r>
        <w:r w:rsidR="00563928">
          <w:rPr>
            <w:noProof/>
            <w:webHidden/>
          </w:rPr>
          <w:fldChar w:fldCharType="begin"/>
        </w:r>
        <w:r w:rsidR="00563928">
          <w:rPr>
            <w:noProof/>
            <w:webHidden/>
          </w:rPr>
          <w:instrText xml:space="preserve"> PAGEREF _Toc227184620 \h </w:instrText>
        </w:r>
        <w:r w:rsidR="00563928">
          <w:rPr>
            <w:noProof/>
            <w:webHidden/>
          </w:rPr>
        </w:r>
        <w:r w:rsidR="00563928">
          <w:rPr>
            <w:noProof/>
            <w:webHidden/>
          </w:rPr>
          <w:fldChar w:fldCharType="separate"/>
        </w:r>
        <w:r w:rsidR="00563928">
          <w:rPr>
            <w:noProof/>
            <w:webHidden/>
          </w:rPr>
          <w:t>15</w:t>
        </w:r>
        <w:r w:rsidR="00563928">
          <w:rPr>
            <w:noProof/>
            <w:webHidden/>
          </w:rPr>
          <w:fldChar w:fldCharType="end"/>
        </w:r>
      </w:hyperlink>
    </w:p>
    <w:p w14:paraId="224255EB" w14:textId="77777777" w:rsidR="00563928" w:rsidRDefault="00630AFC">
      <w:pPr>
        <w:pStyle w:val="Tabladeilustraciones"/>
        <w:tabs>
          <w:tab w:val="right" w:leader="dot" w:pos="8777"/>
        </w:tabs>
        <w:rPr>
          <w:rFonts w:asciiTheme="minorHAnsi" w:eastAsiaTheme="minorEastAsia" w:hAnsiTheme="minorHAnsi"/>
          <w:noProof/>
          <w:kern w:val="2"/>
          <w:szCs w:val="24"/>
          <w:lang w:eastAsia="es-PE"/>
          <w14:ligatures w14:val="standardContextual"/>
        </w:rPr>
      </w:pPr>
      <w:hyperlink w:anchor="_Toc227184621" w:history="1">
        <w:r w:rsidR="00563928" w:rsidRPr="00BC5DFD">
          <w:rPr>
            <w:rStyle w:val="Hipervnculo"/>
            <w:noProof/>
          </w:rPr>
          <w:t>Tabla 10 Resumen de costos totales</w:t>
        </w:r>
        <w:r w:rsidR="00563928">
          <w:rPr>
            <w:noProof/>
            <w:webHidden/>
          </w:rPr>
          <w:tab/>
        </w:r>
        <w:r w:rsidR="00563928">
          <w:rPr>
            <w:noProof/>
            <w:webHidden/>
          </w:rPr>
          <w:fldChar w:fldCharType="begin"/>
        </w:r>
        <w:r w:rsidR="00563928">
          <w:rPr>
            <w:noProof/>
            <w:webHidden/>
          </w:rPr>
          <w:instrText xml:space="preserve"> PAGEREF _Toc227184621 \h </w:instrText>
        </w:r>
        <w:r w:rsidR="00563928">
          <w:rPr>
            <w:noProof/>
            <w:webHidden/>
          </w:rPr>
        </w:r>
        <w:r w:rsidR="00563928">
          <w:rPr>
            <w:noProof/>
            <w:webHidden/>
          </w:rPr>
          <w:fldChar w:fldCharType="separate"/>
        </w:r>
        <w:r w:rsidR="00563928">
          <w:rPr>
            <w:noProof/>
            <w:webHidden/>
          </w:rPr>
          <w:t>16</w:t>
        </w:r>
        <w:r w:rsidR="00563928">
          <w:rPr>
            <w:noProof/>
            <w:webHidden/>
          </w:rPr>
          <w:fldChar w:fldCharType="end"/>
        </w:r>
      </w:hyperlink>
    </w:p>
    <w:p w14:paraId="65E6EEE9" w14:textId="77777777" w:rsidR="0041518F" w:rsidRPr="0041518F" w:rsidRDefault="00563928" w:rsidP="0041518F">
      <w:pPr>
        <w:rPr>
          <w:lang w:val="es-ES"/>
        </w:rPr>
      </w:pPr>
      <w:r>
        <w:rPr>
          <w:lang w:val="es-ES"/>
        </w:rPr>
        <w:fldChar w:fldCharType="end"/>
      </w:r>
    </w:p>
    <w:p w14:paraId="676858FA" w14:textId="77777777" w:rsidR="0041518F" w:rsidRPr="0041518F" w:rsidRDefault="0041518F" w:rsidP="0041518F">
      <w:pPr>
        <w:rPr>
          <w:lang w:val="es-ES"/>
        </w:rPr>
      </w:pPr>
    </w:p>
    <w:p w14:paraId="292A6416" w14:textId="77777777" w:rsidR="0041518F" w:rsidRPr="0041518F" w:rsidRDefault="0041518F" w:rsidP="0041518F">
      <w:pPr>
        <w:rPr>
          <w:lang w:val="es-ES"/>
        </w:rPr>
      </w:pPr>
    </w:p>
    <w:p w14:paraId="5A4E5DBB" w14:textId="77777777" w:rsidR="0041518F" w:rsidRPr="0041518F" w:rsidRDefault="0041518F" w:rsidP="0041518F">
      <w:pPr>
        <w:rPr>
          <w:lang w:val="es-ES"/>
        </w:rPr>
      </w:pPr>
    </w:p>
    <w:p w14:paraId="0B6EC28D" w14:textId="77777777" w:rsidR="0041518F" w:rsidRPr="0041518F" w:rsidRDefault="0041518F" w:rsidP="0041518F">
      <w:pPr>
        <w:rPr>
          <w:lang w:val="es-ES"/>
        </w:rPr>
      </w:pPr>
    </w:p>
    <w:p w14:paraId="332A591D" w14:textId="77777777" w:rsidR="0041518F" w:rsidRPr="0041518F" w:rsidRDefault="0041518F" w:rsidP="0041518F">
      <w:pPr>
        <w:rPr>
          <w:lang w:val="es-ES"/>
        </w:rPr>
      </w:pPr>
    </w:p>
    <w:p w14:paraId="7AA988B8" w14:textId="77777777" w:rsidR="0041518F" w:rsidRPr="0041518F" w:rsidRDefault="0041518F" w:rsidP="0041518F">
      <w:pPr>
        <w:rPr>
          <w:lang w:val="es-ES"/>
        </w:rPr>
      </w:pPr>
    </w:p>
    <w:p w14:paraId="54EEFD38" w14:textId="77777777" w:rsidR="0041518F" w:rsidRPr="0041518F" w:rsidRDefault="0041518F" w:rsidP="0041518F">
      <w:pPr>
        <w:rPr>
          <w:lang w:val="es-ES"/>
        </w:rPr>
      </w:pPr>
    </w:p>
    <w:p w14:paraId="6F752947" w14:textId="77777777" w:rsidR="0041518F" w:rsidRPr="0041518F" w:rsidRDefault="0041518F" w:rsidP="0041518F">
      <w:pPr>
        <w:rPr>
          <w:lang w:val="es-ES"/>
        </w:rPr>
      </w:pPr>
    </w:p>
    <w:p w14:paraId="7CBD841F" w14:textId="77777777" w:rsidR="0041518F" w:rsidRPr="0041518F" w:rsidRDefault="0041518F" w:rsidP="0041518F">
      <w:pPr>
        <w:rPr>
          <w:lang w:val="es-ES"/>
        </w:rPr>
      </w:pPr>
    </w:p>
    <w:p w14:paraId="0D8298DE" w14:textId="77777777" w:rsidR="0041518F" w:rsidRPr="0041518F" w:rsidRDefault="0041518F" w:rsidP="0041518F">
      <w:pPr>
        <w:rPr>
          <w:lang w:val="es-ES"/>
        </w:rPr>
      </w:pPr>
    </w:p>
    <w:p w14:paraId="662F3D03" w14:textId="77777777" w:rsidR="0041518F" w:rsidRPr="0041518F" w:rsidRDefault="0041518F" w:rsidP="0041518F">
      <w:pPr>
        <w:rPr>
          <w:lang w:val="es-ES"/>
        </w:rPr>
      </w:pPr>
    </w:p>
    <w:p w14:paraId="3D44770E" w14:textId="77777777" w:rsidR="0041518F" w:rsidRPr="0041518F" w:rsidRDefault="0041518F" w:rsidP="0041518F">
      <w:pPr>
        <w:rPr>
          <w:lang w:val="es-ES"/>
        </w:rPr>
      </w:pPr>
    </w:p>
    <w:p w14:paraId="06981B32" w14:textId="77777777" w:rsidR="0041518F" w:rsidRDefault="0041518F" w:rsidP="0041518F">
      <w:pPr>
        <w:rPr>
          <w:lang w:val="es-ES"/>
        </w:rPr>
      </w:pPr>
    </w:p>
    <w:p w14:paraId="14580F1B" w14:textId="77777777" w:rsidR="00274954" w:rsidRDefault="00274954" w:rsidP="0041518F">
      <w:pPr>
        <w:rPr>
          <w:lang w:val="es-ES"/>
        </w:rPr>
      </w:pPr>
    </w:p>
    <w:p w14:paraId="11482C4B" w14:textId="77777777" w:rsidR="00274954" w:rsidRDefault="00274954" w:rsidP="0041518F">
      <w:pPr>
        <w:rPr>
          <w:lang w:val="es-ES"/>
        </w:rPr>
      </w:pPr>
    </w:p>
    <w:p w14:paraId="18D7F68A" w14:textId="77777777" w:rsidR="0041518F" w:rsidRPr="00BC78F2" w:rsidRDefault="00CB7674" w:rsidP="0041518F">
      <w:pPr>
        <w:jc w:val="center"/>
        <w:rPr>
          <w:b/>
          <w:bCs/>
          <w:lang w:val="es-ES"/>
        </w:rPr>
      </w:pPr>
      <w:r w:rsidRPr="00BC78F2">
        <w:rPr>
          <w:b/>
          <w:bCs/>
          <w:lang w:val="es-ES"/>
        </w:rPr>
        <w:lastRenderedPageBreak/>
        <w:t>Lista de Figuras</w:t>
      </w:r>
    </w:p>
    <w:p w14:paraId="3019D5F0"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6A312ECD" w14:textId="77777777" w:rsidR="00117028" w:rsidRDefault="00117028" w:rsidP="00036B56">
      <w:pPr>
        <w:spacing w:after="60" w:line="480" w:lineRule="auto"/>
        <w:jc w:val="center"/>
        <w:rPr>
          <w:szCs w:val="24"/>
          <w:lang w:val="es-ES"/>
        </w:rPr>
      </w:pPr>
    </w:p>
    <w:p w14:paraId="7BDD6DC6" w14:textId="77777777" w:rsidR="00117028" w:rsidRDefault="00117028" w:rsidP="00036B56">
      <w:pPr>
        <w:spacing w:after="60" w:line="480" w:lineRule="auto"/>
        <w:jc w:val="center"/>
        <w:rPr>
          <w:szCs w:val="24"/>
          <w:lang w:val="es-ES"/>
        </w:rPr>
      </w:pPr>
    </w:p>
    <w:p w14:paraId="78C93611" w14:textId="77777777" w:rsidR="00117028" w:rsidRDefault="00117028" w:rsidP="00036B56">
      <w:pPr>
        <w:spacing w:after="60" w:line="480" w:lineRule="auto"/>
        <w:jc w:val="center"/>
        <w:rPr>
          <w:szCs w:val="24"/>
          <w:lang w:val="es-ES"/>
        </w:rPr>
      </w:pPr>
    </w:p>
    <w:p w14:paraId="5A2C352B" w14:textId="77777777" w:rsidR="00117028" w:rsidRDefault="00117028" w:rsidP="00036B56">
      <w:pPr>
        <w:spacing w:after="60" w:line="480" w:lineRule="auto"/>
        <w:jc w:val="center"/>
        <w:rPr>
          <w:szCs w:val="24"/>
          <w:lang w:val="es-ES"/>
        </w:rPr>
      </w:pPr>
    </w:p>
    <w:p w14:paraId="6D008A5C" w14:textId="77777777" w:rsidR="00117028" w:rsidRDefault="00117028" w:rsidP="00036B56">
      <w:pPr>
        <w:spacing w:after="60" w:line="480" w:lineRule="auto"/>
        <w:jc w:val="center"/>
        <w:rPr>
          <w:szCs w:val="24"/>
          <w:lang w:val="es-ES"/>
        </w:rPr>
      </w:pPr>
    </w:p>
    <w:p w14:paraId="48C8E029" w14:textId="77777777" w:rsidR="00117028" w:rsidRDefault="00117028" w:rsidP="00036B56">
      <w:pPr>
        <w:spacing w:after="60" w:line="480" w:lineRule="auto"/>
        <w:jc w:val="center"/>
        <w:rPr>
          <w:szCs w:val="24"/>
          <w:lang w:val="es-ES"/>
        </w:rPr>
      </w:pPr>
    </w:p>
    <w:p w14:paraId="5D4C5EBB" w14:textId="77777777" w:rsidR="00117028" w:rsidRDefault="00117028" w:rsidP="00036B56">
      <w:pPr>
        <w:spacing w:after="60" w:line="480" w:lineRule="auto"/>
        <w:jc w:val="center"/>
        <w:rPr>
          <w:szCs w:val="24"/>
          <w:lang w:val="es-ES"/>
        </w:rPr>
      </w:pPr>
    </w:p>
    <w:p w14:paraId="55DB23F8" w14:textId="77777777" w:rsidR="00117028" w:rsidRDefault="00117028" w:rsidP="00036B56">
      <w:pPr>
        <w:spacing w:after="60" w:line="480" w:lineRule="auto"/>
        <w:jc w:val="center"/>
        <w:rPr>
          <w:szCs w:val="24"/>
          <w:lang w:val="es-ES"/>
        </w:rPr>
      </w:pPr>
    </w:p>
    <w:p w14:paraId="52FFBA7B" w14:textId="77777777" w:rsidR="00117028" w:rsidRDefault="00117028" w:rsidP="00036B56">
      <w:pPr>
        <w:spacing w:after="60" w:line="480" w:lineRule="auto"/>
        <w:jc w:val="center"/>
        <w:rPr>
          <w:szCs w:val="24"/>
          <w:lang w:val="es-ES"/>
        </w:rPr>
      </w:pPr>
    </w:p>
    <w:p w14:paraId="37A1F546" w14:textId="77777777" w:rsidR="00117028" w:rsidRDefault="00117028" w:rsidP="00036B56">
      <w:pPr>
        <w:spacing w:after="60" w:line="480" w:lineRule="auto"/>
        <w:jc w:val="center"/>
        <w:rPr>
          <w:szCs w:val="24"/>
          <w:lang w:val="es-ES"/>
        </w:rPr>
      </w:pPr>
    </w:p>
    <w:p w14:paraId="5B4B4A2E" w14:textId="77777777" w:rsidR="00117028" w:rsidRDefault="00117028" w:rsidP="00036B56">
      <w:pPr>
        <w:spacing w:after="60" w:line="480" w:lineRule="auto"/>
        <w:jc w:val="center"/>
        <w:rPr>
          <w:szCs w:val="24"/>
          <w:lang w:val="es-ES"/>
        </w:rPr>
      </w:pPr>
    </w:p>
    <w:p w14:paraId="7269B90C" w14:textId="77777777" w:rsidR="00117028" w:rsidRDefault="00117028" w:rsidP="00036B56">
      <w:pPr>
        <w:spacing w:after="60" w:line="480" w:lineRule="auto"/>
        <w:jc w:val="center"/>
        <w:rPr>
          <w:szCs w:val="24"/>
          <w:lang w:val="es-ES"/>
        </w:rPr>
      </w:pPr>
    </w:p>
    <w:p w14:paraId="5CED089A" w14:textId="77777777" w:rsidR="00117028" w:rsidRDefault="00117028" w:rsidP="00036B56">
      <w:pPr>
        <w:spacing w:after="60" w:line="480" w:lineRule="auto"/>
        <w:jc w:val="center"/>
        <w:rPr>
          <w:szCs w:val="24"/>
          <w:lang w:val="es-ES"/>
        </w:rPr>
      </w:pPr>
    </w:p>
    <w:p w14:paraId="0C6FF6E8" w14:textId="77777777" w:rsidR="00117028" w:rsidRDefault="00117028" w:rsidP="00036B56">
      <w:pPr>
        <w:spacing w:after="60" w:line="480" w:lineRule="auto"/>
        <w:jc w:val="center"/>
        <w:rPr>
          <w:szCs w:val="24"/>
          <w:lang w:val="es-ES"/>
        </w:rPr>
      </w:pPr>
    </w:p>
    <w:p w14:paraId="3E5FD888" w14:textId="77777777" w:rsidR="00117028" w:rsidRDefault="00117028" w:rsidP="00AA41DC">
      <w:pPr>
        <w:spacing w:after="60" w:line="480" w:lineRule="auto"/>
        <w:rPr>
          <w:szCs w:val="24"/>
          <w:lang w:val="es-ES"/>
        </w:rPr>
      </w:pPr>
    </w:p>
    <w:p w14:paraId="7E02A05C"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45CEEA26" w14:textId="77777777" w:rsidR="00FA6613" w:rsidRPr="009E1C6D" w:rsidRDefault="00FA6613" w:rsidP="009E1C6D">
      <w:pPr>
        <w:pStyle w:val="Ttulo1"/>
      </w:pPr>
      <w:bookmarkStart w:id="0" w:name="_Toc229503006"/>
      <w:r w:rsidRPr="009E1C6D">
        <w:lastRenderedPageBreak/>
        <w:t>CAPÍTULO 1: DEFINICIÓN DEL PROYECTO</w:t>
      </w:r>
      <w:bookmarkEnd w:id="0"/>
    </w:p>
    <w:p w14:paraId="2DF9900B" w14:textId="77777777" w:rsidR="002B7FC9" w:rsidRPr="00FA6613" w:rsidRDefault="00447960">
      <w:pPr>
        <w:spacing w:after="120"/>
      </w:pPr>
      <w:r w:rsidRPr="00FA6613">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5A17C079" w14:textId="77777777" w:rsidR="002B7FC9" w:rsidRPr="009E1C6D" w:rsidRDefault="00447960" w:rsidP="009E1C6D">
      <w:pPr>
        <w:pStyle w:val="Ttulo2"/>
      </w:pPr>
      <w:bookmarkStart w:id="1" w:name="_Toc229503007"/>
      <w:r w:rsidRPr="009E1C6D">
        <w:t>Antecedentes</w:t>
      </w:r>
      <w:bookmarkEnd w:id="1"/>
    </w:p>
    <w:p w14:paraId="5C3FD0ED" w14:textId="77777777" w:rsidR="002B7FC9" w:rsidRPr="00FA6613" w:rsidRDefault="00447960">
      <w:pPr>
        <w:spacing w:after="120"/>
      </w:pPr>
      <w:r w:rsidRPr="00FA6613">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73EEE50" w14:textId="77777777" w:rsidR="002B7FC9" w:rsidRPr="00FA6613" w:rsidRDefault="00447960">
      <w:pPr>
        <w:spacing w:after="120"/>
      </w:pPr>
      <w:r w:rsidRPr="00FA6613">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64494136" w14:textId="77777777" w:rsidR="002B7FC9" w:rsidRPr="00FA6613" w:rsidRDefault="00447960">
      <w:pPr>
        <w:spacing w:after="120"/>
      </w:pPr>
      <w:r w:rsidRPr="00FA6613">
        <w:t>Salas-Pilco et al. (2022), en una revisión sistemática de instituciones de educación superior latinoamericanas, documentaron que la transición abrupta a la educación virtual durante la pandemia generó importantes brechas operativas en la producción de contenido instruccional, identificando la falta de preparación institucional y las dificultades de coordinación entre los equipos de diseño y los expertos temáticos como los principales factores que extendieron significativamente los tiempos de desarrollo de materiales educativos (Salas-Pilco et al., 2022).</w:t>
      </w:r>
    </w:p>
    <w:p w14:paraId="69579FC3" w14:textId="77777777" w:rsidR="002B7FC9" w:rsidRPr="00FA6613" w:rsidRDefault="00447960">
      <w:pPr>
        <w:spacing w:after="120"/>
      </w:pPr>
      <w:r w:rsidRPr="00FA6613">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concentra la mayor presión de entrega. En instituciones con alta demanda de cursos virtuales, </w:t>
      </w:r>
      <w:r w:rsidRPr="00FA6613">
        <w:lastRenderedPageBreak/>
        <w:t>esta etapa debe completarse en aproximadamente una semana por curso, lo que obliga al equipo a trabajar en paralelo con múltiples cursos simultáneamente, aumentando el riesgo de errores, inconsistencias pedagógicas y variabilidad en la calidad del contenido.</w:t>
      </w:r>
    </w:p>
    <w:p w14:paraId="6198F24D" w14:textId="77777777" w:rsidR="002B7FC9" w:rsidRPr="00FA6613" w:rsidRDefault="00447960">
      <w:pPr>
        <w:spacing w:after="120"/>
      </w:pPr>
      <w:r w:rsidRPr="00FA6613">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4394547B" w14:textId="77777777" w:rsidR="002B7FC9" w:rsidRDefault="00447960">
      <w:pPr>
        <w:pStyle w:val="Ttulo2"/>
      </w:pPr>
      <w:bookmarkStart w:id="2" w:name="_Toc229503008"/>
      <w:r>
        <w:t>Descripción de la organización</w:t>
      </w:r>
      <w:bookmarkEnd w:id="2"/>
    </w:p>
    <w:p w14:paraId="2C79CABA" w14:textId="77777777" w:rsidR="002B7FC9" w:rsidRPr="00FA6613" w:rsidRDefault="00447960">
      <w:pPr>
        <w:spacing w:after="120"/>
      </w:pPr>
      <w:r w:rsidRPr="00FA6613">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57630574" w14:textId="77777777" w:rsidR="002B7FC9" w:rsidRPr="00FA6613" w:rsidRDefault="00447960">
      <w:pPr>
        <w:spacing w:after="120"/>
      </w:pPr>
      <w:r w:rsidRPr="00FA6613">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CD522B6" w14:textId="77777777" w:rsidR="002B7FC9" w:rsidRPr="00FA6613" w:rsidRDefault="00447960">
      <w:pPr>
        <w:spacing w:after="120"/>
      </w:pPr>
      <w:r w:rsidRPr="00FA6613">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de aprendizaje del sílabo, el respeto de restricciones de tiempo de estudio y la selección de </w:t>
      </w:r>
      <w:r w:rsidRPr="00FA6613">
        <w:lastRenderedPageBreak/>
        <w:t>tipos de recursos según el nivel taxonómico del logro. Una vez generado el contenido, un docente revisor valida su calidad y consistencia antes de pasar a la fase de producción multimedia.</w:t>
      </w:r>
    </w:p>
    <w:p w14:paraId="67A16559" w14:textId="77777777" w:rsidR="002B7FC9" w:rsidRDefault="00447960">
      <w:pPr>
        <w:pStyle w:val="Ttulo2"/>
      </w:pPr>
      <w:bookmarkStart w:id="3" w:name="_Toc229503009"/>
      <w:r>
        <w:t>Análisis del problema</w:t>
      </w:r>
      <w:bookmarkEnd w:id="3"/>
    </w:p>
    <w:p w14:paraId="35BA013E" w14:textId="77777777" w:rsidR="002B7FC9" w:rsidRPr="00FA6613" w:rsidRDefault="00447960">
      <w:pPr>
        <w:spacing w:after="120"/>
      </w:pPr>
      <w:r w:rsidRPr="00FA6613">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3BCE6F4E" w14:textId="77777777" w:rsidR="002B7FC9" w:rsidRPr="00FA6613" w:rsidRDefault="00447960">
      <w:pPr>
        <w:spacing w:after="80"/>
      </w:pPr>
      <w:r w:rsidRPr="00FA6613">
        <w:rPr>
          <w:b/>
        </w:rPr>
        <w:t xml:space="preserve">1. Brecha operativa en la generación de contenido: </w:t>
      </w:r>
      <w:r w:rsidRPr="00FA6613">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r w:rsidR="00C9069C">
        <w:t xml:space="preserve"> </w:t>
      </w:r>
      <w:sdt>
        <w:sdtPr>
          <w:rPr>
            <w:rFonts w:cs="Times New Roman"/>
            <w:color w:val="000000"/>
          </w:rPr>
          <w:tag w:val="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1003855368"/>
          <w:placeholder>
            <w:docPart w:val="DefaultPlaceholder_-1854013440"/>
          </w:placeholder>
        </w:sdtPr>
        <w:sdtEndPr/>
        <w:sdtContent>
          <w:r w:rsidR="00D456EA" w:rsidRPr="00D456EA">
            <w:rPr>
              <w:rFonts w:cs="Times New Roman"/>
              <w:color w:val="000000"/>
            </w:rPr>
            <w:t>(Carmo et al., 2025)</w:t>
          </w:r>
        </w:sdtContent>
      </w:sdt>
      <w:r w:rsidRPr="00FA6613">
        <w:t>.</w:t>
      </w:r>
    </w:p>
    <w:p w14:paraId="7990DD9F" w14:textId="77777777" w:rsidR="002B7FC9" w:rsidRDefault="00447960">
      <w:pPr>
        <w:spacing w:after="80"/>
      </w:pPr>
      <w:r w:rsidRPr="00FA6613">
        <w:rPr>
          <w:b/>
        </w:rPr>
        <w:t xml:space="preserve">2. Costo operativo elevado: </w:t>
      </w:r>
      <w:r w:rsidRPr="00FA6613">
        <w:t>Al remunerar al docente virtualizador por horas trabajadas, el gasto de producción aumenta proporcionalmente con la cantidad de cursos, sin que exista actualmente un mecanismo que permita reducir esa carga sin comprometer la calidad del contenido</w:t>
      </w:r>
      <w:r w:rsidR="006A3F4A">
        <w:t xml:space="preserve"> </w:t>
      </w:r>
      <w:sdt>
        <w:sdtPr>
          <w:rPr>
            <w:rFonts w:cs="Times New Roman"/>
            <w:color w:val="000000"/>
          </w:rPr>
          <w:tag w:val="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
          <w:id w:val="-298390556"/>
          <w:placeholder>
            <w:docPart w:val="DefaultPlaceholder_-1854013440"/>
          </w:placeholder>
        </w:sdtPr>
        <w:sdtEndPr/>
        <w:sdtContent>
          <w:r w:rsidR="00D456EA" w:rsidRPr="00D456EA">
            <w:rPr>
              <w:rFonts w:cs="Times New Roman"/>
              <w:color w:val="000000"/>
            </w:rPr>
            <w:t>(Lee et al., 2024)</w:t>
          </w:r>
        </w:sdtContent>
      </w:sdt>
      <w:r w:rsidR="006A3F4A">
        <w:rPr>
          <w:rFonts w:cs="Times New Roman"/>
          <w:color w:val="000000"/>
        </w:rPr>
        <w:t>.</w:t>
      </w:r>
    </w:p>
    <w:p w14:paraId="4593183E" w14:textId="77777777" w:rsidR="00197470" w:rsidRPr="00197470" w:rsidRDefault="00197470" w:rsidP="00197470">
      <w:pPr>
        <w:pStyle w:val="Descripcin"/>
        <w:rPr>
          <w:sz w:val="24"/>
          <w:szCs w:val="24"/>
        </w:rPr>
      </w:pPr>
      <w:bookmarkStart w:id="4" w:name="_Toc227156494"/>
      <w:bookmarkStart w:id="5" w:name="_Toc227157326"/>
      <w:bookmarkStart w:id="6" w:name="_Toc227184612"/>
      <w:r w:rsidRPr="00197470">
        <w:rPr>
          <w:sz w:val="24"/>
          <w:szCs w:val="24"/>
        </w:rPr>
        <w:t xml:space="preserve">Tabla </w:t>
      </w:r>
      <w:r w:rsidRPr="00197470">
        <w:rPr>
          <w:sz w:val="24"/>
          <w:szCs w:val="24"/>
        </w:rPr>
        <w:fldChar w:fldCharType="begin"/>
      </w:r>
      <w:r w:rsidRPr="00197470">
        <w:rPr>
          <w:sz w:val="24"/>
          <w:szCs w:val="24"/>
        </w:rPr>
        <w:instrText xml:space="preserve"> SEQ Tabla \* ARABIC </w:instrText>
      </w:r>
      <w:r w:rsidRPr="00197470">
        <w:rPr>
          <w:sz w:val="24"/>
          <w:szCs w:val="24"/>
        </w:rPr>
        <w:fldChar w:fldCharType="separate"/>
      </w:r>
      <w:r w:rsidR="00594183">
        <w:rPr>
          <w:noProof/>
          <w:sz w:val="24"/>
          <w:szCs w:val="24"/>
        </w:rPr>
        <w:t>1</w:t>
      </w:r>
      <w:r w:rsidRPr="00197470">
        <w:rPr>
          <w:sz w:val="24"/>
          <w:szCs w:val="24"/>
        </w:rPr>
        <w:fldChar w:fldCharType="end"/>
      </w:r>
      <w:r w:rsidRPr="00197470">
        <w:rPr>
          <w:sz w:val="24"/>
          <w:szCs w:val="24"/>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3EE1551B" w14:textId="77777777" w:rsidTr="00C545E7">
        <w:tc>
          <w:tcPr>
            <w:tcW w:w="2929" w:type="dxa"/>
            <w:shd w:val="clear" w:color="auto" w:fill="1F3864"/>
          </w:tcPr>
          <w:p w14:paraId="3715E98D" w14:textId="77777777" w:rsidR="00197470" w:rsidRDefault="00197470" w:rsidP="003A2F49">
            <w:r>
              <w:rPr>
                <w:b/>
                <w:color w:val="FFFFFF"/>
              </w:rPr>
              <w:t>Proceso</w:t>
            </w:r>
          </w:p>
        </w:tc>
        <w:tc>
          <w:tcPr>
            <w:tcW w:w="2906" w:type="dxa"/>
            <w:shd w:val="clear" w:color="auto" w:fill="1F3864"/>
          </w:tcPr>
          <w:p w14:paraId="5EAD96B2" w14:textId="77777777" w:rsidR="00197470" w:rsidRDefault="00197470" w:rsidP="003A2F49">
            <w:r>
              <w:rPr>
                <w:b/>
                <w:color w:val="FFFFFF"/>
              </w:rPr>
              <w:t>Tiempo / Costo estimado</w:t>
            </w:r>
          </w:p>
        </w:tc>
        <w:tc>
          <w:tcPr>
            <w:tcW w:w="2942" w:type="dxa"/>
            <w:shd w:val="clear" w:color="auto" w:fill="1F3864"/>
          </w:tcPr>
          <w:p w14:paraId="447B07A6" w14:textId="77777777" w:rsidR="00197470" w:rsidRDefault="00197470" w:rsidP="003A2F49">
            <w:r>
              <w:rPr>
                <w:b/>
                <w:color w:val="FFFFFF"/>
              </w:rPr>
              <w:t>Observaciones</w:t>
            </w:r>
          </w:p>
        </w:tc>
      </w:tr>
      <w:tr w:rsidR="00197470" w:rsidRPr="00C07E12" w14:paraId="4C02D680" w14:textId="77777777" w:rsidTr="00C545E7">
        <w:tc>
          <w:tcPr>
            <w:tcW w:w="2929" w:type="dxa"/>
          </w:tcPr>
          <w:p w14:paraId="658AB291" w14:textId="77777777" w:rsidR="00197470" w:rsidRDefault="00197470" w:rsidP="003A2F49">
            <w:r>
              <w:t>Manual (docente virtualizador)</w:t>
            </w:r>
          </w:p>
        </w:tc>
        <w:tc>
          <w:tcPr>
            <w:tcW w:w="2906" w:type="dxa"/>
          </w:tcPr>
          <w:p w14:paraId="14F142A4" w14:textId="77777777" w:rsidR="00197470" w:rsidRPr="006B1365" w:rsidRDefault="00197470" w:rsidP="003A2F49">
            <w:r w:rsidRPr="006B1365">
              <w:t>~2 a 3 semanas × tarifa por hora</w:t>
            </w:r>
          </w:p>
        </w:tc>
        <w:tc>
          <w:tcPr>
            <w:tcW w:w="2942" w:type="dxa"/>
          </w:tcPr>
          <w:p w14:paraId="06963884" w14:textId="77777777" w:rsidR="00197470" w:rsidRPr="006B1365" w:rsidRDefault="00197470" w:rsidP="003A2F49">
            <w:r w:rsidRPr="006B1365">
              <w:t>Costo variable según volumen; no escalable sin incremento proporcional de horas.</w:t>
            </w:r>
          </w:p>
        </w:tc>
      </w:tr>
      <w:tr w:rsidR="00197470" w:rsidRPr="00C07E12" w14:paraId="0A633102" w14:textId="77777777" w:rsidTr="00C545E7">
        <w:tc>
          <w:tcPr>
            <w:tcW w:w="2929" w:type="dxa"/>
          </w:tcPr>
          <w:p w14:paraId="23EBCF55" w14:textId="77777777" w:rsidR="00197470" w:rsidRPr="006B1365" w:rsidRDefault="00197470" w:rsidP="003A2F49">
            <w:r w:rsidRPr="006B1365">
              <w:t>Solución IA (Gemini 2.5-flash-lite)</w:t>
            </w:r>
          </w:p>
        </w:tc>
        <w:tc>
          <w:tcPr>
            <w:tcW w:w="2906" w:type="dxa"/>
          </w:tcPr>
          <w:p w14:paraId="287DB9C3" w14:textId="77777777" w:rsidR="00197470" w:rsidRPr="006B1365" w:rsidRDefault="00197470" w:rsidP="003A2F49">
            <w:r w:rsidRPr="00594183">
              <w:t>~$0.040 USD por curso (IPES)</w:t>
            </w:r>
          </w:p>
          <w:p w14:paraId="7A4C250F" w14:textId="77777777" w:rsidR="00885481" w:rsidRPr="00594183" w:rsidRDefault="00EB4001">
            <w:r w:rsidRPr="00594183">
              <w:lastRenderedPageBreak/>
              <w:t>~$0.087 USD por curso (flujo completo + consignas)</w:t>
            </w:r>
          </w:p>
        </w:tc>
        <w:tc>
          <w:tcPr>
            <w:tcW w:w="2942" w:type="dxa"/>
          </w:tcPr>
          <w:p w14:paraId="5636ABA1" w14:textId="77777777" w:rsidR="00197470" w:rsidRPr="006B1365" w:rsidRDefault="00197470" w:rsidP="003A2F49">
            <w:r w:rsidRPr="006B1365">
              <w:lastRenderedPageBreak/>
              <w:t>Costo fijo por ejecución, independiente del número de cursos procesados en paralelo.</w:t>
            </w:r>
          </w:p>
        </w:tc>
      </w:tr>
    </w:tbl>
    <w:p w14:paraId="1A5BD453" w14:textId="77777777" w:rsidR="00C545E7" w:rsidRPr="00C545E7" w:rsidRDefault="00257B93" w:rsidP="00C545E7">
      <w:pPr>
        <w:spacing w:after="80"/>
      </w:pPr>
      <w:r w:rsidRPr="00257B93">
        <w:t>Los costos presentados se basan en datos reales obtenidos del registro de tokens del sistema, token_</w:t>
      </w:r>
      <w:proofErr w:type="gramStart"/>
      <w:r w:rsidRPr="00257B93">
        <w:t>usage.jsonl</w:t>
      </w:r>
      <w:proofErr w:type="gramEnd"/>
      <w:r w:rsidRPr="00257B93">
        <w:t>,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4FED2947" w14:textId="77777777" w:rsidR="002B7FC9" w:rsidRPr="00FA6613" w:rsidRDefault="00447960">
      <w:pPr>
        <w:spacing w:after="80"/>
      </w:pPr>
      <w:r w:rsidRPr="00FA6613">
        <w:rPr>
          <w:b/>
        </w:rPr>
        <w:t xml:space="preserve">3. Baja integración de inteligencia artificial en los procesos de virtualización: </w:t>
      </w:r>
      <w:r w:rsidRPr="00FA6613">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r w:rsidR="00700B4F">
        <w:t xml:space="preserve"> </w:t>
      </w:r>
      <w:sdt>
        <w:sdtPr>
          <w:rPr>
            <w:rFonts w:cs="Times New Roman"/>
            <w:color w:val="000000"/>
          </w:rPr>
          <w:tag w:val="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07894800"/>
          <w:placeholder>
            <w:docPart w:val="DefaultPlaceholder_-1854013440"/>
          </w:placeholder>
        </w:sdtPr>
        <w:sdtEndPr/>
        <w:sdtContent>
          <w:r w:rsidR="00D456EA" w:rsidRPr="00D456EA">
            <w:rPr>
              <w:rFonts w:cs="Times New Roman"/>
              <w:color w:val="000000"/>
            </w:rPr>
            <w:t>(Lee et al., 2024)</w:t>
          </w:r>
        </w:sdtContent>
      </w:sdt>
      <w:r w:rsidRPr="00FA6613">
        <w:t>.</w:t>
      </w:r>
    </w:p>
    <w:p w14:paraId="58555A50" w14:textId="77777777" w:rsidR="002B7FC9" w:rsidRPr="00FA6613" w:rsidRDefault="00447960">
      <w:pPr>
        <w:spacing w:after="80"/>
      </w:pPr>
      <w:r w:rsidRPr="00FA6613">
        <w:rPr>
          <w:b/>
          <w:bCs/>
        </w:rPr>
        <w:t xml:space="preserve">4. Riesgo operativo a largo plazo: </w:t>
      </w:r>
      <w:r w:rsidRPr="00FA6613">
        <w:t>De no abordarse esta problemática, la generación de contenido continuará siendo un proceso manual, costoso y poco escalable, representando una limitación estructural para las instituciones que buscan ampliar su oferta virtual de manera sostenible</w:t>
      </w:r>
      <w:r w:rsidR="00C9069C">
        <w:t xml:space="preserve"> </w:t>
      </w:r>
      <w:sdt>
        <w:sdtPr>
          <w:rPr>
            <w:rFonts w:cs="Times New Roman"/>
            <w:color w:val="000000"/>
          </w:rPr>
          <w:tag w:val="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
          <w:id w:val="1142997579"/>
          <w:placeholder>
            <w:docPart w:val="DefaultPlaceholder_-1854013440"/>
          </w:placeholder>
        </w:sdtPr>
        <w:sdtEndPr/>
        <w:sdtContent>
          <w:r w:rsidR="00D456EA" w:rsidRPr="00D456EA">
            <w:rPr>
              <w:rFonts w:cs="Times New Roman"/>
              <w:color w:val="000000"/>
            </w:rPr>
            <w:t>(Carmo et al., 2025)</w:t>
          </w:r>
        </w:sdtContent>
      </w:sdt>
      <w:r w:rsidRPr="00FA6613">
        <w:t>.</w:t>
      </w:r>
    </w:p>
    <w:p w14:paraId="5D76A0E1" w14:textId="77777777" w:rsidR="002B7FC9" w:rsidRDefault="00447960">
      <w:pPr>
        <w:spacing w:after="120"/>
      </w:pPr>
      <w:r w:rsidRPr="00FA6613">
        <w:t>A continuación, se sintetiza la problemática del proyecto y sus causas subyacentes.</w:t>
      </w:r>
    </w:p>
    <w:p w14:paraId="2B06AE35" w14:textId="77777777" w:rsidR="00E5476E" w:rsidRPr="00E5476E" w:rsidRDefault="00E5476E" w:rsidP="00E5476E">
      <w:pPr>
        <w:pStyle w:val="Descripcin"/>
        <w:rPr>
          <w:sz w:val="24"/>
          <w:szCs w:val="24"/>
        </w:rPr>
      </w:pPr>
      <w:bookmarkStart w:id="7" w:name="_Toc226927506"/>
      <w:bookmarkStart w:id="8" w:name="_Toc227156495"/>
      <w:bookmarkStart w:id="9" w:name="_Toc227157327"/>
      <w:bookmarkStart w:id="10" w:name="_Toc227184613"/>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2</w:t>
      </w:r>
      <w:r w:rsidRPr="00E5476E">
        <w:rPr>
          <w:sz w:val="24"/>
          <w:szCs w:val="24"/>
        </w:rPr>
        <w:fldChar w:fldCharType="end"/>
      </w:r>
      <w:r w:rsidRPr="00E5476E">
        <w:rPr>
          <w:sz w:val="24"/>
          <w:szCs w:val="24"/>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209C3A5E" w14:textId="77777777" w:rsidTr="00C030D3">
        <w:tc>
          <w:tcPr>
            <w:tcW w:w="4393" w:type="dxa"/>
            <w:shd w:val="clear" w:color="auto" w:fill="1F3864" w:themeFill="accent5" w:themeFillShade="80"/>
          </w:tcPr>
          <w:p w14:paraId="3A55F242" w14:textId="77777777" w:rsidR="002B7FC9" w:rsidRDefault="00447960">
            <w:r>
              <w:rPr>
                <w:b/>
                <w:color w:val="FFFFFF"/>
              </w:rPr>
              <w:t>Problema</w:t>
            </w:r>
          </w:p>
        </w:tc>
        <w:tc>
          <w:tcPr>
            <w:tcW w:w="4393" w:type="dxa"/>
            <w:shd w:val="clear" w:color="auto" w:fill="1F3864" w:themeFill="accent5" w:themeFillShade="80"/>
          </w:tcPr>
          <w:p w14:paraId="0E3BA100" w14:textId="77777777" w:rsidR="002B7FC9" w:rsidRDefault="00447960">
            <w:r>
              <w:rPr>
                <w:b/>
                <w:color w:val="FFFFFF"/>
              </w:rPr>
              <w:t>Causas</w:t>
            </w:r>
          </w:p>
        </w:tc>
      </w:tr>
      <w:tr w:rsidR="002B7FC9" w:rsidRPr="00C07E12" w14:paraId="5F00D8BF" w14:textId="77777777" w:rsidTr="00C030D3">
        <w:tc>
          <w:tcPr>
            <w:tcW w:w="4393" w:type="dxa"/>
          </w:tcPr>
          <w:p w14:paraId="2477F8EC" w14:textId="77777777" w:rsidR="002B7FC9" w:rsidRPr="00FA6613" w:rsidRDefault="007C6937">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2995483B" w14:textId="77777777" w:rsidR="002B7FC9" w:rsidRPr="00FA6613" w:rsidRDefault="00447960">
            <w:r w:rsidRPr="00FA6613">
              <w:t>• Dependencia exclusiva del docente virtualizador para producir el contenido semanal</w:t>
            </w:r>
            <w:r w:rsidR="00C9069C">
              <w:t xml:space="preserve"> </w:t>
            </w:r>
            <w:sdt>
              <w:sdtPr>
                <w:rPr>
                  <w:rFonts w:cs="Times New Roman"/>
                  <w:color w:val="000000"/>
                </w:rPr>
                <w:tag w:val="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2010792747"/>
                <w:placeholder>
                  <w:docPart w:val="DefaultPlaceholder_-1854013440"/>
                </w:placeholder>
              </w:sdtPr>
              <w:sdtEndPr/>
              <w:sdtContent>
                <w:r w:rsidR="00D456EA" w:rsidRPr="00D456EA">
                  <w:rPr>
                    <w:rFonts w:cs="Times New Roman"/>
                    <w:color w:val="000000"/>
                  </w:rPr>
                  <w:t>(Carmo et al., 2025)</w:t>
                </w:r>
              </w:sdtContent>
            </w:sdt>
            <w:r w:rsidRPr="00FA6613">
              <w:t>.</w:t>
            </w:r>
            <w:r w:rsidRPr="00FA6613">
              <w:br/>
              <w:t>• Remuneración por hora que escala linealmente con el volumen de cursos</w:t>
            </w:r>
            <w:r w:rsidR="006A3F4A">
              <w:t xml:space="preserve"> </w:t>
            </w:r>
            <w:sdt>
              <w:sdtPr>
                <w:rPr>
                  <w:rFonts w:cs="Times New Roman"/>
                  <w:color w:val="000000"/>
                </w:rPr>
                <w:tag w:val="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203556723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Ausencia de herramientas de IA en la fase de generación de contenido instruccional</w:t>
            </w:r>
            <w:r w:rsidR="00700B4F">
              <w:t xml:space="preserve"> </w:t>
            </w:r>
            <w:sdt>
              <w:sdtPr>
                <w:rPr>
                  <w:rFonts w:cs="Times New Roman"/>
                  <w:color w:val="000000"/>
                </w:rPr>
                <w:tag w:val="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
                <w:id w:val="-1589304262"/>
                <w:placeholder>
                  <w:docPart w:val="DefaultPlaceholder_-1854013440"/>
                </w:placeholder>
              </w:sdtPr>
              <w:sdtEndPr/>
              <w:sdtContent>
                <w:r w:rsidR="00D456EA" w:rsidRPr="00D456EA">
                  <w:rPr>
                    <w:rFonts w:cs="Times New Roman"/>
                    <w:color w:val="000000"/>
                  </w:rPr>
                  <w:t>(Lee et al., 2024)</w:t>
                </w:r>
              </w:sdtContent>
            </w:sdt>
            <w:r w:rsidRPr="00FA6613">
              <w:t>.</w:t>
            </w:r>
            <w:r w:rsidR="00C07E12" w:rsidRPr="00C07E12">
              <w:t xml:space="preserve"> </w:t>
            </w:r>
            <w:r w:rsidRPr="00FA6613">
              <w:br/>
              <w:t xml:space="preserve">• Proceso no escalable que limita el </w:t>
            </w:r>
            <w:r w:rsidRPr="00FA6613">
              <w:lastRenderedPageBreak/>
              <w:t>crecimiento sostenible de la oferta virtual</w:t>
            </w:r>
            <w:r w:rsidR="00C9069C">
              <w:t xml:space="preserve"> </w:t>
            </w:r>
            <w:sdt>
              <w:sdtPr>
                <w:rPr>
                  <w:rFonts w:cs="Times New Roman"/>
                  <w:color w:val="000000"/>
                </w:rPr>
                <w:tag w:val="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
                <w:id w:val="928162735"/>
                <w:placeholder>
                  <w:docPart w:val="DefaultPlaceholder_-1854013440"/>
                </w:placeholder>
              </w:sdtPr>
              <w:sdtEndPr/>
              <w:sdtContent>
                <w:r w:rsidR="00D456EA" w:rsidRPr="00D456EA">
                  <w:rPr>
                    <w:rFonts w:cs="Times New Roman"/>
                    <w:color w:val="000000"/>
                  </w:rPr>
                  <w:t>(Carmo et al., 2025)</w:t>
                </w:r>
              </w:sdtContent>
            </w:sdt>
            <w:r w:rsidRPr="00FA6613">
              <w:t>.</w:t>
            </w:r>
          </w:p>
        </w:tc>
      </w:tr>
    </w:tbl>
    <w:p w14:paraId="3E880502" w14:textId="77777777" w:rsidR="002B7FC9" w:rsidRPr="00FA6613" w:rsidRDefault="00447960">
      <w:pPr>
        <w:spacing w:after="120"/>
      </w:pPr>
      <w:r w:rsidRPr="00FA6613">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0334ED9B" w14:textId="77777777" w:rsidR="002B7FC9" w:rsidRDefault="00447960">
      <w:pPr>
        <w:pStyle w:val="Ttulo2"/>
      </w:pPr>
      <w:bookmarkStart w:id="11" w:name="_Toc229503010"/>
      <w:r>
        <w:t>Objetivos</w:t>
      </w:r>
      <w:bookmarkEnd w:id="11"/>
    </w:p>
    <w:p w14:paraId="208BF88D" w14:textId="77777777" w:rsidR="002B7FC9" w:rsidRPr="00FA6613" w:rsidRDefault="00447960">
      <w:pPr>
        <w:spacing w:after="120"/>
      </w:pPr>
      <w:r w:rsidRPr="00FA6613">
        <w:t xml:space="preserve">A </w:t>
      </w:r>
      <w:r w:rsidR="00E5476E" w:rsidRPr="00FA6613">
        <w:t>continuación,</w:t>
      </w:r>
      <w:r w:rsidRPr="00FA6613">
        <w:t xml:space="preserve"> se describen los objetivos propuestos para dar solución a la problemática identificada.</w:t>
      </w:r>
    </w:p>
    <w:p w14:paraId="34CAF744" w14:textId="77777777" w:rsidR="002B7FC9" w:rsidRDefault="00447960">
      <w:pPr>
        <w:pStyle w:val="Ttulo3"/>
      </w:pPr>
      <w:bookmarkStart w:id="12" w:name="_Toc229503011"/>
      <w:r>
        <w:t>Objetivo general</w:t>
      </w:r>
      <w:bookmarkEnd w:id="12"/>
    </w:p>
    <w:p w14:paraId="697CC577" w14:textId="77777777" w:rsidR="002B7FC9" w:rsidRPr="00FA6613" w:rsidRDefault="00447960">
      <w:pPr>
        <w:spacing w:after="120"/>
      </w:pPr>
      <w:r w:rsidRPr="00FA6613">
        <w:t xml:space="preserve">Implementar </w:t>
      </w:r>
      <w:r w:rsidR="6234A6B2" w:rsidRPr="00FA6613">
        <w:t>una</w:t>
      </w:r>
      <w:r w:rsidRPr="00FA6613">
        <w:t xml:space="preserve"> solución tecnológica basada en inteligencia artificial para optimizar el tiempo</w:t>
      </w:r>
      <w:r w:rsidR="1AC0DB49" w:rsidRPr="00FA6613">
        <w:t xml:space="preserve"> en</w:t>
      </w:r>
      <w:r w:rsidRPr="00FA6613">
        <w:t xml:space="preserve"> la generación de contenido</w:t>
      </w:r>
      <w:r w:rsidR="08B546CD" w:rsidRPr="00FA6613">
        <w:t xml:space="preserve"> de cursos virtuales en universidades del Perú</w:t>
      </w:r>
    </w:p>
    <w:p w14:paraId="72B0574B" w14:textId="77777777" w:rsidR="002B7FC9" w:rsidRDefault="00447960">
      <w:pPr>
        <w:pStyle w:val="Ttulo3"/>
      </w:pPr>
      <w:bookmarkStart w:id="13" w:name="_Toc229503012"/>
      <w:r>
        <w:t>Objetivos específicos</w:t>
      </w:r>
      <w:bookmarkEnd w:id="13"/>
    </w:p>
    <w:p w14:paraId="7211DC1E" w14:textId="77777777" w:rsidR="002B7FC9" w:rsidRPr="00FA6613" w:rsidRDefault="00447960">
      <w:pPr>
        <w:spacing w:after="80"/>
      </w:pPr>
      <w:r w:rsidRPr="00FA6613">
        <w:rPr>
          <w:b/>
        </w:rPr>
        <w:t xml:space="preserve">OE1: </w:t>
      </w:r>
      <w:r w:rsidRPr="00FA6613">
        <w:t>Analizar la solución tecnológica basada en IA para optimizar el tiempo en la generación de contenido de cursos virtuales.</w:t>
      </w:r>
    </w:p>
    <w:p w14:paraId="32365F1D" w14:textId="77777777" w:rsidR="002B7FC9" w:rsidRPr="00FA6613" w:rsidRDefault="00447960">
      <w:pPr>
        <w:spacing w:after="80"/>
      </w:pPr>
      <w:r w:rsidRPr="00FA6613">
        <w:rPr>
          <w:b/>
        </w:rPr>
        <w:t xml:space="preserve">OE2: </w:t>
      </w:r>
      <w:r w:rsidRPr="00FA6613">
        <w:t>Diseñar la arquitectura</w:t>
      </w:r>
      <w:r w:rsidR="005B7036">
        <w:t xml:space="preserve"> física y lógica</w:t>
      </w:r>
      <w:r w:rsidRPr="00FA6613">
        <w:t xml:space="preserve"> de la solución tecnológica basada en IA para optimizar el tiempo en la generación de contenido de cursos virtuales en universidades del Perú.</w:t>
      </w:r>
    </w:p>
    <w:p w14:paraId="6AEBAAE2" w14:textId="77777777" w:rsidR="002B7FC9" w:rsidRPr="00FA6613" w:rsidRDefault="00447960">
      <w:pPr>
        <w:spacing w:after="80"/>
      </w:pPr>
      <w:r w:rsidRPr="00FA6613">
        <w:rPr>
          <w:b/>
        </w:rPr>
        <w:t xml:space="preserve">OE3: </w:t>
      </w:r>
      <w:r w:rsidRPr="00FA6613">
        <w:t>Implementar y validar la solución tecnológica basada en IA para optimizar el tiempo en la generación de contenido de cursos virtuales mediante métricas de rendimiento.</w:t>
      </w:r>
    </w:p>
    <w:p w14:paraId="6E0787A6" w14:textId="77777777" w:rsidR="002B7FC9" w:rsidRPr="00FA6613" w:rsidRDefault="00447960">
      <w:pPr>
        <w:spacing w:after="80"/>
      </w:pPr>
      <w:r w:rsidRPr="00FA6613">
        <w:rPr>
          <w:b/>
          <w:bCs/>
        </w:rPr>
        <w:t xml:space="preserve">OE4: </w:t>
      </w:r>
      <w:r w:rsidRPr="00FA6613">
        <w:t xml:space="preserve">Elaborar </w:t>
      </w:r>
      <w:bookmarkStart w:id="14" w:name="_Int_euz9ULN8"/>
      <w:r w:rsidRPr="00FA6613">
        <w:t>un plan</w:t>
      </w:r>
      <w:bookmarkEnd w:id="14"/>
      <w:r w:rsidRPr="00FA6613">
        <w:t xml:space="preserve"> de continuidad que asegure la viabilidad técnica de la solución tecnológica propuesta en el tiempo.</w:t>
      </w:r>
    </w:p>
    <w:p w14:paraId="31EBECB5" w14:textId="77777777" w:rsidR="002B7FC9" w:rsidRDefault="00447960">
      <w:pPr>
        <w:pStyle w:val="Ttulo2"/>
      </w:pPr>
      <w:bookmarkStart w:id="15" w:name="_Toc229503013"/>
      <w:r>
        <w:t>Indicadores de éxito</w:t>
      </w:r>
      <w:bookmarkEnd w:id="15"/>
    </w:p>
    <w:p w14:paraId="42E4A9E7" w14:textId="77777777" w:rsidR="002B7FC9" w:rsidRDefault="00447960">
      <w:pPr>
        <w:spacing w:after="120"/>
      </w:pPr>
      <w:r w:rsidRPr="00FA6613">
        <w:t>En la siguiente tabla se presentan los indicadores de éxito del proyecto, asociados a cada objetivo específico.</w:t>
      </w:r>
    </w:p>
    <w:p w14:paraId="5956EE10" w14:textId="77777777" w:rsidR="007E57D1" w:rsidRPr="00E5476E" w:rsidRDefault="00E5476E" w:rsidP="00E5476E">
      <w:pPr>
        <w:pStyle w:val="Descripcin"/>
        <w:rPr>
          <w:sz w:val="24"/>
          <w:szCs w:val="24"/>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772ED52" w14:textId="77777777" w:rsidTr="00C030D3">
        <w:tc>
          <w:tcPr>
            <w:tcW w:w="2929" w:type="dxa"/>
            <w:shd w:val="clear" w:color="auto" w:fill="1F3864"/>
          </w:tcPr>
          <w:p w14:paraId="76F7D245" w14:textId="77777777" w:rsidR="002B7FC9" w:rsidRDefault="00447960">
            <w:r>
              <w:rPr>
                <w:b/>
                <w:color w:val="FFFFFF"/>
              </w:rPr>
              <w:t>Indicador</w:t>
            </w:r>
          </w:p>
        </w:tc>
        <w:tc>
          <w:tcPr>
            <w:tcW w:w="2929" w:type="dxa"/>
            <w:shd w:val="clear" w:color="auto" w:fill="1F3864"/>
          </w:tcPr>
          <w:p w14:paraId="1C4AA7F1" w14:textId="77777777" w:rsidR="002B7FC9" w:rsidRDefault="00447960">
            <w:r>
              <w:rPr>
                <w:b/>
                <w:color w:val="FFFFFF"/>
              </w:rPr>
              <w:t>Descripción</w:t>
            </w:r>
          </w:p>
        </w:tc>
        <w:tc>
          <w:tcPr>
            <w:tcW w:w="2929" w:type="dxa"/>
            <w:shd w:val="clear" w:color="auto" w:fill="1F3864"/>
          </w:tcPr>
          <w:p w14:paraId="77197A3A" w14:textId="77777777" w:rsidR="002B7FC9" w:rsidRDefault="00447960">
            <w:r>
              <w:rPr>
                <w:b/>
                <w:color w:val="FFFFFF"/>
              </w:rPr>
              <w:t>Objetivo</w:t>
            </w:r>
          </w:p>
        </w:tc>
      </w:tr>
      <w:tr w:rsidR="002B7FC9" w14:paraId="27D305E1" w14:textId="77777777" w:rsidTr="00C030D3">
        <w:tc>
          <w:tcPr>
            <w:tcW w:w="2929" w:type="dxa"/>
          </w:tcPr>
          <w:p w14:paraId="7F072C24" w14:textId="77777777" w:rsidR="002B7FC9" w:rsidRDefault="00447960">
            <w:r>
              <w:lastRenderedPageBreak/>
              <w:t>IE1</w:t>
            </w:r>
          </w:p>
        </w:tc>
        <w:tc>
          <w:tcPr>
            <w:tcW w:w="2929" w:type="dxa"/>
          </w:tcPr>
          <w:p w14:paraId="51355A9C" w14:textId="77777777" w:rsidR="002B7FC9" w:rsidRPr="00FA6613" w:rsidRDefault="005B7036">
            <w:r>
              <w:t>Acta de a</w:t>
            </w:r>
            <w:r w:rsidR="00447960" w:rsidRPr="00FA6613">
              <w:t>probación por el asesor académico del análisis de tecnologías, herramientas y enfoques de IA para la generación de contenido instruccional.</w:t>
            </w:r>
          </w:p>
        </w:tc>
        <w:tc>
          <w:tcPr>
            <w:tcW w:w="2929" w:type="dxa"/>
          </w:tcPr>
          <w:p w14:paraId="06E2047E" w14:textId="77777777" w:rsidR="002B7FC9" w:rsidRDefault="00447960">
            <w:r>
              <w:t>OE1</w:t>
            </w:r>
          </w:p>
        </w:tc>
      </w:tr>
      <w:tr w:rsidR="002B7FC9" w14:paraId="2A11C058" w14:textId="77777777" w:rsidTr="00C030D3">
        <w:tc>
          <w:tcPr>
            <w:tcW w:w="2929" w:type="dxa"/>
          </w:tcPr>
          <w:p w14:paraId="659553BD" w14:textId="77777777" w:rsidR="002B7FC9" w:rsidRDefault="00447960">
            <w:r>
              <w:t>IE2</w:t>
            </w:r>
          </w:p>
        </w:tc>
        <w:tc>
          <w:tcPr>
            <w:tcW w:w="2929" w:type="dxa"/>
          </w:tcPr>
          <w:p w14:paraId="2CBA730C" w14:textId="77777777" w:rsidR="002B7FC9" w:rsidRPr="00FA6613" w:rsidRDefault="005B7036">
            <w:r>
              <w:t>Acta de a</w:t>
            </w:r>
            <w:r w:rsidRPr="00FA6613">
              <w:t>probación</w:t>
            </w:r>
            <w:r w:rsidR="00447960" w:rsidRPr="00FA6613">
              <w:t xml:space="preserve"> por el asesor académico de la arquitectura de agentes diseñada para las fases de diseño, aseguramiento y generación de contenido.</w:t>
            </w:r>
          </w:p>
        </w:tc>
        <w:tc>
          <w:tcPr>
            <w:tcW w:w="2929" w:type="dxa"/>
          </w:tcPr>
          <w:p w14:paraId="07DC50BB" w14:textId="77777777" w:rsidR="002B7FC9" w:rsidRDefault="00447960">
            <w:r>
              <w:t>OE2</w:t>
            </w:r>
          </w:p>
        </w:tc>
      </w:tr>
      <w:tr w:rsidR="002B7FC9" w14:paraId="387D30C6" w14:textId="77777777" w:rsidTr="00C030D3">
        <w:tc>
          <w:tcPr>
            <w:tcW w:w="2929" w:type="dxa"/>
          </w:tcPr>
          <w:p w14:paraId="060CC278" w14:textId="77777777" w:rsidR="002B7FC9" w:rsidRDefault="00447960">
            <w:r>
              <w:t>IE3</w:t>
            </w:r>
          </w:p>
        </w:tc>
        <w:tc>
          <w:tcPr>
            <w:tcW w:w="2929" w:type="dxa"/>
          </w:tcPr>
          <w:p w14:paraId="328D288C" w14:textId="77777777" w:rsidR="002B7FC9" w:rsidRPr="00FA6613" w:rsidRDefault="005B7036">
            <w:r>
              <w:t>Acta de a</w:t>
            </w:r>
            <w:r w:rsidRPr="00FA6613">
              <w:t>probación</w:t>
            </w:r>
            <w:r w:rsidR="00447960" w:rsidRPr="00FA6613">
              <w:t xml:space="preserve"> por el asesor académico de la implementación y validación de la solución, con resultados favorables en las métricas de rendimiento establecidas.</w:t>
            </w:r>
          </w:p>
        </w:tc>
        <w:tc>
          <w:tcPr>
            <w:tcW w:w="2929" w:type="dxa"/>
          </w:tcPr>
          <w:p w14:paraId="6C594A1D" w14:textId="77777777" w:rsidR="002B7FC9" w:rsidRDefault="00447960">
            <w:r>
              <w:t>OE3</w:t>
            </w:r>
          </w:p>
        </w:tc>
      </w:tr>
      <w:tr w:rsidR="002B7FC9" w14:paraId="245C0A54" w14:textId="77777777" w:rsidTr="00C030D3">
        <w:tc>
          <w:tcPr>
            <w:tcW w:w="2929" w:type="dxa"/>
          </w:tcPr>
          <w:p w14:paraId="35C4E7AF" w14:textId="77777777" w:rsidR="002B7FC9" w:rsidRDefault="00447960">
            <w:r>
              <w:t>IE4</w:t>
            </w:r>
          </w:p>
        </w:tc>
        <w:tc>
          <w:tcPr>
            <w:tcW w:w="2929" w:type="dxa"/>
          </w:tcPr>
          <w:p w14:paraId="5DF8F08D" w14:textId="77777777" w:rsidR="002B7FC9" w:rsidRPr="00FA6613" w:rsidRDefault="005B7036">
            <w:r>
              <w:t>Acta de a</w:t>
            </w:r>
            <w:r w:rsidRPr="00FA6613">
              <w:t>probación</w:t>
            </w:r>
            <w:r w:rsidR="00447960" w:rsidRPr="00FA6613">
              <w:t xml:space="preserve"> por el asesor académico del plan de continuidad que garantice la viabilidad técnica y operativa de la solución.</w:t>
            </w:r>
          </w:p>
        </w:tc>
        <w:tc>
          <w:tcPr>
            <w:tcW w:w="2929" w:type="dxa"/>
          </w:tcPr>
          <w:p w14:paraId="3231321B" w14:textId="77777777" w:rsidR="002B7FC9" w:rsidRDefault="00447960">
            <w:r>
              <w:t>OE4</w:t>
            </w:r>
          </w:p>
        </w:tc>
      </w:tr>
    </w:tbl>
    <w:p w14:paraId="7A050E28" w14:textId="77777777" w:rsidR="002B7FC9" w:rsidRDefault="00447960">
      <w:pPr>
        <w:pStyle w:val="Ttulo2"/>
      </w:pPr>
      <w:bookmarkStart w:id="20" w:name="_Toc229503014"/>
      <w:r>
        <w:t>Matriz de consistencia</w:t>
      </w:r>
      <w:bookmarkEnd w:id="20"/>
    </w:p>
    <w:p w14:paraId="2EFD05F9" w14:textId="77777777" w:rsidR="002B7FC9" w:rsidRDefault="00447960">
      <w:pPr>
        <w:spacing w:after="120"/>
      </w:pPr>
      <w:r w:rsidRPr="00FA6613">
        <w:t>La matriz de consistencia permite verificar la coherencia entre el problema identificado, los objetivos planteados, la metodología propuesta y los indicadores de éxito del proyecto.</w:t>
      </w:r>
    </w:p>
    <w:p w14:paraId="3BDAFB99" w14:textId="77777777" w:rsidR="006B1365" w:rsidRPr="006B1365" w:rsidRDefault="006B1365" w:rsidP="006B1365">
      <w:pPr>
        <w:pStyle w:val="Descripcin"/>
        <w:rPr>
          <w:sz w:val="24"/>
          <w:szCs w:val="24"/>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52E375FD" w14:textId="77777777" w:rsidTr="00C030D3">
        <w:tc>
          <w:tcPr>
            <w:tcW w:w="2197" w:type="dxa"/>
            <w:shd w:val="clear" w:color="auto" w:fill="1F3864" w:themeFill="accent5" w:themeFillShade="80"/>
          </w:tcPr>
          <w:p w14:paraId="5AF2E3C3" w14:textId="77777777" w:rsidR="002B7FC9" w:rsidRDefault="00447960">
            <w:r>
              <w:rPr>
                <w:b/>
                <w:color w:val="FFFFFF"/>
              </w:rPr>
              <w:lastRenderedPageBreak/>
              <w:t>Objetivo específico</w:t>
            </w:r>
          </w:p>
        </w:tc>
        <w:tc>
          <w:tcPr>
            <w:tcW w:w="2197" w:type="dxa"/>
            <w:shd w:val="clear" w:color="auto" w:fill="1F3864" w:themeFill="accent5" w:themeFillShade="80"/>
          </w:tcPr>
          <w:p w14:paraId="33189F1C" w14:textId="77777777" w:rsidR="002B7FC9" w:rsidRDefault="00447960">
            <w:r>
              <w:rPr>
                <w:b/>
                <w:color w:val="FFFFFF"/>
              </w:rPr>
              <w:t>Metodología / Técnica</w:t>
            </w:r>
          </w:p>
        </w:tc>
        <w:tc>
          <w:tcPr>
            <w:tcW w:w="2197" w:type="dxa"/>
            <w:shd w:val="clear" w:color="auto" w:fill="1F3864" w:themeFill="accent5" w:themeFillShade="80"/>
          </w:tcPr>
          <w:p w14:paraId="529CC4E5" w14:textId="77777777" w:rsidR="002B7FC9" w:rsidRDefault="00447960">
            <w:r>
              <w:rPr>
                <w:b/>
                <w:color w:val="FFFFFF"/>
              </w:rPr>
              <w:t>Indicador</w:t>
            </w:r>
          </w:p>
        </w:tc>
        <w:tc>
          <w:tcPr>
            <w:tcW w:w="2197" w:type="dxa"/>
            <w:shd w:val="clear" w:color="auto" w:fill="1F3864" w:themeFill="accent5" w:themeFillShade="80"/>
          </w:tcPr>
          <w:p w14:paraId="633A6938" w14:textId="77777777" w:rsidR="002B7FC9" w:rsidRDefault="00447960">
            <w:r>
              <w:rPr>
                <w:b/>
                <w:color w:val="FFFFFF"/>
              </w:rPr>
              <w:t>Resultado esperado</w:t>
            </w:r>
          </w:p>
        </w:tc>
      </w:tr>
      <w:tr w:rsidR="002B7FC9" w:rsidRPr="00C07E12" w14:paraId="6BEAE508" w14:textId="77777777" w:rsidTr="00C030D3">
        <w:tc>
          <w:tcPr>
            <w:tcW w:w="2197" w:type="dxa"/>
          </w:tcPr>
          <w:p w14:paraId="7B325348" w14:textId="77777777" w:rsidR="002B7FC9" w:rsidRPr="00FA6613" w:rsidRDefault="00447960">
            <w:r w:rsidRPr="00FA6613">
              <w:t>OE1: Analizar la solución tecnológica basada en IA para la generación de contenido.</w:t>
            </w:r>
          </w:p>
        </w:tc>
        <w:tc>
          <w:tcPr>
            <w:tcW w:w="2197" w:type="dxa"/>
          </w:tcPr>
          <w:p w14:paraId="54B1F255" w14:textId="77777777" w:rsidR="002B7FC9" w:rsidRPr="00FA6613" w:rsidRDefault="00447960">
            <w:r w:rsidRPr="00FA6613">
              <w:t>Revisión sistemática de literatura y análisis comparativo de tecnologías LLM aplicadas a generación de contenido instruccional.</w:t>
            </w:r>
          </w:p>
        </w:tc>
        <w:tc>
          <w:tcPr>
            <w:tcW w:w="2197" w:type="dxa"/>
          </w:tcPr>
          <w:p w14:paraId="49AA866A" w14:textId="77777777" w:rsidR="002B7FC9" w:rsidRDefault="00447960">
            <w:r>
              <w:t>IE1</w:t>
            </w:r>
          </w:p>
        </w:tc>
        <w:tc>
          <w:tcPr>
            <w:tcW w:w="2197" w:type="dxa"/>
          </w:tcPr>
          <w:p w14:paraId="2DF35AB0" w14:textId="77777777" w:rsidR="002B7FC9" w:rsidRPr="00FA6613" w:rsidRDefault="00447960">
            <w:r w:rsidRPr="00FA6613">
              <w:t>Selección justificada de tecnologías y enfoque de IA para la solución.</w:t>
            </w:r>
          </w:p>
        </w:tc>
      </w:tr>
      <w:tr w:rsidR="002B7FC9" w:rsidRPr="00C07E12" w14:paraId="1F4CDABC" w14:textId="77777777" w:rsidTr="00C030D3">
        <w:tc>
          <w:tcPr>
            <w:tcW w:w="2197" w:type="dxa"/>
          </w:tcPr>
          <w:p w14:paraId="2D614E9B" w14:textId="77777777" w:rsidR="002B7FC9" w:rsidRPr="00FA6613" w:rsidRDefault="00447960">
            <w:r w:rsidRPr="00FA6613">
              <w:t>OE2: Diseñar la arquitectura de la solución tecnológica.</w:t>
            </w:r>
          </w:p>
        </w:tc>
        <w:tc>
          <w:tcPr>
            <w:tcW w:w="2197" w:type="dxa"/>
          </w:tcPr>
          <w:p w14:paraId="09115CF7" w14:textId="77777777" w:rsidR="002B7FC9" w:rsidRPr="00FA6613" w:rsidRDefault="00447960">
            <w:r w:rsidRPr="00FA6613">
              <w:t>Diseño de arquitectura multi-agente (LangGraph) con fases de diseño, aseguramiento y generación de contenido IPES.</w:t>
            </w:r>
          </w:p>
        </w:tc>
        <w:tc>
          <w:tcPr>
            <w:tcW w:w="2197" w:type="dxa"/>
          </w:tcPr>
          <w:p w14:paraId="7A281C3C" w14:textId="77777777" w:rsidR="002B7FC9" w:rsidRDefault="00447960">
            <w:r>
              <w:t>IE2</w:t>
            </w:r>
          </w:p>
        </w:tc>
        <w:tc>
          <w:tcPr>
            <w:tcW w:w="2197" w:type="dxa"/>
          </w:tcPr>
          <w:p w14:paraId="6FD025F3" w14:textId="77777777" w:rsidR="002B7FC9" w:rsidRPr="00FA6613" w:rsidRDefault="00447960">
            <w:r w:rsidRPr="00FA6613">
              <w:t>Arquitectura de agentes documentada y aprobada por el asesor.</w:t>
            </w:r>
          </w:p>
        </w:tc>
      </w:tr>
      <w:tr w:rsidR="002B7FC9" w:rsidRPr="00C07E12" w14:paraId="63EDC291" w14:textId="77777777" w:rsidTr="00C030D3">
        <w:tc>
          <w:tcPr>
            <w:tcW w:w="2197" w:type="dxa"/>
          </w:tcPr>
          <w:p w14:paraId="627010B9" w14:textId="77777777" w:rsidR="002B7FC9" w:rsidRPr="00FA6613" w:rsidRDefault="00447960">
            <w:r w:rsidRPr="00FA6613">
              <w:t>OE3: Implementar y validar la solución mediante métricas de rendimiento.</w:t>
            </w:r>
          </w:p>
        </w:tc>
        <w:tc>
          <w:tcPr>
            <w:tcW w:w="2197" w:type="dxa"/>
          </w:tcPr>
          <w:p w14:paraId="003E6C6B" w14:textId="77777777" w:rsidR="002B7FC9" w:rsidRPr="00FA6613" w:rsidRDefault="00447960">
            <w:r w:rsidRPr="00FA6613">
              <w:t xml:space="preserve">Implementación de agentes IA y evaluación por </w:t>
            </w:r>
            <w:bookmarkStart w:id="24" w:name="_Int_BxY3eduy"/>
            <w:r w:rsidRPr="00FA6613">
              <w:t>docentes</w:t>
            </w:r>
            <w:bookmarkEnd w:id="24"/>
            <w:r w:rsidRPr="00FA6613">
              <w:t xml:space="preserve"> revisores mediante rúbrica de calidad pedagógica.</w:t>
            </w:r>
          </w:p>
        </w:tc>
        <w:tc>
          <w:tcPr>
            <w:tcW w:w="2197" w:type="dxa"/>
          </w:tcPr>
          <w:p w14:paraId="75D1E4DD" w14:textId="77777777" w:rsidR="002B7FC9" w:rsidRDefault="00447960">
            <w:r>
              <w:t>IE3</w:t>
            </w:r>
          </w:p>
        </w:tc>
        <w:tc>
          <w:tcPr>
            <w:tcW w:w="2197" w:type="dxa"/>
          </w:tcPr>
          <w:p w14:paraId="1045E1A2" w14:textId="77777777" w:rsidR="002B7FC9" w:rsidRPr="00FA6613" w:rsidRDefault="00447960">
            <w:r w:rsidRPr="00FA6613">
              <w:t>Contenido generado con evaluación favorable por parte de docentes revisores expertos.</w:t>
            </w:r>
          </w:p>
        </w:tc>
      </w:tr>
      <w:tr w:rsidR="002B7FC9" w:rsidRPr="00C07E12" w14:paraId="4E1391D0" w14:textId="77777777" w:rsidTr="00C030D3">
        <w:tc>
          <w:tcPr>
            <w:tcW w:w="2197" w:type="dxa"/>
          </w:tcPr>
          <w:p w14:paraId="334E0FCA" w14:textId="77777777" w:rsidR="002B7FC9" w:rsidRPr="00FA6613" w:rsidRDefault="00447960">
            <w:r w:rsidRPr="00FA6613">
              <w:t>OE4: Elaborar un plan de continuidad.</w:t>
            </w:r>
          </w:p>
        </w:tc>
        <w:tc>
          <w:tcPr>
            <w:tcW w:w="2197" w:type="dxa"/>
          </w:tcPr>
          <w:p w14:paraId="54C08D6D" w14:textId="77777777" w:rsidR="002B7FC9" w:rsidRPr="00FA6613" w:rsidRDefault="00447960">
            <w:r w:rsidRPr="00FA6613">
              <w:t>Definición de roles de soporte, niveles de servicio, gestión de riesgos y estimación de costos post-implementación.</w:t>
            </w:r>
          </w:p>
        </w:tc>
        <w:tc>
          <w:tcPr>
            <w:tcW w:w="2197" w:type="dxa"/>
          </w:tcPr>
          <w:p w14:paraId="79FE6EA7" w14:textId="77777777" w:rsidR="002B7FC9" w:rsidRDefault="00447960">
            <w:r>
              <w:t>IE4</w:t>
            </w:r>
          </w:p>
        </w:tc>
        <w:tc>
          <w:tcPr>
            <w:tcW w:w="2197" w:type="dxa"/>
          </w:tcPr>
          <w:p w14:paraId="30E7F7A0" w14:textId="77777777" w:rsidR="002B7FC9" w:rsidRPr="00FA6613" w:rsidRDefault="00447960">
            <w:r w:rsidRPr="00FA6613">
              <w:t>Plan de continuidad aprobado que garantice viabilidad técnica y operativa.</w:t>
            </w:r>
          </w:p>
        </w:tc>
      </w:tr>
    </w:tbl>
    <w:p w14:paraId="5FCDA67C" w14:textId="77777777" w:rsidR="001D29F3" w:rsidRDefault="001D29F3" w:rsidP="001D29F3">
      <w:pPr>
        <w:pStyle w:val="Ttulo2"/>
      </w:pPr>
      <w:bookmarkStart w:id="25" w:name="_Toc229503015"/>
      <w:r>
        <w:lastRenderedPageBreak/>
        <w:t>Planificación</w:t>
      </w:r>
      <w:r w:rsidR="00447960">
        <w:t xml:space="preserve"> del proyecto</w:t>
      </w:r>
      <w:bookmarkEnd w:id="25"/>
    </w:p>
    <w:p w14:paraId="6F78DFA6" w14:textId="77777777" w:rsidR="001D29F3" w:rsidRPr="009E1C6D" w:rsidRDefault="001D29F3" w:rsidP="001D29F3">
      <w:pPr>
        <w:pStyle w:val="Ttulo3"/>
      </w:pPr>
      <w:bookmarkStart w:id="26" w:name="_Toc229503016"/>
      <w:r w:rsidRPr="007A008C">
        <w:t>Cronograma</w:t>
      </w:r>
      <w:bookmarkEnd w:id="26"/>
      <w:r w:rsidRPr="007A008C">
        <w:t xml:space="preserve"> </w:t>
      </w:r>
    </w:p>
    <w:p w14:paraId="0B28E622" w14:textId="77777777" w:rsidR="00981A1C" w:rsidRPr="00594183" w:rsidRDefault="00315DAC">
      <w:r w:rsidRPr="00594183">
        <w:t xml:space="preserve">A </w:t>
      </w:r>
      <w:r w:rsidR="00594183" w:rsidRPr="00594183">
        <w:t>continuación,</w:t>
      </w:r>
      <w:r w:rsidRPr="00594183">
        <w:t xml:space="preserve"> se presenta el cronograma real de desarrollo </w:t>
      </w:r>
      <w:proofErr w:type="gramStart"/>
      <w:r w:rsidRPr="00594183">
        <w:t>del aplicación</w:t>
      </w:r>
      <w:proofErr w:type="gramEnd"/>
      <w:r w:rsidRPr="00594183">
        <w:t xml:space="preserve"> Experto Temático, desde el inicio del proyecto el 16 de septiembre de 2025 hasta la fecha actual. Las actividades están organizadas en sprints mensuales que reflejan el trabajo efectivamente realizado.</w:t>
      </w:r>
    </w:p>
    <w:p w14:paraId="3B115F86" w14:textId="77777777" w:rsidR="00981A1C" w:rsidRPr="00594183" w:rsidRDefault="00594183" w:rsidP="00594183">
      <w:pPr>
        <w:pStyle w:val="Descripcin"/>
        <w:rPr>
          <w:sz w:val="24"/>
          <w:szCs w:val="24"/>
        </w:rPr>
      </w:pPr>
      <w:bookmarkStart w:id="27" w:name="_Toc227184616"/>
      <w:r w:rsidRPr="00563928">
        <w:rPr>
          <w:sz w:val="24"/>
          <w:szCs w:val="24"/>
        </w:rPr>
        <w:t xml:space="preserve">Tabla </w:t>
      </w:r>
      <w:r w:rsidRPr="00594183">
        <w:rPr>
          <w:sz w:val="24"/>
          <w:szCs w:val="24"/>
        </w:rPr>
        <w:fldChar w:fldCharType="begin"/>
      </w:r>
      <w:r w:rsidRPr="00563928">
        <w:rPr>
          <w:sz w:val="24"/>
          <w:szCs w:val="24"/>
        </w:rPr>
        <w:instrText xml:space="preserve"> SEQ Tabla \* ARABIC </w:instrText>
      </w:r>
      <w:r w:rsidRPr="00594183">
        <w:rPr>
          <w:sz w:val="24"/>
          <w:szCs w:val="24"/>
        </w:rPr>
        <w:fldChar w:fldCharType="separate"/>
      </w:r>
      <w:r w:rsidRPr="00563928">
        <w:rPr>
          <w:noProof/>
          <w:sz w:val="24"/>
          <w:szCs w:val="24"/>
        </w:rPr>
        <w:t>5</w:t>
      </w:r>
      <w:r w:rsidRPr="00594183">
        <w:rPr>
          <w:sz w:val="24"/>
          <w:szCs w:val="24"/>
        </w:rPr>
        <w:fldChar w:fldCharType="end"/>
      </w:r>
      <w:r w:rsidRPr="00563928">
        <w:rPr>
          <w:sz w:val="24"/>
          <w:szCs w:val="24"/>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2ECE2753" w14:textId="77777777">
        <w:tc>
          <w:tcPr>
            <w:tcW w:w="1600" w:type="dxa"/>
            <w:shd w:val="clear" w:color="auto" w:fill="1F3864"/>
          </w:tcPr>
          <w:p w14:paraId="248A61DC" w14:textId="77777777" w:rsidR="00981A1C" w:rsidRDefault="00315DAC">
            <w:r>
              <w:rPr>
                <w:b/>
                <w:color w:val="FFFFFF"/>
              </w:rPr>
              <w:t>Sprint</w:t>
            </w:r>
          </w:p>
        </w:tc>
        <w:tc>
          <w:tcPr>
            <w:tcW w:w="1500" w:type="dxa"/>
            <w:shd w:val="clear" w:color="auto" w:fill="1F3864"/>
          </w:tcPr>
          <w:p w14:paraId="6BD90804" w14:textId="77777777" w:rsidR="00981A1C" w:rsidRDefault="00315DAC">
            <w:r>
              <w:rPr>
                <w:b/>
                <w:color w:val="FFFFFF"/>
              </w:rPr>
              <w:t>Período</w:t>
            </w:r>
          </w:p>
        </w:tc>
        <w:tc>
          <w:tcPr>
            <w:tcW w:w="1200" w:type="dxa"/>
            <w:shd w:val="clear" w:color="auto" w:fill="1F3864"/>
          </w:tcPr>
          <w:p w14:paraId="00156C28" w14:textId="77777777" w:rsidR="00981A1C" w:rsidRDefault="00315DAC">
            <w:r>
              <w:rPr>
                <w:b/>
                <w:color w:val="FFFFFF"/>
              </w:rPr>
              <w:t>Fase</w:t>
            </w:r>
          </w:p>
        </w:tc>
        <w:tc>
          <w:tcPr>
            <w:tcW w:w="3200" w:type="dxa"/>
            <w:shd w:val="clear" w:color="auto" w:fill="1F3864"/>
          </w:tcPr>
          <w:p w14:paraId="50E2E0D2" w14:textId="77777777" w:rsidR="00981A1C" w:rsidRDefault="00315DAC">
            <w:r>
              <w:rPr>
                <w:b/>
                <w:color w:val="FFFFFF"/>
              </w:rPr>
              <w:t>Actividades principales</w:t>
            </w:r>
          </w:p>
        </w:tc>
        <w:tc>
          <w:tcPr>
            <w:tcW w:w="1500" w:type="dxa"/>
            <w:shd w:val="clear" w:color="auto" w:fill="1F3864"/>
          </w:tcPr>
          <w:p w14:paraId="2AD7AB2A" w14:textId="77777777" w:rsidR="00981A1C" w:rsidRDefault="00315DAC">
            <w:r>
              <w:rPr>
                <w:b/>
                <w:color w:val="FFFFFF"/>
              </w:rPr>
              <w:t>Entregable / Resultado</w:t>
            </w:r>
          </w:p>
        </w:tc>
      </w:tr>
      <w:tr w:rsidR="00981A1C" w:rsidRPr="00C07E12" w14:paraId="013FAD58" w14:textId="77777777">
        <w:tc>
          <w:tcPr>
            <w:tcW w:w="1600" w:type="dxa"/>
          </w:tcPr>
          <w:p w14:paraId="35C7766A" w14:textId="77777777" w:rsidR="00981A1C" w:rsidRDefault="00315DAC">
            <w:r>
              <w:t>Sprint 0</w:t>
            </w:r>
          </w:p>
          <w:p w14:paraId="4016A37D" w14:textId="77777777" w:rsidR="00981A1C" w:rsidRDefault="00315DAC">
            <w:r>
              <w:t>Onboarding y diseño</w:t>
            </w:r>
          </w:p>
        </w:tc>
        <w:tc>
          <w:tcPr>
            <w:tcW w:w="1500" w:type="dxa"/>
          </w:tcPr>
          <w:p w14:paraId="3F8ACA3A" w14:textId="77777777" w:rsidR="00981A1C" w:rsidRDefault="00315DAC">
            <w:r>
              <w:t>Sep 16 – Sep 30, 2025</w:t>
            </w:r>
          </w:p>
        </w:tc>
        <w:tc>
          <w:tcPr>
            <w:tcW w:w="1200" w:type="dxa"/>
          </w:tcPr>
          <w:p w14:paraId="4A7CE86A" w14:textId="77777777" w:rsidR="00981A1C" w:rsidRDefault="00315DAC">
            <w:r>
              <w:t>Definición</w:t>
            </w:r>
          </w:p>
          <w:p w14:paraId="34ED0014" w14:textId="77777777" w:rsidR="00981A1C" w:rsidRDefault="00315DAC">
            <w:r>
              <w:t>y diseño</w:t>
            </w:r>
          </w:p>
        </w:tc>
        <w:tc>
          <w:tcPr>
            <w:tcW w:w="3200" w:type="dxa"/>
          </w:tcPr>
          <w:p w14:paraId="0328C361" w14:textId="77777777" w:rsidR="00981A1C" w:rsidRPr="00594183" w:rsidRDefault="00315DAC">
            <w:r w:rsidRPr="00594183">
              <w:t>- Recepción del repositorio del Tech Leader y onboarding: problema, arquitectura, stakeholders y alcance del sistema.</w:t>
            </w:r>
          </w:p>
          <w:p w14:paraId="4DDC17FC" w14:textId="77777777" w:rsidR="00981A1C" w:rsidRPr="00594183" w:rsidRDefault="00315DAC">
            <w:r w:rsidRPr="00594183">
              <w:t>- Identificación de la brecha: contenido generado y validado, pero sin plataforma que guíe al usuario a lo largo del proceso IPES.</w:t>
            </w:r>
          </w:p>
          <w:p w14:paraId="0F90FDC9" w14:textId="77777777" w:rsidR="00981A1C" w:rsidRPr="00594183" w:rsidRDefault="00315DAC">
            <w:r w:rsidRPr="00594183">
              <w:t>- Diseño inicial del frontend con flujo paso a paso (sílabo + kickoff como inputs).</w:t>
            </w:r>
          </w:p>
          <w:p w14:paraId="4864CD54" w14:textId="77777777" w:rsidR="00981A1C" w:rsidRPr="00594183" w:rsidRDefault="00315DAC">
            <w:r w:rsidRPr="00594183">
              <w:t>- Revisión de la arquitectura existente: LangGraph, FastAPI, agentes LLM.</w:t>
            </w:r>
          </w:p>
          <w:p w14:paraId="5E25EA07" w14:textId="77777777" w:rsidR="00981A1C" w:rsidRPr="00594183" w:rsidRDefault="00315DAC">
            <w:r w:rsidRPr="00594183">
              <w:lastRenderedPageBreak/>
              <w:t>- Feedback del Tech Leader: priorizar implementación de agentes antes del frontend.</w:t>
            </w:r>
          </w:p>
        </w:tc>
        <w:tc>
          <w:tcPr>
            <w:tcW w:w="1500" w:type="dxa"/>
          </w:tcPr>
          <w:p w14:paraId="6F8FF890" w14:textId="77777777" w:rsidR="00981A1C" w:rsidRPr="00594183" w:rsidRDefault="00315DAC">
            <w:r w:rsidRPr="00594183">
              <w:lastRenderedPageBreak/>
              <w:t>Comprensión del sistema heredado; plan de implementación por casos de uso</w:t>
            </w:r>
          </w:p>
        </w:tc>
      </w:tr>
      <w:tr w:rsidR="00981A1C" w:rsidRPr="00C07E12" w14:paraId="4E64BE6D" w14:textId="77777777">
        <w:tc>
          <w:tcPr>
            <w:tcW w:w="1600" w:type="dxa"/>
          </w:tcPr>
          <w:p w14:paraId="02E9B45B" w14:textId="77777777" w:rsidR="00981A1C" w:rsidRDefault="00315DAC">
            <w:r>
              <w:t>Sprint 1</w:t>
            </w:r>
          </w:p>
          <w:p w14:paraId="5AB8C10E" w14:textId="77777777" w:rsidR="00981A1C" w:rsidRDefault="00315DAC">
            <w:r>
              <w:t>Implementación CU1–CU3</w:t>
            </w:r>
          </w:p>
        </w:tc>
        <w:tc>
          <w:tcPr>
            <w:tcW w:w="1500" w:type="dxa"/>
          </w:tcPr>
          <w:p w14:paraId="7CD30BB0" w14:textId="77777777" w:rsidR="00981A1C" w:rsidRDefault="00315DAC">
            <w:r>
              <w:t>Oct 1 – Oct 31, 2025</w:t>
            </w:r>
          </w:p>
        </w:tc>
        <w:tc>
          <w:tcPr>
            <w:tcW w:w="1200" w:type="dxa"/>
          </w:tcPr>
          <w:p w14:paraId="4774491C" w14:textId="77777777" w:rsidR="00981A1C" w:rsidRDefault="00315DAC">
            <w:r>
              <w:t>Implementación</w:t>
            </w:r>
          </w:p>
        </w:tc>
        <w:tc>
          <w:tcPr>
            <w:tcW w:w="3200" w:type="dxa"/>
          </w:tcPr>
          <w:p w14:paraId="53259FD9" w14:textId="77777777" w:rsidR="00981A1C" w:rsidRPr="00594183" w:rsidRDefault="00315DAC">
            <w:r w:rsidRPr="00594183">
              <w:t>- CU1: Carga de archivos de entrada (sílabo .xlsx + kickoff .docx).</w:t>
            </w:r>
          </w:p>
          <w:p w14:paraId="65721827" w14:textId="77777777" w:rsidR="00981A1C" w:rsidRPr="00594183" w:rsidRDefault="00315DAC">
            <w:r w:rsidRPr="00594183">
              <w:t>- CU2: Parsing de documentos → estructura JSON.</w:t>
            </w:r>
          </w:p>
          <w:p w14:paraId="65158594" w14:textId="77777777" w:rsidR="00981A1C" w:rsidRDefault="00315DAC">
            <w:r>
              <w:t>- Tech Leader implementa CourseSchemaAgent → genera EsquemaCurso (1.º output).</w:t>
            </w:r>
          </w:p>
          <w:p w14:paraId="05B270CF" w14:textId="77777777" w:rsidR="00981A1C" w:rsidRPr="00594183" w:rsidRDefault="00315DAC">
            <w:r w:rsidRPr="00594183">
              <w:t>- CU3: Exportación de EsquemaCurso + EsquemaActividades a Excel.</w:t>
            </w:r>
          </w:p>
          <w:p w14:paraId="299E7A36" w14:textId="77777777" w:rsidR="00981A1C" w:rsidRPr="00594183" w:rsidRDefault="00315DAC">
            <w:r w:rsidRPr="00594183">
              <w:t>- Ciclos de corrección, depuración y ajustes de integración.</w:t>
            </w:r>
          </w:p>
        </w:tc>
        <w:tc>
          <w:tcPr>
            <w:tcW w:w="1500" w:type="dxa"/>
          </w:tcPr>
          <w:p w14:paraId="3FC32842" w14:textId="77777777" w:rsidR="00981A1C" w:rsidRPr="00594183" w:rsidRDefault="00315DAC">
            <w:r w:rsidRPr="00594183">
              <w:t>CU1, CU2 y CU3 funcionales;</w:t>
            </w:r>
          </w:p>
          <w:p w14:paraId="3CEC401F" w14:textId="77777777" w:rsidR="00981A1C" w:rsidRPr="00594183" w:rsidRDefault="00315DAC">
            <w:r w:rsidRPr="00594183">
              <w:t>EsquemaCurso generado como primer output del sistema</w:t>
            </w:r>
          </w:p>
        </w:tc>
      </w:tr>
      <w:tr w:rsidR="00981A1C" w:rsidRPr="00C07E12" w14:paraId="33EA9AF0" w14:textId="77777777">
        <w:tc>
          <w:tcPr>
            <w:tcW w:w="1600" w:type="dxa"/>
          </w:tcPr>
          <w:p w14:paraId="09EA3B49" w14:textId="77777777" w:rsidR="00981A1C" w:rsidRDefault="00315DAC">
            <w:r>
              <w:t>Sprint 2</w:t>
            </w:r>
          </w:p>
          <w:p w14:paraId="79F11145" w14:textId="77777777" w:rsidR="00981A1C" w:rsidRDefault="00315DAC">
            <w:r>
              <w:t>Implementación CU4 (IPES)</w:t>
            </w:r>
          </w:p>
        </w:tc>
        <w:tc>
          <w:tcPr>
            <w:tcW w:w="1500" w:type="dxa"/>
          </w:tcPr>
          <w:p w14:paraId="30307549" w14:textId="77777777" w:rsidR="00981A1C" w:rsidRDefault="00315DAC">
            <w:r>
              <w:t>Nov 1 – Nov 30, 2025</w:t>
            </w:r>
          </w:p>
        </w:tc>
        <w:tc>
          <w:tcPr>
            <w:tcW w:w="1200" w:type="dxa"/>
          </w:tcPr>
          <w:p w14:paraId="4E1036AE" w14:textId="77777777" w:rsidR="00981A1C" w:rsidRDefault="00315DAC">
            <w:r>
              <w:t>Implementación</w:t>
            </w:r>
          </w:p>
        </w:tc>
        <w:tc>
          <w:tcPr>
            <w:tcW w:w="3200" w:type="dxa"/>
          </w:tcPr>
          <w:p w14:paraId="5F0E7DC9" w14:textId="77777777" w:rsidR="00981A1C" w:rsidRPr="00594183" w:rsidRDefault="00315DAC">
            <w:r w:rsidRPr="00594183">
              <w:t>- CU4: Implementación del IpesAgent (Introducción, Presentaciones y Ejercicios por semana).</w:t>
            </w:r>
          </w:p>
          <w:p w14:paraId="49FC7A49" w14:textId="77777777" w:rsidR="00981A1C" w:rsidRPr="00594183" w:rsidRDefault="00315DAC">
            <w:r w:rsidRPr="00594183">
              <w:lastRenderedPageBreak/>
              <w:t>- Integración del pipeline completo: Diseño → Generación IPES.</w:t>
            </w:r>
          </w:p>
          <w:p w14:paraId="75EC1C6E" w14:textId="77777777" w:rsidR="00981A1C" w:rsidRPr="00594183" w:rsidRDefault="00315DAC">
            <w:r w:rsidRPr="00594183">
              <w:t>- Pruebas con sílabos y kickoffs reales.</w:t>
            </w:r>
          </w:p>
          <w:p w14:paraId="7E0BA6F6" w14:textId="77777777" w:rsidR="00981A1C" w:rsidRPr="00594183" w:rsidRDefault="00315DAC">
            <w:r w:rsidRPr="00594183">
              <w:t>- Ciclos intensivos de depuración y corrección del flujo extremo a extremo.</w:t>
            </w:r>
          </w:p>
        </w:tc>
        <w:tc>
          <w:tcPr>
            <w:tcW w:w="1500" w:type="dxa"/>
          </w:tcPr>
          <w:p w14:paraId="20112713" w14:textId="77777777" w:rsidR="00981A1C" w:rsidRPr="00594183" w:rsidRDefault="00315DAC">
            <w:r w:rsidRPr="00594183">
              <w:lastRenderedPageBreak/>
              <w:t>Pipeline completo funcional;</w:t>
            </w:r>
          </w:p>
          <w:p w14:paraId="4D14D98B" w14:textId="77777777" w:rsidR="00981A1C" w:rsidRPr="00594183" w:rsidRDefault="00315DAC">
            <w:r w:rsidRPr="00594183">
              <w:t>CU4 (IpesAgent) operativo para las 18 semanas</w:t>
            </w:r>
          </w:p>
        </w:tc>
      </w:tr>
      <w:tr w:rsidR="00981A1C" w:rsidRPr="00C07E12" w14:paraId="110A481A" w14:textId="77777777">
        <w:tc>
          <w:tcPr>
            <w:tcW w:w="1600" w:type="dxa"/>
          </w:tcPr>
          <w:p w14:paraId="4A46C32D" w14:textId="77777777" w:rsidR="00981A1C" w:rsidRDefault="00315DAC">
            <w:r>
              <w:t>Sprint 3</w:t>
            </w:r>
          </w:p>
          <w:p w14:paraId="17BA74F5" w14:textId="77777777" w:rsidR="00981A1C" w:rsidRDefault="00315DAC">
            <w:r>
              <w:t>Estabilización y validación</w:t>
            </w:r>
          </w:p>
        </w:tc>
        <w:tc>
          <w:tcPr>
            <w:tcW w:w="1500" w:type="dxa"/>
          </w:tcPr>
          <w:p w14:paraId="6725AC26" w14:textId="77777777" w:rsidR="00981A1C" w:rsidRDefault="00315DAC">
            <w:r>
              <w:t>Dic 1 – Dic 31, 2025</w:t>
            </w:r>
          </w:p>
        </w:tc>
        <w:tc>
          <w:tcPr>
            <w:tcW w:w="1200" w:type="dxa"/>
          </w:tcPr>
          <w:p w14:paraId="2B4A2325" w14:textId="77777777" w:rsidR="00981A1C" w:rsidRDefault="00315DAC">
            <w:r>
              <w:t>Corrección,</w:t>
            </w:r>
          </w:p>
          <w:p w14:paraId="56330726" w14:textId="77777777" w:rsidR="00981A1C" w:rsidRDefault="00315DAC">
            <w:r>
              <w:t>cierre y</w:t>
            </w:r>
          </w:p>
          <w:p w14:paraId="7EA62C4B" w14:textId="77777777" w:rsidR="00981A1C" w:rsidRDefault="00315DAC">
            <w:r>
              <w:t>validación</w:t>
            </w:r>
          </w:p>
        </w:tc>
        <w:tc>
          <w:tcPr>
            <w:tcW w:w="3200" w:type="dxa"/>
          </w:tcPr>
          <w:p w14:paraId="47FE443D" w14:textId="77777777" w:rsidR="00981A1C" w:rsidRPr="00594183" w:rsidRDefault="00315DAC">
            <w:r w:rsidRPr="00594183">
              <w:t>- Ciclo intensivo de correcciones y debugging del sistema.</w:t>
            </w:r>
          </w:p>
          <w:p w14:paraId="008CAFE8" w14:textId="77777777" w:rsidR="00981A1C" w:rsidRPr="00594183" w:rsidRDefault="00315DAC">
            <w:r w:rsidRPr="00594183">
              <w:t>- Pruebas del pipeline completo con múltiples cursos reales.</w:t>
            </w:r>
          </w:p>
          <w:p w14:paraId="3044FF4B" w14:textId="77777777" w:rsidR="00981A1C" w:rsidRPr="00594183" w:rsidRDefault="00315DAC">
            <w:r w:rsidRPr="00594183">
              <w:t>- Estabilización del sistema Experto Temático v1.</w:t>
            </w:r>
          </w:p>
          <w:p w14:paraId="6202B9EF" w14:textId="77777777" w:rsidR="00981A1C" w:rsidRPr="00594183" w:rsidRDefault="00315DAC">
            <w:r w:rsidRPr="00594183">
              <w:t>- 15 dic: Demo con coordinadora DAV (Dirección Académica Virtual): presentó interés en la generación IPES y en el flujo paso a paso de la plataforma; solicitó auth, roles y gestión de usuarios para escalamiento.</w:t>
            </w:r>
          </w:p>
          <w:p w14:paraId="1DA3FB6D" w14:textId="77777777" w:rsidR="00981A1C" w:rsidRPr="00594183" w:rsidRDefault="00315DAC">
            <w:r w:rsidRPr="00594183">
              <w:lastRenderedPageBreak/>
              <w:t>- Vacaciones de fin de año (15 dic – 3 ene).</w:t>
            </w:r>
          </w:p>
        </w:tc>
        <w:tc>
          <w:tcPr>
            <w:tcW w:w="1500" w:type="dxa"/>
          </w:tcPr>
          <w:p w14:paraId="36F14E7A" w14:textId="77777777" w:rsidR="00981A1C" w:rsidRPr="00594183" w:rsidRDefault="00315DAC">
            <w:r w:rsidRPr="00594183">
              <w:lastRenderedPageBreak/>
              <w:t>Sistema v1 estabilizado;</w:t>
            </w:r>
          </w:p>
          <w:p w14:paraId="625C7BE7" w14:textId="77777777" w:rsidR="00981A1C" w:rsidRPr="00594183" w:rsidRDefault="00315DAC">
            <w:r w:rsidRPr="00594183">
              <w:t>validación con stakeholder DAV realizada</w:t>
            </w:r>
          </w:p>
        </w:tc>
      </w:tr>
      <w:tr w:rsidR="00981A1C" w:rsidRPr="00C07E12" w14:paraId="1930C852" w14:textId="77777777">
        <w:tc>
          <w:tcPr>
            <w:tcW w:w="1600" w:type="dxa"/>
          </w:tcPr>
          <w:p w14:paraId="527CD899" w14:textId="77777777" w:rsidR="00981A1C" w:rsidRDefault="00315DAC">
            <w:r>
              <w:t>Sprint 4</w:t>
            </w:r>
          </w:p>
          <w:p w14:paraId="1A8E468B" w14:textId="77777777" w:rsidR="00981A1C" w:rsidRDefault="00315DAC">
            <w:r>
              <w:t>Pulido con LXD</w:t>
            </w:r>
          </w:p>
        </w:tc>
        <w:tc>
          <w:tcPr>
            <w:tcW w:w="1500" w:type="dxa"/>
          </w:tcPr>
          <w:p w14:paraId="5F34F79E" w14:textId="77777777" w:rsidR="00981A1C" w:rsidRDefault="00315DAC">
            <w:r>
              <w:t>Ene 4 – Feb 28, 2026</w:t>
            </w:r>
          </w:p>
        </w:tc>
        <w:tc>
          <w:tcPr>
            <w:tcW w:w="1200" w:type="dxa"/>
          </w:tcPr>
          <w:p w14:paraId="0E0C6049" w14:textId="77777777" w:rsidR="00981A1C" w:rsidRDefault="00315DAC">
            <w:r>
              <w:t>Optimización</w:t>
            </w:r>
          </w:p>
          <w:p w14:paraId="0BD69BFA" w14:textId="77777777" w:rsidR="00981A1C" w:rsidRDefault="00315DAC">
            <w:r>
              <w:t>y validación</w:t>
            </w:r>
          </w:p>
          <w:p w14:paraId="432A75ED" w14:textId="77777777" w:rsidR="00981A1C" w:rsidRDefault="00315DAC">
            <w:r>
              <w:t>LXD</w:t>
            </w:r>
          </w:p>
        </w:tc>
        <w:tc>
          <w:tcPr>
            <w:tcW w:w="3200" w:type="dxa"/>
          </w:tcPr>
          <w:p w14:paraId="4EFAD01A" w14:textId="77777777" w:rsidR="00981A1C" w:rsidRPr="00594183" w:rsidRDefault="00315DAC">
            <w:r w:rsidRPr="00594183">
              <w:t>- Retomada el 4 de enero; inicio de colaboración con coordinadora LXD.</w:t>
            </w:r>
          </w:p>
          <w:p w14:paraId="070E4878" w14:textId="77777777" w:rsidR="00981A1C" w:rsidRPr="00594183" w:rsidRDefault="00315DAC">
            <w:r w:rsidRPr="00594183">
              <w:t>- 3–4 reuniones de revisión: ajuste de reglas y criterios didácticos de calidad.</w:t>
            </w:r>
          </w:p>
          <w:p w14:paraId="49FEE0F6" w14:textId="77777777" w:rsidR="00981A1C" w:rsidRPr="00594183" w:rsidRDefault="00315DAC">
            <w:r w:rsidRPr="00594183">
              <w:t>- Refinamiento de prompts de IpesAgent y ContentGenerationAgent según criterios LXD.</w:t>
            </w:r>
          </w:p>
          <w:p w14:paraId="52090E24" w14:textId="77777777" w:rsidR="00981A1C" w:rsidRPr="00594183" w:rsidRDefault="00315DAC">
            <w:r w:rsidRPr="00594183">
              <w:t>- Pruebas con cursos de distintas áreas y ciclos de refinamiento.</w:t>
            </w:r>
          </w:p>
          <w:p w14:paraId="40704D93" w14:textId="77777777" w:rsidR="00981A1C" w:rsidRPr="00594183" w:rsidRDefault="00315DAC">
            <w:r w:rsidRPr="00594183">
              <w:t>- Mid-feb: jefe directo indica preparar paquete del proyecto para presentación a gerencia; proyecto queda en espera.</w:t>
            </w:r>
          </w:p>
        </w:tc>
        <w:tc>
          <w:tcPr>
            <w:tcW w:w="1500" w:type="dxa"/>
          </w:tcPr>
          <w:p w14:paraId="2F5CD9B8" w14:textId="77777777" w:rsidR="00981A1C" w:rsidRPr="00594183" w:rsidRDefault="00315DAC">
            <w:r w:rsidRPr="00594183">
              <w:t>IPES alineado a estándares LXD;</w:t>
            </w:r>
          </w:p>
          <w:p w14:paraId="18192F1A" w14:textId="77777777" w:rsidR="00981A1C" w:rsidRPr="00594183" w:rsidRDefault="00315DAC">
            <w:r w:rsidRPr="00594183">
              <w:t>paquete preparado para escalamiento gerencial</w:t>
            </w:r>
          </w:p>
        </w:tc>
      </w:tr>
      <w:tr w:rsidR="00981A1C" w:rsidRPr="00C07E12" w14:paraId="583FA42F" w14:textId="77777777">
        <w:tc>
          <w:tcPr>
            <w:tcW w:w="1600" w:type="dxa"/>
          </w:tcPr>
          <w:p w14:paraId="7F81BD63" w14:textId="77777777" w:rsidR="00981A1C" w:rsidRPr="00594183" w:rsidRDefault="00315DAC">
            <w:r w:rsidRPr="00594183">
              <w:t>Sprint 5</w:t>
            </w:r>
          </w:p>
          <w:p w14:paraId="2F4B89BC" w14:textId="77777777" w:rsidR="00981A1C" w:rsidRPr="00594183" w:rsidRDefault="00315DAC">
            <w:r w:rsidRPr="00594183">
              <w:t>CU5: Generación de contenido</w:t>
            </w:r>
          </w:p>
        </w:tc>
        <w:tc>
          <w:tcPr>
            <w:tcW w:w="1500" w:type="dxa"/>
          </w:tcPr>
          <w:p w14:paraId="7FEFB40E" w14:textId="77777777" w:rsidR="00981A1C" w:rsidRDefault="00315DAC">
            <w:r>
              <w:t>Mar 1 – Mar 31, 2026</w:t>
            </w:r>
          </w:p>
        </w:tc>
        <w:tc>
          <w:tcPr>
            <w:tcW w:w="1200" w:type="dxa"/>
          </w:tcPr>
          <w:p w14:paraId="29DB7739" w14:textId="77777777" w:rsidR="00981A1C" w:rsidRDefault="00315DAC">
            <w:r>
              <w:t>Implementación</w:t>
            </w:r>
          </w:p>
          <w:p w14:paraId="63797C2E" w14:textId="77777777" w:rsidR="00981A1C" w:rsidRDefault="00315DAC">
            <w:r>
              <w:t>y validación</w:t>
            </w:r>
          </w:p>
          <w:p w14:paraId="469DCC93" w14:textId="77777777" w:rsidR="00981A1C" w:rsidRDefault="00315DAC">
            <w:r>
              <w:t>contenido</w:t>
            </w:r>
          </w:p>
        </w:tc>
        <w:tc>
          <w:tcPr>
            <w:tcW w:w="3200" w:type="dxa"/>
          </w:tcPr>
          <w:p w14:paraId="2EBDF167" w14:textId="77777777" w:rsidR="00981A1C" w:rsidRPr="00594183" w:rsidRDefault="00315DAC">
            <w:r w:rsidRPr="00594183">
              <w:t xml:space="preserve">- Mid-mar: reunión con jefe: revisión del estado del proyecto; IPES validado, plataforma </w:t>
            </w:r>
            <w:r w:rsidRPr="00594183">
              <w:lastRenderedPageBreak/>
              <w:t>implementada, pero generación de contenido pendiente.</w:t>
            </w:r>
          </w:p>
          <w:p w14:paraId="47E2D9A1" w14:textId="77777777" w:rsidR="00981A1C" w:rsidRPr="00594183" w:rsidRDefault="00315DAC">
            <w:r w:rsidRPr="00594183">
              <w:t>- Tarea asignada: implementar CU5 Generación de Contenido; completado en 1 semana.</w:t>
            </w:r>
          </w:p>
          <w:p w14:paraId="64C3CDD4" w14:textId="77777777" w:rsidR="00981A1C" w:rsidRPr="00594183" w:rsidRDefault="00315DAC">
            <w:r w:rsidRPr="00594183">
              <w:t>- Segunda quincena: validación con docentes revisores — contenido valorado como interesante con observaciones menores.</w:t>
            </w:r>
          </w:p>
          <w:p w14:paraId="46BC1DC6" w14:textId="77777777" w:rsidR="00981A1C" w:rsidRPr="00594183" w:rsidRDefault="00315DAC">
            <w:r w:rsidRPr="00594183">
              <w:t>- Continuación del pulido de IPES y contenido.</w:t>
            </w:r>
          </w:p>
        </w:tc>
        <w:tc>
          <w:tcPr>
            <w:tcW w:w="1500" w:type="dxa"/>
          </w:tcPr>
          <w:p w14:paraId="39CF1404" w14:textId="77777777" w:rsidR="00981A1C" w:rsidRPr="00594183" w:rsidRDefault="00315DAC">
            <w:r w:rsidRPr="00594183">
              <w:lastRenderedPageBreak/>
              <w:t>CU5 (ContentGenerationAgent) implementado y validado con docentes revisores</w:t>
            </w:r>
          </w:p>
        </w:tc>
      </w:tr>
      <w:tr w:rsidR="00981A1C" w:rsidRPr="00C07E12" w14:paraId="05AEE8FE" w14:textId="77777777">
        <w:tc>
          <w:tcPr>
            <w:tcW w:w="1600" w:type="dxa"/>
          </w:tcPr>
          <w:p w14:paraId="1C8A8AE6" w14:textId="77777777" w:rsidR="00981A1C" w:rsidRPr="00594183" w:rsidRDefault="00315DAC">
            <w:r w:rsidRPr="00594183">
              <w:t>Sprint 6</w:t>
            </w:r>
          </w:p>
          <w:p w14:paraId="09FF5BA5" w14:textId="77777777" w:rsidR="00981A1C" w:rsidRPr="00594183" w:rsidRDefault="00315DAC">
            <w:r w:rsidRPr="00594183">
              <w:t>Validación ejecutiva</w:t>
            </w:r>
          </w:p>
          <w:p w14:paraId="246B845D" w14:textId="77777777" w:rsidR="00981A1C" w:rsidRPr="00594183" w:rsidRDefault="00315DAC">
            <w:r w:rsidRPr="00594183">
              <w:t>y CU6–CU7</w:t>
            </w:r>
          </w:p>
        </w:tc>
        <w:tc>
          <w:tcPr>
            <w:tcW w:w="1500" w:type="dxa"/>
          </w:tcPr>
          <w:p w14:paraId="4BC198D6" w14:textId="77777777" w:rsidR="00981A1C" w:rsidRDefault="00315DAC">
            <w:r>
              <w:t>Abr 1 – Abr 15, 2026</w:t>
            </w:r>
          </w:p>
        </w:tc>
        <w:tc>
          <w:tcPr>
            <w:tcW w:w="1200" w:type="dxa"/>
          </w:tcPr>
          <w:p w14:paraId="5D11144B" w14:textId="77777777" w:rsidR="00981A1C" w:rsidRDefault="00315DAC">
            <w:r>
              <w:t>Validación</w:t>
            </w:r>
          </w:p>
          <w:p w14:paraId="7344772E" w14:textId="77777777" w:rsidR="00981A1C" w:rsidRDefault="00315DAC">
            <w:r>
              <w:t>executiva</w:t>
            </w:r>
          </w:p>
          <w:p w14:paraId="249D1C2B" w14:textId="77777777" w:rsidR="00981A1C" w:rsidRDefault="00315DAC">
            <w:r>
              <w:t>(en curso)</w:t>
            </w:r>
          </w:p>
        </w:tc>
        <w:tc>
          <w:tcPr>
            <w:tcW w:w="3200" w:type="dxa"/>
          </w:tcPr>
          <w:p w14:paraId="3A4E6C39" w14:textId="77777777" w:rsidR="00981A1C" w:rsidRPr="00594183" w:rsidRDefault="00315DAC">
            <w:r w:rsidRPr="00594183">
              <w:t>- Pulido continuo de IPES y generación de contenido.</w:t>
            </w:r>
          </w:p>
          <w:p w14:paraId="6D9A8EEF" w14:textId="77777777" w:rsidR="00981A1C" w:rsidRPr="00594183" w:rsidRDefault="00315DAC">
            <w:r w:rsidRPr="00594183">
              <w:t>- Lun 13 abr: presentación informal del proyecto por el PO ante directivos y CEO; propuesta bien recibida.</w:t>
            </w:r>
          </w:p>
          <w:p w14:paraId="5D6A6AEC" w14:textId="77777777" w:rsidR="00981A1C" w:rsidRPr="00594183" w:rsidRDefault="00315DAC">
            <w:r w:rsidRPr="00594183">
              <w:t>- Últimas validaciones en curso con usuarios clave.</w:t>
            </w:r>
          </w:p>
          <w:p w14:paraId="5694C290" w14:textId="77777777" w:rsidR="00981A1C" w:rsidRPr="00594183" w:rsidRDefault="00315DAC">
            <w:r w:rsidRPr="00594183">
              <w:t xml:space="preserve">- Implementación de CU6 (Agregar </w:t>
            </w:r>
            <w:r w:rsidRPr="00594183">
              <w:lastRenderedPageBreak/>
              <w:t>Referencias al contenido) y CU7 (Generación de Consignas).</w:t>
            </w:r>
          </w:p>
          <w:p w14:paraId="23F8FE8F" w14:textId="77777777" w:rsidR="00981A1C" w:rsidRPr="00594183" w:rsidRDefault="00315DAC">
            <w:r w:rsidRPr="00594183">
              <w:t>- Elaboración del Project Charter y Capítulo 1 del trabajo de suficiencia.</w:t>
            </w:r>
          </w:p>
        </w:tc>
        <w:tc>
          <w:tcPr>
            <w:tcW w:w="1500" w:type="dxa"/>
          </w:tcPr>
          <w:p w14:paraId="224A6B2C" w14:textId="77777777" w:rsidR="00981A1C" w:rsidRPr="00594183" w:rsidRDefault="00315DAC">
            <w:r w:rsidRPr="00594183">
              <w:lastRenderedPageBreak/>
              <w:t>Presentación ejecutiva realizada;</w:t>
            </w:r>
          </w:p>
          <w:p w14:paraId="1BFE4BCE" w14:textId="77777777" w:rsidR="00981A1C" w:rsidRPr="00594183" w:rsidRDefault="00315DAC">
            <w:r w:rsidRPr="00594183">
              <w:t>CU6 y CU7 en implementación</w:t>
            </w:r>
          </w:p>
        </w:tc>
      </w:tr>
    </w:tbl>
    <w:p w14:paraId="222D12DF" w14:textId="77777777" w:rsidR="00981A1C" w:rsidRPr="00594183" w:rsidRDefault="00981A1C"/>
    <w:p w14:paraId="3639AA23" w14:textId="77777777" w:rsidR="001D29F3" w:rsidRPr="007A008C" w:rsidRDefault="001D29F3" w:rsidP="007A008C">
      <w:pPr>
        <w:pStyle w:val="Ttulo3"/>
      </w:pPr>
      <w:bookmarkStart w:id="28" w:name="_Toc229503017"/>
      <w:r w:rsidRPr="007A008C">
        <w:t>Costos del proyecto</w:t>
      </w:r>
      <w:bookmarkEnd w:id="28"/>
    </w:p>
    <w:p w14:paraId="5D40D23C" w14:textId="77777777" w:rsidR="006B1365" w:rsidRDefault="006B1365" w:rsidP="006B1365">
      <w:pPr>
        <w:pStyle w:val="Ttulo4"/>
      </w:pPr>
      <w:r>
        <w:rPr>
          <w:b/>
          <w:lang w:val="es-PE"/>
        </w:rPr>
        <w:t>M</w:t>
      </w:r>
      <w:r w:rsidRPr="006B1365">
        <w:rPr>
          <w:b/>
          <w:lang w:val="es-PE"/>
        </w:rPr>
        <w:t>odelos LLM</w:t>
      </w:r>
    </w:p>
    <w:p w14:paraId="1ACE399E" w14:textId="77777777" w:rsidR="006B1365" w:rsidRPr="006B1365" w:rsidRDefault="006B1365" w:rsidP="006B1365">
      <w:pPr>
        <w:spacing w:after="120"/>
      </w:pPr>
      <w:r w:rsidRPr="006B1365">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74851280" w14:textId="77777777" w:rsidR="006B1365" w:rsidRPr="00A412E6" w:rsidRDefault="006B1365" w:rsidP="006B1365">
      <w:pPr>
        <w:pStyle w:val="Descripcin"/>
        <w:rPr>
          <w:sz w:val="24"/>
          <w:szCs w:val="24"/>
        </w:rPr>
      </w:pPr>
      <w:bookmarkStart w:id="29" w:name="_Toc227156498"/>
      <w:bookmarkStart w:id="30" w:name="_Toc227157330"/>
      <w:bookmarkStart w:id="31" w:name="_Toc227184617"/>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6</w:t>
      </w:r>
      <w:r w:rsidRPr="00A412E6">
        <w:rPr>
          <w:sz w:val="24"/>
          <w:szCs w:val="24"/>
        </w:rPr>
        <w:fldChar w:fldCharType="end"/>
      </w:r>
      <w:r w:rsidRPr="00A412E6">
        <w:rPr>
          <w:sz w:val="24"/>
          <w:szCs w:val="24"/>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3CC8D8DC" w14:textId="77777777" w:rsidTr="00C11DC3">
        <w:tc>
          <w:tcPr>
            <w:tcW w:w="2932" w:type="dxa"/>
            <w:shd w:val="clear" w:color="auto" w:fill="1F3864"/>
          </w:tcPr>
          <w:p w14:paraId="3023A9DE" w14:textId="77777777" w:rsidR="006B1365" w:rsidRDefault="006B1365" w:rsidP="003A2F49">
            <w:r>
              <w:rPr>
                <w:b/>
                <w:color w:val="FFFFFF"/>
              </w:rPr>
              <w:t>Modelo</w:t>
            </w:r>
          </w:p>
        </w:tc>
        <w:tc>
          <w:tcPr>
            <w:tcW w:w="2924" w:type="dxa"/>
            <w:shd w:val="clear" w:color="auto" w:fill="1F3864"/>
          </w:tcPr>
          <w:p w14:paraId="63387CBE" w14:textId="77777777" w:rsidR="006B1365" w:rsidRPr="006B1365" w:rsidRDefault="006B1365" w:rsidP="003A2F49">
            <w:proofErr w:type="gramStart"/>
            <w:r w:rsidRPr="006B1365">
              <w:rPr>
                <w:b/>
                <w:color w:val="FFFFFF"/>
              </w:rPr>
              <w:t>Precio entrada</w:t>
            </w:r>
            <w:proofErr w:type="gramEnd"/>
            <w:r w:rsidRPr="006B1365">
              <w:rPr>
                <w:b/>
                <w:color w:val="FFFFFF"/>
              </w:rPr>
              <w:t xml:space="preserve"> (por 1M tokens)</w:t>
            </w:r>
          </w:p>
        </w:tc>
        <w:tc>
          <w:tcPr>
            <w:tcW w:w="2921" w:type="dxa"/>
            <w:shd w:val="clear" w:color="auto" w:fill="1F3864"/>
          </w:tcPr>
          <w:p w14:paraId="09166FBA" w14:textId="77777777" w:rsidR="006B1365" w:rsidRPr="006B1365" w:rsidRDefault="006B1365" w:rsidP="003A2F49">
            <w:proofErr w:type="gramStart"/>
            <w:r w:rsidRPr="006B1365">
              <w:rPr>
                <w:b/>
                <w:color w:val="FFFFFF"/>
              </w:rPr>
              <w:t>Precio salida</w:t>
            </w:r>
            <w:proofErr w:type="gramEnd"/>
            <w:r w:rsidRPr="006B1365">
              <w:rPr>
                <w:b/>
                <w:color w:val="FFFFFF"/>
              </w:rPr>
              <w:t xml:space="preserve"> (por 1M tokens)</w:t>
            </w:r>
          </w:p>
        </w:tc>
      </w:tr>
      <w:tr w:rsidR="006B1365" w14:paraId="6DD2EFEF" w14:textId="77777777" w:rsidTr="00C11DC3">
        <w:tc>
          <w:tcPr>
            <w:tcW w:w="2932" w:type="dxa"/>
          </w:tcPr>
          <w:p w14:paraId="003442CC" w14:textId="77777777" w:rsidR="006B1365" w:rsidRDefault="006B1365" w:rsidP="003A2F49">
            <w:r>
              <w:t>Gemini 2.5-flash-lite (Google)</w:t>
            </w:r>
          </w:p>
        </w:tc>
        <w:tc>
          <w:tcPr>
            <w:tcW w:w="2924" w:type="dxa"/>
          </w:tcPr>
          <w:p w14:paraId="6FF33B89" w14:textId="77777777" w:rsidR="006B1365" w:rsidRDefault="006B1365" w:rsidP="003A2F49">
            <w:r>
              <w:t>$0.075 USD</w:t>
            </w:r>
          </w:p>
        </w:tc>
        <w:tc>
          <w:tcPr>
            <w:tcW w:w="2921" w:type="dxa"/>
          </w:tcPr>
          <w:p w14:paraId="613FF626" w14:textId="77777777" w:rsidR="006B1365" w:rsidRDefault="006B1365" w:rsidP="003A2F49">
            <w:r>
              <w:t>$0.30 USD</w:t>
            </w:r>
          </w:p>
        </w:tc>
      </w:tr>
      <w:tr w:rsidR="00C11DC3" w:rsidRPr="00C11DC3" w14:paraId="2DF9F02F" w14:textId="77777777" w:rsidTr="00C11DC3">
        <w:tc>
          <w:tcPr>
            <w:tcW w:w="2932" w:type="dxa"/>
          </w:tcPr>
          <w:p w14:paraId="504BA5C0" w14:textId="77777777" w:rsidR="00C11DC3" w:rsidRPr="00C11DC3" w:rsidRDefault="00C11DC3" w:rsidP="00C11DC3">
            <w:pPr>
              <w:rPr>
                <w:b/>
                <w:bCs/>
              </w:rPr>
            </w:pPr>
            <w:r w:rsidRPr="00C11DC3">
              <w:rPr>
                <w:b/>
                <w:bCs/>
              </w:rPr>
              <w:t>Costo total de modelos LLM</w:t>
            </w:r>
          </w:p>
        </w:tc>
        <w:tc>
          <w:tcPr>
            <w:tcW w:w="2924" w:type="dxa"/>
          </w:tcPr>
          <w:p w14:paraId="01228F65" w14:textId="77777777" w:rsidR="00C11DC3" w:rsidRPr="00C11DC3" w:rsidRDefault="00C11DC3" w:rsidP="00C11DC3">
            <w:pPr>
              <w:rPr>
                <w:b/>
                <w:bCs/>
              </w:rPr>
            </w:pPr>
          </w:p>
        </w:tc>
        <w:tc>
          <w:tcPr>
            <w:tcW w:w="2921" w:type="dxa"/>
          </w:tcPr>
          <w:p w14:paraId="25E3C499" w14:textId="77777777" w:rsidR="00C11DC3" w:rsidRPr="00C11DC3" w:rsidRDefault="00C11DC3" w:rsidP="00C11DC3">
            <w:pPr>
              <w:rPr>
                <w:b/>
                <w:bCs/>
              </w:rPr>
            </w:pPr>
            <w:r w:rsidRPr="00C11DC3">
              <w:rPr>
                <w:b/>
                <w:bCs/>
              </w:rPr>
              <w:t>$</w:t>
            </w:r>
            <w:r w:rsidR="0043654B">
              <w:rPr>
                <w:b/>
                <w:bCs/>
              </w:rPr>
              <w:t>0</w:t>
            </w:r>
            <w:r w:rsidRPr="00C11DC3">
              <w:rPr>
                <w:b/>
                <w:bCs/>
              </w:rPr>
              <w:t>.</w:t>
            </w:r>
            <w:r w:rsidR="0043654B">
              <w:rPr>
                <w:b/>
                <w:bCs/>
              </w:rPr>
              <w:t>3</w:t>
            </w:r>
            <w:r w:rsidRPr="00C11DC3">
              <w:rPr>
                <w:b/>
                <w:bCs/>
              </w:rPr>
              <w:t>0 USD</w:t>
            </w:r>
          </w:p>
        </w:tc>
      </w:tr>
    </w:tbl>
    <w:p w14:paraId="68800ECE" w14:textId="77777777" w:rsidR="006B1365" w:rsidRPr="00C11DC3" w:rsidRDefault="006B1365" w:rsidP="006B1365"/>
    <w:p w14:paraId="13C4E139" w14:textId="77777777" w:rsidR="00A412E6" w:rsidRDefault="00A412E6" w:rsidP="00A412E6">
      <w:pPr>
        <w:pStyle w:val="Ttulo4"/>
        <w:rPr>
          <w:b/>
          <w:bCs/>
        </w:rPr>
      </w:pPr>
      <w:r w:rsidRPr="00A412E6">
        <w:rPr>
          <w:b/>
          <w:bCs/>
        </w:rPr>
        <w:t>Componentes del proceso</w:t>
      </w:r>
    </w:p>
    <w:p w14:paraId="0301048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59185B94" w14:textId="77777777" w:rsidR="006B1365" w:rsidRPr="00A412E6" w:rsidRDefault="00A412E6" w:rsidP="00A412E6">
      <w:pPr>
        <w:pStyle w:val="Descripcin"/>
        <w:rPr>
          <w:b/>
          <w:sz w:val="24"/>
          <w:szCs w:val="24"/>
        </w:rPr>
      </w:pPr>
      <w:bookmarkStart w:id="32" w:name="_Toc227156499"/>
      <w:bookmarkStart w:id="33" w:name="_Toc227157331"/>
      <w:bookmarkStart w:id="34" w:name="_Toc227184618"/>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7</w:t>
      </w:r>
      <w:r w:rsidRPr="00A412E6">
        <w:rPr>
          <w:sz w:val="24"/>
          <w:szCs w:val="24"/>
        </w:rPr>
        <w:fldChar w:fldCharType="end"/>
      </w:r>
      <w:r w:rsidRPr="00A412E6">
        <w:rPr>
          <w:sz w:val="24"/>
          <w:szCs w:val="24"/>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204B3B15" w14:textId="77777777">
        <w:tc>
          <w:tcPr>
            <w:tcW w:w="2800" w:type="dxa"/>
            <w:shd w:val="clear" w:color="auto" w:fill="1F3864"/>
          </w:tcPr>
          <w:p w14:paraId="167E2C1D" w14:textId="77777777" w:rsidR="00885481" w:rsidRDefault="00EB4001">
            <w:r>
              <w:rPr>
                <w:b/>
                <w:color w:val="FFFFFF"/>
              </w:rPr>
              <w:t>Componente / Agente</w:t>
            </w:r>
          </w:p>
        </w:tc>
        <w:tc>
          <w:tcPr>
            <w:tcW w:w="1450" w:type="dxa"/>
            <w:shd w:val="clear" w:color="auto" w:fill="1F3864"/>
          </w:tcPr>
          <w:p w14:paraId="016F1BDF" w14:textId="77777777" w:rsidR="00885481" w:rsidRDefault="00EB4001">
            <w:r>
              <w:rPr>
                <w:b/>
                <w:color w:val="FFFFFF"/>
              </w:rPr>
              <w:t>Fase</w:t>
            </w:r>
          </w:p>
        </w:tc>
        <w:tc>
          <w:tcPr>
            <w:tcW w:w="1500" w:type="dxa"/>
            <w:shd w:val="clear" w:color="auto" w:fill="1F3864"/>
          </w:tcPr>
          <w:p w14:paraId="1E8CEA7E" w14:textId="77777777" w:rsidR="00885481" w:rsidRDefault="00EB4001">
            <w:r>
              <w:rPr>
                <w:b/>
                <w:color w:val="FFFFFF"/>
              </w:rPr>
              <w:t>Tokens entrada</w:t>
            </w:r>
          </w:p>
        </w:tc>
        <w:tc>
          <w:tcPr>
            <w:tcW w:w="1500" w:type="dxa"/>
            <w:shd w:val="clear" w:color="auto" w:fill="1F3864"/>
          </w:tcPr>
          <w:p w14:paraId="1F0CAB42" w14:textId="77777777" w:rsidR="00885481" w:rsidRDefault="00EB4001">
            <w:r>
              <w:rPr>
                <w:b/>
                <w:color w:val="FFFFFF"/>
              </w:rPr>
              <w:t>Tokens salida</w:t>
            </w:r>
          </w:p>
        </w:tc>
        <w:tc>
          <w:tcPr>
            <w:tcW w:w="1750" w:type="dxa"/>
            <w:shd w:val="clear" w:color="auto" w:fill="1F3864"/>
          </w:tcPr>
          <w:p w14:paraId="4412CCE5" w14:textId="77777777" w:rsidR="00885481" w:rsidRDefault="00EB4001">
            <w:r>
              <w:rPr>
                <w:b/>
                <w:color w:val="FFFFFF"/>
              </w:rPr>
              <w:t>Costo estimado (USD)</w:t>
            </w:r>
          </w:p>
        </w:tc>
      </w:tr>
      <w:tr w:rsidR="00885481" w14:paraId="587FE735" w14:textId="77777777">
        <w:tc>
          <w:tcPr>
            <w:tcW w:w="2800" w:type="dxa"/>
          </w:tcPr>
          <w:p w14:paraId="0126542C" w14:textId="77777777" w:rsidR="00885481" w:rsidRPr="00594183" w:rsidRDefault="00EB4001">
            <w:r w:rsidRPr="00594183">
              <w:lastRenderedPageBreak/>
              <w:t>KickOffAgent – parseo del acta de inicio</w:t>
            </w:r>
          </w:p>
        </w:tc>
        <w:tc>
          <w:tcPr>
            <w:tcW w:w="1450" w:type="dxa"/>
          </w:tcPr>
          <w:p w14:paraId="3677D0A9" w14:textId="77777777" w:rsidR="00885481" w:rsidRDefault="00EB4001">
            <w:r>
              <w:t>Diseño</w:t>
            </w:r>
          </w:p>
        </w:tc>
        <w:tc>
          <w:tcPr>
            <w:tcW w:w="1500" w:type="dxa"/>
          </w:tcPr>
          <w:p w14:paraId="2D8CB179" w14:textId="77777777" w:rsidR="00885481" w:rsidRDefault="00EB4001">
            <w:r>
              <w:t>1,542</w:t>
            </w:r>
          </w:p>
        </w:tc>
        <w:tc>
          <w:tcPr>
            <w:tcW w:w="1500" w:type="dxa"/>
          </w:tcPr>
          <w:p w14:paraId="0981383E" w14:textId="77777777" w:rsidR="00885481" w:rsidRDefault="00EB4001">
            <w:r>
              <w:t>1,882</w:t>
            </w:r>
          </w:p>
        </w:tc>
        <w:tc>
          <w:tcPr>
            <w:tcW w:w="1750" w:type="dxa"/>
          </w:tcPr>
          <w:p w14:paraId="3D57485D" w14:textId="77777777" w:rsidR="00885481" w:rsidRDefault="00EB4001">
            <w:r>
              <w:t>$0.0007</w:t>
            </w:r>
          </w:p>
        </w:tc>
      </w:tr>
      <w:tr w:rsidR="00885481" w14:paraId="787F4B66" w14:textId="77777777">
        <w:tc>
          <w:tcPr>
            <w:tcW w:w="2800" w:type="dxa"/>
          </w:tcPr>
          <w:p w14:paraId="3DD5CAC6" w14:textId="77777777" w:rsidR="00885481" w:rsidRDefault="00EB4001">
            <w:r>
              <w:t>CourseSchemaAgent – contexto del curso</w:t>
            </w:r>
          </w:p>
        </w:tc>
        <w:tc>
          <w:tcPr>
            <w:tcW w:w="1450" w:type="dxa"/>
          </w:tcPr>
          <w:p w14:paraId="4DD0E4B2" w14:textId="77777777" w:rsidR="00885481" w:rsidRDefault="00EB4001">
            <w:r>
              <w:t>Diseño</w:t>
            </w:r>
          </w:p>
        </w:tc>
        <w:tc>
          <w:tcPr>
            <w:tcW w:w="1500" w:type="dxa"/>
          </w:tcPr>
          <w:p w14:paraId="61E2678A" w14:textId="77777777" w:rsidR="00885481" w:rsidRDefault="00EB4001">
            <w:r>
              <w:t>594</w:t>
            </w:r>
          </w:p>
        </w:tc>
        <w:tc>
          <w:tcPr>
            <w:tcW w:w="1500" w:type="dxa"/>
          </w:tcPr>
          <w:p w14:paraId="45AB0208" w14:textId="77777777" w:rsidR="00885481" w:rsidRDefault="00EB4001">
            <w:r>
              <w:t>155</w:t>
            </w:r>
          </w:p>
        </w:tc>
        <w:tc>
          <w:tcPr>
            <w:tcW w:w="1750" w:type="dxa"/>
          </w:tcPr>
          <w:p w14:paraId="4C79D222" w14:textId="77777777" w:rsidR="00885481" w:rsidRDefault="00EB4001">
            <w:r>
              <w:t>$0.0001</w:t>
            </w:r>
          </w:p>
        </w:tc>
      </w:tr>
      <w:tr w:rsidR="00885481" w14:paraId="42B1EFC1" w14:textId="77777777">
        <w:tc>
          <w:tcPr>
            <w:tcW w:w="2800" w:type="dxa"/>
          </w:tcPr>
          <w:p w14:paraId="467C7B38" w14:textId="77777777" w:rsidR="00885481" w:rsidRDefault="00EB4001">
            <w:r>
              <w:t>UniteSchemaSubAgent – esquema por unidad</w:t>
            </w:r>
          </w:p>
        </w:tc>
        <w:tc>
          <w:tcPr>
            <w:tcW w:w="1450" w:type="dxa"/>
          </w:tcPr>
          <w:p w14:paraId="308FF43A" w14:textId="77777777" w:rsidR="00885481" w:rsidRDefault="00EB4001">
            <w:r>
              <w:t>Diseño</w:t>
            </w:r>
          </w:p>
        </w:tc>
        <w:tc>
          <w:tcPr>
            <w:tcW w:w="1500" w:type="dxa"/>
          </w:tcPr>
          <w:p w14:paraId="1D992998" w14:textId="77777777" w:rsidR="00885481" w:rsidRDefault="00EB4001">
            <w:r>
              <w:t>4,546</w:t>
            </w:r>
          </w:p>
        </w:tc>
        <w:tc>
          <w:tcPr>
            <w:tcW w:w="1500" w:type="dxa"/>
          </w:tcPr>
          <w:p w14:paraId="17DD5B80" w14:textId="77777777" w:rsidR="00885481" w:rsidRDefault="00EB4001">
            <w:r>
              <w:t>15,416</w:t>
            </w:r>
          </w:p>
        </w:tc>
        <w:tc>
          <w:tcPr>
            <w:tcW w:w="1750" w:type="dxa"/>
          </w:tcPr>
          <w:p w14:paraId="220C0895" w14:textId="77777777" w:rsidR="00885481" w:rsidRDefault="00EB4001">
            <w:r>
              <w:t>$0.0050</w:t>
            </w:r>
          </w:p>
        </w:tc>
      </w:tr>
      <w:tr w:rsidR="00885481" w14:paraId="3794BE90" w14:textId="77777777">
        <w:tc>
          <w:tcPr>
            <w:tcW w:w="2800" w:type="dxa"/>
          </w:tcPr>
          <w:p w14:paraId="3F479EB9" w14:textId="77777777" w:rsidR="00885481" w:rsidRDefault="00EB4001">
            <w:r>
              <w:t>SyllabusActivityClassifier – clasificación</w:t>
            </w:r>
          </w:p>
        </w:tc>
        <w:tc>
          <w:tcPr>
            <w:tcW w:w="1450" w:type="dxa"/>
          </w:tcPr>
          <w:p w14:paraId="39A0F05B" w14:textId="77777777" w:rsidR="00885481" w:rsidRDefault="00EB4001">
            <w:r>
              <w:t>Diseño</w:t>
            </w:r>
          </w:p>
        </w:tc>
        <w:tc>
          <w:tcPr>
            <w:tcW w:w="1500" w:type="dxa"/>
          </w:tcPr>
          <w:p w14:paraId="6E31A208" w14:textId="77777777" w:rsidR="00885481" w:rsidRDefault="00EB4001">
            <w:r>
              <w:t>7,367</w:t>
            </w:r>
          </w:p>
        </w:tc>
        <w:tc>
          <w:tcPr>
            <w:tcW w:w="1500" w:type="dxa"/>
          </w:tcPr>
          <w:p w14:paraId="0121F7FC" w14:textId="77777777" w:rsidR="00885481" w:rsidRDefault="00EB4001">
            <w:r>
              <w:t>4,076</w:t>
            </w:r>
          </w:p>
        </w:tc>
        <w:tc>
          <w:tcPr>
            <w:tcW w:w="1750" w:type="dxa"/>
          </w:tcPr>
          <w:p w14:paraId="0F332164" w14:textId="77777777" w:rsidR="00885481" w:rsidRDefault="00EB4001">
            <w:r>
              <w:t>$0.0018</w:t>
            </w:r>
          </w:p>
        </w:tc>
      </w:tr>
      <w:tr w:rsidR="00885481" w14:paraId="339CB6CB" w14:textId="77777777">
        <w:tc>
          <w:tcPr>
            <w:tcW w:w="2800" w:type="dxa"/>
          </w:tcPr>
          <w:p w14:paraId="605F795B" w14:textId="77777777" w:rsidR="00885481" w:rsidRDefault="00EB4001">
            <w:r>
              <w:t>UniteSchemaSubAgent – actividades</w:t>
            </w:r>
          </w:p>
        </w:tc>
        <w:tc>
          <w:tcPr>
            <w:tcW w:w="1450" w:type="dxa"/>
          </w:tcPr>
          <w:p w14:paraId="49BF94E4" w14:textId="77777777" w:rsidR="00885481" w:rsidRDefault="00EB4001">
            <w:r>
              <w:t>Diseño</w:t>
            </w:r>
          </w:p>
        </w:tc>
        <w:tc>
          <w:tcPr>
            <w:tcW w:w="1500" w:type="dxa"/>
          </w:tcPr>
          <w:p w14:paraId="55BFB9D5" w14:textId="77777777" w:rsidR="00885481" w:rsidRDefault="00EB4001">
            <w:r>
              <w:t>9,993</w:t>
            </w:r>
          </w:p>
        </w:tc>
        <w:tc>
          <w:tcPr>
            <w:tcW w:w="1500" w:type="dxa"/>
          </w:tcPr>
          <w:p w14:paraId="3748F366" w14:textId="77777777" w:rsidR="00885481" w:rsidRDefault="00EB4001">
            <w:r>
              <w:t>4,994</w:t>
            </w:r>
          </w:p>
        </w:tc>
        <w:tc>
          <w:tcPr>
            <w:tcW w:w="1750" w:type="dxa"/>
          </w:tcPr>
          <w:p w14:paraId="04AE73CA" w14:textId="77777777" w:rsidR="00885481" w:rsidRDefault="00EB4001">
            <w:r>
              <w:t>$0.0022</w:t>
            </w:r>
          </w:p>
        </w:tc>
      </w:tr>
      <w:tr w:rsidR="00885481" w14:paraId="6281B20A" w14:textId="77777777">
        <w:tc>
          <w:tcPr>
            <w:tcW w:w="2800" w:type="dxa"/>
          </w:tcPr>
          <w:p w14:paraId="1E1D5C3F" w14:textId="77777777" w:rsidR="00885481" w:rsidRDefault="00EB4001">
            <w:r>
              <w:t>IpesAgent – one_step_schema_recursos (18 sem.)</w:t>
            </w:r>
          </w:p>
        </w:tc>
        <w:tc>
          <w:tcPr>
            <w:tcW w:w="1450" w:type="dxa"/>
          </w:tcPr>
          <w:p w14:paraId="67688FD6" w14:textId="77777777" w:rsidR="00885481" w:rsidRDefault="00EB4001">
            <w:r>
              <w:t>Generación</w:t>
            </w:r>
          </w:p>
        </w:tc>
        <w:tc>
          <w:tcPr>
            <w:tcW w:w="1500" w:type="dxa"/>
          </w:tcPr>
          <w:p w14:paraId="3162F25D" w14:textId="77777777" w:rsidR="00885481" w:rsidRDefault="00EB4001">
            <w:r>
              <w:t>69,251</w:t>
            </w:r>
          </w:p>
        </w:tc>
        <w:tc>
          <w:tcPr>
            <w:tcW w:w="1500" w:type="dxa"/>
          </w:tcPr>
          <w:p w14:paraId="3BF8A9A9" w14:textId="77777777" w:rsidR="00885481" w:rsidRDefault="00EB4001">
            <w:r>
              <w:t>39,134</w:t>
            </w:r>
          </w:p>
        </w:tc>
        <w:tc>
          <w:tcPr>
            <w:tcW w:w="1750" w:type="dxa"/>
          </w:tcPr>
          <w:p w14:paraId="4D9183FF" w14:textId="77777777" w:rsidR="00885481" w:rsidRDefault="00EB4001">
            <w:r>
              <w:t>$0.0169</w:t>
            </w:r>
          </w:p>
        </w:tc>
      </w:tr>
      <w:tr w:rsidR="00885481" w14:paraId="15A5C2D5" w14:textId="77777777">
        <w:tc>
          <w:tcPr>
            <w:tcW w:w="2800" w:type="dxa"/>
          </w:tcPr>
          <w:p w14:paraId="249812C2" w14:textId="77777777" w:rsidR="00885481" w:rsidRDefault="00EB4001">
            <w:r>
              <w:t>IpesAgent – one_step_introduccion (18 sem.)</w:t>
            </w:r>
          </w:p>
        </w:tc>
        <w:tc>
          <w:tcPr>
            <w:tcW w:w="1450" w:type="dxa"/>
          </w:tcPr>
          <w:p w14:paraId="7914703E" w14:textId="77777777" w:rsidR="00885481" w:rsidRDefault="00EB4001">
            <w:r>
              <w:t>Generación</w:t>
            </w:r>
          </w:p>
        </w:tc>
        <w:tc>
          <w:tcPr>
            <w:tcW w:w="1500" w:type="dxa"/>
          </w:tcPr>
          <w:p w14:paraId="2022FD93" w14:textId="77777777" w:rsidR="00885481" w:rsidRDefault="00EB4001">
            <w:r>
              <w:t>22,482</w:t>
            </w:r>
          </w:p>
        </w:tc>
        <w:tc>
          <w:tcPr>
            <w:tcW w:w="1500" w:type="dxa"/>
          </w:tcPr>
          <w:p w14:paraId="7966BE66" w14:textId="77777777" w:rsidR="00885481" w:rsidRDefault="00EB4001">
            <w:r>
              <w:t>10,046</w:t>
            </w:r>
          </w:p>
        </w:tc>
        <w:tc>
          <w:tcPr>
            <w:tcW w:w="1750" w:type="dxa"/>
          </w:tcPr>
          <w:p w14:paraId="75A352A0" w14:textId="77777777" w:rsidR="00885481" w:rsidRDefault="00EB4001">
            <w:r>
              <w:t>$0.0047</w:t>
            </w:r>
          </w:p>
        </w:tc>
      </w:tr>
      <w:tr w:rsidR="00885481" w14:paraId="12F2B445" w14:textId="77777777">
        <w:tc>
          <w:tcPr>
            <w:tcW w:w="2800" w:type="dxa"/>
          </w:tcPr>
          <w:p w14:paraId="13301EDA" w14:textId="77777777" w:rsidR="00885481" w:rsidRDefault="00EB4001">
            <w:r>
              <w:t>IpesAgent – one_step_presentaciones (18 sem.)</w:t>
            </w:r>
          </w:p>
        </w:tc>
        <w:tc>
          <w:tcPr>
            <w:tcW w:w="1450" w:type="dxa"/>
          </w:tcPr>
          <w:p w14:paraId="381C50E3" w14:textId="77777777" w:rsidR="00885481" w:rsidRDefault="00EB4001">
            <w:r>
              <w:t>Generación</w:t>
            </w:r>
          </w:p>
        </w:tc>
        <w:tc>
          <w:tcPr>
            <w:tcW w:w="1500" w:type="dxa"/>
          </w:tcPr>
          <w:p w14:paraId="3157D714" w14:textId="77777777" w:rsidR="00885481" w:rsidRDefault="00EB4001">
            <w:r>
              <w:t>26,737</w:t>
            </w:r>
          </w:p>
        </w:tc>
        <w:tc>
          <w:tcPr>
            <w:tcW w:w="1500" w:type="dxa"/>
          </w:tcPr>
          <w:p w14:paraId="11E2E01A" w14:textId="77777777" w:rsidR="00885481" w:rsidRDefault="00EB4001">
            <w:r>
              <w:t>12,793</w:t>
            </w:r>
          </w:p>
        </w:tc>
        <w:tc>
          <w:tcPr>
            <w:tcW w:w="1750" w:type="dxa"/>
          </w:tcPr>
          <w:p w14:paraId="47BC0403" w14:textId="77777777" w:rsidR="00885481" w:rsidRDefault="00EB4001">
            <w:r>
              <w:t>$0.0058</w:t>
            </w:r>
          </w:p>
        </w:tc>
      </w:tr>
      <w:tr w:rsidR="00885481" w14:paraId="653C6562" w14:textId="77777777">
        <w:tc>
          <w:tcPr>
            <w:tcW w:w="2800" w:type="dxa"/>
          </w:tcPr>
          <w:p w14:paraId="03FA71FE" w14:textId="77777777" w:rsidR="00885481" w:rsidRDefault="00EB4001">
            <w:r>
              <w:t>IpesAgent – one_step_ejercicios (18 sem.)</w:t>
            </w:r>
          </w:p>
        </w:tc>
        <w:tc>
          <w:tcPr>
            <w:tcW w:w="1450" w:type="dxa"/>
          </w:tcPr>
          <w:p w14:paraId="39F3D638" w14:textId="77777777" w:rsidR="00885481" w:rsidRDefault="00EB4001">
            <w:r>
              <w:t>Generación</w:t>
            </w:r>
          </w:p>
        </w:tc>
        <w:tc>
          <w:tcPr>
            <w:tcW w:w="1500" w:type="dxa"/>
          </w:tcPr>
          <w:p w14:paraId="5A6DFDFB" w14:textId="77777777" w:rsidR="00885481" w:rsidRDefault="00EB4001">
            <w:r>
              <w:t>19,050</w:t>
            </w:r>
          </w:p>
        </w:tc>
        <w:tc>
          <w:tcPr>
            <w:tcW w:w="1500" w:type="dxa"/>
          </w:tcPr>
          <w:p w14:paraId="48B565A4" w14:textId="77777777" w:rsidR="00885481" w:rsidRDefault="00EB4001">
            <w:r>
              <w:t>4,346</w:t>
            </w:r>
          </w:p>
        </w:tc>
        <w:tc>
          <w:tcPr>
            <w:tcW w:w="1750" w:type="dxa"/>
          </w:tcPr>
          <w:p w14:paraId="72092E26" w14:textId="77777777" w:rsidR="00885481" w:rsidRDefault="00EB4001">
            <w:r>
              <w:t>$0.0027</w:t>
            </w:r>
          </w:p>
        </w:tc>
      </w:tr>
      <w:tr w:rsidR="00885481" w14:paraId="5EB4F4ED" w14:textId="77777777">
        <w:tc>
          <w:tcPr>
            <w:tcW w:w="2800" w:type="dxa"/>
          </w:tcPr>
          <w:p w14:paraId="590A4AEC" w14:textId="77777777" w:rsidR="00885481" w:rsidRDefault="00EB4001">
            <w:r>
              <w:t>CheckIpesAgent – QA del contenido</w:t>
            </w:r>
          </w:p>
        </w:tc>
        <w:tc>
          <w:tcPr>
            <w:tcW w:w="1450" w:type="dxa"/>
          </w:tcPr>
          <w:p w14:paraId="7AE93645" w14:textId="77777777" w:rsidR="00885481" w:rsidRDefault="00EB4001">
            <w:r>
              <w:t>Aseguramiento</w:t>
            </w:r>
          </w:p>
        </w:tc>
        <w:tc>
          <w:tcPr>
            <w:tcW w:w="1500" w:type="dxa"/>
          </w:tcPr>
          <w:p w14:paraId="5FD3DC8A" w14:textId="77777777" w:rsidR="00885481" w:rsidRDefault="00EB4001">
            <w:r>
              <w:t>1,011</w:t>
            </w:r>
          </w:p>
        </w:tc>
        <w:tc>
          <w:tcPr>
            <w:tcW w:w="1500" w:type="dxa"/>
          </w:tcPr>
          <w:p w14:paraId="5DC0947D" w14:textId="77777777" w:rsidR="00885481" w:rsidRDefault="00EB4001">
            <w:r>
              <w:t>304</w:t>
            </w:r>
          </w:p>
        </w:tc>
        <w:tc>
          <w:tcPr>
            <w:tcW w:w="1750" w:type="dxa"/>
          </w:tcPr>
          <w:p w14:paraId="400D7100" w14:textId="77777777" w:rsidR="00885481" w:rsidRDefault="00EB4001">
            <w:r>
              <w:t>$0.0002</w:t>
            </w:r>
          </w:p>
        </w:tc>
      </w:tr>
      <w:tr w:rsidR="00885481" w14:paraId="0BFC6048" w14:textId="77777777">
        <w:tc>
          <w:tcPr>
            <w:tcW w:w="2800" w:type="dxa"/>
          </w:tcPr>
          <w:p w14:paraId="5F24FF76" w14:textId="77777777" w:rsidR="00885481" w:rsidRDefault="00EB4001">
            <w:r>
              <w:t>ContentGenerationAgent – genera_material_base (18 sem.)</w:t>
            </w:r>
          </w:p>
        </w:tc>
        <w:tc>
          <w:tcPr>
            <w:tcW w:w="1450" w:type="dxa"/>
          </w:tcPr>
          <w:p w14:paraId="29694A21" w14:textId="77777777" w:rsidR="00885481" w:rsidRDefault="00EB4001">
            <w:r>
              <w:t>Generación</w:t>
            </w:r>
          </w:p>
        </w:tc>
        <w:tc>
          <w:tcPr>
            <w:tcW w:w="1500" w:type="dxa"/>
          </w:tcPr>
          <w:p w14:paraId="474D9BEB" w14:textId="77777777" w:rsidR="00885481" w:rsidRDefault="00EB4001">
            <w:r>
              <w:t>63,407</w:t>
            </w:r>
          </w:p>
        </w:tc>
        <w:tc>
          <w:tcPr>
            <w:tcW w:w="1500" w:type="dxa"/>
          </w:tcPr>
          <w:p w14:paraId="07636E9A" w14:textId="77777777" w:rsidR="00885481" w:rsidRDefault="00EB4001">
            <w:r>
              <w:t>110,503</w:t>
            </w:r>
          </w:p>
        </w:tc>
        <w:tc>
          <w:tcPr>
            <w:tcW w:w="1750" w:type="dxa"/>
          </w:tcPr>
          <w:p w14:paraId="0C96B076" w14:textId="77777777" w:rsidR="00885481" w:rsidRDefault="00EB4001">
            <w:r>
              <w:t>$0.0379</w:t>
            </w:r>
          </w:p>
        </w:tc>
      </w:tr>
      <w:tr w:rsidR="00885481" w14:paraId="32767FD9" w14:textId="77777777">
        <w:tc>
          <w:tcPr>
            <w:tcW w:w="2800" w:type="dxa"/>
          </w:tcPr>
          <w:p w14:paraId="6C067395" w14:textId="77777777" w:rsidR="00885481" w:rsidRPr="00594183" w:rsidRDefault="00EB4001">
            <w:r w:rsidRPr="00594183">
              <w:t>RubricGenerationAgent – genera_consigna_rúbrica (sem. seleccionadas)</w:t>
            </w:r>
          </w:p>
        </w:tc>
        <w:tc>
          <w:tcPr>
            <w:tcW w:w="1450" w:type="dxa"/>
          </w:tcPr>
          <w:p w14:paraId="4E8D1BA1" w14:textId="77777777" w:rsidR="00885481" w:rsidRDefault="00EB4001">
            <w:r>
              <w:t>Generación</w:t>
            </w:r>
          </w:p>
        </w:tc>
        <w:tc>
          <w:tcPr>
            <w:tcW w:w="1500" w:type="dxa"/>
          </w:tcPr>
          <w:p w14:paraId="1669DD1C" w14:textId="77777777" w:rsidR="00885481" w:rsidRDefault="00EB4001">
            <w:r>
              <w:t>20,806</w:t>
            </w:r>
          </w:p>
        </w:tc>
        <w:tc>
          <w:tcPr>
            <w:tcW w:w="1500" w:type="dxa"/>
          </w:tcPr>
          <w:p w14:paraId="76544B0B" w14:textId="77777777" w:rsidR="00885481" w:rsidRDefault="00EB4001">
            <w:r>
              <w:t>19,628</w:t>
            </w:r>
          </w:p>
        </w:tc>
        <w:tc>
          <w:tcPr>
            <w:tcW w:w="1750" w:type="dxa"/>
          </w:tcPr>
          <w:p w14:paraId="1ACFD6F7" w14:textId="77777777" w:rsidR="00885481" w:rsidRDefault="00EB4001">
            <w:r>
              <w:t>$0.0074</w:t>
            </w:r>
          </w:p>
        </w:tc>
      </w:tr>
      <w:tr w:rsidR="00885481" w14:paraId="3EAB205B" w14:textId="77777777">
        <w:tc>
          <w:tcPr>
            <w:tcW w:w="2800" w:type="dxa"/>
          </w:tcPr>
          <w:p w14:paraId="07137191" w14:textId="77777777" w:rsidR="00885481" w:rsidRPr="00594183" w:rsidRDefault="00EB4001">
            <w:r w:rsidRPr="00594183">
              <w:t>RubricGenerationAgent – genera_consigna_escala_valoración (sem. seleccionadas)</w:t>
            </w:r>
          </w:p>
        </w:tc>
        <w:tc>
          <w:tcPr>
            <w:tcW w:w="1450" w:type="dxa"/>
          </w:tcPr>
          <w:p w14:paraId="0FF870F7" w14:textId="77777777" w:rsidR="00885481" w:rsidRDefault="00EB4001">
            <w:r>
              <w:t>Generación</w:t>
            </w:r>
          </w:p>
        </w:tc>
        <w:tc>
          <w:tcPr>
            <w:tcW w:w="1500" w:type="dxa"/>
          </w:tcPr>
          <w:p w14:paraId="49126A6E" w14:textId="77777777" w:rsidR="00885481" w:rsidRDefault="00EB4001">
            <w:r>
              <w:t>6,922</w:t>
            </w:r>
          </w:p>
        </w:tc>
        <w:tc>
          <w:tcPr>
            <w:tcW w:w="1500" w:type="dxa"/>
          </w:tcPr>
          <w:p w14:paraId="6289C85D" w14:textId="77777777" w:rsidR="00885481" w:rsidRDefault="00EB4001">
            <w:r>
              <w:t>4,098</w:t>
            </w:r>
          </w:p>
        </w:tc>
        <w:tc>
          <w:tcPr>
            <w:tcW w:w="1750" w:type="dxa"/>
          </w:tcPr>
          <w:p w14:paraId="5AD87FC9" w14:textId="77777777" w:rsidR="00885481" w:rsidRDefault="00EB4001">
            <w:r>
              <w:t>$0.0017</w:t>
            </w:r>
          </w:p>
        </w:tc>
      </w:tr>
      <w:tr w:rsidR="00885481" w14:paraId="735489FF" w14:textId="77777777">
        <w:tc>
          <w:tcPr>
            <w:tcW w:w="2800" w:type="dxa"/>
          </w:tcPr>
          <w:p w14:paraId="460510D6" w14:textId="77777777" w:rsidR="00885481" w:rsidRPr="00594183" w:rsidRDefault="00EB4001">
            <w:r w:rsidRPr="00594183">
              <w:rPr>
                <w:b/>
              </w:rPr>
              <w:t>Costo total flujo completo (con generación de contenido + consignas)</w:t>
            </w:r>
          </w:p>
        </w:tc>
        <w:tc>
          <w:tcPr>
            <w:tcW w:w="1450" w:type="dxa"/>
          </w:tcPr>
          <w:p w14:paraId="4B63AA0C" w14:textId="77777777" w:rsidR="00885481" w:rsidRPr="00594183" w:rsidRDefault="00885481"/>
        </w:tc>
        <w:tc>
          <w:tcPr>
            <w:tcW w:w="1500" w:type="dxa"/>
          </w:tcPr>
          <w:p w14:paraId="497F7310" w14:textId="77777777" w:rsidR="00885481" w:rsidRPr="00594183" w:rsidRDefault="00885481"/>
        </w:tc>
        <w:tc>
          <w:tcPr>
            <w:tcW w:w="1500" w:type="dxa"/>
          </w:tcPr>
          <w:p w14:paraId="396E0B73" w14:textId="77777777" w:rsidR="00885481" w:rsidRPr="00594183" w:rsidRDefault="00885481"/>
        </w:tc>
        <w:tc>
          <w:tcPr>
            <w:tcW w:w="1750" w:type="dxa"/>
          </w:tcPr>
          <w:p w14:paraId="4DB9FE10" w14:textId="77777777" w:rsidR="00885481" w:rsidRDefault="00EB4001">
            <w:r>
              <w:rPr>
                <w:b/>
              </w:rPr>
              <w:t>~$0.087 USD</w:t>
            </w:r>
          </w:p>
        </w:tc>
      </w:tr>
    </w:tbl>
    <w:p w14:paraId="0D3EE1D8" w14:textId="77777777" w:rsidR="006B1365" w:rsidRPr="006B1365" w:rsidRDefault="006B1365" w:rsidP="006B1365"/>
    <w:p w14:paraId="406AC5A7"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5B2D7B9F" w14:textId="77777777" w:rsidR="006B1365" w:rsidRDefault="006B1365" w:rsidP="006B1365">
      <w:pPr>
        <w:spacing w:after="120"/>
      </w:pPr>
      <w:r w:rsidRPr="006B1365">
        <w:t xml:space="preserve">Además del costo de consumo de APIs de IA, el proyecto involucra un equipo de trabajo con cinco roles activos bajo una metodología ágil (Scrum). A </w:t>
      </w:r>
      <w:r w:rsidR="00A412E6" w:rsidRPr="006B1365">
        <w:t>continuación,</w:t>
      </w:r>
      <w:r w:rsidRPr="006B1365">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7AEC6870" w14:textId="77777777" w:rsidR="00A412E6" w:rsidRPr="00A412E6" w:rsidRDefault="00A412E6" w:rsidP="00A412E6">
      <w:pPr>
        <w:pStyle w:val="Descripcin"/>
        <w:rPr>
          <w:sz w:val="24"/>
          <w:szCs w:val="24"/>
        </w:rPr>
      </w:pPr>
      <w:bookmarkStart w:id="35" w:name="_Toc227156500"/>
      <w:bookmarkStart w:id="36" w:name="_Toc227157332"/>
      <w:bookmarkStart w:id="37" w:name="_Toc227184619"/>
      <w:r w:rsidRPr="00A412E6">
        <w:rPr>
          <w:sz w:val="24"/>
          <w:szCs w:val="24"/>
        </w:rPr>
        <w:t xml:space="preserve">Tabla </w:t>
      </w:r>
      <w:r w:rsidRPr="00A412E6">
        <w:rPr>
          <w:sz w:val="24"/>
          <w:szCs w:val="24"/>
        </w:rPr>
        <w:fldChar w:fldCharType="begin"/>
      </w:r>
      <w:r w:rsidRPr="00A412E6">
        <w:rPr>
          <w:sz w:val="24"/>
          <w:szCs w:val="24"/>
        </w:rPr>
        <w:instrText xml:space="preserve"> SEQ Tabla \* ARABIC </w:instrText>
      </w:r>
      <w:r w:rsidRPr="00A412E6">
        <w:rPr>
          <w:sz w:val="24"/>
          <w:szCs w:val="24"/>
        </w:rPr>
        <w:fldChar w:fldCharType="separate"/>
      </w:r>
      <w:r w:rsidR="00594183">
        <w:rPr>
          <w:noProof/>
          <w:sz w:val="24"/>
          <w:szCs w:val="24"/>
        </w:rPr>
        <w:t>8</w:t>
      </w:r>
      <w:r w:rsidRPr="00A412E6">
        <w:rPr>
          <w:sz w:val="24"/>
          <w:szCs w:val="24"/>
        </w:rPr>
        <w:fldChar w:fldCharType="end"/>
      </w:r>
      <w:r w:rsidRPr="00A412E6">
        <w:rPr>
          <w:sz w:val="24"/>
          <w:szCs w:val="24"/>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77F829CB" w14:textId="77777777" w:rsidTr="00B22D29">
        <w:tc>
          <w:tcPr>
            <w:tcW w:w="2217" w:type="dxa"/>
            <w:shd w:val="clear" w:color="auto" w:fill="1F3864"/>
          </w:tcPr>
          <w:p w14:paraId="5A6F7D2F" w14:textId="77777777" w:rsidR="006B1365" w:rsidRDefault="006B1365" w:rsidP="003A2F49">
            <w:r>
              <w:rPr>
                <w:b/>
                <w:color w:val="FFFFFF"/>
              </w:rPr>
              <w:t>Rol</w:t>
            </w:r>
          </w:p>
        </w:tc>
        <w:tc>
          <w:tcPr>
            <w:tcW w:w="2191" w:type="dxa"/>
            <w:shd w:val="clear" w:color="auto" w:fill="1F3864"/>
          </w:tcPr>
          <w:p w14:paraId="02224E84" w14:textId="77777777" w:rsidR="006B1365" w:rsidRDefault="006B1365" w:rsidP="003A2F49">
            <w:r>
              <w:rPr>
                <w:b/>
                <w:color w:val="FFFFFF"/>
              </w:rPr>
              <w:t>Horas estimadas</w:t>
            </w:r>
          </w:p>
        </w:tc>
        <w:tc>
          <w:tcPr>
            <w:tcW w:w="2206" w:type="dxa"/>
            <w:shd w:val="clear" w:color="auto" w:fill="1F3864"/>
          </w:tcPr>
          <w:p w14:paraId="792ADAA4" w14:textId="77777777" w:rsidR="006B1365" w:rsidRDefault="006B1365" w:rsidP="003A2F49">
            <w:r>
              <w:rPr>
                <w:b/>
                <w:color w:val="FFFFFF"/>
              </w:rPr>
              <w:t>Tarifa/hora (S/.)</w:t>
            </w:r>
          </w:p>
        </w:tc>
        <w:tc>
          <w:tcPr>
            <w:tcW w:w="2163" w:type="dxa"/>
            <w:shd w:val="clear" w:color="auto" w:fill="1F3864"/>
          </w:tcPr>
          <w:p w14:paraId="7C12CABA" w14:textId="77777777" w:rsidR="006B1365" w:rsidRDefault="006B1365" w:rsidP="003A2F49">
            <w:r>
              <w:rPr>
                <w:b/>
                <w:color w:val="FFFFFF"/>
              </w:rPr>
              <w:t>Costo total (S/.)</w:t>
            </w:r>
          </w:p>
        </w:tc>
      </w:tr>
      <w:tr w:rsidR="006B1365" w14:paraId="432BC6E5" w14:textId="77777777" w:rsidTr="00B22D29">
        <w:tc>
          <w:tcPr>
            <w:tcW w:w="2217" w:type="dxa"/>
          </w:tcPr>
          <w:p w14:paraId="06684411" w14:textId="77777777" w:rsidR="006B1365" w:rsidRDefault="006B1365" w:rsidP="003A2F49">
            <w:r>
              <w:t>Desarrollador IA</w:t>
            </w:r>
          </w:p>
        </w:tc>
        <w:tc>
          <w:tcPr>
            <w:tcW w:w="2191" w:type="dxa"/>
          </w:tcPr>
          <w:p w14:paraId="6907E244" w14:textId="77777777" w:rsidR="006B1365" w:rsidRDefault="006B1365" w:rsidP="003A2F49">
            <w:r>
              <w:t>520 hrs</w:t>
            </w:r>
          </w:p>
        </w:tc>
        <w:tc>
          <w:tcPr>
            <w:tcW w:w="2206" w:type="dxa"/>
          </w:tcPr>
          <w:p w14:paraId="6E803D57" w14:textId="77777777" w:rsidR="006B1365" w:rsidRDefault="006B1365" w:rsidP="003A2F49">
            <w:r>
              <w:t>S/. 31.25</w:t>
            </w:r>
          </w:p>
        </w:tc>
        <w:tc>
          <w:tcPr>
            <w:tcW w:w="2163" w:type="dxa"/>
          </w:tcPr>
          <w:p w14:paraId="48BE2F5C" w14:textId="77777777" w:rsidR="006B1365" w:rsidRDefault="006B1365" w:rsidP="003A2F49">
            <w:r>
              <w:t>S/. 16,250</w:t>
            </w:r>
          </w:p>
        </w:tc>
      </w:tr>
      <w:tr w:rsidR="006B1365" w14:paraId="559CB679" w14:textId="77777777" w:rsidTr="00B22D29">
        <w:tc>
          <w:tcPr>
            <w:tcW w:w="2217" w:type="dxa"/>
          </w:tcPr>
          <w:p w14:paraId="017A1D4E" w14:textId="77777777" w:rsidR="006B1365" w:rsidRDefault="006B1365" w:rsidP="003A2F49">
            <w:r>
              <w:t>Project Manager</w:t>
            </w:r>
          </w:p>
        </w:tc>
        <w:tc>
          <w:tcPr>
            <w:tcW w:w="2191" w:type="dxa"/>
          </w:tcPr>
          <w:p w14:paraId="44C2F235" w14:textId="77777777" w:rsidR="006B1365" w:rsidRDefault="006B1365" w:rsidP="003A2F49">
            <w:r>
              <w:t>120 hrs</w:t>
            </w:r>
          </w:p>
        </w:tc>
        <w:tc>
          <w:tcPr>
            <w:tcW w:w="2206" w:type="dxa"/>
          </w:tcPr>
          <w:p w14:paraId="05D2AFEE" w14:textId="77777777" w:rsidR="006B1365" w:rsidRDefault="006B1365" w:rsidP="003A2F49">
            <w:r>
              <w:t>S/. 37.50</w:t>
            </w:r>
          </w:p>
        </w:tc>
        <w:tc>
          <w:tcPr>
            <w:tcW w:w="2163" w:type="dxa"/>
          </w:tcPr>
          <w:p w14:paraId="7EB3DFC6" w14:textId="77777777" w:rsidR="006B1365" w:rsidRDefault="006B1365" w:rsidP="003A2F49">
            <w:r>
              <w:t>S/. 4,500</w:t>
            </w:r>
          </w:p>
        </w:tc>
      </w:tr>
      <w:tr w:rsidR="006B1365" w14:paraId="18E983AF" w14:textId="77777777" w:rsidTr="00B22D29">
        <w:tc>
          <w:tcPr>
            <w:tcW w:w="2217" w:type="dxa"/>
          </w:tcPr>
          <w:p w14:paraId="7811306C" w14:textId="77777777" w:rsidR="006B1365" w:rsidRDefault="006B1365" w:rsidP="003A2F49">
            <w:r>
              <w:t>Tech Leader</w:t>
            </w:r>
          </w:p>
        </w:tc>
        <w:tc>
          <w:tcPr>
            <w:tcW w:w="2191" w:type="dxa"/>
          </w:tcPr>
          <w:p w14:paraId="467B91BA" w14:textId="77777777" w:rsidR="006B1365" w:rsidRDefault="006B1365" w:rsidP="003A2F49">
            <w:r>
              <w:t>100 hrs</w:t>
            </w:r>
          </w:p>
        </w:tc>
        <w:tc>
          <w:tcPr>
            <w:tcW w:w="2206" w:type="dxa"/>
          </w:tcPr>
          <w:p w14:paraId="0D925508" w14:textId="77777777" w:rsidR="006B1365" w:rsidRDefault="006B1365" w:rsidP="003A2F49">
            <w:r>
              <w:t>S/. 37.50</w:t>
            </w:r>
          </w:p>
        </w:tc>
        <w:tc>
          <w:tcPr>
            <w:tcW w:w="2163" w:type="dxa"/>
          </w:tcPr>
          <w:p w14:paraId="41D4B9D2" w14:textId="77777777" w:rsidR="006B1365" w:rsidRDefault="006B1365" w:rsidP="003A2F49">
            <w:r>
              <w:t>S/. 3,750</w:t>
            </w:r>
          </w:p>
        </w:tc>
      </w:tr>
      <w:tr w:rsidR="006B1365" w14:paraId="23DE049A" w14:textId="77777777" w:rsidTr="00B22D29">
        <w:tc>
          <w:tcPr>
            <w:tcW w:w="2217" w:type="dxa"/>
          </w:tcPr>
          <w:p w14:paraId="516D949C" w14:textId="77777777" w:rsidR="006B1365" w:rsidRDefault="006B1365" w:rsidP="003A2F49">
            <w:r>
              <w:t>Product Owner</w:t>
            </w:r>
          </w:p>
        </w:tc>
        <w:tc>
          <w:tcPr>
            <w:tcW w:w="2191" w:type="dxa"/>
          </w:tcPr>
          <w:p w14:paraId="73EAFBD0" w14:textId="77777777" w:rsidR="006B1365" w:rsidRDefault="006B1365" w:rsidP="003A2F49">
            <w:r>
              <w:t>80 hrs</w:t>
            </w:r>
          </w:p>
        </w:tc>
        <w:tc>
          <w:tcPr>
            <w:tcW w:w="2206" w:type="dxa"/>
          </w:tcPr>
          <w:p w14:paraId="18CB3DEC" w14:textId="77777777" w:rsidR="006B1365" w:rsidRDefault="006B1365" w:rsidP="003A2F49">
            <w:r>
              <w:t>S/. 28.13</w:t>
            </w:r>
          </w:p>
        </w:tc>
        <w:tc>
          <w:tcPr>
            <w:tcW w:w="2163" w:type="dxa"/>
          </w:tcPr>
          <w:p w14:paraId="481334D1" w14:textId="77777777" w:rsidR="006B1365" w:rsidRDefault="006B1365" w:rsidP="003A2F49">
            <w:r>
              <w:t>S/. 2,250</w:t>
            </w:r>
          </w:p>
        </w:tc>
      </w:tr>
      <w:tr w:rsidR="006B1365" w14:paraId="7D378C65" w14:textId="77777777" w:rsidTr="00B22D29">
        <w:tc>
          <w:tcPr>
            <w:tcW w:w="2217" w:type="dxa"/>
          </w:tcPr>
          <w:p w14:paraId="17635726" w14:textId="77777777" w:rsidR="006B1365" w:rsidRPr="006B1365" w:rsidRDefault="006B1365" w:rsidP="003A2F49">
            <w:r w:rsidRPr="006B1365">
              <w:t>Stakeholder / Sponsor</w:t>
            </w:r>
            <w:r w:rsidRPr="006B1365">
              <w:br/>
              <w:t>(</w:t>
            </w:r>
            <w:proofErr w:type="gramStart"/>
            <w:r w:rsidRPr="006B1365">
              <w:t>Jefe</w:t>
            </w:r>
            <w:proofErr w:type="gramEnd"/>
            <w:r w:rsidRPr="006B1365">
              <w:t xml:space="preserve"> del equipo Modelos Emergentes)</w:t>
            </w:r>
          </w:p>
        </w:tc>
        <w:tc>
          <w:tcPr>
            <w:tcW w:w="2191" w:type="dxa"/>
          </w:tcPr>
          <w:p w14:paraId="5913000E" w14:textId="77777777" w:rsidR="006B1365" w:rsidRDefault="006B1365" w:rsidP="003A2F49">
            <w:r>
              <w:t>20 hrs</w:t>
            </w:r>
          </w:p>
        </w:tc>
        <w:tc>
          <w:tcPr>
            <w:tcW w:w="2206" w:type="dxa"/>
          </w:tcPr>
          <w:p w14:paraId="48F5FC37" w14:textId="77777777" w:rsidR="006B1365" w:rsidRDefault="006B1365" w:rsidP="003A2F49">
            <w:r>
              <w:t>S/. 62.50</w:t>
            </w:r>
          </w:p>
        </w:tc>
        <w:tc>
          <w:tcPr>
            <w:tcW w:w="2163" w:type="dxa"/>
          </w:tcPr>
          <w:p w14:paraId="1FD9AFBC" w14:textId="77777777" w:rsidR="006B1365" w:rsidRDefault="006B1365" w:rsidP="003A2F49">
            <w:r>
              <w:t>S/. 1,250</w:t>
            </w:r>
          </w:p>
        </w:tc>
      </w:tr>
      <w:tr w:rsidR="00B22D29" w:rsidRPr="00B22D29" w14:paraId="032C0051" w14:textId="77777777" w:rsidTr="00B22D29">
        <w:tc>
          <w:tcPr>
            <w:tcW w:w="2217" w:type="dxa"/>
          </w:tcPr>
          <w:p w14:paraId="5711FB5F" w14:textId="77777777" w:rsidR="00B22D29" w:rsidRPr="00B22D29" w:rsidRDefault="00B22D29" w:rsidP="003A2F49">
            <w:pPr>
              <w:rPr>
                <w:b/>
                <w:bCs/>
              </w:rPr>
            </w:pPr>
            <w:r w:rsidRPr="00B22D29">
              <w:rPr>
                <w:b/>
                <w:bCs/>
              </w:rPr>
              <w:t>Costo total de equipo de trabajo</w:t>
            </w:r>
          </w:p>
        </w:tc>
        <w:tc>
          <w:tcPr>
            <w:tcW w:w="2191" w:type="dxa"/>
          </w:tcPr>
          <w:p w14:paraId="67E54EF0" w14:textId="77777777" w:rsidR="00B22D29" w:rsidRPr="00B22D29" w:rsidRDefault="00B22D29" w:rsidP="003A2F49">
            <w:pPr>
              <w:rPr>
                <w:b/>
                <w:bCs/>
              </w:rPr>
            </w:pPr>
          </w:p>
        </w:tc>
        <w:tc>
          <w:tcPr>
            <w:tcW w:w="2206" w:type="dxa"/>
          </w:tcPr>
          <w:p w14:paraId="63124ED0" w14:textId="77777777" w:rsidR="00B22D29" w:rsidRPr="00B22D29" w:rsidRDefault="00B22D29" w:rsidP="003A2F49">
            <w:pPr>
              <w:rPr>
                <w:b/>
                <w:bCs/>
              </w:rPr>
            </w:pPr>
          </w:p>
        </w:tc>
        <w:tc>
          <w:tcPr>
            <w:tcW w:w="2163" w:type="dxa"/>
          </w:tcPr>
          <w:p w14:paraId="5066648B" w14:textId="77777777" w:rsidR="00B22D29" w:rsidRPr="00B22D29" w:rsidRDefault="00B22D29" w:rsidP="003A2F49">
            <w:pPr>
              <w:rPr>
                <w:b/>
                <w:bCs/>
              </w:rPr>
            </w:pPr>
            <w:r w:rsidRPr="00B22D29">
              <w:rPr>
                <w:b/>
                <w:bCs/>
                <w:lang w:val="en-GB"/>
              </w:rPr>
              <w:t>S/. 28,000</w:t>
            </w:r>
          </w:p>
        </w:tc>
      </w:tr>
    </w:tbl>
    <w:p w14:paraId="4A14D268" w14:textId="77777777" w:rsidR="006B1365" w:rsidRPr="00B22D29" w:rsidRDefault="006B1365" w:rsidP="006B1365"/>
    <w:p w14:paraId="1BD8B55B"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3B218C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426E923E" w14:textId="77777777"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rPr>
        <w:t xml:space="preserve">Tabla </w:t>
      </w:r>
      <w:r w:rsidRPr="00B22D29">
        <w:rPr>
          <w:sz w:val="24"/>
          <w:szCs w:val="24"/>
        </w:rPr>
        <w:fldChar w:fldCharType="begin"/>
      </w:r>
      <w:r w:rsidRPr="00197470">
        <w:rPr>
          <w:sz w:val="24"/>
          <w:szCs w:val="24"/>
        </w:rPr>
        <w:instrText xml:space="preserve"> SEQ Tabla \* ARABIC </w:instrText>
      </w:r>
      <w:r w:rsidRPr="00B22D29">
        <w:rPr>
          <w:sz w:val="24"/>
          <w:szCs w:val="24"/>
        </w:rPr>
        <w:fldChar w:fldCharType="separate"/>
      </w:r>
      <w:r w:rsidR="00594183">
        <w:rPr>
          <w:noProof/>
          <w:sz w:val="24"/>
          <w:szCs w:val="24"/>
        </w:rPr>
        <w:t>9</w:t>
      </w:r>
      <w:r w:rsidRPr="00B22D29">
        <w:rPr>
          <w:sz w:val="24"/>
          <w:szCs w:val="24"/>
        </w:rPr>
        <w:fldChar w:fldCharType="end"/>
      </w:r>
      <w:r w:rsidRPr="00197470">
        <w:rPr>
          <w:sz w:val="24"/>
          <w:szCs w:val="24"/>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DE46740" w14:textId="77777777" w:rsidTr="00504990">
        <w:trPr>
          <w:trHeight w:val="520"/>
        </w:trPr>
        <w:tc>
          <w:tcPr>
            <w:tcW w:w="2187" w:type="dxa"/>
            <w:shd w:val="clear" w:color="auto" w:fill="1F3864"/>
          </w:tcPr>
          <w:p w14:paraId="26ED3495" w14:textId="77777777" w:rsidR="006B1365" w:rsidRDefault="006B1365" w:rsidP="003A2F49">
            <w:r>
              <w:rPr>
                <w:b/>
                <w:color w:val="FFFFFF"/>
              </w:rPr>
              <w:t>Recurso</w:t>
            </w:r>
          </w:p>
        </w:tc>
        <w:tc>
          <w:tcPr>
            <w:tcW w:w="2206" w:type="dxa"/>
            <w:shd w:val="clear" w:color="auto" w:fill="1F3864"/>
          </w:tcPr>
          <w:p w14:paraId="75070CB8" w14:textId="77777777" w:rsidR="006B1365" w:rsidRDefault="006B1365" w:rsidP="003A2F49">
            <w:r>
              <w:rPr>
                <w:b/>
                <w:color w:val="FFFFFF"/>
              </w:rPr>
              <w:t>Descripción</w:t>
            </w:r>
          </w:p>
        </w:tc>
        <w:tc>
          <w:tcPr>
            <w:tcW w:w="2186" w:type="dxa"/>
            <w:shd w:val="clear" w:color="auto" w:fill="1F3864"/>
          </w:tcPr>
          <w:p w14:paraId="2A7FF1D2" w14:textId="77777777" w:rsidR="006B1365" w:rsidRDefault="006B1365" w:rsidP="003A2F49">
            <w:r>
              <w:rPr>
                <w:b/>
                <w:color w:val="FFFFFF"/>
              </w:rPr>
              <w:t>Cantidad</w:t>
            </w:r>
          </w:p>
        </w:tc>
        <w:tc>
          <w:tcPr>
            <w:tcW w:w="2198" w:type="dxa"/>
            <w:shd w:val="clear" w:color="auto" w:fill="1F3864"/>
          </w:tcPr>
          <w:p w14:paraId="096CCC40" w14:textId="77777777" w:rsidR="006B1365" w:rsidRDefault="006B1365" w:rsidP="003A2F49">
            <w:r>
              <w:rPr>
                <w:b/>
                <w:color w:val="FFFFFF"/>
              </w:rPr>
              <w:t>Precio referencial (S/.)</w:t>
            </w:r>
          </w:p>
        </w:tc>
      </w:tr>
      <w:tr w:rsidR="006B1365" w14:paraId="1C777B8C" w14:textId="77777777" w:rsidTr="00B22D29">
        <w:tc>
          <w:tcPr>
            <w:tcW w:w="2187" w:type="dxa"/>
          </w:tcPr>
          <w:p w14:paraId="2E59DE57" w14:textId="77777777" w:rsidR="006B1365" w:rsidRDefault="006B1365" w:rsidP="003A2F49">
            <w:r>
              <w:t>HP EliteBook Pro</w:t>
            </w:r>
          </w:p>
        </w:tc>
        <w:tc>
          <w:tcPr>
            <w:tcW w:w="2206" w:type="dxa"/>
          </w:tcPr>
          <w:p w14:paraId="48B36C26" w14:textId="77777777" w:rsidR="006B1365" w:rsidRPr="006B1365" w:rsidRDefault="006B1365" w:rsidP="003A2F49">
            <w:r w:rsidRPr="006B1365">
              <w:t>Laptop asignada por la institución al equipo de desarrollo del proyecto.</w:t>
            </w:r>
          </w:p>
        </w:tc>
        <w:tc>
          <w:tcPr>
            <w:tcW w:w="2186" w:type="dxa"/>
          </w:tcPr>
          <w:p w14:paraId="2648BEA7" w14:textId="77777777" w:rsidR="006B1365" w:rsidRDefault="00B22D29" w:rsidP="003A2F49">
            <w:r>
              <w:t>5</w:t>
            </w:r>
            <w:r w:rsidR="006B1365">
              <w:t xml:space="preserve"> unidad</w:t>
            </w:r>
          </w:p>
        </w:tc>
        <w:tc>
          <w:tcPr>
            <w:tcW w:w="2198" w:type="dxa"/>
          </w:tcPr>
          <w:p w14:paraId="4FC6E622" w14:textId="77777777" w:rsidR="006B1365" w:rsidRDefault="006B1365" w:rsidP="003A2F49">
            <w:r>
              <w:t>S/. 5,500</w:t>
            </w:r>
          </w:p>
        </w:tc>
      </w:tr>
      <w:tr w:rsidR="00B22D29" w:rsidRPr="00B22D29" w14:paraId="03AB6A2C" w14:textId="77777777" w:rsidTr="00B22D29">
        <w:tc>
          <w:tcPr>
            <w:tcW w:w="2187" w:type="dxa"/>
          </w:tcPr>
          <w:p w14:paraId="2ECB717E" w14:textId="77777777" w:rsidR="00B22D29" w:rsidRPr="00B22D29" w:rsidRDefault="00B22D29" w:rsidP="003A2F49">
            <w:pPr>
              <w:rPr>
                <w:b/>
                <w:bCs/>
              </w:rPr>
            </w:pPr>
            <w:r w:rsidRPr="00B22D29">
              <w:rPr>
                <w:b/>
                <w:bCs/>
              </w:rPr>
              <w:lastRenderedPageBreak/>
              <w:t>Costo total de dispositivo de trabajo</w:t>
            </w:r>
          </w:p>
        </w:tc>
        <w:tc>
          <w:tcPr>
            <w:tcW w:w="2206" w:type="dxa"/>
          </w:tcPr>
          <w:p w14:paraId="4DCDBB20" w14:textId="77777777" w:rsidR="00B22D29" w:rsidRPr="00B22D29" w:rsidRDefault="00B22D29" w:rsidP="003A2F49">
            <w:pPr>
              <w:rPr>
                <w:b/>
                <w:bCs/>
              </w:rPr>
            </w:pPr>
          </w:p>
        </w:tc>
        <w:tc>
          <w:tcPr>
            <w:tcW w:w="2186" w:type="dxa"/>
          </w:tcPr>
          <w:p w14:paraId="689097FC" w14:textId="77777777" w:rsidR="00B22D29" w:rsidRPr="00B22D29" w:rsidRDefault="00B22D29" w:rsidP="003A2F49">
            <w:pPr>
              <w:rPr>
                <w:b/>
                <w:bCs/>
              </w:rPr>
            </w:pPr>
          </w:p>
        </w:tc>
        <w:tc>
          <w:tcPr>
            <w:tcW w:w="2198" w:type="dxa"/>
          </w:tcPr>
          <w:p w14:paraId="0E2384D4" w14:textId="77777777" w:rsidR="00B22D29" w:rsidRPr="00B22D29" w:rsidRDefault="00B22D29" w:rsidP="003A2F49">
            <w:pPr>
              <w:rPr>
                <w:b/>
                <w:bCs/>
              </w:rPr>
            </w:pPr>
            <w:r w:rsidRPr="00B22D29">
              <w:rPr>
                <w:b/>
                <w:bCs/>
              </w:rPr>
              <w:t>S/. 27,500</w:t>
            </w:r>
          </w:p>
        </w:tc>
      </w:tr>
    </w:tbl>
    <w:p w14:paraId="6214D374" w14:textId="77777777" w:rsidR="002B7FC9" w:rsidRDefault="002B7FC9">
      <w:pPr>
        <w:spacing w:after="120"/>
      </w:pPr>
    </w:p>
    <w:p w14:paraId="5400EF31" w14:textId="77777777" w:rsidR="0053175F" w:rsidRDefault="0053175F" w:rsidP="0053175F">
      <w:pPr>
        <w:pStyle w:val="Ttulo4"/>
        <w:rPr>
          <w:b/>
          <w:bCs/>
        </w:rPr>
      </w:pPr>
      <w:r w:rsidRPr="0053175F">
        <w:rPr>
          <w:b/>
          <w:bCs/>
        </w:rPr>
        <w:t>Resumen de costos totales</w:t>
      </w:r>
    </w:p>
    <w:p w14:paraId="42E513C7"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69347F20" w14:textId="77777777"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rPr>
        <w:t xml:space="preserve">Tabla </w:t>
      </w:r>
      <w:r w:rsidRPr="00504990">
        <w:rPr>
          <w:sz w:val="24"/>
          <w:szCs w:val="24"/>
        </w:rPr>
        <w:fldChar w:fldCharType="begin"/>
      </w:r>
      <w:r w:rsidRPr="00594183">
        <w:rPr>
          <w:sz w:val="24"/>
          <w:szCs w:val="24"/>
        </w:rPr>
        <w:instrText xml:space="preserve"> SEQ Tabla \* ARABIC </w:instrText>
      </w:r>
      <w:r w:rsidRPr="00504990">
        <w:rPr>
          <w:sz w:val="24"/>
          <w:szCs w:val="24"/>
        </w:rPr>
        <w:fldChar w:fldCharType="separate"/>
      </w:r>
      <w:r w:rsidR="00594183" w:rsidRPr="00594183">
        <w:rPr>
          <w:noProof/>
          <w:sz w:val="24"/>
          <w:szCs w:val="24"/>
        </w:rPr>
        <w:t>10</w:t>
      </w:r>
      <w:r w:rsidRPr="00504990">
        <w:rPr>
          <w:sz w:val="24"/>
          <w:szCs w:val="24"/>
        </w:rPr>
        <w:fldChar w:fldCharType="end"/>
      </w:r>
      <w:r w:rsidRPr="00594183">
        <w:rPr>
          <w:sz w:val="24"/>
          <w:szCs w:val="24"/>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3950520" w14:textId="77777777" w:rsidTr="0053175F">
        <w:trPr>
          <w:trHeight w:val="488"/>
        </w:trPr>
        <w:tc>
          <w:tcPr>
            <w:tcW w:w="5665" w:type="dxa"/>
            <w:shd w:val="clear" w:color="auto" w:fill="1F3864"/>
          </w:tcPr>
          <w:p w14:paraId="1DFDD38E" w14:textId="77777777" w:rsidR="0053175F" w:rsidRDefault="0053175F" w:rsidP="003A2F49">
            <w:r>
              <w:rPr>
                <w:b/>
                <w:color w:val="FFFFFF"/>
              </w:rPr>
              <w:t>Recurso</w:t>
            </w:r>
          </w:p>
        </w:tc>
        <w:tc>
          <w:tcPr>
            <w:tcW w:w="3127" w:type="dxa"/>
            <w:shd w:val="clear" w:color="auto" w:fill="1F3864"/>
          </w:tcPr>
          <w:p w14:paraId="2DA9BBC3" w14:textId="77777777" w:rsidR="0053175F" w:rsidRDefault="00504990" w:rsidP="003A2F49">
            <w:r>
              <w:rPr>
                <w:b/>
                <w:color w:val="FFFFFF"/>
              </w:rPr>
              <w:t>Total</w:t>
            </w:r>
            <w:r w:rsidR="0053175F">
              <w:rPr>
                <w:b/>
                <w:color w:val="FFFFFF"/>
              </w:rPr>
              <w:t xml:space="preserve"> (S/.)</w:t>
            </w:r>
          </w:p>
        </w:tc>
      </w:tr>
      <w:tr w:rsidR="0053175F" w:rsidRPr="0053175F" w14:paraId="53869D53" w14:textId="77777777" w:rsidTr="0053175F">
        <w:trPr>
          <w:trHeight w:val="277"/>
        </w:trPr>
        <w:tc>
          <w:tcPr>
            <w:tcW w:w="5665" w:type="dxa"/>
            <w:shd w:val="clear" w:color="auto" w:fill="FFFFFF"/>
          </w:tcPr>
          <w:p w14:paraId="66F27BEF" w14:textId="77777777" w:rsidR="0053175F" w:rsidRPr="00504990" w:rsidRDefault="0053175F" w:rsidP="003A2F49">
            <w:r w:rsidRPr="00504990">
              <w:t>Costo total de modelos LLM</w:t>
            </w:r>
          </w:p>
        </w:tc>
        <w:tc>
          <w:tcPr>
            <w:tcW w:w="3127" w:type="dxa"/>
            <w:shd w:val="clear" w:color="auto" w:fill="FFFFFF"/>
          </w:tcPr>
          <w:p w14:paraId="7F895B75" w14:textId="77777777" w:rsidR="0053175F" w:rsidRPr="00504990" w:rsidRDefault="00504990" w:rsidP="003A2F49">
            <w:r w:rsidRPr="00504990">
              <w:rPr>
                <w:lang w:val="en-GB"/>
              </w:rPr>
              <w:t xml:space="preserve">S/. </w:t>
            </w:r>
            <w:r w:rsidR="0043654B">
              <w:rPr>
                <w:lang w:val="en-GB"/>
              </w:rPr>
              <w:t>1.11</w:t>
            </w:r>
          </w:p>
        </w:tc>
      </w:tr>
      <w:tr w:rsidR="00504990" w:rsidRPr="0053175F" w14:paraId="786AED45" w14:textId="77777777" w:rsidTr="0053175F">
        <w:trPr>
          <w:trHeight w:val="277"/>
        </w:trPr>
        <w:tc>
          <w:tcPr>
            <w:tcW w:w="5665" w:type="dxa"/>
            <w:shd w:val="clear" w:color="auto" w:fill="FFFFFF"/>
          </w:tcPr>
          <w:p w14:paraId="6E4E62E0" w14:textId="77777777" w:rsidR="00504990" w:rsidRPr="00504990" w:rsidRDefault="00504990" w:rsidP="00504990">
            <w:r w:rsidRPr="00504990">
              <w:t>Costo total IPES (sin material base)</w:t>
            </w:r>
          </w:p>
        </w:tc>
        <w:tc>
          <w:tcPr>
            <w:tcW w:w="3127" w:type="dxa"/>
            <w:shd w:val="clear" w:color="auto" w:fill="FFFFFF"/>
          </w:tcPr>
          <w:p w14:paraId="50341087" w14:textId="77777777" w:rsidR="00504990" w:rsidRPr="00504990" w:rsidRDefault="00504990" w:rsidP="00504990">
            <w:r w:rsidRPr="00504990">
              <w:t xml:space="preserve">S/. </w:t>
            </w:r>
            <w:r w:rsidR="00594183" w:rsidRPr="00594183">
              <w:rPr>
                <w:lang w:val="en-GB"/>
              </w:rPr>
              <w:t>0.32</w:t>
            </w:r>
          </w:p>
        </w:tc>
      </w:tr>
      <w:tr w:rsidR="00504990" w:rsidRPr="0053175F" w14:paraId="62C31A77" w14:textId="77777777" w:rsidTr="0053175F">
        <w:trPr>
          <w:trHeight w:val="277"/>
        </w:trPr>
        <w:tc>
          <w:tcPr>
            <w:tcW w:w="5665" w:type="dxa"/>
            <w:shd w:val="clear" w:color="auto" w:fill="FFFFFF"/>
          </w:tcPr>
          <w:p w14:paraId="391D754A" w14:textId="77777777" w:rsidR="00504990" w:rsidRPr="00504990" w:rsidRDefault="00504990" w:rsidP="00504990">
            <w:r w:rsidRPr="00504990">
              <w:t>Costo total de equipo de trabajo</w:t>
            </w:r>
          </w:p>
        </w:tc>
        <w:tc>
          <w:tcPr>
            <w:tcW w:w="3127" w:type="dxa"/>
            <w:shd w:val="clear" w:color="auto" w:fill="FFFFFF"/>
          </w:tcPr>
          <w:p w14:paraId="3A297039" w14:textId="77777777" w:rsidR="00504990" w:rsidRPr="00504990" w:rsidRDefault="00504990" w:rsidP="00504990">
            <w:pPr>
              <w:rPr>
                <w:color w:val="FFFFFF"/>
              </w:rPr>
            </w:pPr>
            <w:r w:rsidRPr="00504990">
              <w:rPr>
                <w:lang w:val="en-GB"/>
              </w:rPr>
              <w:t>S/. 28,000</w:t>
            </w:r>
          </w:p>
        </w:tc>
      </w:tr>
      <w:tr w:rsidR="00504990" w:rsidRPr="0053175F" w14:paraId="2FFAC25B" w14:textId="77777777" w:rsidTr="0053175F">
        <w:trPr>
          <w:trHeight w:val="277"/>
        </w:trPr>
        <w:tc>
          <w:tcPr>
            <w:tcW w:w="5665" w:type="dxa"/>
            <w:shd w:val="clear" w:color="auto" w:fill="FFFFFF"/>
          </w:tcPr>
          <w:p w14:paraId="71DB2650" w14:textId="77777777" w:rsidR="00504990" w:rsidRPr="00504990" w:rsidRDefault="00504990" w:rsidP="00504990">
            <w:r w:rsidRPr="00504990">
              <w:t>Costo total de dispositivo de trabajo</w:t>
            </w:r>
          </w:p>
        </w:tc>
        <w:tc>
          <w:tcPr>
            <w:tcW w:w="3127" w:type="dxa"/>
            <w:shd w:val="clear" w:color="auto" w:fill="FFFFFF"/>
          </w:tcPr>
          <w:p w14:paraId="7F59B828" w14:textId="77777777" w:rsidR="00504990" w:rsidRPr="00504990" w:rsidRDefault="00504990" w:rsidP="00504990">
            <w:pPr>
              <w:rPr>
                <w:color w:val="FFFFFF"/>
              </w:rPr>
            </w:pPr>
            <w:r w:rsidRPr="00504990">
              <w:t>S/. 27,500</w:t>
            </w:r>
          </w:p>
        </w:tc>
      </w:tr>
      <w:tr w:rsidR="00504990" w:rsidRPr="0053175F" w14:paraId="77FB8002" w14:textId="77777777" w:rsidTr="0053175F">
        <w:trPr>
          <w:trHeight w:val="277"/>
        </w:trPr>
        <w:tc>
          <w:tcPr>
            <w:tcW w:w="5665" w:type="dxa"/>
            <w:shd w:val="clear" w:color="auto" w:fill="FFFFFF"/>
          </w:tcPr>
          <w:p w14:paraId="41FEDF38" w14:textId="77777777" w:rsidR="00504990" w:rsidRPr="00B22D29" w:rsidRDefault="00504990" w:rsidP="00504990">
            <w:pPr>
              <w:rPr>
                <w:b/>
                <w:bCs/>
              </w:rPr>
            </w:pPr>
            <w:r>
              <w:rPr>
                <w:b/>
                <w:bCs/>
              </w:rPr>
              <w:t>Resumen de costos totales</w:t>
            </w:r>
          </w:p>
        </w:tc>
        <w:tc>
          <w:tcPr>
            <w:tcW w:w="3127" w:type="dxa"/>
            <w:shd w:val="clear" w:color="auto" w:fill="FFFFFF"/>
          </w:tcPr>
          <w:p w14:paraId="69C65017" w14:textId="77777777" w:rsidR="00504990" w:rsidRPr="00B22D29" w:rsidRDefault="00504990" w:rsidP="00504990">
            <w:pPr>
              <w:rPr>
                <w:b/>
                <w:bCs/>
              </w:rPr>
            </w:pPr>
            <w:r w:rsidRPr="00504990">
              <w:rPr>
                <w:b/>
                <w:bCs/>
                <w:lang w:val="en-GB"/>
              </w:rPr>
              <w:t xml:space="preserve">S/. </w:t>
            </w:r>
            <w:r w:rsidR="00594183" w:rsidRPr="00594183">
              <w:rPr>
                <w:b/>
                <w:bCs/>
                <w:lang w:val="en-GB"/>
              </w:rPr>
              <w:t>55,50</w:t>
            </w:r>
            <w:r w:rsidR="0043654B">
              <w:rPr>
                <w:b/>
                <w:bCs/>
                <w:lang w:val="en-GB"/>
              </w:rPr>
              <w:t>1</w:t>
            </w:r>
            <w:r w:rsidR="00594183" w:rsidRPr="00594183">
              <w:rPr>
                <w:b/>
                <w:bCs/>
                <w:lang w:val="en-GB"/>
              </w:rPr>
              <w:t>.</w:t>
            </w:r>
            <w:r w:rsidR="0043654B">
              <w:rPr>
                <w:b/>
                <w:bCs/>
                <w:lang w:val="en-GB"/>
              </w:rPr>
              <w:t>43</w:t>
            </w:r>
          </w:p>
        </w:tc>
      </w:tr>
    </w:tbl>
    <w:p w14:paraId="066ABE06" w14:textId="77777777" w:rsidR="0053175F" w:rsidRPr="0053175F" w:rsidRDefault="0053175F" w:rsidP="0053175F"/>
    <w:p w14:paraId="480891DE" w14:textId="77777777" w:rsidR="00E176F0" w:rsidRDefault="00315DAC">
      <w:r>
        <w:br w:type="page"/>
      </w:r>
    </w:p>
    <w:p w14:paraId="0BD0D981" w14:textId="77777777" w:rsidR="00153733" w:rsidRPr="00A2662A" w:rsidRDefault="00315DAC" w:rsidP="009E1C6D">
      <w:pPr>
        <w:pStyle w:val="Ttulo1"/>
      </w:pPr>
      <w:bookmarkStart w:id="43" w:name="_Toc229503018"/>
      <w:r w:rsidRPr="00A2662A">
        <w:lastRenderedPageBreak/>
        <w:t>CAPÍTULO 2: MARCO TEÓRICO</w:t>
      </w:r>
      <w:bookmarkEnd w:id="43"/>
    </w:p>
    <w:p w14:paraId="6634D3E5"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44" w:name="_Toc228894009"/>
      <w:bookmarkStart w:id="45" w:name="_Toc229212245"/>
      <w:bookmarkStart w:id="46" w:name="_Toc229213002"/>
      <w:bookmarkStart w:id="47" w:name="_Toc229213041"/>
      <w:bookmarkStart w:id="48" w:name="_Toc229221500"/>
      <w:bookmarkStart w:id="49" w:name="_Toc229227486"/>
      <w:bookmarkStart w:id="50" w:name="_Toc229347957"/>
      <w:bookmarkStart w:id="51" w:name="_Toc229502977"/>
      <w:bookmarkStart w:id="52" w:name="_Toc229503019"/>
      <w:bookmarkEnd w:id="44"/>
      <w:bookmarkEnd w:id="45"/>
      <w:bookmarkEnd w:id="46"/>
      <w:bookmarkEnd w:id="47"/>
      <w:bookmarkEnd w:id="48"/>
      <w:bookmarkEnd w:id="49"/>
      <w:bookmarkEnd w:id="50"/>
      <w:bookmarkEnd w:id="51"/>
      <w:bookmarkEnd w:id="52"/>
    </w:p>
    <w:p w14:paraId="13B1F493" w14:textId="77777777" w:rsidR="0099006C" w:rsidRPr="0099006C" w:rsidRDefault="0099006C" w:rsidP="0099006C">
      <w:pPr>
        <w:pStyle w:val="Prrafodelista"/>
        <w:keepNext/>
        <w:keepLines/>
        <w:numPr>
          <w:ilvl w:val="0"/>
          <w:numId w:val="23"/>
        </w:numPr>
        <w:spacing w:before="40" w:after="0"/>
        <w:contextualSpacing w:val="0"/>
        <w:jc w:val="left"/>
        <w:outlineLvl w:val="1"/>
        <w:rPr>
          <w:rFonts w:eastAsiaTheme="majorEastAsia" w:cstheme="majorBidi"/>
          <w:b/>
          <w:bCs/>
          <w:vanish/>
          <w:szCs w:val="26"/>
          <w:lang w:val="es-ES"/>
        </w:rPr>
      </w:pPr>
      <w:bookmarkStart w:id="53" w:name="_Toc228894010"/>
      <w:bookmarkStart w:id="54" w:name="_Toc229212246"/>
      <w:bookmarkStart w:id="55" w:name="_Toc229213003"/>
      <w:bookmarkStart w:id="56" w:name="_Toc229213042"/>
      <w:bookmarkStart w:id="57" w:name="_Toc229221501"/>
      <w:bookmarkStart w:id="58" w:name="_Toc229227487"/>
      <w:bookmarkStart w:id="59" w:name="_Toc229347958"/>
      <w:bookmarkStart w:id="60" w:name="_Toc229502978"/>
      <w:bookmarkStart w:id="61" w:name="_Toc229503020"/>
      <w:bookmarkEnd w:id="53"/>
      <w:bookmarkEnd w:id="54"/>
      <w:bookmarkEnd w:id="55"/>
      <w:bookmarkEnd w:id="56"/>
      <w:bookmarkEnd w:id="57"/>
      <w:bookmarkEnd w:id="58"/>
      <w:bookmarkEnd w:id="59"/>
      <w:bookmarkEnd w:id="60"/>
      <w:bookmarkEnd w:id="61"/>
    </w:p>
    <w:p w14:paraId="2D0072F6" w14:textId="77777777" w:rsidR="00923246" w:rsidRPr="0099006C" w:rsidRDefault="00EC75B6" w:rsidP="0099006C">
      <w:pPr>
        <w:pStyle w:val="Ttulo2"/>
        <w:numPr>
          <w:ilvl w:val="1"/>
          <w:numId w:val="23"/>
        </w:numPr>
      </w:pPr>
      <w:bookmarkStart w:id="62" w:name="_Toc229503021"/>
      <w:r w:rsidRPr="0099006C">
        <w:t>Marco Conceptual</w:t>
      </w:r>
      <w:bookmarkEnd w:id="62"/>
    </w:p>
    <w:p w14:paraId="05470CC1" w14:textId="77777777" w:rsidR="00153733" w:rsidRDefault="006C063D" w:rsidP="0099006C">
      <w:pPr>
        <w:pStyle w:val="Ttulo3"/>
      </w:pPr>
      <w:bookmarkStart w:id="63" w:name="_Toc229503022"/>
      <w:r>
        <w:t>El Proceso de Producción Instruccional</w:t>
      </w:r>
      <w:bookmarkEnd w:id="63"/>
    </w:p>
    <w:p w14:paraId="11C1033C" w14:textId="77777777" w:rsidR="00153733" w:rsidRDefault="00315DAC">
      <w:r>
        <w:t>En esta sección se describen los elementos que componen el proceso de producción de cursos virtuales en una institución de educación superior: los documentos de entrada que definen el curso y los artefactos que se producen a lo largo del proceso.</w:t>
      </w:r>
    </w:p>
    <w:p w14:paraId="34A5D456" w14:textId="77777777" w:rsidR="00153733" w:rsidRDefault="00315DAC">
      <w:r>
        <w:t>El proceso parte de dos documentos de entrada: el sílabo, documento oficial del curso que establece su estructura académica (unidades, semanas, temas y logros de aprendizaje), y el kickoff o acta de reunión de inicio, que recoge los acuerdos pedagógicos previos a la producción (perfil del estudiante, enfoque didáctico y criterios específicos del curso). A partir de estos insumos, el proceso genera tres artefactos de salida: el IPES, el Material Base y las Consignas.</w:t>
      </w:r>
    </w:p>
    <w:p w14:paraId="58CFC247" w14:textId="77777777" w:rsidR="009B3632" w:rsidRDefault="00CE2EB8">
      <w:pPr>
        <w:pStyle w:val="Ttulo3"/>
      </w:pPr>
      <w:r>
        <w:t>IPES (Instrumento de Planeación de la Enseñanza Semanal)</w:t>
      </w:r>
    </w:p>
    <w:p w14:paraId="355D123C" w14:textId="77777777" w:rsidR="009B3632" w:rsidRPr="001C31B7" w:rsidRDefault="00CE2EB8" w:rsidP="001C31B7">
      <w:pPr>
        <w:rPr>
          <w:bCs/>
          <w:szCs w:val="20"/>
          <w:lang w:val="es-ES"/>
        </w:rPr>
      </w:pPr>
      <w:r w:rsidRPr="001C31B7">
        <w:rPr>
          <w:bCs/>
          <w:szCs w:val="20"/>
          <w:lang w:val="es-ES"/>
        </w:rPr>
        <w:t>El IPES (Instrumento de Planeación de la Enseñanza Semanal) es el documento de planificación instruccional semanal que actúa como hoja de ruta del contenido a producir. Define la estructura de cada semana del curso: los recursos a desarrollar, su tipo, extensión y propósito pedagógico, alineados con el logro de aprendizaje semanal. Es el principal artefacto que genera la aplicación Experto Temático.</w:t>
      </w:r>
    </w:p>
    <w:p w14:paraId="4E91459D" w14:textId="77777777" w:rsidR="009B3632" w:rsidRDefault="00CE2EB8">
      <w:pPr>
        <w:pStyle w:val="Ttulo3"/>
      </w:pPr>
      <w:r>
        <w:t>Material Base</w:t>
      </w:r>
    </w:p>
    <w:p w14:paraId="36286C41" w14:textId="77777777" w:rsidR="009B3632" w:rsidRPr="001C31B7" w:rsidRDefault="00CE2EB8" w:rsidP="001C31B7">
      <w:pPr>
        <w:rPr>
          <w:bCs/>
          <w:sz w:val="22"/>
          <w:szCs w:val="18"/>
          <w:lang w:val="es-ES"/>
        </w:rPr>
      </w:pPr>
      <w:r w:rsidRPr="001C31B7">
        <w:rPr>
          <w:bCs/>
          <w:sz w:val="22"/>
          <w:szCs w:val="18"/>
          <w:lang w:val="es-ES"/>
        </w:rPr>
        <w:t>El Material Base constituye el contenido final que consumen los estudiantes: guiones de video, separatas y recursos interactivos. Se produce a partir del IPES y representa la concreción del diseño instruccional en materiales listos para la producción multimedia.</w:t>
      </w:r>
    </w:p>
    <w:p w14:paraId="47CDD9BF" w14:textId="77777777" w:rsidR="00702B2A" w:rsidRDefault="00702B2A" w:rsidP="00702B2A">
      <w:pPr>
        <w:pStyle w:val="Ttulo3"/>
      </w:pPr>
      <w:bookmarkStart w:id="64" w:name="_Toc229503023"/>
      <w:r>
        <w:t>Modelos de Lenguaje de Gran Escala (LLM)</w:t>
      </w:r>
      <w:bookmarkEnd w:id="64"/>
    </w:p>
    <w:p w14:paraId="3F274FF3" w14:textId="77777777" w:rsidR="00702B2A" w:rsidRDefault="00702B2A">
      <w:r>
        <w:t>Los Modelos de Lenguaje de Gran Escala (LLM, por sus siglas en inglés Large Language Models) son modelos de aprendizaje profundo entrenados sobre corpus masivos de texto mediante arquitecturas Transformer, capaces de generar, clasificar y transformar texto con alta coherencia semántica (Brown et al., 2020). Su capacidad de seguir instrucciones en lenguaje natural y producir salidas con formato definido los convierte en la capa cognitiva central de las aplicaciones de IA generativa. En la aplicación desarrollada se emplea Gemini 2.5 Flash Lite como modelo principal, optimizado para la generación de contenido instruccional extenso por su óptima relación costo-calidad-velocidad (LangChain, 2024).</w:t>
      </w:r>
    </w:p>
    <w:p w14:paraId="6232F5C4" w14:textId="77777777" w:rsidR="00153733" w:rsidRPr="0099006C" w:rsidRDefault="006C063D" w:rsidP="0099006C">
      <w:pPr>
        <w:pStyle w:val="Ttulo3"/>
      </w:pPr>
      <w:bookmarkStart w:id="65" w:name="_Toc229503024"/>
      <w:r w:rsidRPr="0099006C">
        <w:lastRenderedPageBreak/>
        <w:t>Agentes de IA</w:t>
      </w:r>
      <w:bookmarkEnd w:id="65"/>
    </w:p>
    <w:p w14:paraId="580B4DE6" w14:textId="77777777" w:rsidR="00702B2A" w:rsidRDefault="00702B2A" w:rsidP="00702B2A">
      <w:r>
        <w:t>Un agente de IA es un componente autónomo construido sobre un modelo de lenguaje que recibe instrucciones específicas —definidas mediante un prompt de sistema— y produce salidas determinadas para cumplir una responsabilidad única dentro de un flujo de trabajo mayor (LangChain, 2024). A diferencia de una llamada genérica a un LLM, un agente incorpora un rol delimitado, reglas obligatorias y criterios de calidad, lo que permite encadenar decisiones de forma reproducible. En la aplicación desarrollada, cada agente se especializa en una etapa del flujo instruccional y se coordina con los demás mediante un grafo de estado dirigido implementado en LangGraph.</w:t>
      </w:r>
    </w:p>
    <w:p w14:paraId="44B84766" w14:textId="77777777" w:rsidR="00153733" w:rsidRPr="0099006C" w:rsidRDefault="006C063D" w:rsidP="0099006C">
      <w:pPr>
        <w:pStyle w:val="Ttulo3"/>
      </w:pPr>
      <w:bookmarkStart w:id="66" w:name="_Toc229503025"/>
      <w:r w:rsidRPr="0099006C">
        <w:t>Prompt Engineering</w:t>
      </w:r>
      <w:bookmarkEnd w:id="66"/>
    </w:p>
    <w:p w14:paraId="6C97DB89" w14:textId="77777777" w:rsidR="00702B2A" w:rsidRDefault="00702B2A" w:rsidP="00702B2A">
      <w:r>
        <w:t>El prompt engineering es la disciplina de diseño de instrucciones para modelos de lenguaje y constituye la principal interfaz de programación con los LLM en esta aplicación (LangChain, 2024). Un prompt se compone de dos partes: el system prompt, con las instrucciones permanentes de rol y restricciones del agente, y el user prompt, que aporta el contexto variable de cada ejecución. En cada agente se aplica el patrón hard rules vs. soft guidelines: las primeras son reglas no negociables —como el número exacto de recursos por semana—, mientras que los lineamientos blandos dejan margen de criterio al modelo para adaptar el tono y la extensión del contenido.</w:t>
      </w:r>
    </w:p>
    <w:p w14:paraId="18CDFB8D" w14:textId="77777777" w:rsidR="00153733" w:rsidRPr="0099006C" w:rsidRDefault="006C063D" w:rsidP="0099006C">
      <w:pPr>
        <w:pStyle w:val="Ttulo3"/>
      </w:pPr>
      <w:bookmarkStart w:id="67" w:name="_Toc229503026"/>
      <w:r w:rsidRPr="0099006C">
        <w:t>Structured Outputs (Salidas Estructuradas)</w:t>
      </w:r>
      <w:bookmarkEnd w:id="67"/>
    </w:p>
    <w:p w14:paraId="31380F8A" w14:textId="77777777" w:rsidR="00702B2A" w:rsidRDefault="00702B2A" w:rsidP="00702B2A">
      <w:r>
        <w:t>Para que la aplicación funcione como un pipeline encadenado, cada agente debe producir datos en formato JSON validado en lugar de texto libre. Esto se logra mediante salidas estructuradas, en las que el modelo es forzado a producir un JSON que cumple un esquema predefinido, garantizando que el output de un agente sea el input directo del siguiente sin parseo adicional (LangChain, 2024). El contrato de datos entre agentes se implementa con Pydantic: cada agente define su modelo de entrada y salida mediante clases Pydantic, validando tipos y restricciones en toda la cadena de producción.</w:t>
      </w:r>
    </w:p>
    <w:p w14:paraId="4EB8E744" w14:textId="77777777" w:rsidR="00153733" w:rsidRPr="0099006C" w:rsidRDefault="006C063D" w:rsidP="0099006C">
      <w:pPr>
        <w:pStyle w:val="Ttulo3"/>
      </w:pPr>
      <w:bookmarkStart w:id="68" w:name="_Toc229503027"/>
      <w:r w:rsidRPr="0099006C">
        <w:t>Sistemas Multi-Agente</w:t>
      </w:r>
      <w:bookmarkEnd w:id="68"/>
    </w:p>
    <w:p w14:paraId="268CF625" w14:textId="77777777" w:rsidR="00702B2A" w:rsidRDefault="00702B2A" w:rsidP="00702B2A">
      <w:r>
        <w:t xml:space="preserve">Un sistema multi-agente distribuye el procesamiento entre múltiples instancias especializadas de LLM en lugar de delegar todo a un único agente generalista (LangChain, 2024). Cada agente tiene un rol y responsabilidad únicos, lo que permite mayor precisión dentro de su dominio específico y facilita la depuración independiente de cada etapa. En esta aplicación, agentes distintos manejan el parseo del acta de kick-off, la clasificación de </w:t>
      </w:r>
      <w:r>
        <w:lastRenderedPageBreak/>
        <w:t>semanas, la generación del esquema curricular, la producción de IPES y la validación de calidad.</w:t>
      </w:r>
    </w:p>
    <w:p w14:paraId="08CBA623" w14:textId="77777777" w:rsidR="00153733" w:rsidRPr="0099006C" w:rsidRDefault="006C063D" w:rsidP="0099006C">
      <w:pPr>
        <w:pStyle w:val="Ttulo3"/>
      </w:pPr>
      <w:bookmarkStart w:id="69" w:name="_Toc229503028"/>
      <w:r w:rsidRPr="0099006C">
        <w:t>Nodos y Grafos de Estado</w:t>
      </w:r>
      <w:bookmarkEnd w:id="69"/>
    </w:p>
    <w:p w14:paraId="07B14524" w14:textId="77777777" w:rsidR="00702B2A" w:rsidRDefault="00702B2A" w:rsidP="00702B2A">
      <w:r>
        <w:t>La orquestación de los agentes en la aplicación se implementa como un grafo de estado dirigido en LangGraph, en el que cada nodo representa una unidad de procesamiento que puede invocar un LLM, ejecutar código determinístico o tomar una decisión condicional (Chase, 2024). El estado es compartido entre todos los nodos, permitiendo que la información producida por un agente esté disponible de forma inmediata para el siguiente. Las aristas pueden ser condicionales: cuando una validación falla, se activa un ciclo de reintento con feedback correctivo que garantiza el cumplimiento de las restricciones pedagógicas definidas.</w:t>
      </w:r>
    </w:p>
    <w:p w14:paraId="36B620F0" w14:textId="77777777" w:rsidR="00153733" w:rsidRPr="0099006C" w:rsidRDefault="006C063D" w:rsidP="0099006C">
      <w:pPr>
        <w:pStyle w:val="Ttulo3"/>
      </w:pPr>
      <w:bookmarkStart w:id="70" w:name="_Toc229503029"/>
      <w:r w:rsidRPr="0099006C">
        <w:t>Python como ecosistema de desarrollo de IA</w:t>
      </w:r>
      <w:bookmarkEnd w:id="70"/>
    </w:p>
    <w:p w14:paraId="041A6D22" w14:textId="77777777" w:rsidR="00702B2A" w:rsidRDefault="00702B2A" w:rsidP="00702B2A">
      <w:r>
        <w:t>Python es el lenguaje de implementación del backend de la aplicación, seleccionado por concentrar las bibliotecas más relevantes para el desarrollo de aplicaciones de IA. Su ecosistema incluye LangChain y LangGraph para la orquestación de agentes y grafos de estado, pdfplumber, python-docx y pandas para el procesamiento de los documentos de entrada —sílabos y actas de kick-off—, y FastAPI para la exposición de los agentes como endpoints HTTP consumibles por el frontend. Adicionalmente, Pydantic se integra de forma nativa con FastAPI para validar los modelos de datos en cada solicitud, garantizando que los structured outputs de los agentes cumplan el esquema definido en toda la cadena de producción (Raschka et al., 2020).</w:t>
      </w:r>
    </w:p>
    <w:p w14:paraId="04D971F2" w14:textId="77777777" w:rsidR="00153733" w:rsidRPr="0099006C" w:rsidRDefault="006C063D" w:rsidP="0099006C">
      <w:pPr>
        <w:pStyle w:val="Ttulo3"/>
      </w:pPr>
      <w:bookmarkStart w:id="71" w:name="_Toc229503030"/>
      <w:r w:rsidRPr="0099006C">
        <w:t>Backend</w:t>
      </w:r>
      <w:bookmarkEnd w:id="71"/>
    </w:p>
    <w:p w14:paraId="24F4F40F" w14:textId="77777777" w:rsidR="00702B2A" w:rsidRDefault="00702B2A" w:rsidP="00702B2A">
      <w:r>
        <w:t>El backend de una aplicación es la capa de software responsable de procesar la lógica de negocio, gestionar el acceso a datos y exponer servicios a los clientes mediante interfaces de red —típicamente APIs HTTP—. A diferencia del frontend, que gestiona la presentación e interacción con el usuario, el backend concentra el procesamiento, la persistencia y la seguridad del sistema (Richardson, 2018).</w:t>
      </w:r>
    </w:p>
    <w:p w14:paraId="64439E31" w14:textId="77777777" w:rsidR="00153733" w:rsidRPr="0099006C" w:rsidRDefault="006C063D" w:rsidP="0099006C">
      <w:pPr>
        <w:pStyle w:val="Ttulo3"/>
      </w:pPr>
      <w:bookmarkStart w:id="72" w:name="_Toc229503031"/>
      <w:r w:rsidRPr="0099006C">
        <w:t>Arquitectura del Sistema</w:t>
      </w:r>
      <w:bookmarkEnd w:id="72"/>
    </w:p>
    <w:p w14:paraId="1118A73A" w14:textId="77777777" w:rsidR="00702B2A" w:rsidRDefault="00702B2A" w:rsidP="00702B2A">
      <w:r>
        <w:t xml:space="preserve">La arquitectura de software define cómo los componentes de un sistema se organizan, comunican y escalan para cumplir los requisitos funcionales y no funcionales (Richardson, 2018). En sistemas que procesan tareas de duración media o prolongada, la arquitectura </w:t>
      </w:r>
      <w:r>
        <w:lastRenderedPageBreak/>
        <w:t>incorpora capas especializadas: un punto de entrada que gestiona las solicitudes, un motor de cómputo que ejecuta el procesamiento, y componentes de mensajería que desacoplan la recepción de una solicitud de su ejecución efectiva.</w:t>
      </w:r>
    </w:p>
    <w:p w14:paraId="79D42559" w14:textId="77777777" w:rsidR="00153733" w:rsidRPr="0099006C" w:rsidRDefault="006C063D" w:rsidP="0099006C">
      <w:pPr>
        <w:pStyle w:val="Ttulo3"/>
      </w:pPr>
      <w:bookmarkStart w:id="73" w:name="_Toc229503032"/>
      <w:r w:rsidRPr="0099006C">
        <w:t>Procesamiento Asíncrono</w:t>
      </w:r>
      <w:bookmarkEnd w:id="73"/>
    </w:p>
    <w:p w14:paraId="5AA9B9E5" w14:textId="77777777" w:rsidR="00702B2A" w:rsidRDefault="00702B2A" w:rsidP="00702B2A">
      <w:r>
        <w:t>El procesamiento asíncrono es el patrón arquitectónico que desacopla la recepción de una solicitud de su ejecución. En un modelo síncrono, el cliente espera bloqueado hasta recibir respuesta; para tareas de duración prolongada esto genera timeouts inaceptables (Kleppmann, 2017). En el modelo asíncrono, el cliente recibe una confirmación inmediata y el trabajo se ejecuta en segundo plano; al finalizar, el sistema notifica al cliente a través de un webhook o servicio de mensajería. Este patrón sigue el modelo productor-consumidor: una cola de mensajes actúa como intermediario entre quien solicita el trabajo y quien lo ejecuta (Richardson, 2018).</w:t>
      </w:r>
    </w:p>
    <w:p w14:paraId="3C4D7C0E" w14:textId="77777777" w:rsidR="00153733" w:rsidRPr="0099006C" w:rsidRDefault="006C063D" w:rsidP="0099006C">
      <w:pPr>
        <w:pStyle w:val="Ttulo3"/>
      </w:pPr>
      <w:bookmarkStart w:id="74" w:name="_Toc229503033"/>
      <w:r w:rsidRPr="0099006C">
        <w:t>Amazon Web Services (AWS)</w:t>
      </w:r>
      <w:bookmarkEnd w:id="74"/>
    </w:p>
    <w:p w14:paraId="039CF437" w14:textId="77777777" w:rsidR="00702B2A" w:rsidRDefault="00702B2A" w:rsidP="00702B2A">
      <w:r>
        <w:t>Amazon Web Services (AWS) es la plataforma cloud seleccionada para el despliegue de la infraestructura backend de la aplicación. AWS ofrece un ecosistema de servicios gestionados bajo un modelo de pago por uso que abarca cómputo serverless, mensajería, almacenamiento y gestión de APIs, lo que reduce la complejidad operativa frente a infraestructura autogestionada (Wittig &amp; Wittig, 2018). Para implementar la arquitectura asíncrona descrita, el sistema utiliza cuatro servicios de AWS: un servicio de gestión y exposición de APIs HTTP (Amazon API Gateway), un motor de cómputo serverless que ejecuta el pipeline de agentes (AWS Lambda), un servicio de cola de mensajes que actúa como buffer de trabajos (Amazon SQS) y un sistema de notificaciones pub/sub que comunica la finalización del procesamiento (Amazon SNS). La configuración e integración específica de cada uno de estos servicios se describe en el Capítulo 3.</w:t>
      </w:r>
    </w:p>
    <w:p w14:paraId="37518E44" w14:textId="77777777" w:rsidR="00923246" w:rsidRDefault="00EC75B6" w:rsidP="0099006C">
      <w:pPr>
        <w:pStyle w:val="Ttulo2"/>
      </w:pPr>
      <w:bookmarkStart w:id="75" w:name="_Toc229503034"/>
      <w:r w:rsidRPr="0099006C">
        <w:t>Estándares, Frameworks y Buenas Prácticas</w:t>
      </w:r>
      <w:bookmarkEnd w:id="75"/>
    </w:p>
    <w:p w14:paraId="4ECB8797" w14:textId="77777777" w:rsidR="00702B2A" w:rsidRPr="00702B2A" w:rsidRDefault="00702B2A" w:rsidP="00702B2A">
      <w:pPr>
        <w:pStyle w:val="Ttulo3"/>
      </w:pPr>
      <w:bookmarkStart w:id="76" w:name="_Toc229503035"/>
      <w:r w:rsidRPr="00702B2A">
        <w:t>Taxonomía de Bloom</w:t>
      </w:r>
      <w:bookmarkEnd w:id="76"/>
    </w:p>
    <w:p w14:paraId="711D913B" w14:textId="77777777" w:rsidR="00702B2A" w:rsidRDefault="00702B2A" w:rsidP="00702B2A">
      <w:r>
        <w:t>La Taxonomía de Bloom, en su revisión de Anderson &amp; Krathwohl (2001), constituye el marco central de clasificación de objetivos de aprendizaje sobre el que el sistema fundamenta sus decisiones de selección de recursos. Se explicará en detalle dado su rol estructural en la lógica del sistema. Los puntos a cubrir son:</w:t>
      </w:r>
    </w:p>
    <w:p w14:paraId="16597B6C" w14:textId="77777777" w:rsidR="00702B2A" w:rsidRDefault="00702B2A" w:rsidP="00702B2A">
      <w:pPr>
        <w:pStyle w:val="Listaconvietas"/>
      </w:pPr>
      <w:r>
        <w:lastRenderedPageBreak/>
        <w:t>Los seis niveles cognitivos y sus verbos asociados (Recordar, Comprender, Aplicar, Analizar, Evaluar, Crear), según la revisión de Anderson &amp; Krathwohl (2001) sobre la taxonomía original de Bloom et al. (1956).</w:t>
      </w:r>
    </w:p>
    <w:p w14:paraId="01E0A2CC" w14:textId="77777777" w:rsidR="00702B2A" w:rsidRDefault="00702B2A" w:rsidP="00702B2A">
      <w:pPr>
        <w:pStyle w:val="Listaconvietas"/>
      </w:pPr>
      <w:r>
        <w:t>Cómo el verbo del logro de aprendizaje semanal determina el tipo de recurso a utilizar: la tabla verbo × densidad de contenido → tipo de recurso que el sistema aplica en cada semana del curso.</w:t>
      </w:r>
    </w:p>
    <w:p w14:paraId="21D2274E" w14:textId="77777777" w:rsidR="00702B2A" w:rsidRDefault="00702B2A" w:rsidP="00702B2A">
      <w:pPr>
        <w:pStyle w:val="Listaconvietas"/>
      </w:pPr>
      <w:r>
        <w:t>La jerarquía de logros: Logro del Curso → Logro de Unidad → Logro de Semana → Propósito del Recurso, y por qué cada nivel debe ser consistente con el superior (principio de alineación vertical).</w:t>
      </w:r>
    </w:p>
    <w:p w14:paraId="163AA1D9" w14:textId="77777777" w:rsidR="00702B2A" w:rsidRPr="00702B2A" w:rsidRDefault="00702B2A" w:rsidP="00702B2A">
      <w:pPr>
        <w:pStyle w:val="Listaconvietas"/>
      </w:pPr>
      <w:r>
        <w:t>La distinción entre contenido procedimental (requiere recurso demostrativo), teórico (requiere recurso expositivo) y básico (flexible), y cómo el verbo del logro permite identificar cada tipo.</w:t>
      </w:r>
    </w:p>
    <w:p w14:paraId="625FC963" w14:textId="77777777" w:rsidR="00153733" w:rsidRPr="0099006C" w:rsidRDefault="006C063D" w:rsidP="0099006C">
      <w:pPr>
        <w:pStyle w:val="Ttulo3"/>
      </w:pPr>
      <w:bookmarkStart w:id="77" w:name="_Toc229503036"/>
      <w:r w:rsidRPr="0099006C">
        <w:t>SCRUM en equipos multidisciplinarios</w:t>
      </w:r>
      <w:bookmarkEnd w:id="77"/>
    </w:p>
    <w:p w14:paraId="0FBDC6B7" w14:textId="77777777" w:rsidR="00153733" w:rsidRDefault="00315DAC">
      <w:r>
        <w:t>Se explicará el framework SCRUM (Schwaber &amp; Sutherland, 2020) y su aplicación en un equipo compuesto por perfiles de distintas disciplinas (ingeniería de software, diseño instruccional, expertos temáticos). Los puntos a cubrir son:</w:t>
      </w:r>
    </w:p>
    <w:p w14:paraId="7E7D1598" w14:textId="77777777" w:rsidR="00153733" w:rsidRDefault="00315DAC" w:rsidP="00A5181C">
      <w:pPr>
        <w:pStyle w:val="Listaconvietas"/>
        <w:numPr>
          <w:ilvl w:val="0"/>
          <w:numId w:val="35"/>
        </w:numPr>
      </w:pPr>
      <w:r>
        <w:t>Qué es SCRUM: framework ágil de desarrollo iterativo e incremental basado en sprints de duración fija, revisiones constantes y adaptación continua (Schwaber &amp; Sutherland, 2020).</w:t>
      </w:r>
    </w:p>
    <w:p w14:paraId="1FB2747D" w14:textId="77777777" w:rsidR="00153733" w:rsidRDefault="00315DAC">
      <w:pPr>
        <w:pStyle w:val="Listaconvietas"/>
      </w:pPr>
      <w:r>
        <w:t>Por qué SCRUM es adecuado para proyectos de IA: la calidad del output de un sistema LLM es desconocida hasta que se prueba con datos reales; los ciclos cortos permiten detectar y corregir problemas de prompt y arquitectura rápidamente.</w:t>
      </w:r>
    </w:p>
    <w:p w14:paraId="1C2B9416" w14:textId="77777777" w:rsidR="00153733" w:rsidRDefault="00315DAC">
      <w:pPr>
        <w:pStyle w:val="Listaconvietas"/>
      </w:pPr>
      <w:r>
        <w:t>La dimensión multidisciplinaria: el equipo integró roles de desarrollo (backend, frontend) con roles instruccionales (LxD, Docente Revisor), lo que exige una coordinación explícita y roles bien definidos dentro del sprint.</w:t>
      </w:r>
    </w:p>
    <w:p w14:paraId="4EDCDE11" w14:textId="77777777" w:rsidR="00153733" w:rsidRDefault="00315DAC">
      <w:pPr>
        <w:pStyle w:val="Listaconvietas"/>
      </w:pPr>
      <w:r>
        <w:t>El rol del Docente Revisor como validador en cada sprint: cada iteración de prompts se valida con expertos reales, no solo con métricas automáticas.</w:t>
      </w:r>
    </w:p>
    <w:p w14:paraId="0A40165C" w14:textId="77777777" w:rsidR="00DA7D62" w:rsidRPr="00702B2A" w:rsidRDefault="00DA7D62" w:rsidP="00702B2A">
      <w:pPr>
        <w:pStyle w:val="Ttulo3"/>
      </w:pPr>
      <w:bookmarkStart w:id="78" w:name="_Toc229503037"/>
      <w:r w:rsidRPr="00702B2A">
        <w:t>Agent Framework: LangChain y LangGraph</w:t>
      </w:r>
      <w:bookmarkEnd w:id="78"/>
    </w:p>
    <w:p w14:paraId="57A67547" w14:textId="77777777" w:rsidR="00DA7D62" w:rsidRDefault="00DA7D62" w:rsidP="00DA7D62">
      <w:r>
        <w:t>LangChain y LangGraph son las herramientas de orquestación sobre las que se implementó el sistema. Se explicará por qué son relevantes para esta tesis:</w:t>
      </w:r>
    </w:p>
    <w:p w14:paraId="27EE04EE" w14:textId="77777777" w:rsidR="00DA7D62" w:rsidRDefault="00DA7D62" w:rsidP="00DA7D62">
      <w:pPr>
        <w:pStyle w:val="Listaconvietas"/>
        <w:numPr>
          <w:ilvl w:val="0"/>
          <w:numId w:val="33"/>
        </w:numPr>
      </w:pPr>
      <w:r>
        <w:lastRenderedPageBreak/>
        <w:t>LangChain: capa de abstracción sobre múltiples proveedores de LLM (OpenAI, Google Gemini) que estandariza la invocación de modelos, el manejo de prompts y el procesamiento de outputs.</w:t>
      </w:r>
    </w:p>
    <w:p w14:paraId="713FD3A8" w14:textId="77777777" w:rsidR="00DA7D62" w:rsidRDefault="00DA7D62" w:rsidP="00DA7D62">
      <w:pPr>
        <w:pStyle w:val="Listaconvietas"/>
      </w:pPr>
      <w:r>
        <w:t>LangGraph: extensión de LangChain que implementa grafos de estado dirigidos, habilitando flujos condicionales, ciclos de reintento y estado compartido entre nodos. Supera al prompt chaining simple al permitir lógica de control real sobre el flujo de generación (Chase, 2024).</w:t>
      </w:r>
    </w:p>
    <w:p w14:paraId="38A7D2E3" w14:textId="77777777" w:rsidR="00702B2A" w:rsidRPr="00702B2A" w:rsidRDefault="00702B2A" w:rsidP="00702B2A">
      <w:pPr>
        <w:pStyle w:val="Ttulo3"/>
      </w:pPr>
      <w:bookmarkStart w:id="79" w:name="_Toc229503038"/>
      <w:r w:rsidRPr="00702B2A">
        <w:t>Clean Architecture</w:t>
      </w:r>
      <w:bookmarkEnd w:id="79"/>
    </w:p>
    <w:p w14:paraId="195215E0" w14:textId="77777777" w:rsidR="00702B2A" w:rsidRDefault="00702B2A" w:rsidP="00702B2A">
      <w:r>
        <w:t>Clean Architecture, propuesta por Martin (2017), es un estilo arquitectónico que organiza el software en capas concéntricas con dependencias unidireccionales hacia el núcleo de dominio. En el sistema desarrollado, esta arquitectura separa la lógica de negocio (agentes, grafos LangGraph) de los detalles de infraestructura (FastAPI, AWS), garantizando que los agentes de IA sean independientes del framework HTTP y del proveedor cloud. Los principios clave aplicados son: (i) la Regla de Dependencia, que establece que el código fuente solo puede apuntar hacia adentro; (ii) la separación en capas de Entidades, Casos de Uso, Adaptadores e Infraestructura; y (iii) la inversión de dependencias, que permite sustituir componentes de infraestructura sin afectar la lógica central del sistema.</w:t>
      </w:r>
    </w:p>
    <w:p w14:paraId="7D1DE9D2" w14:textId="77777777" w:rsidR="00923246" w:rsidRPr="0099006C" w:rsidRDefault="00EC75B6" w:rsidP="0099006C">
      <w:pPr>
        <w:pStyle w:val="Ttulo2"/>
      </w:pPr>
      <w:bookmarkStart w:id="80" w:name="_Toc229503039"/>
      <w:r w:rsidRPr="0099006C">
        <w:t>Bases Legales y Marco Normativo</w:t>
      </w:r>
      <w:bookmarkEnd w:id="80"/>
    </w:p>
    <w:p w14:paraId="7FA00702" w14:textId="77777777" w:rsidR="00923246" w:rsidRPr="0099006C" w:rsidRDefault="00EC75B6" w:rsidP="0099006C">
      <w:pPr>
        <w:pStyle w:val="Ttulo3"/>
      </w:pPr>
      <w:bookmarkStart w:id="81" w:name="_Toc229503040"/>
      <w:r w:rsidRPr="0099006C">
        <w:t>Ley de Protección de Datos Personales (Ley 29733 — Perú)</w:t>
      </w:r>
      <w:bookmarkEnd w:id="81"/>
    </w:p>
    <w:p w14:paraId="3939E352" w14:textId="77777777" w:rsidR="00923246" w:rsidRDefault="00EC75B6">
      <w:r>
        <w:t>La Ley N.° 29733, Ley de Protección de Datos Personales (2011), y su Reglamento aprobado mediante D.S. N.° 003-2013-JUS, constituyen el marco normativo vigente en el Perú para el tratamiento de datos de carácter personal. La norma establece los principios de legalidad, consentimiento informado, finalidad, proporcionalidad y seguridad como ejes rectores de todo procesamiento. Su autoridad de supervisión es la Autoridad Nacional de Protección de Datos Personales (ANPDP), adscrita al Ministerio de Justicia y Derechos Humanos, con facultad sancionadora ante infracciones.</w:t>
      </w:r>
    </w:p>
    <w:p w14:paraId="7CD2838C" w14:textId="77777777" w:rsidR="00923246" w:rsidRDefault="00EC75B6">
      <w:r>
        <w:t xml:space="preserve">En el contexto de la aplicación desarrollada, la normativa resulta aplicable dado que el proceso instruccional involucra documentos institucionales que pueden contener referencias a personas identificables, como docentes y coordinadores académicos. Por ello, el diseño del sistema contempla: (i) procesamiento en entornos controlados sin almacenamiento persistente de datos personales; (ii) tratamiento de los documentos de entrada como insumos transitorios que no son indexados ni cedidos a terceros; y (iii) alineación con el principio de </w:t>
      </w:r>
      <w:r>
        <w:lastRenderedPageBreak/>
        <w:t>minimización de datos, procesando únicamente la información estrictamente necesaria para la generación de los materiales instruccionales.</w:t>
      </w:r>
    </w:p>
    <w:p w14:paraId="330D8BFE" w14:textId="77777777" w:rsidR="009E1C6D" w:rsidRDefault="009E1C6D" w:rsidP="009E1C6D">
      <w:pPr>
        <w:pStyle w:val="Ttulo1"/>
      </w:pPr>
      <w:bookmarkStart w:id="82" w:name="_Toc229221041"/>
      <w:bookmarkStart w:id="83" w:name="_Toc229503041"/>
      <w:r w:rsidRPr="009E1C6D">
        <w:t>CAPÍTULO 3: DESARROLLO DEL PROYECTO</w:t>
      </w:r>
      <w:bookmarkEnd w:id="82"/>
      <w:bookmarkEnd w:id="83"/>
    </w:p>
    <w:p w14:paraId="29C06C1C" w14:textId="77777777" w:rsidR="009E1C6D" w:rsidRPr="009E1C6D" w:rsidRDefault="009E1C6D" w:rsidP="009E1C6D">
      <w:pPr>
        <w:pStyle w:val="Ttulo2"/>
        <w:numPr>
          <w:ilvl w:val="1"/>
          <w:numId w:val="37"/>
        </w:numPr>
      </w:pPr>
      <w:bookmarkStart w:id="84" w:name="_Toc229503042"/>
      <w:r>
        <w:t>Diseño de la solución</w:t>
      </w:r>
      <w:bookmarkEnd w:id="84"/>
    </w:p>
    <w:p w14:paraId="56004A08" w14:textId="77777777" w:rsidR="004862CE" w:rsidRDefault="004862CE" w:rsidP="004862CE">
      <w:r w:rsidRPr="004862CE">
        <w:t xml:space="preserve">Se tiene como objetivo analizar las principales tecnologías que se utilizarán para el desarrollo del proyecto. Estas incluyen un lenguaje de programación para el backend enfocado en el ecosistema de inteligencia artificial, </w:t>
      </w:r>
      <w:r w:rsidR="00B73F55" w:rsidRPr="00B73F55">
        <w:t>frameworks de orquestación LLM</w:t>
      </w:r>
      <w:r w:rsidR="00B73F55">
        <w:t>, f</w:t>
      </w:r>
      <w:r w:rsidR="00B73F55" w:rsidRPr="00B464F4">
        <w:t xml:space="preserve">rameworks </w:t>
      </w:r>
      <w:r w:rsidR="00B73F55">
        <w:t>m</w:t>
      </w:r>
      <w:r w:rsidR="00B73F55" w:rsidRPr="00B464F4">
        <w:t>ultiagente</w:t>
      </w:r>
      <w:r w:rsidR="00B73F55" w:rsidRPr="004862CE">
        <w:t xml:space="preserve"> </w:t>
      </w:r>
      <w:r w:rsidRPr="004862CE">
        <w:t xml:space="preserve">y, por último, </w:t>
      </w:r>
      <w:r w:rsidR="00B73F55" w:rsidRPr="00B73F55">
        <w:t>modelos LLM</w:t>
      </w:r>
      <w:r w:rsidRPr="004862CE">
        <w:t xml:space="preserve">. Para ello, se evaluaron distintas alternativas para cada tecnología, considerando criterios como </w:t>
      </w:r>
      <w:r w:rsidR="00B4361D">
        <w:rPr>
          <w:rFonts w:cs="Times New Roman"/>
        </w:rPr>
        <w:t>c</w:t>
      </w:r>
      <w:r w:rsidR="00B4361D" w:rsidRPr="002F5D97">
        <w:rPr>
          <w:rFonts w:cs="Times New Roman"/>
        </w:rPr>
        <w:t>oncisión</w:t>
      </w:r>
      <w:r w:rsidRPr="004862CE">
        <w:t xml:space="preserve">, </w:t>
      </w:r>
      <w:r w:rsidR="00B4361D">
        <w:rPr>
          <w:rFonts w:cs="Times New Roman"/>
        </w:rPr>
        <w:t>s</w:t>
      </w:r>
      <w:r w:rsidR="00B4361D" w:rsidRPr="002F5D97">
        <w:rPr>
          <w:rFonts w:cs="Times New Roman"/>
        </w:rPr>
        <w:t>oporte</w:t>
      </w:r>
      <w:r w:rsidR="00B4361D" w:rsidRPr="004862CE">
        <w:t xml:space="preserve"> </w:t>
      </w:r>
      <w:r w:rsidRPr="004862CE">
        <w:t xml:space="preserve">y </w:t>
      </w:r>
      <w:r w:rsidR="00B73F55">
        <w:t>r</w:t>
      </w:r>
      <w:r w:rsidR="00B73F55" w:rsidRPr="00B73F55">
        <w:t>endimiento</w:t>
      </w:r>
      <w:r w:rsidRPr="004862CE">
        <w:t>, entre otros. Este análisis permite identificar la combinación de tecnologías más adecuada para la solución tecnológica.</w:t>
      </w:r>
    </w:p>
    <w:p w14:paraId="64250945" w14:textId="77777777" w:rsidR="004862CE" w:rsidRDefault="004862CE" w:rsidP="004862CE">
      <w:pPr>
        <w:pStyle w:val="Ttulo3"/>
      </w:pPr>
      <w:bookmarkStart w:id="85" w:name="_Toc229503043"/>
      <w:r>
        <w:t>Benchmark de lenguajes de programación</w:t>
      </w:r>
      <w:r w:rsidR="00041271">
        <w:t xml:space="preserve"> para backend</w:t>
      </w:r>
      <w:bookmarkEnd w:id="85"/>
    </w:p>
    <w:p w14:paraId="7BE17946" w14:textId="77777777" w:rsidR="00945FF2" w:rsidRDefault="00D972BB" w:rsidP="00D972BB">
      <w:r w:rsidRPr="00D972BB">
        <w:rPr>
          <w:lang w:val="es-ES"/>
        </w:rPr>
        <w:t xml:space="preserve">Para la comparativa de lenguajes de programación para backend, el análisis se fundamenta en el estudio de </w:t>
      </w:r>
      <w:r w:rsidR="007D0EA4" w:rsidRPr="007D0EA4">
        <w:rPr>
          <w:lang w:val="es-ES"/>
        </w:rPr>
        <w:t>S. Nanz y C. Furia</w:t>
      </w:r>
      <w:r w:rsidRPr="00D972BB">
        <w:rPr>
          <w:lang w:val="es-ES"/>
        </w:rPr>
        <w:t xml:space="preserve"> (2015), en el cual se evalúan distintos lenguajes, como Python y Java, mediante criterios técnicos relevantes. A partir del estudio presentado, se adoptaron los criterios de evaluación y la ponderación, debido a su alineación con la investigación del proyecto.</w:t>
      </w:r>
    </w:p>
    <w:p w14:paraId="13F67123" w14:textId="77777777" w:rsidR="00945FF2" w:rsidRDefault="004C69F1" w:rsidP="00D972BB">
      <w:pPr>
        <w:rPr>
          <w:lang w:val="es-ES"/>
        </w:rPr>
      </w:pPr>
      <w:r w:rsidRPr="004C69F1">
        <w:rPr>
          <w:lang w:val="es-ES"/>
        </w:rPr>
        <w:t>Primero, se fijan las puntuaciones</w:t>
      </w:r>
      <w:r w:rsidR="000020B3">
        <w:rPr>
          <w:lang w:val="es-ES"/>
        </w:rPr>
        <w:t xml:space="preserve"> de los criterios en el</w:t>
      </w:r>
      <w:r w:rsidRPr="004C69F1">
        <w:rPr>
          <w:lang w:val="es-ES"/>
        </w:rPr>
        <w:t xml:space="preserve"> benchmark. Estas van del 1 al 4, tal como se muestra en la Tabla 11.</w:t>
      </w:r>
    </w:p>
    <w:p w14:paraId="705F052F" w14:textId="77777777" w:rsidR="000020B3" w:rsidRPr="00D83E81" w:rsidRDefault="000020B3" w:rsidP="000020B3">
      <w:pPr>
        <w:rPr>
          <w:rFonts w:cs="Times New Roman"/>
          <w:i/>
          <w:iCs/>
        </w:rPr>
      </w:pPr>
      <w:bookmarkStart w:id="86" w:name="_Toc150209242"/>
      <w:r w:rsidRPr="00D83E81">
        <w:rPr>
          <w:rFonts w:cs="Times New Roman"/>
        </w:rPr>
        <w:t>Tabla</w:t>
      </w:r>
      <w:r>
        <w:rPr>
          <w:rFonts w:cs="Times New Roman"/>
          <w:lang w:val="en-GB"/>
        </w:rPr>
        <w:t xml:space="preserve"> </w:t>
      </w:r>
      <w:r>
        <w:rPr>
          <w:rFonts w:cs="Times New Roman"/>
          <w:lang w:val="en-GB"/>
        </w:rPr>
        <w:tab/>
        <w:t>11</w:t>
      </w:r>
      <w:r w:rsidRPr="00D83E81">
        <w:rPr>
          <w:rFonts w:cs="Times New Roman"/>
          <w:i/>
          <w:iCs/>
        </w:rPr>
        <w:br/>
        <w:t xml:space="preserve">Puntuación utilizada para </w:t>
      </w:r>
      <w:bookmarkEnd w:id="86"/>
      <w:r>
        <w:rPr>
          <w:rFonts w:cs="Times New Roman"/>
          <w:i/>
          <w:iCs/>
        </w:rPr>
        <w:t>calificar los criterios de lenguajes de programación</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0020B3" w:rsidRPr="00D83E81" w14:paraId="68A84F85" w14:textId="77777777" w:rsidTr="007C4766">
        <w:trPr>
          <w:jc w:val="center"/>
        </w:trPr>
        <w:tc>
          <w:tcPr>
            <w:tcW w:w="1440" w:type="dxa"/>
            <w:shd w:val="clear" w:color="auto" w:fill="D9E1F2"/>
            <w:tcMar>
              <w:top w:w="100" w:type="dxa"/>
              <w:left w:w="100" w:type="dxa"/>
              <w:bottom w:w="100" w:type="dxa"/>
              <w:right w:w="100" w:type="dxa"/>
            </w:tcMar>
          </w:tcPr>
          <w:p w14:paraId="0856C221" w14:textId="77777777" w:rsidR="000020B3" w:rsidRPr="00D83E81" w:rsidRDefault="000020B3" w:rsidP="007C4766">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03622EC1" w14:textId="77777777" w:rsidR="000020B3" w:rsidRPr="00D83E81" w:rsidRDefault="000020B3" w:rsidP="007C4766">
            <w:pPr>
              <w:rPr>
                <w:rFonts w:cs="Times New Roman"/>
                <w:b/>
              </w:rPr>
            </w:pPr>
            <w:r w:rsidRPr="00D83E81">
              <w:rPr>
                <w:rFonts w:cs="Times New Roman"/>
                <w:b/>
              </w:rPr>
              <w:t>Descripción</w:t>
            </w:r>
          </w:p>
        </w:tc>
      </w:tr>
      <w:tr w:rsidR="000020B3" w:rsidRPr="00D83E81" w14:paraId="78A47F1F" w14:textId="77777777" w:rsidTr="007C4766">
        <w:trPr>
          <w:jc w:val="center"/>
        </w:trPr>
        <w:tc>
          <w:tcPr>
            <w:tcW w:w="1440" w:type="dxa"/>
            <w:tcMar>
              <w:top w:w="100" w:type="dxa"/>
              <w:left w:w="100" w:type="dxa"/>
              <w:bottom w:w="100" w:type="dxa"/>
              <w:right w:w="100" w:type="dxa"/>
            </w:tcMar>
          </w:tcPr>
          <w:p w14:paraId="1BFF7E01" w14:textId="77777777" w:rsidR="000020B3" w:rsidRPr="00D83E81" w:rsidRDefault="000020B3" w:rsidP="007C4766">
            <w:pPr>
              <w:rPr>
                <w:rFonts w:cs="Times New Roman"/>
              </w:rPr>
            </w:pPr>
            <w:r w:rsidRPr="00D83E81">
              <w:rPr>
                <w:rFonts w:cs="Times New Roman"/>
              </w:rPr>
              <w:t>4</w:t>
            </w:r>
          </w:p>
        </w:tc>
        <w:tc>
          <w:tcPr>
            <w:tcW w:w="1545" w:type="dxa"/>
            <w:tcMar>
              <w:top w:w="100" w:type="dxa"/>
              <w:left w:w="100" w:type="dxa"/>
              <w:bottom w:w="100" w:type="dxa"/>
              <w:right w:w="100" w:type="dxa"/>
            </w:tcMar>
          </w:tcPr>
          <w:p w14:paraId="3391BA4A" w14:textId="77777777" w:rsidR="000020B3" w:rsidRPr="00D83E81" w:rsidRDefault="000020B3" w:rsidP="007C4766">
            <w:pPr>
              <w:rPr>
                <w:rFonts w:cs="Times New Roman"/>
              </w:rPr>
            </w:pPr>
            <w:r w:rsidRPr="00D83E81">
              <w:rPr>
                <w:rFonts w:cs="Times New Roman"/>
              </w:rPr>
              <w:t>Muy alto</w:t>
            </w:r>
          </w:p>
        </w:tc>
      </w:tr>
      <w:tr w:rsidR="000020B3" w:rsidRPr="00D83E81" w14:paraId="03B6073A" w14:textId="77777777" w:rsidTr="007C4766">
        <w:trPr>
          <w:jc w:val="center"/>
        </w:trPr>
        <w:tc>
          <w:tcPr>
            <w:tcW w:w="1440" w:type="dxa"/>
            <w:tcMar>
              <w:top w:w="100" w:type="dxa"/>
              <w:left w:w="100" w:type="dxa"/>
              <w:bottom w:w="100" w:type="dxa"/>
              <w:right w:w="100" w:type="dxa"/>
            </w:tcMar>
          </w:tcPr>
          <w:p w14:paraId="59ADCB16" w14:textId="77777777" w:rsidR="000020B3" w:rsidRPr="00D83E81" w:rsidRDefault="000020B3" w:rsidP="007C4766">
            <w:pPr>
              <w:rPr>
                <w:rFonts w:cs="Times New Roman"/>
              </w:rPr>
            </w:pPr>
            <w:r w:rsidRPr="00D83E81">
              <w:rPr>
                <w:rFonts w:cs="Times New Roman"/>
              </w:rPr>
              <w:t>3</w:t>
            </w:r>
          </w:p>
        </w:tc>
        <w:tc>
          <w:tcPr>
            <w:tcW w:w="1545" w:type="dxa"/>
            <w:tcMar>
              <w:top w:w="100" w:type="dxa"/>
              <w:left w:w="100" w:type="dxa"/>
              <w:bottom w:w="100" w:type="dxa"/>
              <w:right w:w="100" w:type="dxa"/>
            </w:tcMar>
          </w:tcPr>
          <w:p w14:paraId="7B54EA86" w14:textId="77777777" w:rsidR="000020B3" w:rsidRPr="00D83E81" w:rsidRDefault="000020B3" w:rsidP="007C4766">
            <w:pPr>
              <w:rPr>
                <w:rFonts w:cs="Times New Roman"/>
              </w:rPr>
            </w:pPr>
            <w:r w:rsidRPr="00D83E81">
              <w:rPr>
                <w:rFonts w:cs="Times New Roman"/>
              </w:rPr>
              <w:t>Alto</w:t>
            </w:r>
          </w:p>
        </w:tc>
      </w:tr>
      <w:tr w:rsidR="000020B3" w:rsidRPr="00D83E81" w14:paraId="4A219791" w14:textId="77777777" w:rsidTr="007C4766">
        <w:trPr>
          <w:jc w:val="center"/>
        </w:trPr>
        <w:tc>
          <w:tcPr>
            <w:tcW w:w="1440" w:type="dxa"/>
            <w:tcMar>
              <w:top w:w="100" w:type="dxa"/>
              <w:left w:w="100" w:type="dxa"/>
              <w:bottom w:w="100" w:type="dxa"/>
              <w:right w:w="100" w:type="dxa"/>
            </w:tcMar>
          </w:tcPr>
          <w:p w14:paraId="793FE8F3" w14:textId="77777777" w:rsidR="000020B3" w:rsidRPr="00D83E81" w:rsidRDefault="000020B3" w:rsidP="007C4766">
            <w:pPr>
              <w:rPr>
                <w:rFonts w:cs="Times New Roman"/>
              </w:rPr>
            </w:pPr>
            <w:r w:rsidRPr="00D83E81">
              <w:rPr>
                <w:rFonts w:cs="Times New Roman"/>
              </w:rPr>
              <w:t>2</w:t>
            </w:r>
          </w:p>
        </w:tc>
        <w:tc>
          <w:tcPr>
            <w:tcW w:w="1545" w:type="dxa"/>
            <w:tcMar>
              <w:top w:w="100" w:type="dxa"/>
              <w:left w:w="100" w:type="dxa"/>
              <w:bottom w:w="100" w:type="dxa"/>
              <w:right w:w="100" w:type="dxa"/>
            </w:tcMar>
          </w:tcPr>
          <w:p w14:paraId="23D8AAEA" w14:textId="77777777" w:rsidR="000020B3" w:rsidRPr="00D83E81" w:rsidRDefault="000020B3" w:rsidP="007C4766">
            <w:pPr>
              <w:rPr>
                <w:rFonts w:cs="Times New Roman"/>
              </w:rPr>
            </w:pPr>
            <w:r w:rsidRPr="00D83E81">
              <w:rPr>
                <w:rFonts w:cs="Times New Roman"/>
              </w:rPr>
              <w:t>Bajo</w:t>
            </w:r>
          </w:p>
        </w:tc>
      </w:tr>
      <w:tr w:rsidR="000020B3" w:rsidRPr="00D83E81" w14:paraId="12112A42" w14:textId="77777777" w:rsidTr="007C4766">
        <w:trPr>
          <w:jc w:val="center"/>
        </w:trPr>
        <w:tc>
          <w:tcPr>
            <w:tcW w:w="1440" w:type="dxa"/>
            <w:tcMar>
              <w:top w:w="100" w:type="dxa"/>
              <w:left w:w="100" w:type="dxa"/>
              <w:bottom w:w="100" w:type="dxa"/>
              <w:right w:w="100" w:type="dxa"/>
            </w:tcMar>
          </w:tcPr>
          <w:p w14:paraId="05C0773C" w14:textId="77777777" w:rsidR="000020B3" w:rsidRPr="00D83E81" w:rsidRDefault="000020B3" w:rsidP="007C4766">
            <w:pPr>
              <w:rPr>
                <w:rFonts w:cs="Times New Roman"/>
              </w:rPr>
            </w:pPr>
            <w:r w:rsidRPr="00D83E81">
              <w:rPr>
                <w:rFonts w:cs="Times New Roman"/>
              </w:rPr>
              <w:t>1</w:t>
            </w:r>
          </w:p>
        </w:tc>
        <w:tc>
          <w:tcPr>
            <w:tcW w:w="1545" w:type="dxa"/>
            <w:tcMar>
              <w:top w:w="100" w:type="dxa"/>
              <w:left w:w="100" w:type="dxa"/>
              <w:bottom w:w="100" w:type="dxa"/>
              <w:right w:w="100" w:type="dxa"/>
            </w:tcMar>
          </w:tcPr>
          <w:p w14:paraId="43AAFF4E" w14:textId="77777777" w:rsidR="000020B3" w:rsidRPr="00D83E81" w:rsidRDefault="000020B3" w:rsidP="007C4766">
            <w:pPr>
              <w:rPr>
                <w:rFonts w:cs="Times New Roman"/>
              </w:rPr>
            </w:pPr>
            <w:r w:rsidRPr="00D83E81">
              <w:rPr>
                <w:rFonts w:cs="Times New Roman"/>
              </w:rPr>
              <w:t>Muy bajo</w:t>
            </w:r>
          </w:p>
        </w:tc>
      </w:tr>
    </w:tbl>
    <w:p w14:paraId="378ECE10" w14:textId="77777777" w:rsidR="007D0EA4" w:rsidRDefault="007D0EA4" w:rsidP="007D0EA4">
      <w:pPr>
        <w:rPr>
          <w:lang w:val="es-ES"/>
        </w:rPr>
      </w:pPr>
      <w:r w:rsidRPr="007D0EA4">
        <w:rPr>
          <w:i/>
          <w:iCs/>
          <w:lang w:val="es-ES"/>
        </w:rPr>
        <w:lastRenderedPageBreak/>
        <w:t>Nota:</w:t>
      </w:r>
      <w:r w:rsidRPr="007D0EA4">
        <w:rPr>
          <w:lang w:val="es-ES"/>
        </w:rPr>
        <w:t xml:space="preserve"> Adaptado de "A comparative study of programming languages in Rosetta Code", por S. Nanz y C. Furia, 2015.</w:t>
      </w:r>
    </w:p>
    <w:p w14:paraId="7C841C77" w14:textId="77777777" w:rsidR="000020B3" w:rsidRDefault="000020B3" w:rsidP="00D972BB">
      <w:pPr>
        <w:rPr>
          <w:lang w:val="es-ES"/>
        </w:rPr>
      </w:pPr>
      <w:r>
        <w:rPr>
          <w:lang w:val="es-ES"/>
        </w:rPr>
        <w:t>Luego se describen los criterios para el benchmark de lenguajes de programación para el backend en la tabla 12.</w:t>
      </w:r>
    </w:p>
    <w:p w14:paraId="73450D91" w14:textId="77777777" w:rsidR="000020B3" w:rsidRPr="00D83E81" w:rsidRDefault="000020B3" w:rsidP="000020B3">
      <w:pPr>
        <w:spacing w:line="259" w:lineRule="auto"/>
        <w:rPr>
          <w:rFonts w:eastAsia="Calibri" w:cs="Times New Roman"/>
          <w:i/>
          <w:iCs/>
          <w:sz w:val="22"/>
        </w:rPr>
      </w:pPr>
      <w:bookmarkStart w:id="87" w:name="_Toc150209243"/>
      <w:r w:rsidRPr="00D83E81">
        <w:rPr>
          <w:rFonts w:eastAsia="Calibri" w:cs="Times New Roman"/>
          <w:sz w:val="22"/>
        </w:rPr>
        <w:t xml:space="preserve">Tabla </w:t>
      </w:r>
      <w:r>
        <w:rPr>
          <w:rFonts w:eastAsia="Calibri" w:cs="Times New Roman"/>
          <w:sz w:val="22"/>
        </w:rPr>
        <w:tab/>
        <w:t>1</w:t>
      </w:r>
      <w:r>
        <w:rPr>
          <w:rFonts w:eastAsia="Calibri" w:cs="Times New Roman"/>
          <w:sz w:val="22"/>
          <w:lang w:val="en-GB"/>
        </w:rPr>
        <w:t>2</w:t>
      </w:r>
      <w:r w:rsidRPr="00D83E81">
        <w:rPr>
          <w:rFonts w:eastAsia="Calibri" w:cs="Times New Roman"/>
          <w:i/>
          <w:iCs/>
          <w:sz w:val="22"/>
        </w:rPr>
        <w:br/>
        <w:t xml:space="preserve">Criterios del benchmarking para </w:t>
      </w:r>
      <w:bookmarkEnd w:id="87"/>
      <w:r>
        <w:rPr>
          <w:rFonts w:eastAsia="Calibri" w:cs="Times New Roman"/>
          <w:i/>
          <w:iCs/>
          <w:sz w:val="22"/>
        </w:rPr>
        <w:t>los lenguajes de programación</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0020B3" w:rsidRPr="00D83E81" w14:paraId="6FF92730" w14:textId="77777777" w:rsidTr="007C4766">
        <w:trPr>
          <w:jc w:val="center"/>
        </w:trPr>
        <w:tc>
          <w:tcPr>
            <w:tcW w:w="699" w:type="dxa"/>
            <w:shd w:val="clear" w:color="auto" w:fill="D9E1F2"/>
            <w:tcMar>
              <w:top w:w="100" w:type="dxa"/>
              <w:left w:w="100" w:type="dxa"/>
              <w:bottom w:w="100" w:type="dxa"/>
              <w:right w:w="100" w:type="dxa"/>
            </w:tcMar>
          </w:tcPr>
          <w:p w14:paraId="3B267C1F"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4E748242"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66B60560" w14:textId="77777777" w:rsidR="000020B3" w:rsidRPr="00D83E81" w:rsidRDefault="000020B3" w:rsidP="007C4766">
            <w:pPr>
              <w:spacing w:line="259" w:lineRule="auto"/>
              <w:rPr>
                <w:rFonts w:eastAsia="Calibri" w:cs="Times New Roman"/>
                <w:b/>
                <w:sz w:val="22"/>
              </w:rPr>
            </w:pPr>
            <w:r w:rsidRPr="00D83E81">
              <w:rPr>
                <w:rFonts w:eastAsia="Calibri" w:cs="Times New Roman"/>
                <w:b/>
                <w:sz w:val="22"/>
              </w:rPr>
              <w:t>Descripción</w:t>
            </w:r>
          </w:p>
        </w:tc>
      </w:tr>
      <w:tr w:rsidR="000020B3" w:rsidRPr="00D83E81" w14:paraId="23B7FF58" w14:textId="77777777" w:rsidTr="007C4766">
        <w:trPr>
          <w:jc w:val="center"/>
        </w:trPr>
        <w:tc>
          <w:tcPr>
            <w:tcW w:w="699" w:type="dxa"/>
            <w:tcMar>
              <w:top w:w="100" w:type="dxa"/>
              <w:left w:w="100" w:type="dxa"/>
              <w:bottom w:w="100" w:type="dxa"/>
              <w:right w:w="100" w:type="dxa"/>
            </w:tcMar>
          </w:tcPr>
          <w:p w14:paraId="44614B2E" w14:textId="77777777" w:rsidR="000020B3" w:rsidRPr="00D83E81" w:rsidRDefault="000020B3" w:rsidP="007C4766">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638E0F88" w14:textId="77777777" w:rsidR="000020B3" w:rsidRPr="00D83E81" w:rsidRDefault="002F5D97" w:rsidP="007C4766">
            <w:pPr>
              <w:spacing w:line="259" w:lineRule="auto"/>
              <w:rPr>
                <w:rFonts w:eastAsia="Calibri" w:cs="Times New Roman"/>
                <w:sz w:val="22"/>
              </w:rPr>
            </w:pPr>
            <w:r w:rsidRPr="002F5D97">
              <w:rPr>
                <w:rFonts w:cs="Times New Roman"/>
              </w:rPr>
              <w:t>Concisión</w:t>
            </w:r>
          </w:p>
        </w:tc>
        <w:tc>
          <w:tcPr>
            <w:tcW w:w="5925" w:type="dxa"/>
            <w:tcMar>
              <w:top w:w="100" w:type="dxa"/>
              <w:left w:w="100" w:type="dxa"/>
              <w:bottom w:w="100" w:type="dxa"/>
              <w:right w:w="100" w:type="dxa"/>
            </w:tcMar>
          </w:tcPr>
          <w:p w14:paraId="5BF6BCDB" w14:textId="77777777" w:rsidR="000020B3" w:rsidRPr="008677CB" w:rsidRDefault="002F5D97" w:rsidP="007C4766">
            <w:pPr>
              <w:spacing w:line="259" w:lineRule="auto"/>
              <w:rPr>
                <w:rFonts w:cs="Times New Roman"/>
              </w:rPr>
            </w:pPr>
            <w:r>
              <w:rPr>
                <w:rFonts w:cs="Times New Roman"/>
              </w:rPr>
              <w:t>Capacidad del lenguaje para resolver problemas con la menor cantidad de líneas de código.</w:t>
            </w:r>
          </w:p>
        </w:tc>
      </w:tr>
      <w:tr w:rsidR="000020B3" w:rsidRPr="00D83E81" w14:paraId="3C68803C" w14:textId="77777777" w:rsidTr="007C4766">
        <w:trPr>
          <w:jc w:val="center"/>
        </w:trPr>
        <w:tc>
          <w:tcPr>
            <w:tcW w:w="699" w:type="dxa"/>
            <w:tcMar>
              <w:top w:w="100" w:type="dxa"/>
              <w:left w:w="100" w:type="dxa"/>
              <w:bottom w:w="100" w:type="dxa"/>
              <w:right w:w="100" w:type="dxa"/>
            </w:tcMar>
          </w:tcPr>
          <w:p w14:paraId="64CB8804" w14:textId="77777777" w:rsidR="000020B3" w:rsidRPr="00D83E81" w:rsidRDefault="000020B3" w:rsidP="007C4766">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6F2DF25E" w14:textId="77777777" w:rsidR="000020B3" w:rsidRPr="00D83E81" w:rsidRDefault="002F5D97" w:rsidP="007C4766">
            <w:pPr>
              <w:spacing w:line="259" w:lineRule="auto"/>
              <w:rPr>
                <w:rFonts w:eastAsia="Calibri" w:cs="Times New Roman"/>
                <w:sz w:val="22"/>
              </w:rPr>
            </w:pPr>
            <w:r w:rsidRPr="002F5D97">
              <w:rPr>
                <w:rFonts w:cs="Times New Roman"/>
              </w:rPr>
              <w:t>Eficiencia</w:t>
            </w:r>
          </w:p>
        </w:tc>
        <w:tc>
          <w:tcPr>
            <w:tcW w:w="5925" w:type="dxa"/>
            <w:tcMar>
              <w:top w:w="100" w:type="dxa"/>
              <w:left w:w="100" w:type="dxa"/>
              <w:bottom w:w="100" w:type="dxa"/>
              <w:right w:w="100" w:type="dxa"/>
            </w:tcMar>
          </w:tcPr>
          <w:p w14:paraId="50B7F616" w14:textId="77777777" w:rsidR="000020B3" w:rsidRPr="008677CB" w:rsidRDefault="00C74B1B" w:rsidP="007C4766">
            <w:pPr>
              <w:spacing w:line="259" w:lineRule="auto"/>
              <w:rPr>
                <w:rFonts w:cs="Times New Roman"/>
              </w:rPr>
            </w:pPr>
            <w:r>
              <w:rPr>
                <w:rFonts w:cs="Times New Roman"/>
              </w:rPr>
              <w:t>Buen desempeño en la ejecución de operaciones, manteniendo tiempos respuesta adecuados.</w:t>
            </w:r>
          </w:p>
        </w:tc>
      </w:tr>
      <w:tr w:rsidR="000020B3" w:rsidRPr="00D83E81" w14:paraId="1DAA40E2" w14:textId="77777777" w:rsidTr="007C4766">
        <w:trPr>
          <w:jc w:val="center"/>
        </w:trPr>
        <w:tc>
          <w:tcPr>
            <w:tcW w:w="699" w:type="dxa"/>
            <w:tcMar>
              <w:top w:w="100" w:type="dxa"/>
              <w:left w:w="100" w:type="dxa"/>
              <w:bottom w:w="100" w:type="dxa"/>
              <w:right w:w="100" w:type="dxa"/>
            </w:tcMar>
          </w:tcPr>
          <w:p w14:paraId="100C5A43" w14:textId="77777777" w:rsidR="000020B3" w:rsidRPr="00D83E81" w:rsidRDefault="000020B3" w:rsidP="007C4766">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44EF755C" w14:textId="77777777" w:rsidR="000020B3" w:rsidRPr="00D83E81" w:rsidRDefault="002F5D97" w:rsidP="007C4766">
            <w:pPr>
              <w:spacing w:line="259" w:lineRule="auto"/>
              <w:rPr>
                <w:rFonts w:eastAsia="Calibri" w:cs="Times New Roman"/>
                <w:sz w:val="22"/>
              </w:rPr>
            </w:pPr>
            <w:r w:rsidRPr="002F5D97">
              <w:rPr>
                <w:rFonts w:cs="Times New Roman"/>
              </w:rPr>
              <w:t>Mantenimiento y Soporte</w:t>
            </w:r>
          </w:p>
        </w:tc>
        <w:tc>
          <w:tcPr>
            <w:tcW w:w="5925" w:type="dxa"/>
            <w:tcMar>
              <w:top w:w="100" w:type="dxa"/>
              <w:left w:w="100" w:type="dxa"/>
              <w:bottom w:w="100" w:type="dxa"/>
              <w:right w:w="100" w:type="dxa"/>
            </w:tcMar>
          </w:tcPr>
          <w:p w14:paraId="31762D07" w14:textId="77777777" w:rsidR="000020B3" w:rsidRPr="008677CB" w:rsidRDefault="00C74B1B" w:rsidP="007C4766">
            <w:pPr>
              <w:spacing w:line="259" w:lineRule="auto"/>
              <w:rPr>
                <w:rFonts w:cs="Times New Roman"/>
              </w:rPr>
            </w:pPr>
            <w:r>
              <w:rPr>
                <w:rFonts w:cs="Times New Roman"/>
              </w:rPr>
              <w:t>Facilidad para leer, revisar y mantener el código a largo plazo.</w:t>
            </w:r>
          </w:p>
        </w:tc>
      </w:tr>
      <w:tr w:rsidR="000020B3" w:rsidRPr="00D83E81" w14:paraId="29A34F16" w14:textId="77777777" w:rsidTr="007C4766">
        <w:trPr>
          <w:jc w:val="center"/>
        </w:trPr>
        <w:tc>
          <w:tcPr>
            <w:tcW w:w="699" w:type="dxa"/>
            <w:tcMar>
              <w:top w:w="100" w:type="dxa"/>
              <w:left w:w="100" w:type="dxa"/>
              <w:bottom w:w="100" w:type="dxa"/>
              <w:right w:w="100" w:type="dxa"/>
            </w:tcMar>
          </w:tcPr>
          <w:p w14:paraId="2787E1B0" w14:textId="77777777" w:rsidR="000020B3" w:rsidRPr="00D83E81" w:rsidRDefault="000020B3" w:rsidP="007C4766">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22E9F0A2" w14:textId="77777777" w:rsidR="000020B3" w:rsidRPr="00D83E81" w:rsidRDefault="002F5D97" w:rsidP="007C4766">
            <w:pPr>
              <w:spacing w:line="259" w:lineRule="auto"/>
              <w:rPr>
                <w:rFonts w:eastAsia="Calibri" w:cs="Times New Roman"/>
                <w:sz w:val="22"/>
              </w:rPr>
            </w:pPr>
            <w:r w:rsidRPr="002F5D97">
              <w:rPr>
                <w:rFonts w:cs="Times New Roman"/>
              </w:rPr>
              <w:t>Versatilidad</w:t>
            </w:r>
          </w:p>
        </w:tc>
        <w:tc>
          <w:tcPr>
            <w:tcW w:w="5925" w:type="dxa"/>
            <w:tcMar>
              <w:top w:w="100" w:type="dxa"/>
              <w:left w:w="100" w:type="dxa"/>
              <w:bottom w:w="100" w:type="dxa"/>
              <w:right w:w="100" w:type="dxa"/>
            </w:tcMar>
          </w:tcPr>
          <w:p w14:paraId="03C14C93" w14:textId="77777777" w:rsidR="000020B3" w:rsidRPr="008677CB" w:rsidRDefault="006C4BCF" w:rsidP="007C4766">
            <w:pPr>
              <w:spacing w:line="259" w:lineRule="auto"/>
              <w:rPr>
                <w:rFonts w:cs="Times New Roman"/>
              </w:rPr>
            </w:pPr>
            <w:r>
              <w:rPr>
                <w:rFonts w:cs="Times New Roman"/>
              </w:rPr>
              <w:t>Compatibilidad con diversos frameworks y librerías que se enfocan en el desarrollo de inteligencia artificial.</w:t>
            </w:r>
          </w:p>
        </w:tc>
      </w:tr>
      <w:tr w:rsidR="000020B3" w:rsidRPr="00D83E81" w14:paraId="09EE24E3" w14:textId="77777777" w:rsidTr="007C4766">
        <w:trPr>
          <w:jc w:val="center"/>
        </w:trPr>
        <w:tc>
          <w:tcPr>
            <w:tcW w:w="699" w:type="dxa"/>
            <w:tcMar>
              <w:top w:w="100" w:type="dxa"/>
              <w:left w:w="100" w:type="dxa"/>
              <w:bottom w:w="100" w:type="dxa"/>
              <w:right w:w="100" w:type="dxa"/>
            </w:tcMar>
          </w:tcPr>
          <w:p w14:paraId="791DD4DB" w14:textId="77777777" w:rsidR="000020B3" w:rsidRPr="00D83E81" w:rsidRDefault="000020B3" w:rsidP="007C4766">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087BDBE9" w14:textId="77777777" w:rsidR="000020B3" w:rsidRPr="00D83E81" w:rsidRDefault="002F5D97" w:rsidP="007C4766">
            <w:pPr>
              <w:spacing w:line="259" w:lineRule="auto"/>
              <w:rPr>
                <w:rFonts w:eastAsia="Calibri" w:cs="Times New Roman"/>
                <w:sz w:val="22"/>
              </w:rPr>
            </w:pPr>
            <w:r w:rsidRPr="002F5D97">
              <w:rPr>
                <w:rFonts w:cs="Times New Roman"/>
              </w:rPr>
              <w:t>Confiabilidad</w:t>
            </w:r>
          </w:p>
        </w:tc>
        <w:tc>
          <w:tcPr>
            <w:tcW w:w="5925" w:type="dxa"/>
            <w:tcMar>
              <w:top w:w="100" w:type="dxa"/>
              <w:left w:w="100" w:type="dxa"/>
              <w:bottom w:w="100" w:type="dxa"/>
              <w:right w:w="100" w:type="dxa"/>
            </w:tcMar>
          </w:tcPr>
          <w:p w14:paraId="12B020FC" w14:textId="77777777" w:rsidR="000020B3" w:rsidRPr="008677CB" w:rsidRDefault="00472C91" w:rsidP="007C4766">
            <w:pPr>
              <w:spacing w:line="259" w:lineRule="auto"/>
              <w:rPr>
                <w:rFonts w:cs="Times New Roman"/>
              </w:rPr>
            </w:pPr>
            <w:r>
              <w:rPr>
                <w:rFonts w:cs="Times New Roman"/>
              </w:rPr>
              <w:t>Capacidad del lenguaje para manejar errores o fallos durante la ejecución.</w:t>
            </w:r>
          </w:p>
        </w:tc>
      </w:tr>
    </w:tbl>
    <w:p w14:paraId="1009DAEE"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6520945B" w14:textId="77777777" w:rsidR="000020B3" w:rsidRDefault="009928CA" w:rsidP="00D972BB">
      <w:pPr>
        <w:rPr>
          <w:lang w:val="es-ES"/>
        </w:rPr>
      </w:pPr>
      <w:r>
        <w:rPr>
          <w:lang w:val="es-ES"/>
        </w:rPr>
        <w:t>Ahora se muestran los criterios de priorización en la tabla 13.</w:t>
      </w:r>
    </w:p>
    <w:p w14:paraId="2DE8543B" w14:textId="77777777" w:rsidR="009928CA" w:rsidRDefault="009928CA" w:rsidP="009928CA">
      <w:pPr>
        <w:rPr>
          <w:rFonts w:cs="Times New Roman"/>
          <w:i/>
          <w:iCs/>
        </w:rPr>
      </w:pPr>
      <w:bookmarkStart w:id="88" w:name="_Toc150209244"/>
      <w:r w:rsidRPr="00377505">
        <w:rPr>
          <w:rFonts w:cs="Times New Roman"/>
        </w:rPr>
        <w:t xml:space="preserve">Tabla </w:t>
      </w:r>
      <w:r>
        <w:rPr>
          <w:rFonts w:cs="Times New Roman"/>
        </w:rPr>
        <w:tab/>
        <w:t>1</w:t>
      </w:r>
      <w:r>
        <w:rPr>
          <w:rFonts w:cs="Times New Roman"/>
          <w:lang w:val="en-GB"/>
        </w:rPr>
        <w:t>3</w:t>
      </w:r>
      <w:r w:rsidRPr="00377505">
        <w:rPr>
          <w:rFonts w:cs="Times New Roman"/>
          <w:i/>
          <w:iCs/>
        </w:rPr>
        <w:br/>
        <w:t xml:space="preserve">Priorización de criterios para </w:t>
      </w:r>
      <w:bookmarkEnd w:id="88"/>
      <w:r>
        <w:rPr>
          <w:rFonts w:cs="Times New Roman"/>
          <w:i/>
          <w:iCs/>
        </w:rPr>
        <w:t>lenguajes de programación</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9928CA" w:rsidRPr="000561ED" w14:paraId="1ACFEEC2" w14:textId="77777777" w:rsidTr="009E6963">
        <w:trPr>
          <w:trHeight w:val="324"/>
          <w:jc w:val="center"/>
        </w:trPr>
        <w:tc>
          <w:tcPr>
            <w:tcW w:w="610" w:type="dxa"/>
            <w:tcBorders>
              <w:top w:val="nil"/>
              <w:left w:val="nil"/>
              <w:bottom w:val="nil"/>
              <w:right w:val="nil"/>
            </w:tcBorders>
            <w:vAlign w:val="center"/>
          </w:tcPr>
          <w:p w14:paraId="44F427DC" w14:textId="77777777" w:rsidR="009928CA" w:rsidRPr="00377505" w:rsidRDefault="009928CA" w:rsidP="009E6963">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5AA0740" w14:textId="77777777" w:rsidR="009928CA" w:rsidRPr="00377505" w:rsidRDefault="009928CA" w:rsidP="009E6963">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6E50468" w14:textId="77777777" w:rsidR="009928CA" w:rsidRPr="00377505" w:rsidRDefault="009928CA" w:rsidP="009E6963">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5AE6E1AC" w14:textId="77777777" w:rsidR="009928CA" w:rsidRPr="00377505" w:rsidRDefault="009928CA" w:rsidP="009E6963">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666C5FCB" w14:textId="77777777" w:rsidR="009928CA" w:rsidRPr="00377505" w:rsidRDefault="009928CA" w:rsidP="009E6963">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66A3E68E" w14:textId="77777777" w:rsidR="009928CA" w:rsidRPr="00377505" w:rsidRDefault="009928CA" w:rsidP="009E6963">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8D0C06F" w14:textId="77777777" w:rsidR="009928CA" w:rsidRPr="00377505" w:rsidRDefault="009928CA" w:rsidP="009E6963">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B733CEA" w14:textId="77777777" w:rsidR="009928CA" w:rsidRPr="00377505" w:rsidRDefault="009928CA" w:rsidP="009E6963">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4EF4A7A3" w14:textId="77777777" w:rsidR="009928CA" w:rsidRPr="00377505" w:rsidRDefault="009928CA" w:rsidP="009E6963">
            <w:pPr>
              <w:rPr>
                <w:rFonts w:cs="Times New Roman"/>
                <w:b/>
              </w:rPr>
            </w:pPr>
            <w:r w:rsidRPr="00377505">
              <w:rPr>
                <w:rFonts w:cs="Times New Roman"/>
                <w:b/>
              </w:rPr>
              <w:t>Impacto</w:t>
            </w:r>
          </w:p>
        </w:tc>
      </w:tr>
      <w:tr w:rsidR="00505AD3" w:rsidRPr="000561ED" w14:paraId="3DE6CC6C" w14:textId="77777777" w:rsidTr="009E6963">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36075A73" w14:textId="77777777" w:rsidR="00505AD3" w:rsidRPr="00377505" w:rsidRDefault="00505AD3" w:rsidP="00505AD3">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5325BCAD" w14:textId="77777777" w:rsidR="00505AD3" w:rsidRPr="00377505" w:rsidRDefault="00505AD3" w:rsidP="00505AD3">
            <w:pPr>
              <w:rPr>
                <w:rFonts w:cs="Times New Roman"/>
              </w:rPr>
            </w:pPr>
            <w:r w:rsidRPr="002F5D97">
              <w:rPr>
                <w:rFonts w:cs="Times New Roman"/>
              </w:rPr>
              <w:t>Concisión</w:t>
            </w:r>
          </w:p>
        </w:tc>
        <w:tc>
          <w:tcPr>
            <w:tcW w:w="960" w:type="dxa"/>
            <w:tcBorders>
              <w:top w:val="nil"/>
              <w:left w:val="nil"/>
              <w:bottom w:val="single" w:sz="8" w:space="0" w:color="000000"/>
              <w:right w:val="single" w:sz="8" w:space="0" w:color="000000"/>
            </w:tcBorders>
            <w:vAlign w:val="center"/>
          </w:tcPr>
          <w:p w14:paraId="69C41CF3" w14:textId="77777777" w:rsidR="00505AD3" w:rsidRPr="00377505" w:rsidRDefault="00505AD3" w:rsidP="00505AD3">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239789E5" w14:textId="77777777" w:rsidR="00505AD3" w:rsidRPr="00377505" w:rsidRDefault="00505AD3" w:rsidP="00505AD3">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791D416" w14:textId="77777777" w:rsidR="00505AD3" w:rsidRPr="00377505" w:rsidRDefault="00505AD3" w:rsidP="00505AD3">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008204D2"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16FFA1F1" w14:textId="77777777" w:rsidR="00505AD3" w:rsidRPr="00377505" w:rsidRDefault="00505AD3" w:rsidP="00505AD3">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67F45020" w14:textId="77777777" w:rsidR="00505AD3" w:rsidRPr="00377505" w:rsidRDefault="00505AD3" w:rsidP="00505AD3">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22B2BC19" w14:textId="77777777" w:rsidR="00505AD3" w:rsidRPr="00377505" w:rsidRDefault="00505AD3" w:rsidP="00505AD3">
            <w:pPr>
              <w:rPr>
                <w:rFonts w:cs="Times New Roman"/>
              </w:rPr>
            </w:pPr>
            <w:r w:rsidRPr="00377505">
              <w:rPr>
                <w:rFonts w:cs="Times New Roman"/>
              </w:rPr>
              <w:t>2</w:t>
            </w:r>
            <w:r>
              <w:rPr>
                <w:rFonts w:cs="Times New Roman"/>
              </w:rPr>
              <w:t>8</w:t>
            </w:r>
            <w:r w:rsidRPr="00377505">
              <w:rPr>
                <w:rFonts w:cs="Times New Roman"/>
              </w:rPr>
              <w:t>%</w:t>
            </w:r>
          </w:p>
        </w:tc>
      </w:tr>
      <w:tr w:rsidR="00505AD3" w:rsidRPr="000561ED" w14:paraId="3CA79127"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A3D0DB2" w14:textId="77777777" w:rsidR="00505AD3" w:rsidRPr="00377505" w:rsidRDefault="00505AD3" w:rsidP="00505AD3">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734343EC" w14:textId="77777777" w:rsidR="00505AD3" w:rsidRPr="00377505" w:rsidRDefault="00505AD3" w:rsidP="00505AD3">
            <w:pPr>
              <w:rPr>
                <w:rFonts w:cs="Times New Roman"/>
              </w:rPr>
            </w:pPr>
            <w:r w:rsidRPr="002F5D97">
              <w:rPr>
                <w:rFonts w:cs="Times New Roman"/>
              </w:rPr>
              <w:t>Eficiencia</w:t>
            </w:r>
          </w:p>
        </w:tc>
        <w:tc>
          <w:tcPr>
            <w:tcW w:w="960" w:type="dxa"/>
            <w:tcBorders>
              <w:top w:val="nil"/>
              <w:left w:val="nil"/>
              <w:bottom w:val="single" w:sz="8" w:space="0" w:color="000000"/>
              <w:right w:val="single" w:sz="8" w:space="0" w:color="000000"/>
            </w:tcBorders>
            <w:vAlign w:val="center"/>
          </w:tcPr>
          <w:p w14:paraId="7691A1E7" w14:textId="77777777" w:rsidR="00505AD3" w:rsidRPr="00377505" w:rsidRDefault="00505AD3" w:rsidP="00505AD3">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4BFD0DC8" w14:textId="77777777" w:rsidR="00505AD3" w:rsidRPr="00377505" w:rsidRDefault="00505AD3" w:rsidP="00505AD3">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46069D07"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C2FA8D"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112A102"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42B77C87" w14:textId="77777777" w:rsidR="00505AD3" w:rsidRPr="00377505" w:rsidRDefault="00505AD3" w:rsidP="00505AD3">
            <w:pPr>
              <w:rPr>
                <w:rFonts w:cs="Times New Roman"/>
              </w:rPr>
            </w:pPr>
            <w:r w:rsidRPr="00377505">
              <w:rPr>
                <w:rFonts w:cs="Times New Roman"/>
              </w:rPr>
              <w:t>1</w:t>
            </w:r>
            <w:r>
              <w:rPr>
                <w:rFonts w:cs="Times New Roman"/>
              </w:rPr>
              <w:t>1</w:t>
            </w:r>
          </w:p>
        </w:tc>
        <w:tc>
          <w:tcPr>
            <w:tcW w:w="1275" w:type="dxa"/>
            <w:tcBorders>
              <w:top w:val="nil"/>
              <w:left w:val="nil"/>
              <w:bottom w:val="single" w:sz="8" w:space="0" w:color="000000"/>
              <w:right w:val="single" w:sz="8" w:space="0" w:color="000000"/>
            </w:tcBorders>
            <w:vAlign w:val="center"/>
          </w:tcPr>
          <w:p w14:paraId="143126BB" w14:textId="77777777" w:rsidR="00505AD3" w:rsidRPr="00377505" w:rsidRDefault="00505AD3" w:rsidP="00505AD3">
            <w:pPr>
              <w:rPr>
                <w:rFonts w:cs="Times New Roman"/>
              </w:rPr>
            </w:pPr>
            <w:r w:rsidRPr="00377505">
              <w:rPr>
                <w:rFonts w:cs="Times New Roman"/>
              </w:rPr>
              <w:t>2</w:t>
            </w:r>
            <w:r>
              <w:rPr>
                <w:rFonts w:cs="Times New Roman"/>
              </w:rPr>
              <w:t>2</w:t>
            </w:r>
            <w:r w:rsidRPr="00377505">
              <w:rPr>
                <w:rFonts w:cs="Times New Roman"/>
              </w:rPr>
              <w:t>%</w:t>
            </w:r>
          </w:p>
        </w:tc>
      </w:tr>
      <w:tr w:rsidR="00505AD3" w:rsidRPr="000561ED" w14:paraId="5EBEAF22" w14:textId="77777777" w:rsidTr="009E6963">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3784802" w14:textId="77777777" w:rsidR="00505AD3" w:rsidRPr="00377505" w:rsidRDefault="00505AD3" w:rsidP="00505AD3">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386F291A" w14:textId="77777777" w:rsidR="00505AD3" w:rsidRPr="00377505" w:rsidRDefault="00505AD3" w:rsidP="00505AD3">
            <w:pPr>
              <w:rPr>
                <w:rFonts w:cs="Times New Roman"/>
              </w:rPr>
            </w:pPr>
            <w:r w:rsidRPr="002F5D97">
              <w:rPr>
                <w:rFonts w:cs="Times New Roman"/>
              </w:rPr>
              <w:t>Mantenimiento y Soporte</w:t>
            </w:r>
          </w:p>
        </w:tc>
        <w:tc>
          <w:tcPr>
            <w:tcW w:w="960" w:type="dxa"/>
            <w:tcBorders>
              <w:top w:val="nil"/>
              <w:left w:val="nil"/>
              <w:bottom w:val="single" w:sz="8" w:space="0" w:color="000000"/>
              <w:right w:val="single" w:sz="8" w:space="0" w:color="000000"/>
            </w:tcBorders>
            <w:vAlign w:val="center"/>
          </w:tcPr>
          <w:p w14:paraId="1B88A303"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E27863"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0231670E"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3C4B2594" w14:textId="77777777" w:rsidR="00505AD3" w:rsidRPr="00377505" w:rsidRDefault="00505AD3" w:rsidP="00505AD3">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9ED8007" w14:textId="77777777" w:rsidR="00505AD3" w:rsidRPr="00377505" w:rsidRDefault="00505AD3" w:rsidP="00505AD3">
            <w:pPr>
              <w:rPr>
                <w:rFonts w:cs="Times New Roman"/>
              </w:rPr>
            </w:pPr>
            <w:r w:rsidRPr="00377505">
              <w:rPr>
                <w:rFonts w:cs="Times New Roman"/>
              </w:rPr>
              <w:t>3</w:t>
            </w:r>
          </w:p>
        </w:tc>
        <w:tc>
          <w:tcPr>
            <w:tcW w:w="873" w:type="dxa"/>
            <w:tcBorders>
              <w:top w:val="nil"/>
              <w:left w:val="nil"/>
              <w:bottom w:val="single" w:sz="8" w:space="0" w:color="000000"/>
              <w:right w:val="single" w:sz="8" w:space="0" w:color="000000"/>
            </w:tcBorders>
            <w:vAlign w:val="center"/>
          </w:tcPr>
          <w:p w14:paraId="17554E2F"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3EA5190C"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388C81C4" w14:textId="77777777" w:rsidTr="009E6963">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54519A05" w14:textId="77777777" w:rsidR="00505AD3" w:rsidRPr="00377505" w:rsidRDefault="00505AD3" w:rsidP="00505AD3">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598E9685" w14:textId="77777777" w:rsidR="00505AD3" w:rsidRPr="00377505" w:rsidRDefault="00505AD3" w:rsidP="00505AD3">
            <w:pPr>
              <w:rPr>
                <w:rFonts w:cs="Times New Roman"/>
              </w:rPr>
            </w:pPr>
            <w:r w:rsidRPr="002F5D97">
              <w:rPr>
                <w:rFonts w:cs="Times New Roman"/>
              </w:rPr>
              <w:t>Versatilidad</w:t>
            </w:r>
          </w:p>
        </w:tc>
        <w:tc>
          <w:tcPr>
            <w:tcW w:w="960" w:type="dxa"/>
            <w:tcBorders>
              <w:top w:val="nil"/>
              <w:left w:val="nil"/>
              <w:bottom w:val="single" w:sz="8" w:space="0" w:color="000000"/>
              <w:right w:val="single" w:sz="8" w:space="0" w:color="000000"/>
            </w:tcBorders>
            <w:vAlign w:val="center"/>
          </w:tcPr>
          <w:p w14:paraId="4E314AF3" w14:textId="77777777" w:rsidR="00505AD3" w:rsidRPr="00377505" w:rsidRDefault="00505AD3" w:rsidP="00505AD3">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541535ED"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CC2A348"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1FEE75B" w14:textId="77777777" w:rsidR="00505AD3" w:rsidRPr="00377505" w:rsidRDefault="00505AD3" w:rsidP="00505AD3">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0AFE84F9" w14:textId="77777777" w:rsidR="00505AD3" w:rsidRPr="00377505" w:rsidRDefault="00505AD3" w:rsidP="00505AD3">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140020C" w14:textId="77777777" w:rsidR="00505AD3" w:rsidRPr="00377505" w:rsidRDefault="00505AD3" w:rsidP="00505AD3">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6F9B6C09" w14:textId="77777777" w:rsidR="00505AD3" w:rsidRPr="00377505" w:rsidRDefault="00505AD3" w:rsidP="00505AD3">
            <w:pPr>
              <w:rPr>
                <w:rFonts w:cs="Times New Roman"/>
              </w:rPr>
            </w:pPr>
            <w:r>
              <w:rPr>
                <w:rFonts w:cs="Times New Roman"/>
              </w:rPr>
              <w:t>18</w:t>
            </w:r>
            <w:r w:rsidRPr="00377505">
              <w:rPr>
                <w:rFonts w:cs="Times New Roman"/>
              </w:rPr>
              <w:t>%</w:t>
            </w:r>
          </w:p>
        </w:tc>
      </w:tr>
      <w:tr w:rsidR="00505AD3" w:rsidRPr="000561ED" w14:paraId="22041A42" w14:textId="77777777" w:rsidTr="009E6963">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15B16A5" w14:textId="77777777" w:rsidR="00505AD3" w:rsidRPr="00377505" w:rsidRDefault="00505AD3" w:rsidP="00505AD3">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1E8074A3" w14:textId="77777777" w:rsidR="00505AD3" w:rsidRPr="00377505" w:rsidRDefault="00505AD3" w:rsidP="00505AD3">
            <w:pPr>
              <w:rPr>
                <w:rFonts w:cs="Times New Roman"/>
              </w:rPr>
            </w:pPr>
            <w:r w:rsidRPr="002F5D97">
              <w:rPr>
                <w:rFonts w:cs="Times New Roman"/>
              </w:rPr>
              <w:t>Confiabilidad</w:t>
            </w:r>
          </w:p>
        </w:tc>
        <w:tc>
          <w:tcPr>
            <w:tcW w:w="960" w:type="dxa"/>
            <w:tcBorders>
              <w:top w:val="nil"/>
              <w:left w:val="nil"/>
              <w:bottom w:val="single" w:sz="8" w:space="0" w:color="000000"/>
              <w:right w:val="single" w:sz="8" w:space="0" w:color="000000"/>
            </w:tcBorders>
            <w:vAlign w:val="center"/>
          </w:tcPr>
          <w:p w14:paraId="410749A3" w14:textId="77777777" w:rsidR="00505AD3" w:rsidRPr="00377505" w:rsidRDefault="00505AD3" w:rsidP="00505AD3">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FA0CEF0" w14:textId="77777777" w:rsidR="00505AD3" w:rsidRPr="00377505" w:rsidRDefault="00505AD3" w:rsidP="00505AD3">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672FB1BD" w14:textId="77777777" w:rsidR="00505AD3" w:rsidRPr="00377505" w:rsidRDefault="00505AD3" w:rsidP="00505AD3">
            <w:pPr>
              <w:rPr>
                <w:rFonts w:cs="Times New Roman"/>
              </w:rPr>
            </w:pPr>
            <w:r w:rsidRPr="00377505">
              <w:rPr>
                <w:rFonts w:cs="Times New Roman"/>
              </w:rPr>
              <w:t>2</w:t>
            </w:r>
          </w:p>
        </w:tc>
        <w:tc>
          <w:tcPr>
            <w:tcW w:w="620" w:type="dxa"/>
            <w:tcBorders>
              <w:top w:val="nil"/>
              <w:left w:val="nil"/>
              <w:bottom w:val="single" w:sz="8" w:space="0" w:color="000000"/>
              <w:right w:val="single" w:sz="8" w:space="0" w:color="000000"/>
            </w:tcBorders>
            <w:vAlign w:val="center"/>
          </w:tcPr>
          <w:p w14:paraId="2BC296B9" w14:textId="77777777" w:rsidR="00505AD3" w:rsidRPr="00377505" w:rsidRDefault="00505AD3" w:rsidP="00505AD3">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631D02BC" w14:textId="77777777" w:rsidR="00505AD3" w:rsidRPr="00377505" w:rsidRDefault="00505AD3" w:rsidP="00505AD3">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6AFEC3BB" w14:textId="77777777" w:rsidR="00505AD3" w:rsidRPr="00377505" w:rsidRDefault="00505AD3" w:rsidP="00505AD3">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4AA7CA2E" w14:textId="77777777" w:rsidR="00505AD3" w:rsidRPr="00377505" w:rsidRDefault="00505AD3" w:rsidP="00505AD3">
            <w:pPr>
              <w:rPr>
                <w:rFonts w:cs="Times New Roman"/>
              </w:rPr>
            </w:pPr>
            <w:r w:rsidRPr="00377505">
              <w:rPr>
                <w:rFonts w:cs="Times New Roman"/>
              </w:rPr>
              <w:t>1</w:t>
            </w:r>
            <w:r>
              <w:rPr>
                <w:rFonts w:cs="Times New Roman"/>
              </w:rPr>
              <w:t>4</w:t>
            </w:r>
            <w:r w:rsidRPr="00377505">
              <w:rPr>
                <w:rFonts w:cs="Times New Roman"/>
              </w:rPr>
              <w:t>%</w:t>
            </w:r>
          </w:p>
        </w:tc>
      </w:tr>
      <w:tr w:rsidR="009928CA" w:rsidRPr="000561ED" w14:paraId="7224F1D0" w14:textId="77777777" w:rsidTr="009E6963">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12701DC3" w14:textId="77777777" w:rsidR="009928CA" w:rsidRPr="00377505" w:rsidRDefault="009928CA" w:rsidP="009E6963">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723275C3" w14:textId="77777777" w:rsidR="009928CA" w:rsidRPr="00377505" w:rsidRDefault="009928CA" w:rsidP="009E6963">
            <w:pPr>
              <w:rPr>
                <w:rFonts w:cs="Times New Roman"/>
              </w:rPr>
            </w:pPr>
            <w:r w:rsidRPr="00377505">
              <w:rPr>
                <w:rFonts w:cs="Times New Roman"/>
              </w:rPr>
              <w:t>5</w:t>
            </w:r>
            <w:r w:rsidR="00505AD3">
              <w:rPr>
                <w:rFonts w:cs="Times New Roman"/>
              </w:rPr>
              <w:t>0</w:t>
            </w:r>
            <w:r>
              <w:rPr>
                <w:rFonts w:cs="Times New Roman"/>
              </w:rPr>
              <w:t xml:space="preserve">                             </w:t>
            </w:r>
          </w:p>
        </w:tc>
        <w:tc>
          <w:tcPr>
            <w:tcW w:w="1275" w:type="dxa"/>
            <w:tcBorders>
              <w:top w:val="nil"/>
              <w:left w:val="nil"/>
              <w:bottom w:val="single" w:sz="8" w:space="0" w:color="000000"/>
              <w:right w:val="single" w:sz="8" w:space="0" w:color="000000"/>
            </w:tcBorders>
            <w:vAlign w:val="center"/>
          </w:tcPr>
          <w:p w14:paraId="14DCB553" w14:textId="77777777" w:rsidR="009928CA" w:rsidRPr="00377505" w:rsidRDefault="009928CA" w:rsidP="009E6963">
            <w:pPr>
              <w:rPr>
                <w:rFonts w:cs="Times New Roman"/>
              </w:rPr>
            </w:pPr>
            <w:r w:rsidRPr="00377505">
              <w:rPr>
                <w:rFonts w:cs="Times New Roman"/>
              </w:rPr>
              <w:t>100%</w:t>
            </w:r>
          </w:p>
        </w:tc>
      </w:tr>
    </w:tbl>
    <w:p w14:paraId="0E5DAF67"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3B1EB931" w14:textId="77777777" w:rsidR="009928CA" w:rsidRDefault="00505AD3" w:rsidP="00D972BB">
      <w:pPr>
        <w:rPr>
          <w:lang w:val="es-ES"/>
        </w:rPr>
      </w:pPr>
      <w:r>
        <w:rPr>
          <w:lang w:val="es-ES"/>
        </w:rPr>
        <w:t>Finalmente, se realiza el análisis comparativo utilizando las ponderaciones de la tabla 13 entre los lenguajes de programación, cuyos resultados se presentan en la tabla 14.</w:t>
      </w:r>
    </w:p>
    <w:p w14:paraId="24B35E2D" w14:textId="77777777" w:rsidR="00505AD3" w:rsidRPr="000561ED" w:rsidRDefault="00505AD3" w:rsidP="00505AD3">
      <w:pPr>
        <w:rPr>
          <w:i/>
          <w:iCs/>
        </w:rPr>
      </w:pPr>
      <w:r w:rsidRPr="000561ED">
        <w:t xml:space="preserve">Tabla </w:t>
      </w:r>
      <w:r>
        <w:tab/>
        <w:t>1</w:t>
      </w:r>
      <w:r>
        <w:rPr>
          <w:lang w:val="en-GB"/>
        </w:rPr>
        <w:t>4</w:t>
      </w:r>
      <w:r w:rsidRPr="000561ED">
        <w:rPr>
          <w:i/>
          <w:iCs/>
        </w:rPr>
        <w:br/>
        <w:t xml:space="preserve">Benchmarking </w:t>
      </w:r>
      <w:r w:rsidR="00704AF0">
        <w:rPr>
          <w:i/>
          <w:iCs/>
        </w:rPr>
        <w:t>comparativo</w:t>
      </w:r>
      <w:r>
        <w:rPr>
          <w:i/>
          <w:iCs/>
        </w:rPr>
        <w:t xml:space="preserve"> de lenguajes</w:t>
      </w:r>
      <w:r w:rsidR="00704AF0">
        <w:rPr>
          <w:i/>
          <w:iCs/>
        </w:rPr>
        <w:t xml:space="preserve"> de programación para backend</w:t>
      </w:r>
    </w:p>
    <w:tbl>
      <w:tblPr>
        <w:tblW w:w="8440" w:type="dxa"/>
        <w:jc w:val="center"/>
        <w:tblLayout w:type="fixed"/>
        <w:tblLook w:val="0400" w:firstRow="0" w:lastRow="0" w:firstColumn="0" w:lastColumn="0" w:noHBand="0" w:noVBand="1"/>
      </w:tblPr>
      <w:tblGrid>
        <w:gridCol w:w="2240"/>
        <w:gridCol w:w="1240"/>
        <w:gridCol w:w="1096"/>
        <w:gridCol w:w="1384"/>
        <w:gridCol w:w="1096"/>
        <w:gridCol w:w="1384"/>
      </w:tblGrid>
      <w:tr w:rsidR="00505AD3" w:rsidRPr="000561ED" w14:paraId="0926E269" w14:textId="77777777" w:rsidTr="009E6963">
        <w:trPr>
          <w:trHeight w:val="300"/>
          <w:jc w:val="center"/>
        </w:trPr>
        <w:tc>
          <w:tcPr>
            <w:tcW w:w="2240" w:type="dxa"/>
            <w:tcBorders>
              <w:top w:val="nil"/>
              <w:left w:val="nil"/>
              <w:bottom w:val="nil"/>
              <w:right w:val="nil"/>
            </w:tcBorders>
            <w:vAlign w:val="center"/>
          </w:tcPr>
          <w:p w14:paraId="1030A1DE" w14:textId="77777777" w:rsidR="00505AD3" w:rsidRPr="00CC439F" w:rsidRDefault="00505AD3" w:rsidP="009E6963">
            <w:pPr>
              <w:rPr>
                <w:rFonts w:cs="Times New Roman"/>
              </w:rPr>
            </w:pPr>
          </w:p>
        </w:tc>
        <w:tc>
          <w:tcPr>
            <w:tcW w:w="1240" w:type="dxa"/>
            <w:tcBorders>
              <w:top w:val="nil"/>
              <w:left w:val="nil"/>
              <w:bottom w:val="nil"/>
              <w:right w:val="nil"/>
            </w:tcBorders>
            <w:vAlign w:val="center"/>
          </w:tcPr>
          <w:p w14:paraId="34BE79FF" w14:textId="77777777" w:rsidR="00505AD3" w:rsidRPr="00CC439F" w:rsidRDefault="00505AD3" w:rsidP="009E6963">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0A5AF5E5" w14:textId="77777777" w:rsidR="00505AD3" w:rsidRPr="00CC439F" w:rsidRDefault="00505AD3" w:rsidP="009E6963">
            <w:pPr>
              <w:rPr>
                <w:rFonts w:cs="Times New Roman"/>
                <w:b/>
              </w:rPr>
            </w:pPr>
            <w:r w:rsidRPr="00CC439F">
              <w:rPr>
                <w:rFonts w:cs="Times New Roman"/>
                <w:b/>
              </w:rPr>
              <w:t>Python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5E9805E4" w14:textId="77777777" w:rsidR="00505AD3" w:rsidRPr="00CC439F" w:rsidRDefault="00505AD3" w:rsidP="009E6963">
            <w:pPr>
              <w:rPr>
                <w:rFonts w:cs="Times New Roman"/>
                <w:b/>
              </w:rPr>
            </w:pPr>
            <w:r w:rsidRPr="00CC439F">
              <w:rPr>
                <w:rFonts w:cs="Times New Roman"/>
                <w:b/>
              </w:rPr>
              <w:t>Java</w:t>
            </w:r>
          </w:p>
        </w:tc>
      </w:tr>
      <w:tr w:rsidR="00505AD3" w:rsidRPr="000561ED" w14:paraId="26F84E5D" w14:textId="77777777" w:rsidTr="009E6963">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33C87CCF" w14:textId="77777777" w:rsidR="00505AD3" w:rsidRPr="00CC439F" w:rsidRDefault="00505AD3" w:rsidP="009E6963">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2D68E08D" w14:textId="77777777" w:rsidR="00505AD3" w:rsidRPr="00CC439F" w:rsidRDefault="00505AD3" w:rsidP="009E6963">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B7B4269"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32AF9109" w14:textId="77777777" w:rsidR="00505AD3" w:rsidRPr="00CC439F" w:rsidRDefault="00505AD3" w:rsidP="009E6963">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145BC669" w14:textId="77777777" w:rsidR="00505AD3" w:rsidRPr="00CC439F" w:rsidRDefault="00505AD3" w:rsidP="009E6963">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FD77034" w14:textId="77777777" w:rsidR="00505AD3" w:rsidRPr="00CC439F" w:rsidRDefault="00505AD3" w:rsidP="009E6963">
            <w:pPr>
              <w:rPr>
                <w:rFonts w:cs="Times New Roman"/>
                <w:b/>
                <w:bCs/>
              </w:rPr>
            </w:pPr>
            <w:r w:rsidRPr="00CC439F">
              <w:rPr>
                <w:rFonts w:cs="Times New Roman"/>
                <w:b/>
                <w:bCs/>
              </w:rPr>
              <w:t>Promedio</w:t>
            </w:r>
          </w:p>
        </w:tc>
      </w:tr>
      <w:tr w:rsidR="00704AF0" w:rsidRPr="000561ED" w14:paraId="12C06B49"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1EE3069A" w14:textId="77777777" w:rsidR="00704AF0" w:rsidRPr="00704AF0" w:rsidRDefault="00704AF0" w:rsidP="00704AF0">
            <w:pPr>
              <w:rPr>
                <w:rFonts w:cs="Times New Roman"/>
                <w:b/>
                <w:bCs/>
              </w:rPr>
            </w:pPr>
            <w:r w:rsidRPr="00704AF0">
              <w:rPr>
                <w:b/>
                <w:bCs/>
              </w:rPr>
              <w:t>Concisión</w:t>
            </w:r>
          </w:p>
        </w:tc>
        <w:tc>
          <w:tcPr>
            <w:tcW w:w="1240" w:type="dxa"/>
            <w:tcBorders>
              <w:top w:val="nil"/>
              <w:left w:val="nil"/>
              <w:bottom w:val="single" w:sz="4" w:space="0" w:color="000000"/>
              <w:right w:val="single" w:sz="4" w:space="0" w:color="000000"/>
            </w:tcBorders>
            <w:shd w:val="clear" w:color="auto" w:fill="D9E1F2"/>
            <w:vAlign w:val="center"/>
          </w:tcPr>
          <w:p w14:paraId="0680F9FF" w14:textId="77777777" w:rsidR="00704AF0" w:rsidRPr="00CC439F" w:rsidRDefault="00704AF0" w:rsidP="00704AF0">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D035A05"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24A13601" w14:textId="77777777" w:rsidR="00704AF0" w:rsidRPr="00704AF0" w:rsidRDefault="00704AF0" w:rsidP="00704AF0">
            <w:pPr>
              <w:rPr>
                <w:rFonts w:cs="Times New Roman"/>
              </w:rPr>
            </w:pPr>
            <w:r w:rsidRPr="00704AF0">
              <w:rPr>
                <w:rFonts w:cs="Times New Roman"/>
              </w:rPr>
              <w:t>1.12</w:t>
            </w:r>
          </w:p>
        </w:tc>
        <w:tc>
          <w:tcPr>
            <w:tcW w:w="1096" w:type="dxa"/>
            <w:tcBorders>
              <w:top w:val="nil"/>
              <w:left w:val="nil"/>
              <w:bottom w:val="single" w:sz="4" w:space="0" w:color="000000"/>
              <w:right w:val="single" w:sz="4" w:space="0" w:color="000000"/>
            </w:tcBorders>
            <w:vAlign w:val="center"/>
          </w:tcPr>
          <w:p w14:paraId="57A18314" w14:textId="77777777" w:rsidR="00704AF0" w:rsidRPr="00CC439F" w:rsidRDefault="00704AF0" w:rsidP="00704AF0">
            <w:pPr>
              <w:rPr>
                <w:rFonts w:cs="Times New Roman"/>
              </w:rPr>
            </w:pPr>
            <w:r>
              <w:rPr>
                <w:rFonts w:cs="Times New Roman"/>
              </w:rPr>
              <w:t>2</w:t>
            </w:r>
          </w:p>
        </w:tc>
        <w:tc>
          <w:tcPr>
            <w:tcW w:w="1384" w:type="dxa"/>
            <w:tcBorders>
              <w:top w:val="nil"/>
              <w:left w:val="nil"/>
              <w:bottom w:val="single" w:sz="4" w:space="0" w:color="000000"/>
              <w:right w:val="single" w:sz="4" w:space="0" w:color="000000"/>
            </w:tcBorders>
            <w:vAlign w:val="center"/>
          </w:tcPr>
          <w:p w14:paraId="6A2E7160" w14:textId="77777777" w:rsidR="00704AF0" w:rsidRPr="00CC439F" w:rsidRDefault="00704AF0" w:rsidP="00704AF0">
            <w:pPr>
              <w:rPr>
                <w:rFonts w:cs="Times New Roman"/>
              </w:rPr>
            </w:pPr>
            <w:r>
              <w:rPr>
                <w:rFonts w:cs="Times New Roman"/>
              </w:rPr>
              <w:t>0.56</w:t>
            </w:r>
          </w:p>
        </w:tc>
      </w:tr>
      <w:tr w:rsidR="00704AF0" w:rsidRPr="000561ED" w14:paraId="47052756"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7AE08936" w14:textId="77777777" w:rsidR="00704AF0" w:rsidRPr="00704AF0" w:rsidRDefault="00704AF0" w:rsidP="00704AF0">
            <w:pPr>
              <w:rPr>
                <w:rFonts w:cs="Times New Roman"/>
                <w:b/>
                <w:bCs/>
              </w:rPr>
            </w:pPr>
            <w:r w:rsidRPr="00704AF0">
              <w:rPr>
                <w:b/>
                <w:bCs/>
              </w:rPr>
              <w:t>Eficiencia</w:t>
            </w:r>
          </w:p>
        </w:tc>
        <w:tc>
          <w:tcPr>
            <w:tcW w:w="1240" w:type="dxa"/>
            <w:tcBorders>
              <w:top w:val="nil"/>
              <w:left w:val="nil"/>
              <w:bottom w:val="single" w:sz="4" w:space="0" w:color="000000"/>
              <w:right w:val="single" w:sz="4" w:space="0" w:color="000000"/>
            </w:tcBorders>
            <w:shd w:val="clear" w:color="auto" w:fill="D9E1F2"/>
            <w:vAlign w:val="center"/>
          </w:tcPr>
          <w:p w14:paraId="12FCD794" w14:textId="77777777" w:rsidR="00704AF0" w:rsidRPr="00CC439F" w:rsidRDefault="00704AF0" w:rsidP="00704AF0">
            <w:pPr>
              <w:rPr>
                <w:rFonts w:cs="Times New Roman"/>
              </w:rPr>
            </w:pPr>
            <w:r w:rsidRPr="00377505">
              <w:rPr>
                <w:rFonts w:cs="Times New Roman"/>
              </w:rPr>
              <w:t>2</w:t>
            </w:r>
            <w:r>
              <w:rPr>
                <w:rFonts w:cs="Times New Roman"/>
              </w:rPr>
              <w:t>2</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8E6FF18"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20D4E348" w14:textId="77777777" w:rsidR="00704AF0" w:rsidRPr="00CC439F" w:rsidRDefault="00704AF0" w:rsidP="00704AF0">
            <w:pPr>
              <w:rPr>
                <w:rFonts w:cs="Times New Roman"/>
              </w:rPr>
            </w:pPr>
            <w:r>
              <w:rPr>
                <w:rFonts w:cs="Times New Roman"/>
              </w:rPr>
              <w:t>0.66</w:t>
            </w:r>
          </w:p>
        </w:tc>
        <w:tc>
          <w:tcPr>
            <w:tcW w:w="1096" w:type="dxa"/>
            <w:tcBorders>
              <w:top w:val="nil"/>
              <w:left w:val="nil"/>
              <w:bottom w:val="single" w:sz="4" w:space="0" w:color="000000"/>
              <w:right w:val="single" w:sz="4" w:space="0" w:color="000000"/>
            </w:tcBorders>
            <w:vAlign w:val="center"/>
          </w:tcPr>
          <w:p w14:paraId="22201767"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442E8084" w14:textId="77777777" w:rsidR="00704AF0" w:rsidRPr="00CC439F" w:rsidRDefault="00704AF0" w:rsidP="00704AF0">
            <w:pPr>
              <w:rPr>
                <w:rFonts w:cs="Times New Roman"/>
              </w:rPr>
            </w:pPr>
            <w:r>
              <w:rPr>
                <w:rFonts w:cs="Times New Roman"/>
              </w:rPr>
              <w:t>0.88</w:t>
            </w:r>
          </w:p>
        </w:tc>
      </w:tr>
      <w:tr w:rsidR="00704AF0" w:rsidRPr="000561ED" w14:paraId="646A34C5" w14:textId="77777777" w:rsidTr="00AE3F91">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BC2F0D9" w14:textId="77777777" w:rsidR="00704AF0" w:rsidRPr="00704AF0" w:rsidRDefault="00704AF0" w:rsidP="00704AF0">
            <w:pPr>
              <w:rPr>
                <w:rFonts w:cs="Times New Roman"/>
                <w:b/>
                <w:bCs/>
              </w:rPr>
            </w:pPr>
            <w:r w:rsidRPr="00704AF0">
              <w:rPr>
                <w:b/>
                <w:bCs/>
              </w:rPr>
              <w:t>Mantenimiento y Soporte</w:t>
            </w:r>
          </w:p>
        </w:tc>
        <w:tc>
          <w:tcPr>
            <w:tcW w:w="1240" w:type="dxa"/>
            <w:tcBorders>
              <w:top w:val="nil"/>
              <w:left w:val="nil"/>
              <w:bottom w:val="single" w:sz="4" w:space="0" w:color="000000"/>
              <w:right w:val="single" w:sz="4" w:space="0" w:color="000000"/>
            </w:tcBorders>
            <w:shd w:val="clear" w:color="auto" w:fill="D9E1F2"/>
            <w:vAlign w:val="center"/>
          </w:tcPr>
          <w:p w14:paraId="709E902B"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0E0DAB93"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3D7BD3E2"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000000"/>
              <w:right w:val="single" w:sz="4" w:space="0" w:color="000000"/>
            </w:tcBorders>
            <w:vAlign w:val="center"/>
          </w:tcPr>
          <w:p w14:paraId="527C68C1" w14:textId="77777777" w:rsidR="00704AF0" w:rsidRPr="00CC439F" w:rsidRDefault="00704AF0" w:rsidP="00704AF0">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09CBA449" w14:textId="77777777" w:rsidR="00704AF0" w:rsidRPr="00CC439F" w:rsidRDefault="00704AF0" w:rsidP="00704AF0">
            <w:pPr>
              <w:rPr>
                <w:rFonts w:cs="Times New Roman"/>
              </w:rPr>
            </w:pPr>
            <w:r>
              <w:rPr>
                <w:rFonts w:cs="Times New Roman"/>
              </w:rPr>
              <w:t>0.54</w:t>
            </w:r>
          </w:p>
        </w:tc>
      </w:tr>
      <w:tr w:rsidR="00704AF0" w:rsidRPr="000561ED" w14:paraId="18CC6AC8" w14:textId="77777777" w:rsidTr="00AE3F91">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597768DE" w14:textId="77777777" w:rsidR="00704AF0" w:rsidRPr="00704AF0" w:rsidRDefault="00704AF0" w:rsidP="00704AF0">
            <w:pPr>
              <w:rPr>
                <w:rFonts w:cs="Times New Roman"/>
                <w:b/>
                <w:bCs/>
              </w:rPr>
            </w:pPr>
            <w:r w:rsidRPr="00704AF0">
              <w:rPr>
                <w:b/>
                <w:bCs/>
              </w:rPr>
              <w:t>Versatilidad</w:t>
            </w:r>
          </w:p>
        </w:tc>
        <w:tc>
          <w:tcPr>
            <w:tcW w:w="1240" w:type="dxa"/>
            <w:tcBorders>
              <w:top w:val="nil"/>
              <w:left w:val="nil"/>
              <w:bottom w:val="single" w:sz="4" w:space="0" w:color="auto"/>
              <w:right w:val="single" w:sz="4" w:space="0" w:color="000000"/>
            </w:tcBorders>
            <w:shd w:val="clear" w:color="auto" w:fill="D9E1F2"/>
            <w:vAlign w:val="center"/>
          </w:tcPr>
          <w:p w14:paraId="54FEFDCA" w14:textId="77777777" w:rsidR="00704AF0" w:rsidRPr="00CC439F" w:rsidRDefault="00704AF0" w:rsidP="00704AF0">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555B12DC" w14:textId="77777777" w:rsidR="00704AF0" w:rsidRPr="00CC439F" w:rsidRDefault="00704AF0" w:rsidP="00704AF0">
            <w:pPr>
              <w:rPr>
                <w:rFonts w:cs="Times New Roman"/>
              </w:rPr>
            </w:pPr>
            <w:r w:rsidRPr="00CC439F">
              <w:rPr>
                <w:rFonts w:cs="Times New Roman"/>
              </w:rPr>
              <w:t>4</w:t>
            </w:r>
          </w:p>
        </w:tc>
        <w:tc>
          <w:tcPr>
            <w:tcW w:w="1384" w:type="dxa"/>
            <w:tcBorders>
              <w:top w:val="nil"/>
              <w:left w:val="nil"/>
              <w:bottom w:val="single" w:sz="4" w:space="0" w:color="auto"/>
              <w:right w:val="single" w:sz="4" w:space="0" w:color="000000"/>
            </w:tcBorders>
            <w:vAlign w:val="center"/>
          </w:tcPr>
          <w:p w14:paraId="21EF7204" w14:textId="77777777" w:rsidR="00704AF0" w:rsidRPr="00CC439F" w:rsidRDefault="00704AF0" w:rsidP="00704AF0">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79F5D319" w14:textId="77777777" w:rsidR="00704AF0" w:rsidRPr="00CC439F" w:rsidRDefault="00704AF0" w:rsidP="00704AF0">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66B06981" w14:textId="77777777" w:rsidR="00704AF0" w:rsidRPr="00CC439F" w:rsidRDefault="00704AF0" w:rsidP="00704AF0">
            <w:pPr>
              <w:rPr>
                <w:rFonts w:cs="Times New Roman"/>
              </w:rPr>
            </w:pPr>
            <w:r>
              <w:rPr>
                <w:rFonts w:cs="Times New Roman"/>
              </w:rPr>
              <w:t>0.72</w:t>
            </w:r>
          </w:p>
        </w:tc>
      </w:tr>
      <w:tr w:rsidR="00704AF0" w:rsidRPr="000561ED" w14:paraId="74047ADB" w14:textId="77777777" w:rsidTr="00AE3F91">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5294A3A" w14:textId="77777777" w:rsidR="00704AF0" w:rsidRPr="00704AF0" w:rsidRDefault="00704AF0" w:rsidP="00704AF0">
            <w:pPr>
              <w:rPr>
                <w:rFonts w:cs="Times New Roman"/>
                <w:b/>
                <w:bCs/>
              </w:rPr>
            </w:pPr>
            <w:r w:rsidRPr="00704AF0">
              <w:rPr>
                <w:b/>
                <w:bCs/>
              </w:rPr>
              <w:t>Confiabilidad</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C118F87" w14:textId="77777777" w:rsidR="00704AF0" w:rsidRPr="00CC439F" w:rsidRDefault="00704AF0" w:rsidP="00704AF0">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8BBFCA4" w14:textId="77777777" w:rsidR="00704AF0" w:rsidRPr="00CC439F" w:rsidRDefault="00704AF0" w:rsidP="00704AF0">
            <w:pPr>
              <w:rPr>
                <w:rFonts w:cs="Times New Roman"/>
              </w:rPr>
            </w:pPr>
            <w:r>
              <w:rPr>
                <w:rFonts w:cs="Times New Roman"/>
              </w:rPr>
              <w:t>2</w:t>
            </w:r>
          </w:p>
        </w:tc>
        <w:tc>
          <w:tcPr>
            <w:tcW w:w="1384" w:type="dxa"/>
            <w:tcBorders>
              <w:top w:val="single" w:sz="4" w:space="0" w:color="auto"/>
              <w:left w:val="single" w:sz="4" w:space="0" w:color="auto"/>
              <w:bottom w:val="single" w:sz="4" w:space="0" w:color="auto"/>
              <w:right w:val="single" w:sz="4" w:space="0" w:color="auto"/>
            </w:tcBorders>
            <w:vAlign w:val="center"/>
          </w:tcPr>
          <w:p w14:paraId="3ED80E2C" w14:textId="77777777" w:rsidR="00704AF0" w:rsidRPr="00CC439F" w:rsidRDefault="00704AF0" w:rsidP="00704AF0">
            <w:pPr>
              <w:rPr>
                <w:rFonts w:cs="Times New Roman"/>
              </w:rPr>
            </w:pPr>
            <w:r>
              <w:rPr>
                <w:rFonts w:cs="Times New Roman"/>
              </w:rPr>
              <w:t>0.28</w:t>
            </w:r>
          </w:p>
        </w:tc>
        <w:tc>
          <w:tcPr>
            <w:tcW w:w="1096" w:type="dxa"/>
            <w:tcBorders>
              <w:top w:val="single" w:sz="4" w:space="0" w:color="auto"/>
              <w:left w:val="single" w:sz="4" w:space="0" w:color="auto"/>
              <w:bottom w:val="single" w:sz="4" w:space="0" w:color="auto"/>
              <w:right w:val="single" w:sz="4" w:space="0" w:color="auto"/>
            </w:tcBorders>
            <w:vAlign w:val="center"/>
          </w:tcPr>
          <w:p w14:paraId="01A48BB9" w14:textId="77777777" w:rsidR="00704AF0" w:rsidRPr="00CC439F" w:rsidRDefault="00704AF0" w:rsidP="00704AF0">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2090F49A" w14:textId="77777777" w:rsidR="00704AF0" w:rsidRPr="00CC439F" w:rsidRDefault="00704AF0" w:rsidP="00704AF0">
            <w:pPr>
              <w:rPr>
                <w:rFonts w:cs="Times New Roman"/>
              </w:rPr>
            </w:pPr>
            <w:r>
              <w:rPr>
                <w:rFonts w:cs="Times New Roman"/>
              </w:rPr>
              <w:t>0.56</w:t>
            </w:r>
          </w:p>
        </w:tc>
      </w:tr>
      <w:tr w:rsidR="00704AF0" w:rsidRPr="000561ED" w14:paraId="78627BBC" w14:textId="77777777" w:rsidTr="009E6963">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6AEA10C4" w14:textId="77777777" w:rsidR="00704AF0" w:rsidRPr="00CC439F" w:rsidRDefault="00704AF0" w:rsidP="00704AF0">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30921256" w14:textId="77777777" w:rsidR="00704AF0" w:rsidRPr="00CC439F" w:rsidRDefault="00704AF0" w:rsidP="00704AF0">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6ED62CB4"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297DEFD3" w14:textId="77777777" w:rsidR="00704AF0" w:rsidRPr="00CC439F" w:rsidRDefault="00704AF0" w:rsidP="00704AF0">
            <w:pPr>
              <w:rPr>
                <w:rFonts w:cs="Times New Roman"/>
                <w:b/>
                <w:bCs/>
              </w:rPr>
            </w:pPr>
            <w:r>
              <w:rPr>
                <w:rFonts w:cs="Times New Roman"/>
                <w:b/>
                <w:bCs/>
              </w:rPr>
              <w:t>3.50</w:t>
            </w:r>
          </w:p>
        </w:tc>
        <w:tc>
          <w:tcPr>
            <w:tcW w:w="1096" w:type="dxa"/>
            <w:tcBorders>
              <w:top w:val="single" w:sz="4" w:space="0" w:color="auto"/>
              <w:left w:val="single" w:sz="4" w:space="0" w:color="auto"/>
              <w:bottom w:val="single" w:sz="4" w:space="0" w:color="auto"/>
              <w:right w:val="single" w:sz="4" w:space="0" w:color="auto"/>
            </w:tcBorders>
            <w:vAlign w:val="center"/>
          </w:tcPr>
          <w:p w14:paraId="5F6643FF" w14:textId="77777777" w:rsidR="00704AF0" w:rsidRPr="00CC439F" w:rsidRDefault="00704AF0" w:rsidP="00704AF0">
            <w:pPr>
              <w:rPr>
                <w:rFonts w:cs="Times New Roman"/>
              </w:rPr>
            </w:pPr>
            <w:r>
              <w:rPr>
                <w:rFonts w:cs="Times New Roman"/>
              </w:rPr>
              <w:t>17</w:t>
            </w:r>
          </w:p>
        </w:tc>
        <w:tc>
          <w:tcPr>
            <w:tcW w:w="1384" w:type="dxa"/>
            <w:tcBorders>
              <w:top w:val="single" w:sz="4" w:space="0" w:color="auto"/>
              <w:left w:val="single" w:sz="4" w:space="0" w:color="auto"/>
              <w:bottom w:val="single" w:sz="4" w:space="0" w:color="auto"/>
              <w:right w:val="single" w:sz="4" w:space="0" w:color="auto"/>
            </w:tcBorders>
            <w:vAlign w:val="center"/>
          </w:tcPr>
          <w:p w14:paraId="714B7F60" w14:textId="77777777" w:rsidR="00704AF0" w:rsidRPr="00CC439F" w:rsidRDefault="00704AF0" w:rsidP="00704AF0">
            <w:pPr>
              <w:rPr>
                <w:rFonts w:cs="Times New Roman"/>
              </w:rPr>
            </w:pPr>
            <w:r>
              <w:rPr>
                <w:rFonts w:cs="Times New Roman"/>
              </w:rPr>
              <w:t>3.26</w:t>
            </w:r>
          </w:p>
        </w:tc>
      </w:tr>
    </w:tbl>
    <w:p w14:paraId="7531D0DB" w14:textId="77777777" w:rsidR="007D0EA4" w:rsidRDefault="007D0EA4" w:rsidP="00D972BB">
      <w:pPr>
        <w:rPr>
          <w:lang w:val="es-ES"/>
        </w:rPr>
      </w:pPr>
      <w:r w:rsidRPr="007D0EA4">
        <w:rPr>
          <w:i/>
          <w:iCs/>
          <w:lang w:val="es-ES"/>
        </w:rPr>
        <w:t>Nota:</w:t>
      </w:r>
      <w:r w:rsidRPr="007D0EA4">
        <w:rPr>
          <w:lang w:val="es-ES"/>
        </w:rPr>
        <w:t xml:space="preserve"> Adaptado de "A comparative study of programming languages in Rosetta Code", por S. Nanz y C. Furia, 2015.</w:t>
      </w:r>
    </w:p>
    <w:p w14:paraId="1326619D" w14:textId="77777777" w:rsidR="00505AD3" w:rsidRDefault="00704AF0" w:rsidP="00D972BB">
      <w:pPr>
        <w:rPr>
          <w:lang w:val="es-ES"/>
        </w:rPr>
      </w:pPr>
      <w:r>
        <w:rPr>
          <w:lang w:val="es-ES"/>
        </w:rPr>
        <w:t xml:space="preserve">De acuerdo con el análisis comparativo basado en el estudio de </w:t>
      </w:r>
      <w:r w:rsidR="007D0EA4" w:rsidRPr="007D0EA4">
        <w:rPr>
          <w:lang w:val="es-ES"/>
        </w:rPr>
        <w:t>S. Nanz y C. Furia</w:t>
      </w:r>
      <w:r w:rsidR="007D0EA4" w:rsidRPr="00D972BB">
        <w:rPr>
          <w:lang w:val="es-ES"/>
        </w:rPr>
        <w:t xml:space="preserve"> </w:t>
      </w:r>
      <w:r w:rsidRPr="00D972BB">
        <w:rPr>
          <w:lang w:val="es-ES"/>
        </w:rPr>
        <w:t>(2015)</w:t>
      </w:r>
      <w:r>
        <w:rPr>
          <w:lang w:val="es-ES"/>
        </w:rPr>
        <w:t xml:space="preserve">, se evidencia que el lenguaje de programación </w:t>
      </w:r>
      <w:r w:rsidR="003E4DC6">
        <w:rPr>
          <w:lang w:val="es-ES"/>
        </w:rPr>
        <w:t xml:space="preserve">Python obtiene el mayor puntaje ponderado (3.50), superando a Java (3.26) en los criterios evaluados. El resultado se explica principalmente por el desempeño superior de Python en aspectos críticos como la concisión </w:t>
      </w:r>
      <w:r w:rsidR="00391587">
        <w:rPr>
          <w:lang w:val="es-ES"/>
        </w:rPr>
        <w:t xml:space="preserve">del código </w:t>
      </w:r>
      <w:r w:rsidR="003E4DC6">
        <w:rPr>
          <w:lang w:val="es-ES"/>
        </w:rPr>
        <w:t xml:space="preserve">y </w:t>
      </w:r>
      <w:r w:rsidR="00391587">
        <w:rPr>
          <w:lang w:val="es-ES"/>
        </w:rPr>
        <w:t>la facilidad de</w:t>
      </w:r>
      <w:r w:rsidR="003E4DC6">
        <w:rPr>
          <w:lang w:val="es-ES"/>
        </w:rPr>
        <w:t xml:space="preserve"> mantenimiento y soporte, ya que Java es aproximadamente 2.2 a 2.9 veces más largo en código que Python para resolver la misma tarea, </w:t>
      </w:r>
      <w:r w:rsidR="00391587" w:rsidRPr="00391587">
        <w:rPr>
          <w:lang w:val="es-ES"/>
        </w:rPr>
        <w:t xml:space="preserve">lo que permite que </w:t>
      </w:r>
      <w:r w:rsidR="00391587" w:rsidRPr="00391587">
        <w:rPr>
          <w:lang w:val="es-ES"/>
        </w:rPr>
        <w:lastRenderedPageBreak/>
        <w:t>el desarrollo del backend en Python sea más ágil y eficiente</w:t>
      </w:r>
      <w:r w:rsidR="00391587">
        <w:rPr>
          <w:lang w:val="es-ES"/>
        </w:rPr>
        <w:t>. Entonces, al contar con una menor cantidad de código fuente, el software resulta más fácil de comprender, lo que agiliza las tareas de revisión, mantenimiento y soporte.</w:t>
      </w:r>
    </w:p>
    <w:p w14:paraId="427B87D8" w14:textId="77777777" w:rsidR="00565C3D" w:rsidRDefault="00565C3D" w:rsidP="00D972BB">
      <w:pPr>
        <w:rPr>
          <w:lang w:val="es-ES"/>
        </w:rPr>
      </w:pPr>
      <w:r>
        <w:rPr>
          <w:lang w:val="es-ES"/>
        </w:rPr>
        <w:t xml:space="preserve">En este sentido, y concordancia con los resultados obtenidos por </w:t>
      </w:r>
      <w:r w:rsidR="007D0EA4" w:rsidRPr="007D0EA4">
        <w:rPr>
          <w:lang w:val="es-ES"/>
        </w:rPr>
        <w:t>S. Nanz y C. Furia</w:t>
      </w:r>
      <w:r>
        <w:rPr>
          <w:lang w:val="es-ES"/>
        </w:rPr>
        <w:t xml:space="preserve"> (2015), se concluye que Python es la opción más adecuada para la implementación </w:t>
      </w:r>
      <w:r w:rsidR="00142BC7">
        <w:rPr>
          <w:lang w:val="es-ES"/>
        </w:rPr>
        <w:t>d</w:t>
      </w:r>
      <w:r>
        <w:rPr>
          <w:lang w:val="es-ES"/>
        </w:rPr>
        <w:t>e la solución tecnológica, puesto que cumple con los requerimientos del proyecto.</w:t>
      </w:r>
    </w:p>
    <w:p w14:paraId="18175212" w14:textId="77777777" w:rsidR="00565C3D" w:rsidRDefault="00565C3D" w:rsidP="00565C3D">
      <w:pPr>
        <w:pStyle w:val="Ttulo3"/>
      </w:pPr>
      <w:bookmarkStart w:id="89" w:name="_Toc229503044"/>
      <w:r>
        <w:t>Benchmark de</w:t>
      </w:r>
      <w:r w:rsidR="00652E22" w:rsidRPr="00652E22">
        <w:t xml:space="preserve"> </w:t>
      </w:r>
      <w:r w:rsidR="00652E22">
        <w:t>f</w:t>
      </w:r>
      <w:r w:rsidR="00652E22" w:rsidRPr="00652E22">
        <w:t xml:space="preserve">rameworks de </w:t>
      </w:r>
      <w:r w:rsidR="00652E22">
        <w:t>o</w:t>
      </w:r>
      <w:r w:rsidR="00652E22" w:rsidRPr="00652E22">
        <w:t>rquestación LLM</w:t>
      </w:r>
      <w:bookmarkEnd w:id="89"/>
    </w:p>
    <w:p w14:paraId="51B445E5" w14:textId="77777777" w:rsidR="00CA1926" w:rsidRDefault="00CA1926" w:rsidP="00CA1926">
      <w:r w:rsidRPr="00D972BB">
        <w:rPr>
          <w:lang w:val="es-ES"/>
        </w:rPr>
        <w:t xml:space="preserve">Para la comparativa de </w:t>
      </w:r>
      <w:r w:rsidRPr="00CA1926">
        <w:rPr>
          <w:lang w:val="es-ES"/>
        </w:rPr>
        <w:t>frameworks de orquestación LLM</w:t>
      </w:r>
      <w:r>
        <w:rPr>
          <w:lang w:val="es-ES"/>
        </w:rPr>
        <w:t xml:space="preserve">, </w:t>
      </w:r>
      <w:r w:rsidRPr="00D972BB">
        <w:rPr>
          <w:lang w:val="es-ES"/>
        </w:rPr>
        <w:t xml:space="preserve">el análisis se fundamenta en el estudio de </w:t>
      </w:r>
      <w:r w:rsidRPr="00CA1926">
        <w:t>Malviya et al. (2024)</w:t>
      </w:r>
      <w:r w:rsidRPr="00D972BB">
        <w:rPr>
          <w:lang w:val="es-ES"/>
        </w:rPr>
        <w:t xml:space="preserve">, en el cual se evalúan distintos </w:t>
      </w:r>
      <w:r>
        <w:rPr>
          <w:lang w:val="es-ES"/>
        </w:rPr>
        <w:t>frameworks</w:t>
      </w:r>
      <w:r w:rsidRPr="00D972BB">
        <w:rPr>
          <w:lang w:val="es-ES"/>
        </w:rPr>
        <w:t xml:space="preserve">, como </w:t>
      </w:r>
      <w:r w:rsidR="00681739" w:rsidRPr="00681739">
        <w:rPr>
          <w:lang w:val="es-ES"/>
        </w:rPr>
        <w:t xml:space="preserve">LangChain </w:t>
      </w:r>
      <w:r w:rsidRPr="00D972BB">
        <w:rPr>
          <w:lang w:val="es-ES"/>
        </w:rPr>
        <w:t xml:space="preserve">y </w:t>
      </w:r>
      <w:r w:rsidR="00681739" w:rsidRPr="00681739">
        <w:rPr>
          <w:lang w:val="es-ES"/>
        </w:rPr>
        <w:t>LlamaIndex</w:t>
      </w:r>
      <w:r w:rsidRPr="00D972BB">
        <w:rPr>
          <w:lang w:val="es-ES"/>
        </w:rPr>
        <w:t>,</w:t>
      </w:r>
      <w:r w:rsidR="00681739">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BEA355E" w14:textId="77777777" w:rsidR="00CA1926" w:rsidRPr="00CA1926" w:rsidRDefault="00CA1926" w:rsidP="00CA1926">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5</w:t>
      </w:r>
      <w:r w:rsidRPr="004C69F1">
        <w:rPr>
          <w:lang w:val="es-ES"/>
        </w:rPr>
        <w:t>.</w:t>
      </w:r>
    </w:p>
    <w:p w14:paraId="330DFC17" w14:textId="77777777" w:rsidR="00CA1926" w:rsidRPr="00D83E81" w:rsidRDefault="00CA1926" w:rsidP="00CA1926">
      <w:pPr>
        <w:rPr>
          <w:rFonts w:cs="Times New Roman"/>
          <w:i/>
          <w:iCs/>
        </w:rPr>
      </w:pPr>
      <w:r w:rsidRPr="00D83E81">
        <w:rPr>
          <w:rFonts w:cs="Times New Roman"/>
        </w:rPr>
        <w:t>Tabla</w:t>
      </w:r>
      <w:r>
        <w:rPr>
          <w:rFonts w:cs="Times New Roman"/>
          <w:lang w:val="en-GB"/>
        </w:rPr>
        <w:t xml:space="preserve"> </w:t>
      </w:r>
      <w:r>
        <w:rPr>
          <w:rFonts w:cs="Times New Roman"/>
          <w:lang w:val="en-GB"/>
        </w:rPr>
        <w:tab/>
        <w:t>15</w:t>
      </w:r>
      <w:r w:rsidRPr="00D83E81">
        <w:rPr>
          <w:rFonts w:cs="Times New Roman"/>
          <w:i/>
          <w:iCs/>
        </w:rPr>
        <w:br/>
        <w:t xml:space="preserve">Puntuación utilizada para </w:t>
      </w:r>
      <w:r>
        <w:rPr>
          <w:rFonts w:cs="Times New Roman"/>
          <w:i/>
          <w:iCs/>
        </w:rPr>
        <w:t>calificar los criterios</w:t>
      </w:r>
      <w:r w:rsidR="00681739">
        <w:rPr>
          <w:rFonts w:cs="Times New Roman"/>
          <w:i/>
          <w:iCs/>
        </w:rPr>
        <w:t xml:space="preserve"> de</w:t>
      </w:r>
      <w:r>
        <w:rPr>
          <w:rFonts w:cs="Times New Roman"/>
          <w:i/>
          <w:iCs/>
        </w:rPr>
        <w:t xml:space="preserve"> </w:t>
      </w:r>
      <w:r w:rsidR="00681739" w:rsidRPr="00681739">
        <w:rPr>
          <w:i/>
          <w:iCs/>
        </w:rPr>
        <w:t>frameworks de orquestación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CA1926" w:rsidRPr="00D83E81" w14:paraId="0FCBA964" w14:textId="77777777" w:rsidTr="0004360C">
        <w:trPr>
          <w:jc w:val="center"/>
        </w:trPr>
        <w:tc>
          <w:tcPr>
            <w:tcW w:w="1440" w:type="dxa"/>
            <w:shd w:val="clear" w:color="auto" w:fill="D9E1F2"/>
            <w:tcMar>
              <w:top w:w="100" w:type="dxa"/>
              <w:left w:w="100" w:type="dxa"/>
              <w:bottom w:w="100" w:type="dxa"/>
              <w:right w:w="100" w:type="dxa"/>
            </w:tcMar>
          </w:tcPr>
          <w:p w14:paraId="3A8CC6E3" w14:textId="77777777" w:rsidR="00CA1926" w:rsidRPr="00D83E81" w:rsidRDefault="00CA1926"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45B6C5B6" w14:textId="77777777" w:rsidR="00CA1926" w:rsidRPr="00D83E81" w:rsidRDefault="00CA1926" w:rsidP="0004360C">
            <w:pPr>
              <w:rPr>
                <w:rFonts w:cs="Times New Roman"/>
                <w:b/>
              </w:rPr>
            </w:pPr>
            <w:r w:rsidRPr="00D83E81">
              <w:rPr>
                <w:rFonts w:cs="Times New Roman"/>
                <w:b/>
              </w:rPr>
              <w:t>Descripción</w:t>
            </w:r>
          </w:p>
        </w:tc>
      </w:tr>
      <w:tr w:rsidR="00CA1926" w:rsidRPr="00D83E81" w14:paraId="503A73E8" w14:textId="77777777" w:rsidTr="0004360C">
        <w:trPr>
          <w:jc w:val="center"/>
        </w:trPr>
        <w:tc>
          <w:tcPr>
            <w:tcW w:w="1440" w:type="dxa"/>
            <w:tcMar>
              <w:top w:w="100" w:type="dxa"/>
              <w:left w:w="100" w:type="dxa"/>
              <w:bottom w:w="100" w:type="dxa"/>
              <w:right w:w="100" w:type="dxa"/>
            </w:tcMar>
          </w:tcPr>
          <w:p w14:paraId="132E25BE" w14:textId="77777777" w:rsidR="00CA1926" w:rsidRPr="00D83E81" w:rsidRDefault="00CA1926"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6C6A9747" w14:textId="77777777" w:rsidR="00CA1926" w:rsidRPr="00D83E81" w:rsidRDefault="00CA1926" w:rsidP="0004360C">
            <w:pPr>
              <w:rPr>
                <w:rFonts w:cs="Times New Roman"/>
              </w:rPr>
            </w:pPr>
            <w:r w:rsidRPr="00D83E81">
              <w:rPr>
                <w:rFonts w:cs="Times New Roman"/>
              </w:rPr>
              <w:t>Muy alto</w:t>
            </w:r>
          </w:p>
        </w:tc>
      </w:tr>
      <w:tr w:rsidR="00CA1926" w:rsidRPr="00D83E81" w14:paraId="40DDFA9D" w14:textId="77777777" w:rsidTr="0004360C">
        <w:trPr>
          <w:jc w:val="center"/>
        </w:trPr>
        <w:tc>
          <w:tcPr>
            <w:tcW w:w="1440" w:type="dxa"/>
            <w:tcMar>
              <w:top w:w="100" w:type="dxa"/>
              <w:left w:w="100" w:type="dxa"/>
              <w:bottom w:w="100" w:type="dxa"/>
              <w:right w:w="100" w:type="dxa"/>
            </w:tcMar>
          </w:tcPr>
          <w:p w14:paraId="6D7D6185" w14:textId="77777777" w:rsidR="00CA1926" w:rsidRPr="00D83E81" w:rsidRDefault="00CA1926"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E132E23" w14:textId="77777777" w:rsidR="00CA1926" w:rsidRPr="00D83E81" w:rsidRDefault="00CA1926" w:rsidP="0004360C">
            <w:pPr>
              <w:rPr>
                <w:rFonts w:cs="Times New Roman"/>
              </w:rPr>
            </w:pPr>
            <w:r w:rsidRPr="00D83E81">
              <w:rPr>
                <w:rFonts w:cs="Times New Roman"/>
              </w:rPr>
              <w:t>Alto</w:t>
            </w:r>
          </w:p>
        </w:tc>
      </w:tr>
      <w:tr w:rsidR="00CA1926" w:rsidRPr="00D83E81" w14:paraId="4C79D57E" w14:textId="77777777" w:rsidTr="0004360C">
        <w:trPr>
          <w:jc w:val="center"/>
        </w:trPr>
        <w:tc>
          <w:tcPr>
            <w:tcW w:w="1440" w:type="dxa"/>
            <w:tcMar>
              <w:top w:w="100" w:type="dxa"/>
              <w:left w:w="100" w:type="dxa"/>
              <w:bottom w:w="100" w:type="dxa"/>
              <w:right w:w="100" w:type="dxa"/>
            </w:tcMar>
          </w:tcPr>
          <w:p w14:paraId="1EE4234B" w14:textId="77777777" w:rsidR="00CA1926" w:rsidRPr="00D83E81" w:rsidRDefault="00CA1926"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312AA7F3" w14:textId="77777777" w:rsidR="00CA1926" w:rsidRPr="00D83E81" w:rsidRDefault="00CA1926" w:rsidP="0004360C">
            <w:pPr>
              <w:rPr>
                <w:rFonts w:cs="Times New Roman"/>
              </w:rPr>
            </w:pPr>
            <w:r w:rsidRPr="00D83E81">
              <w:rPr>
                <w:rFonts w:cs="Times New Roman"/>
              </w:rPr>
              <w:t>Bajo</w:t>
            </w:r>
          </w:p>
        </w:tc>
      </w:tr>
      <w:tr w:rsidR="00CA1926" w:rsidRPr="00D83E81" w14:paraId="2D2531EB" w14:textId="77777777" w:rsidTr="0004360C">
        <w:trPr>
          <w:jc w:val="center"/>
        </w:trPr>
        <w:tc>
          <w:tcPr>
            <w:tcW w:w="1440" w:type="dxa"/>
            <w:tcMar>
              <w:top w:w="100" w:type="dxa"/>
              <w:left w:w="100" w:type="dxa"/>
              <w:bottom w:w="100" w:type="dxa"/>
              <w:right w:w="100" w:type="dxa"/>
            </w:tcMar>
          </w:tcPr>
          <w:p w14:paraId="79000FCC" w14:textId="77777777" w:rsidR="00CA1926" w:rsidRPr="00D83E81" w:rsidRDefault="00CA1926"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126AFAD3" w14:textId="77777777" w:rsidR="00CA1926" w:rsidRPr="00D83E81" w:rsidRDefault="00CA1926" w:rsidP="0004360C">
            <w:pPr>
              <w:rPr>
                <w:rFonts w:cs="Times New Roman"/>
              </w:rPr>
            </w:pPr>
            <w:r w:rsidRPr="00D83E81">
              <w:rPr>
                <w:rFonts w:cs="Times New Roman"/>
              </w:rPr>
              <w:t>Muy bajo</w:t>
            </w:r>
          </w:p>
        </w:tc>
      </w:tr>
    </w:tbl>
    <w:p w14:paraId="06F8BFDE" w14:textId="77777777" w:rsidR="005E4E39" w:rsidRDefault="005E4E39" w:rsidP="00681739">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0FE563AB" w14:textId="77777777" w:rsidR="00681739" w:rsidRDefault="00681739" w:rsidP="00681739">
      <w:pPr>
        <w:rPr>
          <w:lang w:val="es-ES"/>
        </w:rPr>
      </w:pPr>
      <w:r>
        <w:rPr>
          <w:lang w:val="es-ES"/>
        </w:rPr>
        <w:t>Luego se describen los criterios para el benchmark de lenguajes de programación para el backend en la tabla 16.</w:t>
      </w:r>
    </w:p>
    <w:p w14:paraId="6E2D5D8D" w14:textId="77777777" w:rsidR="00681739" w:rsidRPr="00D83E81" w:rsidRDefault="00681739" w:rsidP="00681739">
      <w:pPr>
        <w:spacing w:line="259" w:lineRule="auto"/>
        <w:rPr>
          <w:rFonts w:eastAsia="Calibri" w:cs="Times New Roman"/>
          <w:i/>
          <w:iCs/>
          <w:sz w:val="22"/>
        </w:rPr>
      </w:pPr>
      <w:r w:rsidRPr="00D83E81">
        <w:rPr>
          <w:rFonts w:eastAsia="Calibri" w:cs="Times New Roman"/>
          <w:sz w:val="22"/>
        </w:rPr>
        <w:lastRenderedPageBreak/>
        <w:t xml:space="preserve">Tabla </w:t>
      </w:r>
      <w:r>
        <w:rPr>
          <w:rFonts w:eastAsia="Calibri" w:cs="Times New Roman"/>
          <w:sz w:val="22"/>
        </w:rPr>
        <w:tab/>
        <w:t>1</w:t>
      </w:r>
      <w:r>
        <w:rPr>
          <w:rFonts w:eastAsia="Calibri" w:cs="Times New Roman"/>
          <w:sz w:val="22"/>
          <w:lang w:val="en-GB"/>
        </w:rPr>
        <w:t>6</w:t>
      </w:r>
      <w:r w:rsidRPr="00D83E81">
        <w:rPr>
          <w:rFonts w:eastAsia="Calibri" w:cs="Times New Roman"/>
          <w:i/>
          <w:iCs/>
          <w:sz w:val="22"/>
        </w:rPr>
        <w:br/>
        <w:t xml:space="preserve">Criterios del benchmarking para </w:t>
      </w:r>
      <w:r>
        <w:rPr>
          <w:rFonts w:eastAsia="Calibri" w:cs="Times New Roman"/>
          <w:i/>
          <w:iCs/>
          <w:sz w:val="22"/>
        </w:rPr>
        <w:t xml:space="preserve">los </w:t>
      </w:r>
      <w:r w:rsidRPr="00681739">
        <w:rPr>
          <w:rFonts w:eastAsia="Calibri" w:cs="Times New Roman"/>
          <w:i/>
          <w:iCs/>
          <w:sz w:val="22"/>
        </w:rPr>
        <w:t>frameworks de orquestación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681739" w:rsidRPr="00D83E81" w14:paraId="3F2D06DB" w14:textId="77777777" w:rsidTr="0004360C">
        <w:trPr>
          <w:jc w:val="center"/>
        </w:trPr>
        <w:tc>
          <w:tcPr>
            <w:tcW w:w="699" w:type="dxa"/>
            <w:shd w:val="clear" w:color="auto" w:fill="D9E1F2"/>
            <w:tcMar>
              <w:top w:w="100" w:type="dxa"/>
              <w:left w:w="100" w:type="dxa"/>
              <w:bottom w:w="100" w:type="dxa"/>
              <w:right w:w="100" w:type="dxa"/>
            </w:tcMar>
          </w:tcPr>
          <w:p w14:paraId="5D6AE088"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6834BA6A"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49E05BC2" w14:textId="77777777" w:rsidR="00681739" w:rsidRPr="00D83E81" w:rsidRDefault="00681739" w:rsidP="0004360C">
            <w:pPr>
              <w:spacing w:line="259" w:lineRule="auto"/>
              <w:rPr>
                <w:rFonts w:eastAsia="Calibri" w:cs="Times New Roman"/>
                <w:b/>
                <w:sz w:val="22"/>
              </w:rPr>
            </w:pPr>
            <w:r w:rsidRPr="00D83E81">
              <w:rPr>
                <w:rFonts w:eastAsia="Calibri" w:cs="Times New Roman"/>
                <w:b/>
                <w:sz w:val="22"/>
              </w:rPr>
              <w:t>Descripción</w:t>
            </w:r>
          </w:p>
        </w:tc>
      </w:tr>
      <w:tr w:rsidR="00681739" w:rsidRPr="00D83E81" w14:paraId="748CA1A6" w14:textId="77777777" w:rsidTr="0004360C">
        <w:trPr>
          <w:jc w:val="center"/>
        </w:trPr>
        <w:tc>
          <w:tcPr>
            <w:tcW w:w="699" w:type="dxa"/>
            <w:tcMar>
              <w:top w:w="100" w:type="dxa"/>
              <w:left w:w="100" w:type="dxa"/>
              <w:bottom w:w="100" w:type="dxa"/>
              <w:right w:w="100" w:type="dxa"/>
            </w:tcMar>
          </w:tcPr>
          <w:p w14:paraId="3D6CD02F" w14:textId="77777777" w:rsidR="00681739" w:rsidRPr="00D83E81" w:rsidRDefault="00681739"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127B5FA3" w14:textId="77777777" w:rsidR="00681739" w:rsidRPr="00D83E81" w:rsidRDefault="00681739" w:rsidP="0004360C">
            <w:pPr>
              <w:spacing w:line="259" w:lineRule="auto"/>
              <w:rPr>
                <w:rFonts w:eastAsia="Calibri" w:cs="Times New Roman"/>
                <w:sz w:val="22"/>
              </w:rPr>
            </w:pPr>
            <w:r w:rsidRPr="00681739">
              <w:rPr>
                <w:rFonts w:cs="Times New Roman"/>
              </w:rPr>
              <w:t>Orquestación</w:t>
            </w:r>
          </w:p>
        </w:tc>
        <w:tc>
          <w:tcPr>
            <w:tcW w:w="5925" w:type="dxa"/>
            <w:tcMar>
              <w:top w:w="100" w:type="dxa"/>
              <w:left w:w="100" w:type="dxa"/>
              <w:bottom w:w="100" w:type="dxa"/>
              <w:right w:w="100" w:type="dxa"/>
            </w:tcMar>
          </w:tcPr>
          <w:p w14:paraId="2210AB69" w14:textId="77777777" w:rsidR="00681739" w:rsidRPr="008677CB" w:rsidRDefault="00681739" w:rsidP="0004360C">
            <w:pPr>
              <w:spacing w:line="259" w:lineRule="auto"/>
              <w:rPr>
                <w:rFonts w:cs="Times New Roman"/>
              </w:rPr>
            </w:pPr>
            <w:r>
              <w:rPr>
                <w:rFonts w:cs="Times New Roman"/>
              </w:rPr>
              <w:t xml:space="preserve">Capacidad </w:t>
            </w:r>
            <w:r w:rsidR="002B7130">
              <w:rPr>
                <w:rFonts w:cs="Times New Roman"/>
              </w:rPr>
              <w:t>para gestionar flujos de trabajo multietapa y agentes complejos.</w:t>
            </w:r>
          </w:p>
        </w:tc>
      </w:tr>
      <w:tr w:rsidR="00681739" w:rsidRPr="00D83E81" w14:paraId="736C673A" w14:textId="77777777" w:rsidTr="0004360C">
        <w:trPr>
          <w:jc w:val="center"/>
        </w:trPr>
        <w:tc>
          <w:tcPr>
            <w:tcW w:w="699" w:type="dxa"/>
            <w:tcMar>
              <w:top w:w="100" w:type="dxa"/>
              <w:left w:w="100" w:type="dxa"/>
              <w:bottom w:w="100" w:type="dxa"/>
              <w:right w:w="100" w:type="dxa"/>
            </w:tcMar>
          </w:tcPr>
          <w:p w14:paraId="52225A96" w14:textId="77777777" w:rsidR="00681739" w:rsidRPr="00D83E81" w:rsidRDefault="00681739"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AF9FAF2" w14:textId="77777777" w:rsidR="00681739" w:rsidRPr="00D83E81" w:rsidRDefault="00681739" w:rsidP="0004360C">
            <w:pPr>
              <w:spacing w:line="259" w:lineRule="auto"/>
              <w:rPr>
                <w:rFonts w:eastAsia="Calibri" w:cs="Times New Roman"/>
                <w:sz w:val="22"/>
              </w:rPr>
            </w:pPr>
            <w:r w:rsidRPr="00681739">
              <w:rPr>
                <w:rFonts w:cs="Times New Roman"/>
              </w:rPr>
              <w:t>Gestión de Memoria y Contexto</w:t>
            </w:r>
          </w:p>
        </w:tc>
        <w:tc>
          <w:tcPr>
            <w:tcW w:w="5925" w:type="dxa"/>
            <w:tcMar>
              <w:top w:w="100" w:type="dxa"/>
              <w:left w:w="100" w:type="dxa"/>
              <w:bottom w:w="100" w:type="dxa"/>
              <w:right w:w="100" w:type="dxa"/>
            </w:tcMar>
          </w:tcPr>
          <w:p w14:paraId="331CD036" w14:textId="77777777" w:rsidR="00681739" w:rsidRPr="008677CB" w:rsidRDefault="002B7130" w:rsidP="0004360C">
            <w:pPr>
              <w:spacing w:line="259" w:lineRule="auto"/>
              <w:rPr>
                <w:rFonts w:cs="Times New Roman"/>
              </w:rPr>
            </w:pPr>
            <w:r>
              <w:rPr>
                <w:rFonts w:cs="Times New Roman"/>
              </w:rPr>
              <w:t>Capacidad del framework para conservar la información a lo largo de una conversación.</w:t>
            </w:r>
          </w:p>
        </w:tc>
      </w:tr>
      <w:tr w:rsidR="00681739" w:rsidRPr="00D83E81" w14:paraId="55399F11" w14:textId="77777777" w:rsidTr="0004360C">
        <w:trPr>
          <w:jc w:val="center"/>
        </w:trPr>
        <w:tc>
          <w:tcPr>
            <w:tcW w:w="699" w:type="dxa"/>
            <w:tcMar>
              <w:top w:w="100" w:type="dxa"/>
              <w:left w:w="100" w:type="dxa"/>
              <w:bottom w:w="100" w:type="dxa"/>
              <w:right w:w="100" w:type="dxa"/>
            </w:tcMar>
          </w:tcPr>
          <w:p w14:paraId="20C12471" w14:textId="77777777" w:rsidR="00681739" w:rsidRPr="00D83E81" w:rsidRDefault="00681739"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2C9FCD02" w14:textId="77777777" w:rsidR="00681739" w:rsidRPr="00D83E81" w:rsidRDefault="00681739" w:rsidP="0004360C">
            <w:pPr>
              <w:spacing w:line="259" w:lineRule="auto"/>
              <w:rPr>
                <w:rFonts w:eastAsia="Calibri" w:cs="Times New Roman"/>
                <w:sz w:val="22"/>
              </w:rPr>
            </w:pPr>
            <w:r w:rsidRPr="00681739">
              <w:rPr>
                <w:rFonts w:cs="Times New Roman"/>
              </w:rPr>
              <w:t>Rendimiento</w:t>
            </w:r>
          </w:p>
        </w:tc>
        <w:tc>
          <w:tcPr>
            <w:tcW w:w="5925" w:type="dxa"/>
            <w:tcMar>
              <w:top w:w="100" w:type="dxa"/>
              <w:left w:w="100" w:type="dxa"/>
              <w:bottom w:w="100" w:type="dxa"/>
              <w:right w:w="100" w:type="dxa"/>
            </w:tcMar>
          </w:tcPr>
          <w:p w14:paraId="098883EC" w14:textId="77777777" w:rsidR="00681739" w:rsidRPr="008677CB" w:rsidRDefault="00403A4F" w:rsidP="0004360C">
            <w:pPr>
              <w:spacing w:line="259" w:lineRule="auto"/>
              <w:rPr>
                <w:rFonts w:cs="Times New Roman"/>
              </w:rPr>
            </w:pPr>
            <w:r>
              <w:rPr>
                <w:rFonts w:cs="Times New Roman"/>
              </w:rPr>
              <w:t>Evalúa la rapidez con la que el framework procesa las consulta, genera respuestas y el rendimiento ante una gran cantidad de usuarios simultáneos.</w:t>
            </w:r>
          </w:p>
        </w:tc>
      </w:tr>
      <w:tr w:rsidR="00681739" w:rsidRPr="00D83E81" w14:paraId="702DB9C3" w14:textId="77777777" w:rsidTr="0004360C">
        <w:trPr>
          <w:jc w:val="center"/>
        </w:trPr>
        <w:tc>
          <w:tcPr>
            <w:tcW w:w="699" w:type="dxa"/>
            <w:tcMar>
              <w:top w:w="100" w:type="dxa"/>
              <w:left w:w="100" w:type="dxa"/>
              <w:bottom w:w="100" w:type="dxa"/>
              <w:right w:w="100" w:type="dxa"/>
            </w:tcMar>
          </w:tcPr>
          <w:p w14:paraId="1E984112" w14:textId="77777777" w:rsidR="00681739" w:rsidRPr="00D83E81" w:rsidRDefault="00681739"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5205069C" w14:textId="77777777" w:rsidR="00681739" w:rsidRPr="00D83E81" w:rsidRDefault="00681739" w:rsidP="0004360C">
            <w:pPr>
              <w:spacing w:line="259" w:lineRule="auto"/>
              <w:rPr>
                <w:rFonts w:eastAsia="Calibri" w:cs="Times New Roman"/>
                <w:sz w:val="22"/>
              </w:rPr>
            </w:pPr>
            <w:r w:rsidRPr="00681739">
              <w:rPr>
                <w:rFonts w:cs="Times New Roman"/>
              </w:rPr>
              <w:t>Modularidad de Integración</w:t>
            </w:r>
          </w:p>
        </w:tc>
        <w:tc>
          <w:tcPr>
            <w:tcW w:w="5925" w:type="dxa"/>
            <w:tcMar>
              <w:top w:w="100" w:type="dxa"/>
              <w:left w:w="100" w:type="dxa"/>
              <w:bottom w:w="100" w:type="dxa"/>
              <w:right w:w="100" w:type="dxa"/>
            </w:tcMar>
          </w:tcPr>
          <w:p w14:paraId="25DB7BEB" w14:textId="77777777" w:rsidR="00681739" w:rsidRPr="008677CB" w:rsidRDefault="00681739" w:rsidP="0004360C">
            <w:pPr>
              <w:spacing w:line="259" w:lineRule="auto"/>
              <w:rPr>
                <w:rFonts w:cs="Times New Roman"/>
              </w:rPr>
            </w:pPr>
            <w:r>
              <w:rPr>
                <w:rFonts w:cs="Times New Roman"/>
              </w:rPr>
              <w:t xml:space="preserve">Compatibilidad con diversos </w:t>
            </w:r>
            <w:r w:rsidR="0041468D">
              <w:rPr>
                <w:rFonts w:cs="Times New Roman"/>
              </w:rPr>
              <w:t>entornos de desarrollo, bases de datos vectoriales y APIs externas.</w:t>
            </w:r>
          </w:p>
        </w:tc>
      </w:tr>
      <w:tr w:rsidR="00681739" w:rsidRPr="00D83E81" w14:paraId="15BB9B0E" w14:textId="77777777" w:rsidTr="0004360C">
        <w:trPr>
          <w:jc w:val="center"/>
        </w:trPr>
        <w:tc>
          <w:tcPr>
            <w:tcW w:w="699" w:type="dxa"/>
            <w:tcMar>
              <w:top w:w="100" w:type="dxa"/>
              <w:left w:w="100" w:type="dxa"/>
              <w:bottom w:w="100" w:type="dxa"/>
              <w:right w:w="100" w:type="dxa"/>
            </w:tcMar>
          </w:tcPr>
          <w:p w14:paraId="253C746A" w14:textId="77777777" w:rsidR="00681739" w:rsidRPr="00D83E81" w:rsidRDefault="00681739"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1B4AC2AE" w14:textId="77777777" w:rsidR="00681739" w:rsidRPr="00D83E81" w:rsidRDefault="00681739" w:rsidP="0004360C">
            <w:pPr>
              <w:spacing w:line="259" w:lineRule="auto"/>
              <w:rPr>
                <w:rFonts w:eastAsia="Calibri" w:cs="Times New Roman"/>
                <w:sz w:val="22"/>
              </w:rPr>
            </w:pPr>
            <w:r w:rsidRPr="00681739">
              <w:rPr>
                <w:rFonts w:cs="Times New Roman"/>
              </w:rPr>
              <w:t>Integridad de Recuperación</w:t>
            </w:r>
          </w:p>
        </w:tc>
        <w:tc>
          <w:tcPr>
            <w:tcW w:w="5925" w:type="dxa"/>
            <w:tcMar>
              <w:top w:w="100" w:type="dxa"/>
              <w:left w:w="100" w:type="dxa"/>
              <w:bottom w:w="100" w:type="dxa"/>
              <w:right w:w="100" w:type="dxa"/>
            </w:tcMar>
          </w:tcPr>
          <w:p w14:paraId="1E1B3B38" w14:textId="77777777" w:rsidR="00681739" w:rsidRPr="008677CB" w:rsidRDefault="00681739" w:rsidP="0004360C">
            <w:pPr>
              <w:spacing w:line="259" w:lineRule="auto"/>
              <w:rPr>
                <w:rFonts w:cs="Times New Roman"/>
              </w:rPr>
            </w:pPr>
            <w:r>
              <w:rPr>
                <w:rFonts w:cs="Times New Roman"/>
              </w:rPr>
              <w:t xml:space="preserve">Capacidad </w:t>
            </w:r>
            <w:r w:rsidR="0041468D">
              <w:rPr>
                <w:rFonts w:cs="Times New Roman"/>
              </w:rPr>
              <w:t>de recuperar información relevante de documentos externos para generar respuestas confiables y precisas.</w:t>
            </w:r>
          </w:p>
        </w:tc>
      </w:tr>
    </w:tbl>
    <w:p w14:paraId="5938150B"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578C203C" w14:textId="77777777" w:rsidR="0041468D" w:rsidRDefault="0041468D" w:rsidP="0041468D">
      <w:pPr>
        <w:rPr>
          <w:lang w:val="es-ES"/>
        </w:rPr>
      </w:pPr>
      <w:r>
        <w:rPr>
          <w:lang w:val="es-ES"/>
        </w:rPr>
        <w:t>Ahora se muestran los criterios de priorización en la tabla 17.</w:t>
      </w:r>
    </w:p>
    <w:p w14:paraId="35BD8473" w14:textId="77777777" w:rsidR="0041468D" w:rsidRDefault="0041468D" w:rsidP="0041468D">
      <w:pPr>
        <w:rPr>
          <w:rFonts w:cs="Times New Roman"/>
          <w:i/>
          <w:iCs/>
        </w:rPr>
      </w:pPr>
      <w:r w:rsidRPr="00377505">
        <w:rPr>
          <w:rFonts w:cs="Times New Roman"/>
        </w:rPr>
        <w:t xml:space="preserve">Tabla </w:t>
      </w:r>
      <w:r>
        <w:rPr>
          <w:rFonts w:cs="Times New Roman"/>
        </w:rPr>
        <w:tab/>
        <w:t>1</w:t>
      </w:r>
      <w:r>
        <w:rPr>
          <w:rFonts w:cs="Times New Roman"/>
          <w:lang w:val="en-GB"/>
        </w:rPr>
        <w:t>7</w:t>
      </w:r>
      <w:r w:rsidRPr="00377505">
        <w:rPr>
          <w:rFonts w:cs="Times New Roman"/>
          <w:i/>
          <w:iCs/>
        </w:rPr>
        <w:br/>
        <w:t xml:space="preserve">Priorización de criterios para </w:t>
      </w:r>
      <w:r w:rsidRPr="00681739">
        <w:rPr>
          <w:rFonts w:eastAsia="Calibri" w:cs="Times New Roman"/>
          <w:i/>
          <w:iCs/>
          <w:sz w:val="22"/>
        </w:rPr>
        <w:t>frameworks de orquestación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41468D" w:rsidRPr="000561ED" w14:paraId="7CFD89BD" w14:textId="77777777" w:rsidTr="0004360C">
        <w:trPr>
          <w:trHeight w:val="324"/>
          <w:jc w:val="center"/>
        </w:trPr>
        <w:tc>
          <w:tcPr>
            <w:tcW w:w="610" w:type="dxa"/>
            <w:tcBorders>
              <w:top w:val="nil"/>
              <w:left w:val="nil"/>
              <w:bottom w:val="nil"/>
              <w:right w:val="nil"/>
            </w:tcBorders>
            <w:vAlign w:val="center"/>
          </w:tcPr>
          <w:p w14:paraId="428F03C6" w14:textId="77777777" w:rsidR="0041468D" w:rsidRPr="00377505" w:rsidRDefault="0041468D"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03908E29" w14:textId="77777777" w:rsidR="0041468D" w:rsidRPr="00377505" w:rsidRDefault="0041468D"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5BAA7C75" w14:textId="77777777" w:rsidR="0041468D" w:rsidRPr="00377505" w:rsidRDefault="0041468D"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36756BDF" w14:textId="77777777" w:rsidR="0041468D" w:rsidRPr="00377505" w:rsidRDefault="0041468D"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51B81BE8" w14:textId="77777777" w:rsidR="0041468D" w:rsidRPr="00377505" w:rsidRDefault="0041468D"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1F138194" w14:textId="77777777" w:rsidR="0041468D" w:rsidRPr="00377505" w:rsidRDefault="0041468D"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4A5ECCA1" w14:textId="77777777" w:rsidR="0041468D" w:rsidRPr="00377505" w:rsidRDefault="0041468D"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31DD095E" w14:textId="77777777" w:rsidR="0041468D" w:rsidRPr="00377505" w:rsidRDefault="0041468D"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07BD1C91" w14:textId="77777777" w:rsidR="0041468D" w:rsidRPr="00377505" w:rsidRDefault="0041468D" w:rsidP="0004360C">
            <w:pPr>
              <w:rPr>
                <w:rFonts w:cs="Times New Roman"/>
                <w:b/>
              </w:rPr>
            </w:pPr>
            <w:r w:rsidRPr="00377505">
              <w:rPr>
                <w:rFonts w:cs="Times New Roman"/>
                <w:b/>
              </w:rPr>
              <w:t>Impacto</w:t>
            </w:r>
          </w:p>
        </w:tc>
      </w:tr>
      <w:tr w:rsidR="0041468D" w:rsidRPr="000561ED" w14:paraId="20996590"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259A182A" w14:textId="77777777" w:rsidR="0041468D" w:rsidRPr="00377505" w:rsidRDefault="0041468D" w:rsidP="0041468D">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239DCA84" w14:textId="77777777" w:rsidR="0041468D" w:rsidRPr="00377505" w:rsidRDefault="0041468D" w:rsidP="0041468D">
            <w:pPr>
              <w:rPr>
                <w:rFonts w:cs="Times New Roman"/>
              </w:rPr>
            </w:pPr>
            <w:r w:rsidRPr="00681739">
              <w:rPr>
                <w:rFonts w:cs="Times New Roman"/>
              </w:rPr>
              <w:t>Orquestación</w:t>
            </w:r>
          </w:p>
        </w:tc>
        <w:tc>
          <w:tcPr>
            <w:tcW w:w="960" w:type="dxa"/>
            <w:tcBorders>
              <w:top w:val="nil"/>
              <w:left w:val="nil"/>
              <w:bottom w:val="single" w:sz="8" w:space="0" w:color="000000"/>
              <w:right w:val="single" w:sz="8" w:space="0" w:color="000000"/>
            </w:tcBorders>
            <w:vAlign w:val="center"/>
          </w:tcPr>
          <w:p w14:paraId="776EF9D3" w14:textId="77777777" w:rsidR="0041468D" w:rsidRPr="00377505" w:rsidRDefault="0041468D" w:rsidP="0041468D">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773059D" w14:textId="77777777" w:rsidR="0041468D" w:rsidRPr="00377505" w:rsidRDefault="0041468D" w:rsidP="0041468D">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12AB62E1" w14:textId="77777777" w:rsidR="0041468D" w:rsidRPr="00377505" w:rsidRDefault="0041468D" w:rsidP="0041468D">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53FD1B8B"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0167A1D"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69578379" w14:textId="77777777" w:rsidR="0041468D" w:rsidRPr="00377505" w:rsidRDefault="0041468D" w:rsidP="0041468D">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5D5BAA19" w14:textId="77777777" w:rsidR="0041468D" w:rsidRPr="00377505" w:rsidRDefault="0041468D" w:rsidP="0041468D">
            <w:pPr>
              <w:rPr>
                <w:rFonts w:cs="Times New Roman"/>
              </w:rPr>
            </w:pPr>
            <w:r w:rsidRPr="00377505">
              <w:rPr>
                <w:rFonts w:cs="Times New Roman"/>
              </w:rPr>
              <w:t>2</w:t>
            </w:r>
            <w:r>
              <w:rPr>
                <w:rFonts w:cs="Times New Roman"/>
              </w:rPr>
              <w:t>8</w:t>
            </w:r>
            <w:r w:rsidRPr="00377505">
              <w:rPr>
                <w:rFonts w:cs="Times New Roman"/>
              </w:rPr>
              <w:t>%</w:t>
            </w:r>
          </w:p>
        </w:tc>
      </w:tr>
      <w:tr w:rsidR="0041468D" w:rsidRPr="000561ED" w14:paraId="3B72F882"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37DA0F0B" w14:textId="77777777" w:rsidR="0041468D" w:rsidRPr="00377505" w:rsidRDefault="0041468D" w:rsidP="0041468D">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437FE8A5" w14:textId="77777777" w:rsidR="0041468D" w:rsidRPr="00377505" w:rsidRDefault="0041468D" w:rsidP="0041468D">
            <w:pPr>
              <w:rPr>
                <w:rFonts w:cs="Times New Roman"/>
              </w:rPr>
            </w:pPr>
            <w:r w:rsidRPr="00681739">
              <w:rPr>
                <w:rFonts w:cs="Times New Roman"/>
              </w:rPr>
              <w:t>Gestión de Memoria y Contexto</w:t>
            </w:r>
          </w:p>
        </w:tc>
        <w:tc>
          <w:tcPr>
            <w:tcW w:w="960" w:type="dxa"/>
            <w:tcBorders>
              <w:top w:val="nil"/>
              <w:left w:val="nil"/>
              <w:bottom w:val="single" w:sz="8" w:space="0" w:color="000000"/>
              <w:right w:val="single" w:sz="8" w:space="0" w:color="000000"/>
            </w:tcBorders>
            <w:vAlign w:val="center"/>
          </w:tcPr>
          <w:p w14:paraId="1D0CDF01" w14:textId="77777777" w:rsidR="0041468D" w:rsidRPr="00377505" w:rsidRDefault="0041468D" w:rsidP="0041468D">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11D3F3C5" w14:textId="77777777" w:rsidR="0041468D" w:rsidRPr="00377505" w:rsidRDefault="0041468D" w:rsidP="0041468D">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0B3B8E35"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6CB3F3B"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E4561D9" w14:textId="77777777" w:rsidR="0041468D" w:rsidRPr="00377505" w:rsidRDefault="0041468D" w:rsidP="0041468D">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06C78A24" w14:textId="77777777" w:rsidR="0041468D" w:rsidRPr="00377505" w:rsidRDefault="0041468D" w:rsidP="0041468D">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300B456B" w14:textId="77777777" w:rsidR="0041468D" w:rsidRPr="00377505" w:rsidRDefault="0041468D" w:rsidP="0041468D">
            <w:pPr>
              <w:rPr>
                <w:rFonts w:cs="Times New Roman"/>
              </w:rPr>
            </w:pPr>
            <w:r w:rsidRPr="00377505">
              <w:rPr>
                <w:rFonts w:cs="Times New Roman"/>
              </w:rPr>
              <w:t>2</w:t>
            </w:r>
            <w:r>
              <w:rPr>
                <w:rFonts w:cs="Times New Roman"/>
              </w:rPr>
              <w:t>4</w:t>
            </w:r>
            <w:r w:rsidRPr="00377505">
              <w:rPr>
                <w:rFonts w:cs="Times New Roman"/>
              </w:rPr>
              <w:t>%</w:t>
            </w:r>
          </w:p>
        </w:tc>
      </w:tr>
      <w:tr w:rsidR="0041468D" w:rsidRPr="000561ED" w14:paraId="0449D17E"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4B45683" w14:textId="77777777" w:rsidR="0041468D" w:rsidRPr="00377505" w:rsidRDefault="0041468D" w:rsidP="0041468D">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5567BDC6" w14:textId="77777777" w:rsidR="0041468D" w:rsidRPr="00377505" w:rsidRDefault="0041468D" w:rsidP="0041468D">
            <w:pPr>
              <w:rPr>
                <w:rFonts w:cs="Times New Roman"/>
              </w:rPr>
            </w:pPr>
            <w:r w:rsidRPr="00681739">
              <w:rPr>
                <w:rFonts w:cs="Times New Roman"/>
              </w:rPr>
              <w:t>Rendimiento</w:t>
            </w:r>
          </w:p>
        </w:tc>
        <w:tc>
          <w:tcPr>
            <w:tcW w:w="960" w:type="dxa"/>
            <w:tcBorders>
              <w:top w:val="nil"/>
              <w:left w:val="nil"/>
              <w:bottom w:val="single" w:sz="8" w:space="0" w:color="000000"/>
              <w:right w:val="single" w:sz="8" w:space="0" w:color="000000"/>
            </w:tcBorders>
            <w:vAlign w:val="center"/>
          </w:tcPr>
          <w:p w14:paraId="07E83B23"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733157E6"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4705F682"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4ACEBF0E"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78845027" w14:textId="77777777" w:rsidR="0041468D" w:rsidRPr="00377505" w:rsidRDefault="0041468D" w:rsidP="0041468D">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0703E0BB"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3AD12373" w14:textId="77777777" w:rsidR="0041468D" w:rsidRPr="00377505" w:rsidRDefault="0041468D" w:rsidP="0041468D">
            <w:pPr>
              <w:rPr>
                <w:rFonts w:cs="Times New Roman"/>
              </w:rPr>
            </w:pPr>
            <w:r>
              <w:rPr>
                <w:rFonts w:cs="Times New Roman"/>
              </w:rPr>
              <w:t>14</w:t>
            </w:r>
            <w:r w:rsidRPr="00377505">
              <w:rPr>
                <w:rFonts w:cs="Times New Roman"/>
              </w:rPr>
              <w:t>%</w:t>
            </w:r>
          </w:p>
        </w:tc>
      </w:tr>
      <w:tr w:rsidR="0041468D" w:rsidRPr="000561ED" w14:paraId="41BD37FE"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EF672AB" w14:textId="77777777" w:rsidR="0041468D" w:rsidRPr="00377505" w:rsidRDefault="0041468D" w:rsidP="0041468D">
            <w:pPr>
              <w:rPr>
                <w:rFonts w:cs="Times New Roman"/>
                <w:b/>
              </w:rPr>
            </w:pPr>
            <w:r w:rsidRPr="00377505">
              <w:rPr>
                <w:rFonts w:cs="Times New Roman"/>
                <w:b/>
              </w:rPr>
              <w:lastRenderedPageBreak/>
              <w:t>D</w:t>
            </w:r>
          </w:p>
        </w:tc>
        <w:tc>
          <w:tcPr>
            <w:tcW w:w="1800" w:type="dxa"/>
            <w:tcBorders>
              <w:top w:val="nil"/>
              <w:left w:val="nil"/>
              <w:bottom w:val="single" w:sz="8" w:space="0" w:color="000000"/>
              <w:right w:val="single" w:sz="8" w:space="0" w:color="000000"/>
            </w:tcBorders>
          </w:tcPr>
          <w:p w14:paraId="6F99BDD2" w14:textId="77777777" w:rsidR="0041468D" w:rsidRPr="00377505" w:rsidRDefault="0041468D" w:rsidP="0041468D">
            <w:pPr>
              <w:rPr>
                <w:rFonts w:cs="Times New Roman"/>
              </w:rPr>
            </w:pPr>
            <w:r w:rsidRPr="00681739">
              <w:rPr>
                <w:rFonts w:cs="Times New Roman"/>
              </w:rPr>
              <w:t>Modularidad de Integración</w:t>
            </w:r>
          </w:p>
        </w:tc>
        <w:tc>
          <w:tcPr>
            <w:tcW w:w="960" w:type="dxa"/>
            <w:tcBorders>
              <w:top w:val="nil"/>
              <w:left w:val="nil"/>
              <w:bottom w:val="single" w:sz="8" w:space="0" w:color="000000"/>
              <w:right w:val="single" w:sz="8" w:space="0" w:color="000000"/>
            </w:tcBorders>
            <w:vAlign w:val="center"/>
          </w:tcPr>
          <w:p w14:paraId="781407DD" w14:textId="77777777" w:rsidR="0041468D" w:rsidRPr="00377505" w:rsidRDefault="0041468D" w:rsidP="0041468D">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337E9CC0" w14:textId="77777777" w:rsidR="0041468D" w:rsidRPr="00377505" w:rsidRDefault="0041468D" w:rsidP="0041468D">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1B504825"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1EC7779" w14:textId="77777777" w:rsidR="0041468D" w:rsidRPr="00377505" w:rsidRDefault="0041468D" w:rsidP="0041468D">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17B05A77" w14:textId="77777777" w:rsidR="0041468D" w:rsidRPr="00377505" w:rsidRDefault="0041468D" w:rsidP="0041468D">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638B444C" w14:textId="77777777" w:rsidR="0041468D" w:rsidRPr="00377505" w:rsidRDefault="0041468D" w:rsidP="0041468D">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70C7F2DF" w14:textId="77777777" w:rsidR="0041468D" w:rsidRPr="00377505" w:rsidRDefault="0041468D" w:rsidP="0041468D">
            <w:pPr>
              <w:rPr>
                <w:rFonts w:cs="Times New Roman"/>
              </w:rPr>
            </w:pPr>
            <w:r>
              <w:rPr>
                <w:rFonts w:cs="Times New Roman"/>
              </w:rPr>
              <w:t>20</w:t>
            </w:r>
            <w:r w:rsidRPr="00377505">
              <w:rPr>
                <w:rFonts w:cs="Times New Roman"/>
              </w:rPr>
              <w:t>%</w:t>
            </w:r>
          </w:p>
        </w:tc>
      </w:tr>
      <w:tr w:rsidR="0041468D" w:rsidRPr="000561ED" w14:paraId="6078A78C"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319E32B" w14:textId="77777777" w:rsidR="0041468D" w:rsidRPr="00377505" w:rsidRDefault="0041468D" w:rsidP="0041468D">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632C9E91" w14:textId="77777777" w:rsidR="0041468D" w:rsidRPr="00377505" w:rsidRDefault="0041468D" w:rsidP="0041468D">
            <w:pPr>
              <w:rPr>
                <w:rFonts w:cs="Times New Roman"/>
              </w:rPr>
            </w:pPr>
            <w:r w:rsidRPr="00681739">
              <w:rPr>
                <w:rFonts w:cs="Times New Roman"/>
              </w:rPr>
              <w:t>Integridad de Recuperación</w:t>
            </w:r>
          </w:p>
        </w:tc>
        <w:tc>
          <w:tcPr>
            <w:tcW w:w="960" w:type="dxa"/>
            <w:tcBorders>
              <w:top w:val="nil"/>
              <w:left w:val="nil"/>
              <w:bottom w:val="single" w:sz="8" w:space="0" w:color="000000"/>
              <w:right w:val="single" w:sz="8" w:space="0" w:color="000000"/>
            </w:tcBorders>
            <w:vAlign w:val="center"/>
          </w:tcPr>
          <w:p w14:paraId="41CC187D" w14:textId="77777777" w:rsidR="0041468D" w:rsidRPr="00377505" w:rsidRDefault="0041468D" w:rsidP="0041468D">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4DD437E5" w14:textId="77777777" w:rsidR="0041468D" w:rsidRPr="00377505" w:rsidRDefault="0041468D" w:rsidP="0041468D">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617126C7" w14:textId="77777777" w:rsidR="0041468D" w:rsidRPr="00377505" w:rsidRDefault="0041468D" w:rsidP="0041468D">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4CE99149" w14:textId="77777777" w:rsidR="0041468D" w:rsidRPr="00377505" w:rsidRDefault="0041468D" w:rsidP="0041468D">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7777410" w14:textId="77777777" w:rsidR="0041468D" w:rsidRPr="00377505" w:rsidRDefault="0041468D" w:rsidP="0041468D">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7CAC5BC8" w14:textId="77777777" w:rsidR="0041468D" w:rsidRPr="00377505" w:rsidRDefault="0041468D" w:rsidP="0041468D">
            <w:pPr>
              <w:rPr>
                <w:rFonts w:cs="Times New Roman"/>
              </w:rPr>
            </w:pPr>
            <w:r>
              <w:rPr>
                <w:rFonts w:cs="Times New Roman"/>
              </w:rPr>
              <w:t>7</w:t>
            </w:r>
          </w:p>
        </w:tc>
        <w:tc>
          <w:tcPr>
            <w:tcW w:w="1275" w:type="dxa"/>
            <w:tcBorders>
              <w:top w:val="nil"/>
              <w:left w:val="nil"/>
              <w:bottom w:val="single" w:sz="8" w:space="0" w:color="000000"/>
              <w:right w:val="single" w:sz="8" w:space="0" w:color="000000"/>
            </w:tcBorders>
            <w:vAlign w:val="center"/>
          </w:tcPr>
          <w:p w14:paraId="7B49FCEA" w14:textId="77777777" w:rsidR="0041468D" w:rsidRPr="00377505" w:rsidRDefault="0041468D" w:rsidP="0041468D">
            <w:pPr>
              <w:rPr>
                <w:rFonts w:cs="Times New Roman"/>
              </w:rPr>
            </w:pPr>
            <w:r w:rsidRPr="00377505">
              <w:rPr>
                <w:rFonts w:cs="Times New Roman"/>
              </w:rPr>
              <w:t>1</w:t>
            </w:r>
            <w:r>
              <w:rPr>
                <w:rFonts w:cs="Times New Roman"/>
              </w:rPr>
              <w:t>4</w:t>
            </w:r>
            <w:r w:rsidRPr="00377505">
              <w:rPr>
                <w:rFonts w:cs="Times New Roman"/>
              </w:rPr>
              <w:t>%</w:t>
            </w:r>
          </w:p>
        </w:tc>
      </w:tr>
      <w:tr w:rsidR="0041468D" w:rsidRPr="000561ED" w14:paraId="51CDCAFB"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0FC0A085" w14:textId="77777777" w:rsidR="0041468D" w:rsidRPr="00377505" w:rsidRDefault="0041468D"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6BDACF0D" w14:textId="77777777" w:rsidR="0041468D" w:rsidRPr="00377505" w:rsidRDefault="0041468D"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44462387" w14:textId="77777777" w:rsidR="0041468D" w:rsidRPr="00377505" w:rsidRDefault="0041468D" w:rsidP="0004360C">
            <w:pPr>
              <w:rPr>
                <w:rFonts w:cs="Times New Roman"/>
              </w:rPr>
            </w:pPr>
            <w:r w:rsidRPr="00377505">
              <w:rPr>
                <w:rFonts w:cs="Times New Roman"/>
              </w:rPr>
              <w:t>100%</w:t>
            </w:r>
          </w:p>
        </w:tc>
      </w:tr>
    </w:tbl>
    <w:p w14:paraId="5EF0F053" w14:textId="77777777" w:rsidR="005E4E39" w:rsidRDefault="005E4E39" w:rsidP="0041468D">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5C4084A1" w14:textId="77777777" w:rsidR="0041468D" w:rsidRDefault="0041468D" w:rsidP="0041468D">
      <w:pPr>
        <w:rPr>
          <w:lang w:val="es-ES"/>
        </w:rPr>
      </w:pPr>
      <w:r>
        <w:rPr>
          <w:lang w:val="es-ES"/>
        </w:rPr>
        <w:t>Finalmente, se realiza el análisis comparativo utilizando las ponderaciones de la tabla 17 entre los lenguajes de programación, cuyos resultados se presentan en la tabla 18.</w:t>
      </w:r>
    </w:p>
    <w:p w14:paraId="322D0495" w14:textId="77777777" w:rsidR="00B23480" w:rsidRPr="000561ED" w:rsidRDefault="00B23480" w:rsidP="00B23480">
      <w:pPr>
        <w:rPr>
          <w:i/>
          <w:iCs/>
        </w:rPr>
      </w:pPr>
      <w:r w:rsidRPr="000561ED">
        <w:t xml:space="preserve">Tabla </w:t>
      </w:r>
      <w:r>
        <w:tab/>
        <w:t>1</w:t>
      </w:r>
      <w:r>
        <w:rPr>
          <w:lang w:val="en-GB"/>
        </w:rPr>
        <w:t>8</w:t>
      </w:r>
      <w:r w:rsidRPr="000561ED">
        <w:rPr>
          <w:i/>
          <w:iCs/>
        </w:rPr>
        <w:br/>
        <w:t xml:space="preserve">Benchmarking </w:t>
      </w:r>
      <w:r>
        <w:rPr>
          <w:i/>
          <w:iCs/>
        </w:rPr>
        <w:t xml:space="preserve">comparativo de </w:t>
      </w:r>
      <w:r w:rsidRPr="00681739">
        <w:rPr>
          <w:rFonts w:eastAsia="Calibri" w:cs="Times New Roman"/>
          <w:i/>
          <w:iCs/>
          <w:sz w:val="22"/>
        </w:rPr>
        <w:t>frameworks de orquestación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B23480" w:rsidRPr="000561ED" w14:paraId="20917C53" w14:textId="77777777" w:rsidTr="00B23480">
        <w:trPr>
          <w:trHeight w:val="300"/>
          <w:jc w:val="center"/>
        </w:trPr>
        <w:tc>
          <w:tcPr>
            <w:tcW w:w="2240" w:type="dxa"/>
            <w:tcBorders>
              <w:top w:val="nil"/>
              <w:left w:val="nil"/>
              <w:bottom w:val="nil"/>
              <w:right w:val="nil"/>
            </w:tcBorders>
            <w:vAlign w:val="center"/>
          </w:tcPr>
          <w:p w14:paraId="041597C8" w14:textId="77777777" w:rsidR="00B23480" w:rsidRPr="00CC439F" w:rsidRDefault="00B23480" w:rsidP="0004360C">
            <w:pPr>
              <w:rPr>
                <w:rFonts w:cs="Times New Roman"/>
              </w:rPr>
            </w:pPr>
          </w:p>
        </w:tc>
        <w:tc>
          <w:tcPr>
            <w:tcW w:w="1240" w:type="dxa"/>
            <w:tcBorders>
              <w:top w:val="nil"/>
              <w:left w:val="nil"/>
              <w:bottom w:val="nil"/>
              <w:right w:val="nil"/>
            </w:tcBorders>
            <w:vAlign w:val="center"/>
          </w:tcPr>
          <w:p w14:paraId="4B6C8A5B" w14:textId="77777777" w:rsidR="00B23480" w:rsidRPr="00CC439F" w:rsidRDefault="00B23480"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1E048F77" w14:textId="77777777" w:rsidR="00B23480" w:rsidRPr="00CC439F" w:rsidRDefault="00B23480" w:rsidP="0004360C">
            <w:pPr>
              <w:rPr>
                <w:rFonts w:cs="Times New Roman"/>
                <w:b/>
              </w:rPr>
            </w:pPr>
            <w:r w:rsidRPr="00B23480">
              <w:rPr>
                <w:rFonts w:cs="Times New Roman"/>
                <w:b/>
              </w:rPr>
              <w:t>LangChain</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300089DE" w14:textId="77777777" w:rsidR="00B23480" w:rsidRPr="00CC439F" w:rsidRDefault="00B23480" w:rsidP="0004360C">
            <w:pPr>
              <w:rPr>
                <w:rFonts w:cs="Times New Roman"/>
                <w:b/>
              </w:rPr>
            </w:pPr>
            <w:r w:rsidRPr="00B23480">
              <w:rPr>
                <w:rFonts w:cs="Times New Roman"/>
                <w:b/>
              </w:rPr>
              <w:t>LlamaIndex</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1FB5E7FC" w14:textId="77777777" w:rsidR="00B23480" w:rsidRPr="00B23480" w:rsidRDefault="00B23480" w:rsidP="0004360C">
            <w:pPr>
              <w:rPr>
                <w:rFonts w:cs="Times New Roman"/>
                <w:b/>
              </w:rPr>
            </w:pPr>
            <w:r w:rsidRPr="00B23480">
              <w:rPr>
                <w:rFonts w:cs="Times New Roman"/>
                <w:b/>
              </w:rPr>
              <w:t>Haystack</w:t>
            </w:r>
          </w:p>
        </w:tc>
      </w:tr>
      <w:tr w:rsidR="00B23480" w:rsidRPr="000561ED" w14:paraId="2270FC59" w14:textId="77777777" w:rsidTr="001F0B1A">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085B4476" w14:textId="77777777" w:rsidR="00B23480" w:rsidRPr="00CC439F" w:rsidRDefault="00B23480"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05E2135" w14:textId="77777777" w:rsidR="00B23480" w:rsidRPr="00CC439F" w:rsidRDefault="00B23480"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62CCCE4"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FBD0A1E" w14:textId="77777777" w:rsidR="00B23480" w:rsidRPr="00CC439F" w:rsidRDefault="00B23480"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3239D8B9" w14:textId="77777777" w:rsidR="00B23480" w:rsidRPr="00CC439F" w:rsidRDefault="00B23480"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703BF10B" w14:textId="77777777" w:rsidR="00B23480" w:rsidRPr="00CC439F" w:rsidRDefault="00B23480"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469B29E8" w14:textId="77777777" w:rsidR="00B23480" w:rsidRPr="00CC439F" w:rsidRDefault="00B23480"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49A38D4F" w14:textId="77777777" w:rsidR="00B23480" w:rsidRPr="00CC439F" w:rsidRDefault="00B23480" w:rsidP="0004360C">
            <w:pPr>
              <w:rPr>
                <w:rFonts w:cs="Times New Roman"/>
                <w:b/>
                <w:bCs/>
              </w:rPr>
            </w:pPr>
            <w:r w:rsidRPr="00CC439F">
              <w:rPr>
                <w:rFonts w:cs="Times New Roman"/>
                <w:b/>
                <w:bCs/>
              </w:rPr>
              <w:t>Promedio</w:t>
            </w:r>
          </w:p>
        </w:tc>
      </w:tr>
      <w:tr w:rsidR="005A0F38" w:rsidRPr="000561ED" w14:paraId="1CD9C88A"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38DA458" w14:textId="77777777" w:rsidR="005A0F38" w:rsidRPr="00624C9C" w:rsidRDefault="005A0F38" w:rsidP="005A0F38">
            <w:pPr>
              <w:rPr>
                <w:rFonts w:cs="Times New Roman"/>
                <w:b/>
                <w:bCs/>
              </w:rPr>
            </w:pPr>
            <w:r w:rsidRPr="00624C9C">
              <w:rPr>
                <w:rFonts w:cs="Times New Roman"/>
                <w:b/>
                <w:bCs/>
              </w:rPr>
              <w:t>Orquestación</w:t>
            </w:r>
          </w:p>
        </w:tc>
        <w:tc>
          <w:tcPr>
            <w:tcW w:w="1240" w:type="dxa"/>
            <w:tcBorders>
              <w:top w:val="nil"/>
              <w:left w:val="nil"/>
              <w:bottom w:val="single" w:sz="4" w:space="0" w:color="000000"/>
              <w:right w:val="single" w:sz="4" w:space="0" w:color="000000"/>
            </w:tcBorders>
            <w:shd w:val="clear" w:color="auto" w:fill="D9E1F2"/>
            <w:vAlign w:val="center"/>
          </w:tcPr>
          <w:p w14:paraId="4BE69EC8" w14:textId="77777777" w:rsidR="005A0F38" w:rsidRPr="00CC439F" w:rsidRDefault="005A0F38" w:rsidP="005A0F38">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9663E30" w14:textId="77777777" w:rsidR="005A0F38" w:rsidRPr="00CC439F" w:rsidRDefault="005A0F38" w:rsidP="005A0F38">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126CA7FC" w14:textId="77777777" w:rsidR="005A0F38" w:rsidRPr="00704AF0" w:rsidRDefault="005A0F38" w:rsidP="005A0F38">
            <w:pPr>
              <w:rPr>
                <w:rFonts w:cs="Times New Roman"/>
              </w:rPr>
            </w:pPr>
            <w:r>
              <w:rPr>
                <w:rFonts w:cs="Times New Roman"/>
              </w:rPr>
              <w:t>1.12</w:t>
            </w:r>
          </w:p>
        </w:tc>
        <w:tc>
          <w:tcPr>
            <w:tcW w:w="1096" w:type="dxa"/>
            <w:tcBorders>
              <w:top w:val="nil"/>
              <w:left w:val="nil"/>
              <w:bottom w:val="single" w:sz="4" w:space="0" w:color="000000"/>
              <w:right w:val="single" w:sz="4" w:space="0" w:color="000000"/>
            </w:tcBorders>
            <w:vAlign w:val="center"/>
          </w:tcPr>
          <w:p w14:paraId="6D751B47" w14:textId="77777777" w:rsidR="005A0F38" w:rsidRPr="00CC439F" w:rsidRDefault="005A0F38" w:rsidP="005A0F38">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40A45D7E"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7CA3776C"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tcPr>
          <w:p w14:paraId="26296378" w14:textId="77777777" w:rsidR="005A0F38" w:rsidRDefault="0022643C" w:rsidP="005A0F38">
            <w:pPr>
              <w:rPr>
                <w:rFonts w:cs="Times New Roman"/>
              </w:rPr>
            </w:pPr>
            <w:r>
              <w:rPr>
                <w:rFonts w:cs="Times New Roman"/>
              </w:rPr>
              <w:t>0.84</w:t>
            </w:r>
          </w:p>
        </w:tc>
      </w:tr>
      <w:tr w:rsidR="0022643C" w:rsidRPr="000561ED" w14:paraId="0E7EF00C" w14:textId="77777777" w:rsidTr="00040333">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9EF16B8" w14:textId="77777777" w:rsidR="0022643C" w:rsidRPr="00624C9C" w:rsidRDefault="0022643C" w:rsidP="0022643C">
            <w:pPr>
              <w:rPr>
                <w:rFonts w:cs="Times New Roman"/>
                <w:b/>
                <w:bCs/>
              </w:rPr>
            </w:pPr>
            <w:r w:rsidRPr="00624C9C">
              <w:rPr>
                <w:rFonts w:cs="Times New Roman"/>
                <w:b/>
                <w:bCs/>
              </w:rPr>
              <w:t>Gestión de Memoria y Contexto</w:t>
            </w:r>
          </w:p>
        </w:tc>
        <w:tc>
          <w:tcPr>
            <w:tcW w:w="1240" w:type="dxa"/>
            <w:tcBorders>
              <w:top w:val="nil"/>
              <w:left w:val="nil"/>
              <w:bottom w:val="single" w:sz="4" w:space="0" w:color="000000"/>
              <w:right w:val="single" w:sz="4" w:space="0" w:color="000000"/>
            </w:tcBorders>
            <w:shd w:val="clear" w:color="auto" w:fill="D9E1F2"/>
            <w:vAlign w:val="center"/>
          </w:tcPr>
          <w:p w14:paraId="144780B7" w14:textId="77777777" w:rsidR="0022643C" w:rsidRPr="00CC439F" w:rsidRDefault="0022643C" w:rsidP="0022643C">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1621A73A" w14:textId="77777777" w:rsidR="0022643C" w:rsidRPr="00CC439F" w:rsidRDefault="0022643C" w:rsidP="0022643C">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24191F22" w14:textId="77777777" w:rsidR="0022643C" w:rsidRPr="00CC439F" w:rsidRDefault="0022643C" w:rsidP="0022643C">
            <w:pPr>
              <w:rPr>
                <w:rFonts w:cs="Times New Roman"/>
              </w:rPr>
            </w:pPr>
            <w:r>
              <w:rPr>
                <w:rFonts w:cs="Times New Roman"/>
              </w:rPr>
              <w:t>0.96</w:t>
            </w:r>
          </w:p>
        </w:tc>
        <w:tc>
          <w:tcPr>
            <w:tcW w:w="1096" w:type="dxa"/>
            <w:tcBorders>
              <w:top w:val="nil"/>
              <w:left w:val="nil"/>
              <w:bottom w:val="single" w:sz="4" w:space="0" w:color="000000"/>
              <w:right w:val="single" w:sz="4" w:space="0" w:color="000000"/>
            </w:tcBorders>
            <w:vAlign w:val="center"/>
          </w:tcPr>
          <w:p w14:paraId="72CC24A1" w14:textId="77777777" w:rsidR="0022643C" w:rsidRPr="00CC439F" w:rsidRDefault="0022643C" w:rsidP="0022643C">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1CA6270E" w14:textId="77777777" w:rsidR="0022643C" w:rsidRPr="00CC439F" w:rsidRDefault="0022643C" w:rsidP="0022643C">
            <w:pPr>
              <w:rPr>
                <w:rFonts w:cs="Times New Roman"/>
              </w:rPr>
            </w:pPr>
            <w:r>
              <w:rPr>
                <w:rFonts w:cs="Times New Roman"/>
              </w:rPr>
              <w:t>0.72</w:t>
            </w:r>
          </w:p>
        </w:tc>
        <w:tc>
          <w:tcPr>
            <w:tcW w:w="1240" w:type="dxa"/>
            <w:tcBorders>
              <w:top w:val="nil"/>
              <w:left w:val="nil"/>
              <w:bottom w:val="single" w:sz="4" w:space="0" w:color="000000"/>
              <w:right w:val="single" w:sz="4" w:space="0" w:color="000000"/>
            </w:tcBorders>
            <w:vAlign w:val="center"/>
          </w:tcPr>
          <w:p w14:paraId="2D351396" w14:textId="77777777" w:rsidR="0022643C" w:rsidRDefault="0022643C" w:rsidP="0022643C">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vAlign w:val="center"/>
          </w:tcPr>
          <w:p w14:paraId="683D309D" w14:textId="77777777" w:rsidR="0022643C" w:rsidRDefault="0022643C" w:rsidP="0022643C">
            <w:pPr>
              <w:rPr>
                <w:rFonts w:cs="Times New Roman"/>
              </w:rPr>
            </w:pPr>
            <w:r>
              <w:rPr>
                <w:rFonts w:cs="Times New Roman"/>
              </w:rPr>
              <w:t>0.48</w:t>
            </w:r>
          </w:p>
        </w:tc>
      </w:tr>
      <w:tr w:rsidR="005A0F38" w:rsidRPr="000561ED" w14:paraId="54DB97E5" w14:textId="77777777" w:rsidTr="001376C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6CBBD40" w14:textId="77777777" w:rsidR="005A0F38" w:rsidRPr="00624C9C" w:rsidRDefault="005A0F38" w:rsidP="005A0F38">
            <w:pPr>
              <w:rPr>
                <w:rFonts w:cs="Times New Roman"/>
                <w:b/>
                <w:bCs/>
              </w:rPr>
            </w:pPr>
            <w:r w:rsidRPr="00624C9C">
              <w:rPr>
                <w:rFonts w:cs="Times New Roman"/>
                <w:b/>
                <w:bCs/>
              </w:rPr>
              <w:t>Rendimiento</w:t>
            </w:r>
          </w:p>
        </w:tc>
        <w:tc>
          <w:tcPr>
            <w:tcW w:w="1240" w:type="dxa"/>
            <w:tcBorders>
              <w:top w:val="nil"/>
              <w:left w:val="nil"/>
              <w:bottom w:val="single" w:sz="4" w:space="0" w:color="000000"/>
              <w:right w:val="single" w:sz="4" w:space="0" w:color="000000"/>
            </w:tcBorders>
            <w:shd w:val="clear" w:color="auto" w:fill="D9E1F2"/>
            <w:vAlign w:val="center"/>
          </w:tcPr>
          <w:p w14:paraId="4127FF44" w14:textId="77777777" w:rsidR="005A0F38" w:rsidRPr="00CC439F" w:rsidRDefault="005A0F38" w:rsidP="005A0F38">
            <w:pPr>
              <w:rPr>
                <w:rFonts w:cs="Times New Roman"/>
              </w:rPr>
            </w:pPr>
            <w:r>
              <w:rPr>
                <w:rFonts w:cs="Times New Roman"/>
              </w:rPr>
              <w:t>14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3678A454" w14:textId="77777777" w:rsidR="005A0F38" w:rsidRPr="00CC439F" w:rsidRDefault="005A0F38" w:rsidP="005A0F38">
            <w:pPr>
              <w:rPr>
                <w:rFonts w:cs="Times New Roman"/>
              </w:rPr>
            </w:pPr>
            <w:r>
              <w:rPr>
                <w:rFonts w:cs="Times New Roman"/>
              </w:rPr>
              <w:t>3</w:t>
            </w:r>
          </w:p>
        </w:tc>
        <w:tc>
          <w:tcPr>
            <w:tcW w:w="1384" w:type="dxa"/>
            <w:tcBorders>
              <w:top w:val="nil"/>
              <w:left w:val="nil"/>
              <w:bottom w:val="single" w:sz="4" w:space="0" w:color="000000"/>
              <w:right w:val="single" w:sz="4" w:space="0" w:color="000000"/>
            </w:tcBorders>
            <w:vAlign w:val="center"/>
          </w:tcPr>
          <w:p w14:paraId="4D44EF13" w14:textId="77777777" w:rsidR="005A0F38" w:rsidRPr="00CC439F" w:rsidRDefault="005A0F38" w:rsidP="005A0F38">
            <w:pPr>
              <w:rPr>
                <w:rFonts w:cs="Times New Roman"/>
              </w:rPr>
            </w:pPr>
            <w:r>
              <w:rPr>
                <w:rFonts w:cs="Times New Roman"/>
              </w:rPr>
              <w:t>0.42</w:t>
            </w:r>
          </w:p>
        </w:tc>
        <w:tc>
          <w:tcPr>
            <w:tcW w:w="1096" w:type="dxa"/>
            <w:tcBorders>
              <w:top w:val="nil"/>
              <w:left w:val="nil"/>
              <w:bottom w:val="single" w:sz="4" w:space="0" w:color="000000"/>
              <w:right w:val="single" w:sz="4" w:space="0" w:color="000000"/>
            </w:tcBorders>
            <w:vAlign w:val="center"/>
          </w:tcPr>
          <w:p w14:paraId="68948D75"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2603AE60" w14:textId="77777777" w:rsidR="005A0F38" w:rsidRPr="00CC439F" w:rsidRDefault="0022643C" w:rsidP="005A0F38">
            <w:pPr>
              <w:rPr>
                <w:rFonts w:cs="Times New Roman"/>
              </w:rPr>
            </w:pPr>
            <w:r>
              <w:rPr>
                <w:rFonts w:cs="Times New Roman"/>
              </w:rPr>
              <w:t>0.56</w:t>
            </w:r>
          </w:p>
        </w:tc>
        <w:tc>
          <w:tcPr>
            <w:tcW w:w="1240" w:type="dxa"/>
            <w:tcBorders>
              <w:top w:val="nil"/>
              <w:left w:val="nil"/>
              <w:bottom w:val="single" w:sz="4" w:space="0" w:color="000000"/>
              <w:right w:val="single" w:sz="4" w:space="0" w:color="000000"/>
            </w:tcBorders>
            <w:vAlign w:val="center"/>
          </w:tcPr>
          <w:p w14:paraId="76456FCA" w14:textId="77777777" w:rsidR="005A0F38" w:rsidRDefault="005A0F38" w:rsidP="005A0F38">
            <w:pPr>
              <w:rPr>
                <w:rFonts w:cs="Times New Roman"/>
              </w:rPr>
            </w:pPr>
            <w:r>
              <w:rPr>
                <w:rFonts w:ascii="Arial" w:hAnsi="Arial" w:cs="Arial"/>
                <w:color w:val="000000"/>
                <w:sz w:val="22"/>
              </w:rPr>
              <w:t>2</w:t>
            </w:r>
          </w:p>
        </w:tc>
        <w:tc>
          <w:tcPr>
            <w:tcW w:w="1240" w:type="dxa"/>
            <w:tcBorders>
              <w:top w:val="nil"/>
              <w:left w:val="nil"/>
              <w:bottom w:val="single" w:sz="4" w:space="0" w:color="000000"/>
              <w:right w:val="single" w:sz="4" w:space="0" w:color="000000"/>
            </w:tcBorders>
          </w:tcPr>
          <w:p w14:paraId="60DE8D32" w14:textId="77777777" w:rsidR="005A0F38" w:rsidRDefault="0022643C" w:rsidP="005A0F38">
            <w:pPr>
              <w:rPr>
                <w:rFonts w:cs="Times New Roman"/>
              </w:rPr>
            </w:pPr>
            <w:r>
              <w:rPr>
                <w:rFonts w:cs="Times New Roman"/>
              </w:rPr>
              <w:t>0.28</w:t>
            </w:r>
          </w:p>
        </w:tc>
      </w:tr>
      <w:tr w:rsidR="005A0F38" w:rsidRPr="000561ED" w14:paraId="017B9FCC" w14:textId="77777777" w:rsidTr="001376C0">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075F1924" w14:textId="77777777" w:rsidR="005A0F38" w:rsidRPr="00624C9C" w:rsidRDefault="005A0F38" w:rsidP="005A0F38">
            <w:pPr>
              <w:rPr>
                <w:rFonts w:cs="Times New Roman"/>
                <w:b/>
                <w:bCs/>
              </w:rPr>
            </w:pPr>
            <w:r w:rsidRPr="00624C9C">
              <w:rPr>
                <w:rFonts w:cs="Times New Roman"/>
                <w:b/>
                <w:bCs/>
              </w:rPr>
              <w:t>Modularidad de Integración</w:t>
            </w:r>
          </w:p>
        </w:tc>
        <w:tc>
          <w:tcPr>
            <w:tcW w:w="1240" w:type="dxa"/>
            <w:tcBorders>
              <w:top w:val="nil"/>
              <w:left w:val="nil"/>
              <w:bottom w:val="single" w:sz="4" w:space="0" w:color="auto"/>
              <w:right w:val="single" w:sz="4" w:space="0" w:color="000000"/>
            </w:tcBorders>
            <w:shd w:val="clear" w:color="auto" w:fill="D9E1F2"/>
            <w:vAlign w:val="center"/>
          </w:tcPr>
          <w:p w14:paraId="66543199" w14:textId="77777777" w:rsidR="005A0F38" w:rsidRPr="00CC439F" w:rsidRDefault="005A0F38" w:rsidP="005A0F38">
            <w:pPr>
              <w:rPr>
                <w:rFonts w:cs="Times New Roman"/>
              </w:rPr>
            </w:pPr>
            <w:r>
              <w:rPr>
                <w:rFonts w:cs="Times New Roman"/>
              </w:rPr>
              <w:t>20</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6FFAB46" w14:textId="77777777" w:rsidR="005A0F38" w:rsidRPr="00CC439F" w:rsidRDefault="005A0F38" w:rsidP="005A0F38">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595A7D76" w14:textId="77777777" w:rsidR="005A0F38" w:rsidRPr="00CC439F" w:rsidRDefault="005A0F38" w:rsidP="005A0F38">
            <w:pPr>
              <w:rPr>
                <w:rFonts w:cs="Times New Roman"/>
              </w:rPr>
            </w:pPr>
            <w:r>
              <w:rPr>
                <w:rFonts w:cs="Times New Roman"/>
              </w:rPr>
              <w:t>0.80</w:t>
            </w:r>
          </w:p>
        </w:tc>
        <w:tc>
          <w:tcPr>
            <w:tcW w:w="1096" w:type="dxa"/>
            <w:tcBorders>
              <w:top w:val="nil"/>
              <w:left w:val="nil"/>
              <w:bottom w:val="single" w:sz="4" w:space="0" w:color="auto"/>
              <w:right w:val="single" w:sz="4" w:space="0" w:color="000000"/>
            </w:tcBorders>
            <w:vAlign w:val="center"/>
          </w:tcPr>
          <w:p w14:paraId="7F8BFA52" w14:textId="77777777" w:rsidR="005A0F38" w:rsidRPr="00CC439F" w:rsidRDefault="005A0F38" w:rsidP="005A0F38">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380F0F8E" w14:textId="77777777" w:rsidR="005A0F38" w:rsidRPr="00CC439F" w:rsidRDefault="0022643C" w:rsidP="005A0F38">
            <w:pPr>
              <w:rPr>
                <w:rFonts w:cs="Times New Roman"/>
              </w:rPr>
            </w:pPr>
            <w:r>
              <w:rPr>
                <w:rFonts w:cs="Times New Roman"/>
              </w:rPr>
              <w:t>0.60</w:t>
            </w:r>
          </w:p>
        </w:tc>
        <w:tc>
          <w:tcPr>
            <w:tcW w:w="1240" w:type="dxa"/>
            <w:tcBorders>
              <w:top w:val="nil"/>
              <w:left w:val="nil"/>
              <w:bottom w:val="single" w:sz="4" w:space="0" w:color="auto"/>
              <w:right w:val="single" w:sz="4" w:space="0" w:color="000000"/>
            </w:tcBorders>
            <w:vAlign w:val="center"/>
          </w:tcPr>
          <w:p w14:paraId="34D4867D" w14:textId="77777777" w:rsidR="005A0F38" w:rsidRDefault="005A0F38" w:rsidP="005A0F38">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58384353" w14:textId="77777777" w:rsidR="005A0F38" w:rsidRDefault="0022643C" w:rsidP="005A0F38">
            <w:pPr>
              <w:rPr>
                <w:rFonts w:cs="Times New Roman"/>
              </w:rPr>
            </w:pPr>
            <w:r>
              <w:rPr>
                <w:rFonts w:cs="Times New Roman"/>
              </w:rPr>
              <w:t>0.60</w:t>
            </w:r>
          </w:p>
        </w:tc>
      </w:tr>
      <w:tr w:rsidR="005A0F38" w:rsidRPr="000561ED" w14:paraId="16B693F1" w14:textId="77777777" w:rsidTr="001376C0">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7EAE0403" w14:textId="77777777" w:rsidR="005A0F38" w:rsidRPr="00624C9C" w:rsidRDefault="005A0F38" w:rsidP="005A0F38">
            <w:pPr>
              <w:rPr>
                <w:rFonts w:cs="Times New Roman"/>
                <w:b/>
                <w:bCs/>
              </w:rPr>
            </w:pPr>
            <w:r w:rsidRPr="00624C9C">
              <w:rPr>
                <w:rFonts w:cs="Times New Roman"/>
                <w:b/>
                <w:bCs/>
              </w:rPr>
              <w:t>Integridad de Recuperación</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74DCDC0D" w14:textId="77777777" w:rsidR="005A0F38" w:rsidRPr="00CC439F" w:rsidRDefault="005A0F38" w:rsidP="005A0F38">
            <w:pPr>
              <w:rPr>
                <w:rFonts w:cs="Times New Roman"/>
              </w:rPr>
            </w:pPr>
            <w:r w:rsidRPr="00377505">
              <w:rPr>
                <w:rFonts w:cs="Times New Roman"/>
              </w:rPr>
              <w:t>1</w:t>
            </w:r>
            <w:r>
              <w:rPr>
                <w:rFonts w:cs="Times New Roman"/>
              </w:rPr>
              <w:t>4</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7F2D8EE" w14:textId="77777777" w:rsidR="005A0F38" w:rsidRPr="00CC439F" w:rsidRDefault="005A0F38" w:rsidP="005A0F38">
            <w:pPr>
              <w:rPr>
                <w:rFonts w:cs="Times New Roman"/>
              </w:rPr>
            </w:pPr>
            <w:r>
              <w:rPr>
                <w:rFonts w:cs="Times New Roman"/>
              </w:rPr>
              <w:t>3</w:t>
            </w:r>
          </w:p>
        </w:tc>
        <w:tc>
          <w:tcPr>
            <w:tcW w:w="1384" w:type="dxa"/>
            <w:tcBorders>
              <w:top w:val="single" w:sz="4" w:space="0" w:color="auto"/>
              <w:left w:val="single" w:sz="4" w:space="0" w:color="auto"/>
              <w:bottom w:val="single" w:sz="4" w:space="0" w:color="auto"/>
              <w:right w:val="single" w:sz="4" w:space="0" w:color="auto"/>
            </w:tcBorders>
            <w:vAlign w:val="center"/>
          </w:tcPr>
          <w:p w14:paraId="1A790631" w14:textId="77777777" w:rsidR="005A0F38" w:rsidRPr="00CC439F" w:rsidRDefault="005A0F38" w:rsidP="005A0F38">
            <w:pPr>
              <w:rPr>
                <w:rFonts w:cs="Times New Roman"/>
              </w:rPr>
            </w:pPr>
            <w:r>
              <w:rPr>
                <w:rFonts w:cs="Times New Roman"/>
              </w:rPr>
              <w:t>0.42</w:t>
            </w:r>
          </w:p>
        </w:tc>
        <w:tc>
          <w:tcPr>
            <w:tcW w:w="1096" w:type="dxa"/>
            <w:tcBorders>
              <w:top w:val="single" w:sz="4" w:space="0" w:color="auto"/>
              <w:left w:val="single" w:sz="4" w:space="0" w:color="auto"/>
              <w:bottom w:val="single" w:sz="4" w:space="0" w:color="auto"/>
              <w:right w:val="single" w:sz="4" w:space="0" w:color="auto"/>
            </w:tcBorders>
            <w:vAlign w:val="center"/>
          </w:tcPr>
          <w:p w14:paraId="2FEF5693" w14:textId="77777777" w:rsidR="005A0F38" w:rsidRPr="00CC439F" w:rsidRDefault="005A0F38" w:rsidP="005A0F38">
            <w:pPr>
              <w:rPr>
                <w:rFonts w:cs="Times New Roman"/>
              </w:rPr>
            </w:pPr>
            <w:r>
              <w:rPr>
                <w:rFonts w:ascii="Arial" w:hAnsi="Arial" w:cs="Arial"/>
                <w:color w:val="000000"/>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0BD917E7" w14:textId="77777777" w:rsidR="005A0F38" w:rsidRPr="00CC439F" w:rsidRDefault="0022643C" w:rsidP="005A0F38">
            <w:pPr>
              <w:rPr>
                <w:rFonts w:cs="Times New Roman"/>
              </w:rPr>
            </w:pPr>
            <w:r>
              <w:rPr>
                <w:rFonts w:cs="Times New Roman"/>
              </w:rPr>
              <w:t>0.56</w:t>
            </w:r>
          </w:p>
        </w:tc>
        <w:tc>
          <w:tcPr>
            <w:tcW w:w="1240" w:type="dxa"/>
            <w:tcBorders>
              <w:top w:val="single" w:sz="4" w:space="0" w:color="auto"/>
              <w:left w:val="single" w:sz="4" w:space="0" w:color="auto"/>
              <w:bottom w:val="single" w:sz="4" w:space="0" w:color="auto"/>
              <w:right w:val="single" w:sz="4" w:space="0" w:color="auto"/>
            </w:tcBorders>
            <w:vAlign w:val="center"/>
          </w:tcPr>
          <w:p w14:paraId="2276ABDF" w14:textId="77777777" w:rsidR="005A0F38" w:rsidRDefault="005A0F38" w:rsidP="005A0F38">
            <w:pPr>
              <w:rPr>
                <w:rFonts w:cs="Times New Roman"/>
              </w:rPr>
            </w:pPr>
            <w:r>
              <w:rPr>
                <w:rFonts w:ascii="Arial" w:hAnsi="Arial" w:cs="Arial"/>
                <w:color w:val="000000"/>
                <w:sz w:val="22"/>
              </w:rPr>
              <w:t>4</w:t>
            </w:r>
          </w:p>
        </w:tc>
        <w:tc>
          <w:tcPr>
            <w:tcW w:w="1240" w:type="dxa"/>
            <w:tcBorders>
              <w:top w:val="single" w:sz="4" w:space="0" w:color="auto"/>
              <w:left w:val="single" w:sz="4" w:space="0" w:color="auto"/>
              <w:bottom w:val="single" w:sz="4" w:space="0" w:color="auto"/>
              <w:right w:val="single" w:sz="4" w:space="0" w:color="auto"/>
            </w:tcBorders>
          </w:tcPr>
          <w:p w14:paraId="3DAC5145" w14:textId="77777777" w:rsidR="005A0F38" w:rsidRDefault="0022643C" w:rsidP="005A0F38">
            <w:pPr>
              <w:rPr>
                <w:rFonts w:cs="Times New Roman"/>
              </w:rPr>
            </w:pPr>
            <w:r>
              <w:rPr>
                <w:rFonts w:cs="Times New Roman"/>
              </w:rPr>
              <w:t>0.56</w:t>
            </w:r>
          </w:p>
        </w:tc>
      </w:tr>
      <w:tr w:rsidR="00624C9C" w:rsidRPr="000561ED" w14:paraId="70D1F3BA" w14:textId="77777777" w:rsidTr="00EC1139">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75565027" w14:textId="77777777" w:rsidR="00624C9C" w:rsidRPr="00CC439F" w:rsidRDefault="00624C9C" w:rsidP="00624C9C">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0B4DCC93" w14:textId="77777777" w:rsidR="00624C9C" w:rsidRPr="00CC439F" w:rsidRDefault="00624C9C" w:rsidP="00624C9C">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42ADE62A" w14:textId="77777777" w:rsidR="00624C9C" w:rsidRPr="00CC439F" w:rsidRDefault="005A0F38" w:rsidP="00624C9C">
            <w:pPr>
              <w:rPr>
                <w:rFonts w:cs="Times New Roman"/>
              </w:rPr>
            </w:pPr>
            <w:r>
              <w:rPr>
                <w:rFonts w:cs="Times New Roman"/>
              </w:rPr>
              <w:t>18</w:t>
            </w:r>
          </w:p>
        </w:tc>
        <w:tc>
          <w:tcPr>
            <w:tcW w:w="1384" w:type="dxa"/>
            <w:tcBorders>
              <w:top w:val="single" w:sz="4" w:space="0" w:color="auto"/>
              <w:left w:val="single" w:sz="4" w:space="0" w:color="auto"/>
              <w:bottom w:val="single" w:sz="4" w:space="0" w:color="auto"/>
              <w:right w:val="single" w:sz="4" w:space="0" w:color="auto"/>
            </w:tcBorders>
            <w:vAlign w:val="center"/>
          </w:tcPr>
          <w:p w14:paraId="2463AD08" w14:textId="77777777" w:rsidR="00624C9C" w:rsidRPr="00CC439F" w:rsidRDefault="005A0F38" w:rsidP="00624C9C">
            <w:pPr>
              <w:rPr>
                <w:rFonts w:cs="Times New Roman"/>
                <w:b/>
                <w:bCs/>
              </w:rPr>
            </w:pPr>
            <w:r>
              <w:rPr>
                <w:rFonts w:cs="Times New Roman"/>
                <w:b/>
                <w:bCs/>
              </w:rPr>
              <w:t>3.72</w:t>
            </w:r>
          </w:p>
        </w:tc>
        <w:tc>
          <w:tcPr>
            <w:tcW w:w="1096" w:type="dxa"/>
            <w:tcBorders>
              <w:top w:val="single" w:sz="4" w:space="0" w:color="auto"/>
              <w:left w:val="single" w:sz="4" w:space="0" w:color="auto"/>
              <w:bottom w:val="single" w:sz="4" w:space="0" w:color="auto"/>
              <w:right w:val="single" w:sz="4" w:space="0" w:color="auto"/>
            </w:tcBorders>
            <w:vAlign w:val="center"/>
          </w:tcPr>
          <w:p w14:paraId="1EF1C23B" w14:textId="77777777" w:rsidR="00624C9C" w:rsidRPr="00CC439F" w:rsidRDefault="005A0F38" w:rsidP="00624C9C">
            <w:pPr>
              <w:rPr>
                <w:rFonts w:cs="Times New Roman"/>
              </w:rPr>
            </w:pPr>
            <w:r>
              <w:rPr>
                <w:rFonts w:cs="Times New Roman"/>
              </w:rPr>
              <w:t>16</w:t>
            </w:r>
          </w:p>
        </w:tc>
        <w:tc>
          <w:tcPr>
            <w:tcW w:w="1384" w:type="dxa"/>
            <w:tcBorders>
              <w:top w:val="single" w:sz="4" w:space="0" w:color="auto"/>
              <w:left w:val="single" w:sz="4" w:space="0" w:color="auto"/>
              <w:bottom w:val="single" w:sz="4" w:space="0" w:color="auto"/>
              <w:right w:val="single" w:sz="4" w:space="0" w:color="auto"/>
            </w:tcBorders>
            <w:vAlign w:val="center"/>
          </w:tcPr>
          <w:p w14:paraId="3BB51F5C" w14:textId="77777777" w:rsidR="00624C9C" w:rsidRPr="00CC439F" w:rsidRDefault="0022643C" w:rsidP="00624C9C">
            <w:pPr>
              <w:rPr>
                <w:rFonts w:cs="Times New Roman"/>
              </w:rPr>
            </w:pPr>
            <w:r>
              <w:rPr>
                <w:rFonts w:cs="Times New Roman"/>
              </w:rPr>
              <w:t>3</w:t>
            </w:r>
          </w:p>
        </w:tc>
        <w:tc>
          <w:tcPr>
            <w:tcW w:w="1240" w:type="dxa"/>
            <w:tcBorders>
              <w:top w:val="single" w:sz="4" w:space="0" w:color="auto"/>
              <w:left w:val="single" w:sz="4" w:space="0" w:color="auto"/>
              <w:bottom w:val="single" w:sz="4" w:space="0" w:color="auto"/>
              <w:right w:val="single" w:sz="4" w:space="0" w:color="auto"/>
            </w:tcBorders>
          </w:tcPr>
          <w:p w14:paraId="2E80E2AA" w14:textId="77777777" w:rsidR="00624C9C" w:rsidRDefault="005A0F38" w:rsidP="00624C9C">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21847039" w14:textId="77777777" w:rsidR="00624C9C" w:rsidRDefault="0022643C" w:rsidP="00624C9C">
            <w:pPr>
              <w:rPr>
                <w:rFonts w:cs="Times New Roman"/>
              </w:rPr>
            </w:pPr>
            <w:r>
              <w:rPr>
                <w:rFonts w:cs="Times New Roman"/>
              </w:rPr>
              <w:t>2.76</w:t>
            </w:r>
          </w:p>
        </w:tc>
      </w:tr>
    </w:tbl>
    <w:p w14:paraId="4180092D" w14:textId="77777777" w:rsidR="005E4E39" w:rsidRDefault="005E4E39" w:rsidP="00222C0A">
      <w:pPr>
        <w:rPr>
          <w:lang w:val="es-ES"/>
        </w:rPr>
      </w:pPr>
      <w:r w:rsidRPr="005E4E39">
        <w:rPr>
          <w:i/>
          <w:iCs/>
          <w:lang w:val="es-ES"/>
        </w:rPr>
        <w:t>Nota:</w:t>
      </w:r>
      <w:r w:rsidRPr="005E4E39">
        <w:rPr>
          <w:lang w:val="es-ES"/>
        </w:rPr>
        <w:t xml:space="preserve"> Adaptado de "Scalability and Performance Benchmarking of LangChain, LlamaIndex, and Haystack for Enterprise AI Customer Support Systems", por R. Malviya et al., 2024.</w:t>
      </w:r>
    </w:p>
    <w:p w14:paraId="67ECDEAF" w14:textId="77777777" w:rsidR="00222C0A" w:rsidRDefault="00F63260" w:rsidP="00222C0A">
      <w:pPr>
        <w:rPr>
          <w:lang w:val="es-ES"/>
        </w:rPr>
      </w:pPr>
      <w:r w:rsidRPr="00F63260">
        <w:rPr>
          <w:lang w:val="es-ES"/>
        </w:rPr>
        <w:t xml:space="preserve">De acuerdo con el análisis comparativo basado en el estudio de Malviya et al. (2024), se evidencia que el framework LangChain obtiene el mayor puntaje ponderado </w:t>
      </w:r>
      <w:r>
        <w:rPr>
          <w:lang w:val="es-ES"/>
        </w:rPr>
        <w:t>(</w:t>
      </w:r>
      <w:r w:rsidRPr="00F63260">
        <w:rPr>
          <w:lang w:val="es-ES"/>
        </w:rPr>
        <w:t>3.72</w:t>
      </w:r>
      <w:r>
        <w:rPr>
          <w:lang w:val="es-ES"/>
        </w:rPr>
        <w:t>)</w:t>
      </w:r>
      <w:r w:rsidRPr="00F63260">
        <w:rPr>
          <w:lang w:val="es-ES"/>
        </w:rPr>
        <w:t xml:space="preserve"> </w:t>
      </w:r>
      <w:r w:rsidRPr="00F63260">
        <w:rPr>
          <w:lang w:val="es-ES"/>
        </w:rPr>
        <w:lastRenderedPageBreak/>
        <w:t xml:space="preserve">superando a LlamaIndex </w:t>
      </w:r>
      <w:r>
        <w:rPr>
          <w:lang w:val="es-ES"/>
        </w:rPr>
        <w:t>(</w:t>
      </w:r>
      <w:r w:rsidRPr="00F63260">
        <w:rPr>
          <w:lang w:val="es-ES"/>
        </w:rPr>
        <w:t>3</w:t>
      </w:r>
      <w:r>
        <w:rPr>
          <w:lang w:val="es-ES"/>
        </w:rPr>
        <w:t>)</w:t>
      </w:r>
      <w:r w:rsidRPr="00F63260">
        <w:rPr>
          <w:lang w:val="es-ES"/>
        </w:rPr>
        <w:t xml:space="preserve"> y Haystack </w:t>
      </w:r>
      <w:r>
        <w:rPr>
          <w:lang w:val="es-ES"/>
        </w:rPr>
        <w:t>(</w:t>
      </w:r>
      <w:r w:rsidRPr="00F63260">
        <w:rPr>
          <w:lang w:val="es-ES"/>
        </w:rPr>
        <w:t>2.76</w:t>
      </w:r>
      <w:r>
        <w:rPr>
          <w:lang w:val="es-ES"/>
        </w:rPr>
        <w:t>)</w:t>
      </w:r>
      <w:r w:rsidRPr="00F63260">
        <w:rPr>
          <w:lang w:val="es-ES"/>
        </w:rPr>
        <w:t xml:space="preserve"> en los criterios evaluados. El resultado se explica principalmente por el desempeño superior de LangChain en aspectos críticos como la orquestación, la gestión de memoria y contexto, y modularidad de integración, ya que es uno de los frameworks más avanzados para el desarrollo de aplicaciones de múltiples componentes. Resalta por la gestión de agentes capaces de decidir de forma dinámica la herramienta a utilizar según la tarea requerida. Además, el framework seleccionado cuenta con una gestión avanzada de memoria y contexto, logrando mantener conversaciones coherentes sin perder el hilo. Por último, se destaca su alta compatibilidad con diversas bases de datos vectoriales y modelos de lenguaje.</w:t>
      </w:r>
    </w:p>
    <w:p w14:paraId="0527C987" w14:textId="77777777" w:rsidR="00222C0A" w:rsidRDefault="00222C0A" w:rsidP="00222C0A">
      <w:pPr>
        <w:rPr>
          <w:lang w:val="es-ES"/>
        </w:rPr>
      </w:pPr>
      <w:r>
        <w:rPr>
          <w:lang w:val="es-ES"/>
        </w:rPr>
        <w:t xml:space="preserve">En este sentido, y concordancia con los resultados obtenidos por </w:t>
      </w:r>
      <w:r w:rsidR="0044773B" w:rsidRPr="00F63260">
        <w:rPr>
          <w:lang w:val="es-ES"/>
        </w:rPr>
        <w:t>Malviya et al. (2024)</w:t>
      </w:r>
      <w:r>
        <w:rPr>
          <w:lang w:val="es-ES"/>
        </w:rPr>
        <w:t xml:space="preserve">, se concluye que </w:t>
      </w:r>
      <w:r w:rsidR="0044773B" w:rsidRPr="00F63260">
        <w:rPr>
          <w:lang w:val="es-ES"/>
        </w:rPr>
        <w:t>LangChain</w:t>
      </w:r>
      <w:r w:rsidR="0044773B">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626AED5F" w14:textId="77777777" w:rsidR="00565C3D" w:rsidRDefault="00B464F4" w:rsidP="00B464F4">
      <w:pPr>
        <w:pStyle w:val="Ttulo3"/>
      </w:pPr>
      <w:bookmarkStart w:id="90" w:name="_Toc229503045"/>
      <w:r w:rsidRPr="00B464F4">
        <w:t>Benchmark de Frameworks Multiagente</w:t>
      </w:r>
      <w:bookmarkEnd w:id="90"/>
    </w:p>
    <w:p w14:paraId="3B215198" w14:textId="77777777" w:rsidR="00A17205" w:rsidRDefault="00A17205" w:rsidP="00A17205">
      <w:r w:rsidRPr="00D972BB">
        <w:rPr>
          <w:lang w:val="es-ES"/>
        </w:rPr>
        <w:t xml:space="preserve">Para la comparativa de </w:t>
      </w:r>
      <w:r w:rsidRPr="00CA1926">
        <w:rPr>
          <w:lang w:val="es-ES"/>
        </w:rPr>
        <w:t xml:space="preserve">frameworks de </w:t>
      </w:r>
      <w:r w:rsidR="007A7F6C">
        <w:rPr>
          <w:lang w:val="es-ES"/>
        </w:rPr>
        <w:t>multi agente</w:t>
      </w:r>
      <w:r>
        <w:rPr>
          <w:lang w:val="es-ES"/>
        </w:rPr>
        <w:t xml:space="preserve">, </w:t>
      </w:r>
      <w:r w:rsidRPr="00D972BB">
        <w:rPr>
          <w:lang w:val="es-ES"/>
        </w:rPr>
        <w:t xml:space="preserve">el análisis se fundamenta en el estudio de </w:t>
      </w:r>
      <w:r w:rsidR="007A7F6C" w:rsidRPr="007A7F6C">
        <w:t>Joshi (2025)</w:t>
      </w:r>
      <w:r w:rsidRPr="00D972BB">
        <w:rPr>
          <w:lang w:val="es-ES"/>
        </w:rPr>
        <w:t xml:space="preserve">, en el cual se evalúan distintos </w:t>
      </w:r>
      <w:r>
        <w:rPr>
          <w:lang w:val="es-ES"/>
        </w:rPr>
        <w:t>frameworks</w:t>
      </w:r>
      <w:r w:rsidRPr="00D972BB">
        <w:rPr>
          <w:lang w:val="es-ES"/>
        </w:rPr>
        <w:t xml:space="preserve">, como </w:t>
      </w:r>
      <w:r w:rsidR="007A7F6C" w:rsidRPr="007A7F6C">
        <w:rPr>
          <w:lang w:val="es-ES"/>
        </w:rPr>
        <w:t>LangGraph</w:t>
      </w:r>
      <w:r w:rsidR="007A7F6C">
        <w:rPr>
          <w:lang w:val="es-ES"/>
        </w:rPr>
        <w:t xml:space="preserve">, </w:t>
      </w:r>
      <w:r w:rsidR="007A7F6C" w:rsidRPr="007A7F6C">
        <w:rPr>
          <w:lang w:val="es-ES"/>
        </w:rPr>
        <w:t>CrewAI</w:t>
      </w:r>
      <w:r w:rsidR="007A7F6C">
        <w:rPr>
          <w:lang w:val="es-ES"/>
        </w:rPr>
        <w:t xml:space="preserve"> </w:t>
      </w:r>
      <w:r w:rsidRPr="00D972BB">
        <w:rPr>
          <w:lang w:val="es-ES"/>
        </w:rPr>
        <w:t xml:space="preserve">y </w:t>
      </w:r>
      <w:r w:rsidR="007A7F6C" w:rsidRPr="007A7F6C">
        <w:rPr>
          <w:lang w:val="es-ES"/>
        </w:rPr>
        <w:t>AutoGen</w:t>
      </w:r>
      <w:r w:rsidRPr="00D972BB">
        <w:rPr>
          <w:lang w:val="es-ES"/>
        </w:rPr>
        <w:t>,</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08440645" w14:textId="77777777" w:rsidR="00A17205" w:rsidRPr="00CA1926" w:rsidRDefault="00A17205" w:rsidP="00A17205">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1</w:t>
      </w:r>
      <w:r>
        <w:rPr>
          <w:lang w:val="es-ES"/>
        </w:rPr>
        <w:t>9</w:t>
      </w:r>
      <w:r w:rsidRPr="004C69F1">
        <w:rPr>
          <w:lang w:val="es-ES"/>
        </w:rPr>
        <w:t>.</w:t>
      </w:r>
    </w:p>
    <w:p w14:paraId="34B13492" w14:textId="77777777" w:rsidR="00A17205" w:rsidRPr="00D83E81" w:rsidRDefault="00A17205" w:rsidP="00A17205">
      <w:pPr>
        <w:rPr>
          <w:rFonts w:cs="Times New Roman"/>
          <w:i/>
          <w:iCs/>
        </w:rPr>
      </w:pPr>
      <w:r w:rsidRPr="00D83E81">
        <w:rPr>
          <w:rFonts w:cs="Times New Roman"/>
        </w:rPr>
        <w:t>Tabla</w:t>
      </w:r>
      <w:r>
        <w:rPr>
          <w:rFonts w:cs="Times New Roman"/>
          <w:lang w:val="en-GB"/>
        </w:rPr>
        <w:t xml:space="preserve"> </w:t>
      </w:r>
      <w:r>
        <w:rPr>
          <w:rFonts w:cs="Times New Roman"/>
          <w:lang w:val="en-GB"/>
        </w:rPr>
        <w:tab/>
        <w:t>19</w:t>
      </w:r>
      <w:r w:rsidRPr="00D83E81">
        <w:rPr>
          <w:rFonts w:cs="Times New Roman"/>
          <w:i/>
          <w:iCs/>
        </w:rPr>
        <w:br/>
        <w:t xml:space="preserve">Puntuación utilizada para </w:t>
      </w:r>
      <w:r>
        <w:rPr>
          <w:rFonts w:cs="Times New Roman"/>
          <w:i/>
          <w:iCs/>
        </w:rPr>
        <w:t xml:space="preserve">calificar los criterios de </w:t>
      </w:r>
      <w:r w:rsidR="007A7F6C">
        <w:rPr>
          <w:i/>
          <w:iCs/>
        </w:rPr>
        <w:t>f</w:t>
      </w:r>
      <w:r w:rsidR="007A7F6C" w:rsidRPr="007A7F6C">
        <w:rPr>
          <w:i/>
          <w:iCs/>
        </w:rPr>
        <w:t xml:space="preserve">rameworks </w:t>
      </w:r>
      <w:r w:rsidR="007A7F6C">
        <w:rPr>
          <w:i/>
          <w:iCs/>
        </w:rPr>
        <w:t>m</w:t>
      </w:r>
      <w:r w:rsidR="007A7F6C" w:rsidRPr="007A7F6C">
        <w:rPr>
          <w:i/>
          <w:iCs/>
        </w:rPr>
        <w:t>ultiagente</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A17205" w:rsidRPr="00D83E81" w14:paraId="41945392" w14:textId="77777777" w:rsidTr="0004360C">
        <w:trPr>
          <w:jc w:val="center"/>
        </w:trPr>
        <w:tc>
          <w:tcPr>
            <w:tcW w:w="1440" w:type="dxa"/>
            <w:shd w:val="clear" w:color="auto" w:fill="D9E1F2"/>
            <w:tcMar>
              <w:top w:w="100" w:type="dxa"/>
              <w:left w:w="100" w:type="dxa"/>
              <w:bottom w:w="100" w:type="dxa"/>
              <w:right w:w="100" w:type="dxa"/>
            </w:tcMar>
          </w:tcPr>
          <w:p w14:paraId="0D3AA507" w14:textId="77777777" w:rsidR="00A17205" w:rsidRPr="00D83E81" w:rsidRDefault="00A17205"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1DD9A4CF" w14:textId="77777777" w:rsidR="00A17205" w:rsidRPr="00D83E81" w:rsidRDefault="00A17205" w:rsidP="0004360C">
            <w:pPr>
              <w:rPr>
                <w:rFonts w:cs="Times New Roman"/>
                <w:b/>
              </w:rPr>
            </w:pPr>
            <w:r w:rsidRPr="00D83E81">
              <w:rPr>
                <w:rFonts w:cs="Times New Roman"/>
                <w:b/>
              </w:rPr>
              <w:t>Descripción</w:t>
            </w:r>
          </w:p>
        </w:tc>
      </w:tr>
      <w:tr w:rsidR="00A17205" w:rsidRPr="00D83E81" w14:paraId="77FDB5B5" w14:textId="77777777" w:rsidTr="0004360C">
        <w:trPr>
          <w:jc w:val="center"/>
        </w:trPr>
        <w:tc>
          <w:tcPr>
            <w:tcW w:w="1440" w:type="dxa"/>
            <w:tcMar>
              <w:top w:w="100" w:type="dxa"/>
              <w:left w:w="100" w:type="dxa"/>
              <w:bottom w:w="100" w:type="dxa"/>
              <w:right w:w="100" w:type="dxa"/>
            </w:tcMar>
          </w:tcPr>
          <w:p w14:paraId="7256CE9E" w14:textId="77777777" w:rsidR="00A17205" w:rsidRPr="00D83E81" w:rsidRDefault="00A17205" w:rsidP="0004360C">
            <w:pPr>
              <w:rPr>
                <w:rFonts w:cs="Times New Roman"/>
              </w:rPr>
            </w:pPr>
            <w:r w:rsidRPr="00D83E81">
              <w:rPr>
                <w:rFonts w:cs="Times New Roman"/>
              </w:rPr>
              <w:t>4</w:t>
            </w:r>
          </w:p>
        </w:tc>
        <w:tc>
          <w:tcPr>
            <w:tcW w:w="1545" w:type="dxa"/>
            <w:tcMar>
              <w:top w:w="100" w:type="dxa"/>
              <w:left w:w="100" w:type="dxa"/>
              <w:bottom w:w="100" w:type="dxa"/>
              <w:right w:w="100" w:type="dxa"/>
            </w:tcMar>
          </w:tcPr>
          <w:p w14:paraId="074187A7" w14:textId="77777777" w:rsidR="00A17205" w:rsidRPr="00D83E81" w:rsidRDefault="00A17205" w:rsidP="0004360C">
            <w:pPr>
              <w:rPr>
                <w:rFonts w:cs="Times New Roman"/>
              </w:rPr>
            </w:pPr>
            <w:r w:rsidRPr="00D83E81">
              <w:rPr>
                <w:rFonts w:cs="Times New Roman"/>
              </w:rPr>
              <w:t>Muy alto</w:t>
            </w:r>
          </w:p>
        </w:tc>
      </w:tr>
      <w:tr w:rsidR="00A17205" w:rsidRPr="00D83E81" w14:paraId="023D738F" w14:textId="77777777" w:rsidTr="0004360C">
        <w:trPr>
          <w:jc w:val="center"/>
        </w:trPr>
        <w:tc>
          <w:tcPr>
            <w:tcW w:w="1440" w:type="dxa"/>
            <w:tcMar>
              <w:top w:w="100" w:type="dxa"/>
              <w:left w:w="100" w:type="dxa"/>
              <w:bottom w:w="100" w:type="dxa"/>
              <w:right w:w="100" w:type="dxa"/>
            </w:tcMar>
          </w:tcPr>
          <w:p w14:paraId="5B30C8C1" w14:textId="77777777" w:rsidR="00A17205" w:rsidRPr="00D83E81" w:rsidRDefault="00A17205"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79927272" w14:textId="77777777" w:rsidR="00A17205" w:rsidRPr="00D83E81" w:rsidRDefault="00A17205" w:rsidP="0004360C">
            <w:pPr>
              <w:rPr>
                <w:rFonts w:cs="Times New Roman"/>
              </w:rPr>
            </w:pPr>
            <w:r w:rsidRPr="00D83E81">
              <w:rPr>
                <w:rFonts w:cs="Times New Roman"/>
              </w:rPr>
              <w:t>Alto</w:t>
            </w:r>
          </w:p>
        </w:tc>
      </w:tr>
      <w:tr w:rsidR="00A17205" w:rsidRPr="00D83E81" w14:paraId="4DDCA3D1" w14:textId="77777777" w:rsidTr="0004360C">
        <w:trPr>
          <w:jc w:val="center"/>
        </w:trPr>
        <w:tc>
          <w:tcPr>
            <w:tcW w:w="1440" w:type="dxa"/>
            <w:tcMar>
              <w:top w:w="100" w:type="dxa"/>
              <w:left w:w="100" w:type="dxa"/>
              <w:bottom w:w="100" w:type="dxa"/>
              <w:right w:w="100" w:type="dxa"/>
            </w:tcMar>
          </w:tcPr>
          <w:p w14:paraId="0A86D70C" w14:textId="77777777" w:rsidR="00A17205" w:rsidRPr="00D83E81" w:rsidRDefault="00A17205"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71F48D46" w14:textId="77777777" w:rsidR="00A17205" w:rsidRPr="00D83E81" w:rsidRDefault="00A17205" w:rsidP="0004360C">
            <w:pPr>
              <w:rPr>
                <w:rFonts w:cs="Times New Roman"/>
              </w:rPr>
            </w:pPr>
            <w:r w:rsidRPr="00D83E81">
              <w:rPr>
                <w:rFonts w:cs="Times New Roman"/>
              </w:rPr>
              <w:t>Bajo</w:t>
            </w:r>
          </w:p>
        </w:tc>
      </w:tr>
      <w:tr w:rsidR="00A17205" w:rsidRPr="00D83E81" w14:paraId="10A79BEC" w14:textId="77777777" w:rsidTr="0004360C">
        <w:trPr>
          <w:jc w:val="center"/>
        </w:trPr>
        <w:tc>
          <w:tcPr>
            <w:tcW w:w="1440" w:type="dxa"/>
            <w:tcMar>
              <w:top w:w="100" w:type="dxa"/>
              <w:left w:w="100" w:type="dxa"/>
              <w:bottom w:w="100" w:type="dxa"/>
              <w:right w:w="100" w:type="dxa"/>
            </w:tcMar>
          </w:tcPr>
          <w:p w14:paraId="24855B20" w14:textId="77777777" w:rsidR="00A17205" w:rsidRPr="00D83E81" w:rsidRDefault="00A17205" w:rsidP="0004360C">
            <w:pPr>
              <w:rPr>
                <w:rFonts w:cs="Times New Roman"/>
              </w:rPr>
            </w:pPr>
            <w:r w:rsidRPr="00D83E81">
              <w:rPr>
                <w:rFonts w:cs="Times New Roman"/>
              </w:rPr>
              <w:lastRenderedPageBreak/>
              <w:t>1</w:t>
            </w:r>
          </w:p>
        </w:tc>
        <w:tc>
          <w:tcPr>
            <w:tcW w:w="1545" w:type="dxa"/>
            <w:tcMar>
              <w:top w:w="100" w:type="dxa"/>
              <w:left w:w="100" w:type="dxa"/>
              <w:bottom w:w="100" w:type="dxa"/>
              <w:right w:w="100" w:type="dxa"/>
            </w:tcMar>
          </w:tcPr>
          <w:p w14:paraId="2B059811" w14:textId="77777777" w:rsidR="00A17205" w:rsidRPr="00D83E81" w:rsidRDefault="00A17205" w:rsidP="0004360C">
            <w:pPr>
              <w:rPr>
                <w:rFonts w:cs="Times New Roman"/>
              </w:rPr>
            </w:pPr>
            <w:r w:rsidRPr="00D83E81">
              <w:rPr>
                <w:rFonts w:cs="Times New Roman"/>
              </w:rPr>
              <w:t>Muy bajo</w:t>
            </w:r>
          </w:p>
        </w:tc>
      </w:tr>
    </w:tbl>
    <w:p w14:paraId="091554C0" w14:textId="77777777" w:rsidR="005627E4" w:rsidRDefault="005627E4" w:rsidP="007A7F6C">
      <w:pPr>
        <w:rPr>
          <w:lang w:val="es-ES"/>
        </w:rPr>
      </w:pPr>
      <w:r w:rsidRPr="005627E4">
        <w:rPr>
          <w:i/>
          <w:iCs/>
          <w:lang w:val="es-ES"/>
        </w:rPr>
        <w:t>Nota:</w:t>
      </w:r>
      <w:r>
        <w:rPr>
          <w:lang w:val="es-ES"/>
        </w:rPr>
        <w:t xml:space="preserve"> </w:t>
      </w:r>
      <w:r w:rsidRPr="005627E4">
        <w:rPr>
          <w:lang w:val="es-ES"/>
        </w:rPr>
        <w:t>Adaptado de "Review of autonomous systems and collaborative AI agent frameworks", por S. Joshi, 2025.</w:t>
      </w:r>
    </w:p>
    <w:p w14:paraId="1260FD14" w14:textId="77777777" w:rsidR="007A7F6C" w:rsidRDefault="007A7F6C" w:rsidP="007A7F6C">
      <w:pPr>
        <w:rPr>
          <w:lang w:val="es-ES"/>
        </w:rPr>
      </w:pPr>
      <w:r>
        <w:rPr>
          <w:lang w:val="es-ES"/>
        </w:rPr>
        <w:t>Luego se describen los criterios para el benchmark de lenguajes de programación para el backend en la tabla 20.</w:t>
      </w:r>
    </w:p>
    <w:p w14:paraId="2DD9AC01" w14:textId="77777777" w:rsidR="00181351" w:rsidRPr="00D83E81" w:rsidRDefault="00181351" w:rsidP="00181351">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r>
      <w:r w:rsidR="001630CA">
        <w:rPr>
          <w:rFonts w:eastAsia="Calibri" w:cs="Times New Roman"/>
          <w:sz w:val="22"/>
        </w:rPr>
        <w:t>20</w:t>
      </w:r>
      <w:r w:rsidRPr="00D83E81">
        <w:rPr>
          <w:rFonts w:eastAsia="Calibri" w:cs="Times New Roman"/>
          <w:i/>
          <w:iCs/>
          <w:sz w:val="22"/>
        </w:rPr>
        <w:br/>
        <w:t xml:space="preserve">Criterios del benchmarking para </w:t>
      </w:r>
      <w:r>
        <w:rPr>
          <w:rFonts w:eastAsia="Calibri" w:cs="Times New Roman"/>
          <w:i/>
          <w:iCs/>
          <w:sz w:val="22"/>
        </w:rPr>
        <w:t xml:space="preserve">los </w:t>
      </w:r>
      <w:r w:rsidR="001630CA" w:rsidRPr="001630CA">
        <w:rPr>
          <w:rFonts w:eastAsia="Calibri" w:cs="Times New Roman"/>
          <w:i/>
          <w:iCs/>
          <w:sz w:val="22"/>
        </w:rPr>
        <w:t>frameworks multiagente</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181351" w:rsidRPr="00D83E81" w14:paraId="61BC75E3" w14:textId="77777777" w:rsidTr="0004360C">
        <w:trPr>
          <w:jc w:val="center"/>
        </w:trPr>
        <w:tc>
          <w:tcPr>
            <w:tcW w:w="699" w:type="dxa"/>
            <w:shd w:val="clear" w:color="auto" w:fill="D9E1F2"/>
            <w:tcMar>
              <w:top w:w="100" w:type="dxa"/>
              <w:left w:w="100" w:type="dxa"/>
              <w:bottom w:w="100" w:type="dxa"/>
              <w:right w:w="100" w:type="dxa"/>
            </w:tcMar>
          </w:tcPr>
          <w:p w14:paraId="12A85DA2"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601CDD53"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4E63B250" w14:textId="77777777" w:rsidR="00181351" w:rsidRPr="00D83E81" w:rsidRDefault="00181351" w:rsidP="0004360C">
            <w:pPr>
              <w:spacing w:line="259" w:lineRule="auto"/>
              <w:rPr>
                <w:rFonts w:eastAsia="Calibri" w:cs="Times New Roman"/>
                <w:b/>
                <w:sz w:val="22"/>
              </w:rPr>
            </w:pPr>
            <w:r w:rsidRPr="00D83E81">
              <w:rPr>
                <w:rFonts w:eastAsia="Calibri" w:cs="Times New Roman"/>
                <w:b/>
                <w:sz w:val="22"/>
              </w:rPr>
              <w:t>Descripción</w:t>
            </w:r>
          </w:p>
        </w:tc>
      </w:tr>
      <w:tr w:rsidR="00181351" w:rsidRPr="00D83E81" w14:paraId="2D1AD10C" w14:textId="77777777" w:rsidTr="0004360C">
        <w:trPr>
          <w:jc w:val="center"/>
        </w:trPr>
        <w:tc>
          <w:tcPr>
            <w:tcW w:w="699" w:type="dxa"/>
            <w:tcMar>
              <w:top w:w="100" w:type="dxa"/>
              <w:left w:w="100" w:type="dxa"/>
              <w:bottom w:w="100" w:type="dxa"/>
              <w:right w:w="100" w:type="dxa"/>
            </w:tcMar>
          </w:tcPr>
          <w:p w14:paraId="1603629B" w14:textId="77777777" w:rsidR="00181351" w:rsidRPr="00D83E81" w:rsidRDefault="00181351"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1AEA7F52" w14:textId="77777777" w:rsidR="00181351" w:rsidRPr="00D83E81" w:rsidRDefault="00181351" w:rsidP="0004360C">
            <w:pPr>
              <w:spacing w:line="259" w:lineRule="auto"/>
              <w:rPr>
                <w:rFonts w:eastAsia="Calibri" w:cs="Times New Roman"/>
                <w:sz w:val="22"/>
              </w:rPr>
            </w:pPr>
            <w:r w:rsidRPr="00181351">
              <w:rPr>
                <w:rFonts w:cs="Times New Roman"/>
              </w:rPr>
              <w:t>Control de Ciclos y Estados</w:t>
            </w:r>
          </w:p>
        </w:tc>
        <w:tc>
          <w:tcPr>
            <w:tcW w:w="5925" w:type="dxa"/>
            <w:tcMar>
              <w:top w:w="100" w:type="dxa"/>
              <w:left w:w="100" w:type="dxa"/>
              <w:bottom w:w="100" w:type="dxa"/>
              <w:right w:w="100" w:type="dxa"/>
            </w:tcMar>
          </w:tcPr>
          <w:p w14:paraId="31232A4E" w14:textId="77777777" w:rsidR="00181351" w:rsidRPr="008677CB" w:rsidRDefault="00181351" w:rsidP="0004360C">
            <w:pPr>
              <w:spacing w:line="259" w:lineRule="auto"/>
              <w:rPr>
                <w:rFonts w:cs="Times New Roman"/>
              </w:rPr>
            </w:pPr>
            <w:r>
              <w:rPr>
                <w:rFonts w:cs="Times New Roman"/>
              </w:rPr>
              <w:t>Capacidad para manejar procesos iterativos, logrando que la herramienta retroceda, corrija errores y asegur</w:t>
            </w:r>
            <w:r w:rsidR="0048540F">
              <w:rPr>
                <w:rFonts w:cs="Times New Roman"/>
              </w:rPr>
              <w:t>e</w:t>
            </w:r>
            <w:r>
              <w:rPr>
                <w:rFonts w:cs="Times New Roman"/>
              </w:rPr>
              <w:t xml:space="preserve"> que el trabajo académico sea preciso.</w:t>
            </w:r>
          </w:p>
        </w:tc>
      </w:tr>
      <w:tr w:rsidR="00181351" w:rsidRPr="00D83E81" w14:paraId="3E57892A" w14:textId="77777777" w:rsidTr="0004360C">
        <w:trPr>
          <w:jc w:val="center"/>
        </w:trPr>
        <w:tc>
          <w:tcPr>
            <w:tcW w:w="699" w:type="dxa"/>
            <w:tcMar>
              <w:top w:w="100" w:type="dxa"/>
              <w:left w:w="100" w:type="dxa"/>
              <w:bottom w:w="100" w:type="dxa"/>
              <w:right w:w="100" w:type="dxa"/>
            </w:tcMar>
          </w:tcPr>
          <w:p w14:paraId="78D2839C" w14:textId="77777777" w:rsidR="00181351" w:rsidRPr="00D83E81" w:rsidRDefault="00181351"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3F0FF819" w14:textId="77777777" w:rsidR="00181351" w:rsidRPr="00D83E81" w:rsidRDefault="00181351" w:rsidP="0004360C">
            <w:pPr>
              <w:spacing w:line="259" w:lineRule="auto"/>
              <w:rPr>
                <w:rFonts w:eastAsia="Calibri" w:cs="Times New Roman"/>
                <w:sz w:val="22"/>
              </w:rPr>
            </w:pPr>
            <w:r w:rsidRPr="00181351">
              <w:rPr>
                <w:rFonts w:cs="Times New Roman"/>
              </w:rPr>
              <w:t>Granularidad del Diseño</w:t>
            </w:r>
          </w:p>
        </w:tc>
        <w:tc>
          <w:tcPr>
            <w:tcW w:w="5925" w:type="dxa"/>
            <w:tcMar>
              <w:top w:w="100" w:type="dxa"/>
              <w:left w:w="100" w:type="dxa"/>
              <w:bottom w:w="100" w:type="dxa"/>
              <w:right w:w="100" w:type="dxa"/>
            </w:tcMar>
          </w:tcPr>
          <w:p w14:paraId="62ADBDCF" w14:textId="77777777" w:rsidR="00181351" w:rsidRPr="008677CB" w:rsidRDefault="00181351" w:rsidP="0004360C">
            <w:pPr>
              <w:spacing w:line="259" w:lineRule="auto"/>
              <w:rPr>
                <w:rFonts w:cs="Times New Roman"/>
              </w:rPr>
            </w:pPr>
            <w:r>
              <w:rPr>
                <w:rFonts w:cs="Times New Roman"/>
              </w:rPr>
              <w:t xml:space="preserve">Capacidad del framework </w:t>
            </w:r>
            <w:r w:rsidR="0048540F">
              <w:rPr>
                <w:rFonts w:cs="Times New Roman"/>
              </w:rPr>
              <w:t>para diseñar cada etapa del razonamiento del agente.</w:t>
            </w:r>
          </w:p>
        </w:tc>
      </w:tr>
      <w:tr w:rsidR="00181351" w:rsidRPr="00D83E81" w14:paraId="17330366" w14:textId="77777777" w:rsidTr="0004360C">
        <w:trPr>
          <w:jc w:val="center"/>
        </w:trPr>
        <w:tc>
          <w:tcPr>
            <w:tcW w:w="699" w:type="dxa"/>
            <w:tcMar>
              <w:top w:w="100" w:type="dxa"/>
              <w:left w:w="100" w:type="dxa"/>
              <w:bottom w:w="100" w:type="dxa"/>
              <w:right w:w="100" w:type="dxa"/>
            </w:tcMar>
          </w:tcPr>
          <w:p w14:paraId="3F35D75D" w14:textId="77777777" w:rsidR="00181351" w:rsidRPr="00D83E81" w:rsidRDefault="00181351"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0F93F317" w14:textId="77777777" w:rsidR="00181351" w:rsidRPr="00D83E81" w:rsidRDefault="00181351" w:rsidP="0004360C">
            <w:pPr>
              <w:spacing w:line="259" w:lineRule="auto"/>
              <w:rPr>
                <w:rFonts w:eastAsia="Calibri" w:cs="Times New Roman"/>
                <w:sz w:val="22"/>
              </w:rPr>
            </w:pPr>
            <w:r w:rsidRPr="00181351">
              <w:rPr>
                <w:rFonts w:cs="Times New Roman"/>
              </w:rPr>
              <w:t>Coordinación Multi-Agente</w:t>
            </w:r>
          </w:p>
        </w:tc>
        <w:tc>
          <w:tcPr>
            <w:tcW w:w="5925" w:type="dxa"/>
            <w:tcMar>
              <w:top w:w="100" w:type="dxa"/>
              <w:left w:w="100" w:type="dxa"/>
              <w:bottom w:w="100" w:type="dxa"/>
              <w:right w:w="100" w:type="dxa"/>
            </w:tcMar>
          </w:tcPr>
          <w:p w14:paraId="39E166D6" w14:textId="77777777" w:rsidR="00181351" w:rsidRPr="0048540F" w:rsidRDefault="0048540F" w:rsidP="0004360C">
            <w:pPr>
              <w:spacing w:line="259" w:lineRule="auto"/>
              <w:rPr>
                <w:rFonts w:cs="Times New Roman"/>
                <w:lang w:val="es-ES"/>
              </w:rPr>
            </w:pPr>
            <w:r w:rsidRPr="0048540F">
              <w:rPr>
                <w:rFonts w:cs="Times New Roman"/>
                <w:lang w:val="es-ES"/>
              </w:rPr>
              <w:t>Capacidad para que múltiples agentes colaboren de manera coordinada y sin interferencias entre sí.</w:t>
            </w:r>
          </w:p>
        </w:tc>
      </w:tr>
      <w:tr w:rsidR="00181351" w:rsidRPr="00D83E81" w14:paraId="6CCB39AE" w14:textId="77777777" w:rsidTr="0004360C">
        <w:trPr>
          <w:jc w:val="center"/>
        </w:trPr>
        <w:tc>
          <w:tcPr>
            <w:tcW w:w="699" w:type="dxa"/>
            <w:tcMar>
              <w:top w:w="100" w:type="dxa"/>
              <w:left w:w="100" w:type="dxa"/>
              <w:bottom w:w="100" w:type="dxa"/>
              <w:right w:w="100" w:type="dxa"/>
            </w:tcMar>
          </w:tcPr>
          <w:p w14:paraId="1B1629DD" w14:textId="77777777" w:rsidR="00181351" w:rsidRPr="00D83E81" w:rsidRDefault="00181351"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3C50B38A" w14:textId="77777777" w:rsidR="00181351" w:rsidRPr="00D83E81" w:rsidRDefault="00181351" w:rsidP="0004360C">
            <w:pPr>
              <w:spacing w:line="259" w:lineRule="auto"/>
              <w:rPr>
                <w:rFonts w:eastAsia="Calibri" w:cs="Times New Roman"/>
                <w:sz w:val="22"/>
              </w:rPr>
            </w:pPr>
            <w:r w:rsidRPr="00181351">
              <w:rPr>
                <w:rFonts w:cs="Times New Roman"/>
              </w:rPr>
              <w:t>Escalabilidad</w:t>
            </w:r>
          </w:p>
        </w:tc>
        <w:tc>
          <w:tcPr>
            <w:tcW w:w="5925" w:type="dxa"/>
            <w:tcMar>
              <w:top w:w="100" w:type="dxa"/>
              <w:left w:w="100" w:type="dxa"/>
              <w:bottom w:w="100" w:type="dxa"/>
              <w:right w:w="100" w:type="dxa"/>
            </w:tcMar>
          </w:tcPr>
          <w:p w14:paraId="7F048E12" w14:textId="77777777" w:rsidR="00181351" w:rsidRPr="008677CB" w:rsidRDefault="00C80228" w:rsidP="0004360C">
            <w:pPr>
              <w:spacing w:line="259" w:lineRule="auto"/>
              <w:rPr>
                <w:rFonts w:cs="Times New Roman"/>
              </w:rPr>
            </w:pPr>
            <w:r>
              <w:rPr>
                <w:rFonts w:cs="Times New Roman"/>
              </w:rPr>
              <w:t xml:space="preserve">Simplicidad para incorporar nuevos nodos de decisión </w:t>
            </w:r>
            <w:r w:rsidR="001630CA">
              <w:rPr>
                <w:rFonts w:cs="Times New Roman"/>
              </w:rPr>
              <w:t>o herramientas adicionales, sin afectar la estabilidad.</w:t>
            </w:r>
          </w:p>
        </w:tc>
      </w:tr>
      <w:tr w:rsidR="00181351" w:rsidRPr="00D83E81" w14:paraId="43E514F1" w14:textId="77777777" w:rsidTr="0004360C">
        <w:trPr>
          <w:jc w:val="center"/>
        </w:trPr>
        <w:tc>
          <w:tcPr>
            <w:tcW w:w="699" w:type="dxa"/>
            <w:tcMar>
              <w:top w:w="100" w:type="dxa"/>
              <w:left w:w="100" w:type="dxa"/>
              <w:bottom w:w="100" w:type="dxa"/>
              <w:right w:w="100" w:type="dxa"/>
            </w:tcMar>
          </w:tcPr>
          <w:p w14:paraId="4B70ACD7" w14:textId="77777777" w:rsidR="00181351" w:rsidRPr="00D83E81" w:rsidRDefault="00181351"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3CA38BD9" w14:textId="77777777" w:rsidR="00181351" w:rsidRPr="00D83E81" w:rsidRDefault="00181351" w:rsidP="0004360C">
            <w:pPr>
              <w:spacing w:line="259" w:lineRule="auto"/>
              <w:rPr>
                <w:rFonts w:eastAsia="Calibri" w:cs="Times New Roman"/>
                <w:sz w:val="22"/>
              </w:rPr>
            </w:pPr>
            <w:r w:rsidRPr="00181351">
              <w:rPr>
                <w:rFonts w:cs="Times New Roman"/>
              </w:rPr>
              <w:t>Robustez y Tolerancia a Fallos</w:t>
            </w:r>
          </w:p>
        </w:tc>
        <w:tc>
          <w:tcPr>
            <w:tcW w:w="5925" w:type="dxa"/>
            <w:tcMar>
              <w:top w:w="100" w:type="dxa"/>
              <w:left w:w="100" w:type="dxa"/>
              <w:bottom w:w="100" w:type="dxa"/>
              <w:right w:w="100" w:type="dxa"/>
            </w:tcMar>
          </w:tcPr>
          <w:p w14:paraId="6938D234" w14:textId="77777777" w:rsidR="00181351" w:rsidRPr="008677CB" w:rsidRDefault="00181351" w:rsidP="0004360C">
            <w:pPr>
              <w:spacing w:line="259" w:lineRule="auto"/>
              <w:rPr>
                <w:rFonts w:cs="Times New Roman"/>
              </w:rPr>
            </w:pPr>
            <w:r>
              <w:rPr>
                <w:rFonts w:cs="Times New Roman"/>
              </w:rPr>
              <w:t>Capacidad de</w:t>
            </w:r>
            <w:r w:rsidR="001630CA">
              <w:rPr>
                <w:rFonts w:cs="Times New Roman"/>
              </w:rPr>
              <w:t>l framework para recuperarse ante fallos de la IA.</w:t>
            </w:r>
          </w:p>
        </w:tc>
      </w:tr>
    </w:tbl>
    <w:p w14:paraId="46614BA6" w14:textId="77777777" w:rsidR="005627E4" w:rsidRDefault="005627E4" w:rsidP="007A7F6C">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1DA000F0" w14:textId="77777777" w:rsidR="00181351" w:rsidRDefault="00181351" w:rsidP="007A7F6C">
      <w:pPr>
        <w:rPr>
          <w:lang w:val="es-ES"/>
        </w:rPr>
      </w:pPr>
      <w:r>
        <w:rPr>
          <w:lang w:val="es-ES"/>
        </w:rPr>
        <w:t>Ahora se muestran los criterios de priorización en la tabla 21.</w:t>
      </w:r>
    </w:p>
    <w:p w14:paraId="1E50C4AA" w14:textId="77777777" w:rsidR="001630CA" w:rsidRDefault="001630CA" w:rsidP="001630CA">
      <w:pPr>
        <w:rPr>
          <w:rFonts w:cs="Times New Roman"/>
          <w:i/>
          <w:iCs/>
        </w:rPr>
      </w:pPr>
      <w:r w:rsidRPr="00377505">
        <w:rPr>
          <w:rFonts w:cs="Times New Roman"/>
        </w:rPr>
        <w:t xml:space="preserve">Tabla </w:t>
      </w:r>
      <w:r>
        <w:rPr>
          <w:rFonts w:cs="Times New Roman"/>
        </w:rPr>
        <w:tab/>
        <w:t>21</w:t>
      </w:r>
      <w:r w:rsidRPr="00377505">
        <w:rPr>
          <w:rFonts w:cs="Times New Roman"/>
          <w:i/>
          <w:iCs/>
        </w:rPr>
        <w:br/>
        <w:t xml:space="preserve">Priorización de criterios para </w:t>
      </w:r>
      <w:r w:rsidRPr="001630CA">
        <w:rPr>
          <w:rFonts w:eastAsia="Calibri" w:cs="Times New Roman"/>
          <w:i/>
          <w:iCs/>
          <w:sz w:val="22"/>
        </w:rPr>
        <w:t>frameworks multiagente</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1630CA" w:rsidRPr="000561ED" w14:paraId="652F7557" w14:textId="77777777" w:rsidTr="0004360C">
        <w:trPr>
          <w:trHeight w:val="324"/>
          <w:jc w:val="center"/>
        </w:trPr>
        <w:tc>
          <w:tcPr>
            <w:tcW w:w="610" w:type="dxa"/>
            <w:tcBorders>
              <w:top w:val="nil"/>
              <w:left w:val="nil"/>
              <w:bottom w:val="nil"/>
              <w:right w:val="nil"/>
            </w:tcBorders>
            <w:vAlign w:val="center"/>
          </w:tcPr>
          <w:p w14:paraId="1B95808E" w14:textId="77777777" w:rsidR="001630CA" w:rsidRPr="00377505" w:rsidRDefault="001630CA"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51719669" w14:textId="77777777" w:rsidR="001630CA" w:rsidRPr="00377505" w:rsidRDefault="001630CA"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0DA41749" w14:textId="77777777" w:rsidR="001630CA" w:rsidRPr="00377505" w:rsidRDefault="001630CA"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6B1DF687" w14:textId="77777777" w:rsidR="001630CA" w:rsidRPr="00377505" w:rsidRDefault="001630CA"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77877CEB" w14:textId="77777777" w:rsidR="001630CA" w:rsidRPr="00377505" w:rsidRDefault="001630CA"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23D04885" w14:textId="77777777" w:rsidR="001630CA" w:rsidRPr="00377505" w:rsidRDefault="001630CA"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087AE79E" w14:textId="77777777" w:rsidR="001630CA" w:rsidRPr="00377505" w:rsidRDefault="001630CA"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E144EF2" w14:textId="77777777" w:rsidR="001630CA" w:rsidRPr="00377505" w:rsidRDefault="001630CA"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1C257CBF" w14:textId="77777777" w:rsidR="001630CA" w:rsidRPr="00377505" w:rsidRDefault="001630CA" w:rsidP="0004360C">
            <w:pPr>
              <w:rPr>
                <w:rFonts w:cs="Times New Roman"/>
                <w:b/>
              </w:rPr>
            </w:pPr>
            <w:r w:rsidRPr="00377505">
              <w:rPr>
                <w:rFonts w:cs="Times New Roman"/>
                <w:b/>
              </w:rPr>
              <w:t>Impacto</w:t>
            </w:r>
          </w:p>
        </w:tc>
      </w:tr>
      <w:tr w:rsidR="000A67F2" w:rsidRPr="000561ED" w14:paraId="12814854"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8B56F28" w14:textId="77777777" w:rsidR="000A67F2" w:rsidRPr="00377505" w:rsidRDefault="000A67F2" w:rsidP="000A67F2">
            <w:pPr>
              <w:rPr>
                <w:rFonts w:cs="Times New Roman"/>
                <w:b/>
              </w:rPr>
            </w:pPr>
            <w:r w:rsidRPr="00377505">
              <w:rPr>
                <w:rFonts w:cs="Times New Roman"/>
                <w:b/>
              </w:rPr>
              <w:lastRenderedPageBreak/>
              <w:t>A</w:t>
            </w:r>
          </w:p>
        </w:tc>
        <w:tc>
          <w:tcPr>
            <w:tcW w:w="1800" w:type="dxa"/>
            <w:tcBorders>
              <w:top w:val="nil"/>
              <w:left w:val="nil"/>
              <w:bottom w:val="single" w:sz="8" w:space="0" w:color="000000"/>
              <w:right w:val="single" w:sz="8" w:space="0" w:color="000000"/>
            </w:tcBorders>
          </w:tcPr>
          <w:p w14:paraId="13764898" w14:textId="77777777" w:rsidR="000A67F2" w:rsidRPr="00377505" w:rsidRDefault="000A67F2" w:rsidP="000A67F2">
            <w:pPr>
              <w:rPr>
                <w:rFonts w:cs="Times New Roman"/>
              </w:rPr>
            </w:pPr>
            <w:r w:rsidRPr="00181351">
              <w:rPr>
                <w:rFonts w:cs="Times New Roman"/>
              </w:rPr>
              <w:t>Control de Ciclos y Estados</w:t>
            </w:r>
          </w:p>
        </w:tc>
        <w:tc>
          <w:tcPr>
            <w:tcW w:w="960" w:type="dxa"/>
            <w:tcBorders>
              <w:top w:val="nil"/>
              <w:left w:val="nil"/>
              <w:bottom w:val="single" w:sz="8" w:space="0" w:color="000000"/>
              <w:right w:val="single" w:sz="8" w:space="0" w:color="000000"/>
            </w:tcBorders>
            <w:vAlign w:val="center"/>
          </w:tcPr>
          <w:p w14:paraId="3BCBBABF" w14:textId="77777777" w:rsidR="000A67F2" w:rsidRPr="00377505" w:rsidRDefault="000A67F2" w:rsidP="000A67F2">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11C80ED3"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42ED7B89"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2BA90A2B"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0EF7CD78" w14:textId="77777777" w:rsidR="000A67F2" w:rsidRPr="00377505" w:rsidRDefault="000A67F2" w:rsidP="000A67F2">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39230C3" w14:textId="77777777" w:rsidR="000A67F2" w:rsidRPr="00377505" w:rsidRDefault="000A67F2" w:rsidP="000A67F2">
            <w:pPr>
              <w:rPr>
                <w:rFonts w:cs="Times New Roman"/>
              </w:rPr>
            </w:pPr>
            <w:r w:rsidRPr="00377505">
              <w:rPr>
                <w:rFonts w:cs="Times New Roman"/>
              </w:rPr>
              <w:t>1</w:t>
            </w:r>
            <w:r>
              <w:rPr>
                <w:rFonts w:cs="Times New Roman"/>
              </w:rPr>
              <w:t>3</w:t>
            </w:r>
          </w:p>
        </w:tc>
        <w:tc>
          <w:tcPr>
            <w:tcW w:w="1275" w:type="dxa"/>
            <w:tcBorders>
              <w:top w:val="nil"/>
              <w:left w:val="nil"/>
              <w:bottom w:val="single" w:sz="8" w:space="0" w:color="000000"/>
              <w:right w:val="single" w:sz="8" w:space="0" w:color="000000"/>
            </w:tcBorders>
            <w:vAlign w:val="center"/>
          </w:tcPr>
          <w:p w14:paraId="2A657D36" w14:textId="77777777" w:rsidR="000A67F2" w:rsidRPr="00377505" w:rsidRDefault="000A67F2" w:rsidP="000A67F2">
            <w:pPr>
              <w:rPr>
                <w:rFonts w:cs="Times New Roman"/>
              </w:rPr>
            </w:pPr>
            <w:r w:rsidRPr="00377505">
              <w:rPr>
                <w:rFonts w:cs="Times New Roman"/>
              </w:rPr>
              <w:t>2</w:t>
            </w:r>
            <w:r>
              <w:rPr>
                <w:rFonts w:cs="Times New Roman"/>
              </w:rPr>
              <w:t>6</w:t>
            </w:r>
            <w:r w:rsidRPr="00377505">
              <w:rPr>
                <w:rFonts w:cs="Times New Roman"/>
              </w:rPr>
              <w:t>%</w:t>
            </w:r>
          </w:p>
        </w:tc>
      </w:tr>
      <w:tr w:rsidR="000A67F2" w:rsidRPr="000561ED" w14:paraId="6309241E"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04C06B7A" w14:textId="77777777" w:rsidR="000A67F2" w:rsidRPr="00377505" w:rsidRDefault="000A67F2" w:rsidP="000A67F2">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64E7DA32" w14:textId="77777777" w:rsidR="000A67F2" w:rsidRPr="00377505" w:rsidRDefault="000A67F2" w:rsidP="000A67F2">
            <w:pPr>
              <w:rPr>
                <w:rFonts w:cs="Times New Roman"/>
              </w:rPr>
            </w:pPr>
            <w:r w:rsidRPr="00181351">
              <w:rPr>
                <w:rFonts w:cs="Times New Roman"/>
              </w:rPr>
              <w:t>Granularidad del Diseño</w:t>
            </w:r>
          </w:p>
        </w:tc>
        <w:tc>
          <w:tcPr>
            <w:tcW w:w="960" w:type="dxa"/>
            <w:tcBorders>
              <w:top w:val="nil"/>
              <w:left w:val="nil"/>
              <w:bottom w:val="single" w:sz="8" w:space="0" w:color="000000"/>
              <w:right w:val="single" w:sz="8" w:space="0" w:color="000000"/>
            </w:tcBorders>
            <w:vAlign w:val="center"/>
          </w:tcPr>
          <w:p w14:paraId="2DAA96D1"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468A3ED" w14:textId="77777777" w:rsidR="000A67F2" w:rsidRPr="00377505" w:rsidRDefault="000A67F2" w:rsidP="000A67F2">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3D655FF6"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51F484A"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4C253C9D"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4B932515" w14:textId="77777777" w:rsidR="000A67F2" w:rsidRPr="00377505" w:rsidRDefault="000A67F2" w:rsidP="000A67F2">
            <w:pPr>
              <w:rPr>
                <w:rFonts w:cs="Times New Roman"/>
              </w:rPr>
            </w:pPr>
            <w:r w:rsidRPr="00377505">
              <w:rPr>
                <w:rFonts w:cs="Times New Roman"/>
              </w:rPr>
              <w:t>1</w:t>
            </w:r>
            <w:r>
              <w:rPr>
                <w:rFonts w:cs="Times New Roman"/>
              </w:rPr>
              <w:t>0</w:t>
            </w:r>
          </w:p>
        </w:tc>
        <w:tc>
          <w:tcPr>
            <w:tcW w:w="1275" w:type="dxa"/>
            <w:tcBorders>
              <w:top w:val="nil"/>
              <w:left w:val="nil"/>
              <w:bottom w:val="single" w:sz="8" w:space="0" w:color="000000"/>
              <w:right w:val="single" w:sz="8" w:space="0" w:color="000000"/>
            </w:tcBorders>
            <w:vAlign w:val="center"/>
          </w:tcPr>
          <w:p w14:paraId="67026C7F" w14:textId="77777777" w:rsidR="000A67F2" w:rsidRPr="00377505" w:rsidRDefault="000A67F2" w:rsidP="000A67F2">
            <w:pPr>
              <w:rPr>
                <w:rFonts w:cs="Times New Roman"/>
              </w:rPr>
            </w:pPr>
            <w:r w:rsidRPr="00377505">
              <w:rPr>
                <w:rFonts w:cs="Times New Roman"/>
              </w:rPr>
              <w:t>2</w:t>
            </w:r>
            <w:r w:rsidR="00FE40CE">
              <w:rPr>
                <w:rFonts w:cs="Times New Roman"/>
              </w:rPr>
              <w:t>0</w:t>
            </w:r>
            <w:r w:rsidRPr="00377505">
              <w:rPr>
                <w:rFonts w:cs="Times New Roman"/>
              </w:rPr>
              <w:t>%</w:t>
            </w:r>
          </w:p>
        </w:tc>
      </w:tr>
      <w:tr w:rsidR="000A67F2" w:rsidRPr="000561ED" w14:paraId="0567EB2D"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0BB86E3" w14:textId="77777777" w:rsidR="000A67F2" w:rsidRPr="00377505" w:rsidRDefault="000A67F2" w:rsidP="000A67F2">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65329332" w14:textId="77777777" w:rsidR="000A67F2" w:rsidRPr="00377505" w:rsidRDefault="000A67F2" w:rsidP="000A67F2">
            <w:pPr>
              <w:rPr>
                <w:rFonts w:cs="Times New Roman"/>
              </w:rPr>
            </w:pPr>
            <w:r w:rsidRPr="00181351">
              <w:rPr>
                <w:rFonts w:cs="Times New Roman"/>
              </w:rPr>
              <w:t>Coordinación Multi-Agente</w:t>
            </w:r>
          </w:p>
        </w:tc>
        <w:tc>
          <w:tcPr>
            <w:tcW w:w="960" w:type="dxa"/>
            <w:tcBorders>
              <w:top w:val="nil"/>
              <w:left w:val="nil"/>
              <w:bottom w:val="single" w:sz="8" w:space="0" w:color="000000"/>
              <w:right w:val="single" w:sz="8" w:space="0" w:color="000000"/>
            </w:tcBorders>
            <w:vAlign w:val="center"/>
          </w:tcPr>
          <w:p w14:paraId="6045D22F" w14:textId="77777777" w:rsidR="000A67F2" w:rsidRPr="00377505" w:rsidRDefault="000A67F2" w:rsidP="000A67F2">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719D39ED"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7C425AB"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AE5F299"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298E3D9" w14:textId="77777777" w:rsidR="000A67F2" w:rsidRPr="00377505" w:rsidRDefault="000A67F2" w:rsidP="000A67F2">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E69D6DF" w14:textId="77777777" w:rsidR="000A67F2" w:rsidRPr="00377505" w:rsidRDefault="000A67F2" w:rsidP="000A67F2">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5D64F716" w14:textId="77777777" w:rsidR="000A67F2" w:rsidRPr="00377505" w:rsidRDefault="00FE40CE" w:rsidP="000A67F2">
            <w:pPr>
              <w:rPr>
                <w:rFonts w:cs="Times New Roman"/>
              </w:rPr>
            </w:pPr>
            <w:r>
              <w:rPr>
                <w:rFonts w:cs="Times New Roman"/>
              </w:rPr>
              <w:t>20</w:t>
            </w:r>
            <w:r w:rsidR="000A67F2" w:rsidRPr="00377505">
              <w:rPr>
                <w:rFonts w:cs="Times New Roman"/>
              </w:rPr>
              <w:t>%</w:t>
            </w:r>
          </w:p>
        </w:tc>
      </w:tr>
      <w:tr w:rsidR="000A67F2" w:rsidRPr="000561ED" w14:paraId="12B2989A"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7EB5CB33" w14:textId="77777777" w:rsidR="000A67F2" w:rsidRPr="00377505" w:rsidRDefault="000A67F2" w:rsidP="000A67F2">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1F416A07" w14:textId="77777777" w:rsidR="000A67F2" w:rsidRPr="00377505" w:rsidRDefault="000A67F2" w:rsidP="000A67F2">
            <w:pPr>
              <w:rPr>
                <w:rFonts w:cs="Times New Roman"/>
              </w:rPr>
            </w:pPr>
            <w:r w:rsidRPr="00181351">
              <w:rPr>
                <w:rFonts w:cs="Times New Roman"/>
              </w:rPr>
              <w:t>Escalabilidad</w:t>
            </w:r>
          </w:p>
        </w:tc>
        <w:tc>
          <w:tcPr>
            <w:tcW w:w="960" w:type="dxa"/>
            <w:tcBorders>
              <w:top w:val="nil"/>
              <w:left w:val="nil"/>
              <w:bottom w:val="single" w:sz="8" w:space="0" w:color="000000"/>
              <w:right w:val="single" w:sz="8" w:space="0" w:color="000000"/>
            </w:tcBorders>
            <w:vAlign w:val="center"/>
          </w:tcPr>
          <w:p w14:paraId="2B8D43D2" w14:textId="77777777" w:rsidR="000A67F2" w:rsidRPr="00377505" w:rsidRDefault="000A67F2" w:rsidP="000A67F2">
            <w:pPr>
              <w:rPr>
                <w:rFonts w:cs="Times New Roman"/>
              </w:rPr>
            </w:pPr>
            <w:r w:rsidRPr="00377505">
              <w:rPr>
                <w:rFonts w:cs="Times New Roman"/>
              </w:rPr>
              <w:t>2</w:t>
            </w:r>
          </w:p>
        </w:tc>
        <w:tc>
          <w:tcPr>
            <w:tcW w:w="580" w:type="dxa"/>
            <w:tcBorders>
              <w:top w:val="nil"/>
              <w:left w:val="nil"/>
              <w:bottom w:val="single" w:sz="8" w:space="0" w:color="000000"/>
              <w:right w:val="single" w:sz="8" w:space="0" w:color="000000"/>
            </w:tcBorders>
            <w:vAlign w:val="center"/>
          </w:tcPr>
          <w:p w14:paraId="656F8862" w14:textId="77777777" w:rsidR="000A67F2" w:rsidRPr="00377505" w:rsidRDefault="000A67F2" w:rsidP="000A67F2">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02D0012E"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00C9F292" w14:textId="77777777" w:rsidR="000A67F2" w:rsidRPr="00377505" w:rsidRDefault="000A67F2" w:rsidP="000A67F2">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E6B68A3" w14:textId="77777777" w:rsidR="000A67F2" w:rsidRPr="00377505" w:rsidRDefault="000A67F2" w:rsidP="000A67F2">
            <w:pPr>
              <w:rPr>
                <w:rFonts w:cs="Times New Roman"/>
              </w:rPr>
            </w:pPr>
            <w:r>
              <w:rPr>
                <w:rFonts w:cs="Times New Roman"/>
              </w:rPr>
              <w:t>2</w:t>
            </w:r>
          </w:p>
        </w:tc>
        <w:tc>
          <w:tcPr>
            <w:tcW w:w="873" w:type="dxa"/>
            <w:tcBorders>
              <w:top w:val="nil"/>
              <w:left w:val="nil"/>
              <w:bottom w:val="single" w:sz="8" w:space="0" w:color="000000"/>
              <w:right w:val="single" w:sz="8" w:space="0" w:color="000000"/>
            </w:tcBorders>
            <w:vAlign w:val="center"/>
          </w:tcPr>
          <w:p w14:paraId="599A1C62" w14:textId="77777777" w:rsidR="000A67F2" w:rsidRPr="00377505" w:rsidRDefault="000A67F2" w:rsidP="000A67F2">
            <w:pPr>
              <w:rPr>
                <w:rFonts w:cs="Times New Roman"/>
              </w:rPr>
            </w:pPr>
            <w:r>
              <w:rPr>
                <w:rFonts w:cs="Times New Roman"/>
              </w:rPr>
              <w:t>9</w:t>
            </w:r>
          </w:p>
        </w:tc>
        <w:tc>
          <w:tcPr>
            <w:tcW w:w="1275" w:type="dxa"/>
            <w:tcBorders>
              <w:top w:val="nil"/>
              <w:left w:val="nil"/>
              <w:bottom w:val="single" w:sz="8" w:space="0" w:color="000000"/>
              <w:right w:val="single" w:sz="8" w:space="0" w:color="000000"/>
            </w:tcBorders>
            <w:vAlign w:val="center"/>
          </w:tcPr>
          <w:p w14:paraId="083FCD46" w14:textId="77777777" w:rsidR="000A67F2" w:rsidRPr="00377505" w:rsidRDefault="00FE40CE" w:rsidP="000A67F2">
            <w:pPr>
              <w:rPr>
                <w:rFonts w:cs="Times New Roman"/>
              </w:rPr>
            </w:pPr>
            <w:r>
              <w:rPr>
                <w:rFonts w:cs="Times New Roman"/>
              </w:rPr>
              <w:t>18</w:t>
            </w:r>
            <w:r w:rsidR="000A67F2" w:rsidRPr="00377505">
              <w:rPr>
                <w:rFonts w:cs="Times New Roman"/>
              </w:rPr>
              <w:t>%</w:t>
            </w:r>
          </w:p>
        </w:tc>
      </w:tr>
      <w:tr w:rsidR="000A67F2" w:rsidRPr="000561ED" w14:paraId="003582FC"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6894F8D3" w14:textId="77777777" w:rsidR="000A67F2" w:rsidRPr="00377505" w:rsidRDefault="000A67F2" w:rsidP="000A67F2">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361AAF4A" w14:textId="77777777" w:rsidR="000A67F2" w:rsidRPr="00377505" w:rsidRDefault="000A67F2" w:rsidP="000A67F2">
            <w:pPr>
              <w:rPr>
                <w:rFonts w:cs="Times New Roman"/>
              </w:rPr>
            </w:pPr>
            <w:r w:rsidRPr="00181351">
              <w:rPr>
                <w:rFonts w:cs="Times New Roman"/>
              </w:rPr>
              <w:t>Robustez y Tolerancia a Fallos</w:t>
            </w:r>
          </w:p>
        </w:tc>
        <w:tc>
          <w:tcPr>
            <w:tcW w:w="960" w:type="dxa"/>
            <w:tcBorders>
              <w:top w:val="nil"/>
              <w:left w:val="nil"/>
              <w:bottom w:val="single" w:sz="8" w:space="0" w:color="000000"/>
              <w:right w:val="single" w:sz="8" w:space="0" w:color="000000"/>
            </w:tcBorders>
            <w:vAlign w:val="center"/>
          </w:tcPr>
          <w:p w14:paraId="38C36E4B" w14:textId="77777777" w:rsidR="000A67F2" w:rsidRPr="00377505" w:rsidRDefault="000A67F2" w:rsidP="000A67F2">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3C6B06DE" w14:textId="77777777" w:rsidR="000A67F2" w:rsidRPr="00377505" w:rsidRDefault="000A67F2" w:rsidP="000A67F2">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70F34165" w14:textId="77777777" w:rsidR="000A67F2" w:rsidRPr="00377505" w:rsidRDefault="000A67F2" w:rsidP="000A67F2">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F20BC39" w14:textId="77777777" w:rsidR="000A67F2" w:rsidRPr="00377505" w:rsidRDefault="000A67F2" w:rsidP="000A67F2">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5E1AC59" w14:textId="77777777" w:rsidR="000A67F2" w:rsidRPr="00377505" w:rsidRDefault="000A67F2" w:rsidP="000A67F2">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1D9DC3C7" w14:textId="77777777" w:rsidR="000A67F2" w:rsidRPr="00377505" w:rsidRDefault="00FE40CE" w:rsidP="000A67F2">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486C5CEB" w14:textId="77777777" w:rsidR="000A67F2" w:rsidRPr="00377505" w:rsidRDefault="000A67F2" w:rsidP="000A67F2">
            <w:pPr>
              <w:rPr>
                <w:rFonts w:cs="Times New Roman"/>
              </w:rPr>
            </w:pPr>
            <w:r w:rsidRPr="00377505">
              <w:rPr>
                <w:rFonts w:cs="Times New Roman"/>
              </w:rPr>
              <w:t>1</w:t>
            </w:r>
            <w:r w:rsidR="00FE40CE">
              <w:rPr>
                <w:rFonts w:cs="Times New Roman"/>
              </w:rPr>
              <w:t>6</w:t>
            </w:r>
            <w:r w:rsidRPr="00377505">
              <w:rPr>
                <w:rFonts w:cs="Times New Roman"/>
              </w:rPr>
              <w:t>%</w:t>
            </w:r>
          </w:p>
        </w:tc>
      </w:tr>
      <w:tr w:rsidR="001630CA" w:rsidRPr="000561ED" w14:paraId="23A8F05E"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1FEEA855" w14:textId="77777777" w:rsidR="001630CA" w:rsidRPr="00377505" w:rsidRDefault="001630CA"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21BC93DB" w14:textId="77777777" w:rsidR="001630CA" w:rsidRPr="00377505" w:rsidRDefault="001630CA"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5A810BA7" w14:textId="77777777" w:rsidR="001630CA" w:rsidRPr="00377505" w:rsidRDefault="001630CA" w:rsidP="0004360C">
            <w:pPr>
              <w:rPr>
                <w:rFonts w:cs="Times New Roman"/>
              </w:rPr>
            </w:pPr>
            <w:r w:rsidRPr="00377505">
              <w:rPr>
                <w:rFonts w:cs="Times New Roman"/>
              </w:rPr>
              <w:t>100%</w:t>
            </w:r>
          </w:p>
        </w:tc>
      </w:tr>
    </w:tbl>
    <w:p w14:paraId="231A12CD" w14:textId="77777777" w:rsidR="005627E4" w:rsidRDefault="005627E4" w:rsidP="001630CA">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3A501558" w14:textId="77777777" w:rsidR="001630CA" w:rsidRDefault="001630CA" w:rsidP="001630CA">
      <w:pPr>
        <w:rPr>
          <w:lang w:val="es-ES"/>
        </w:rPr>
      </w:pPr>
      <w:r>
        <w:rPr>
          <w:lang w:val="es-ES"/>
        </w:rPr>
        <w:t>Finalmente, se realiza el análisis comparativo utilizando las ponderaciones de la tabla 21 entre los lenguajes de programación, cuyos resultados se presentan en la tabla 22.</w:t>
      </w:r>
    </w:p>
    <w:p w14:paraId="2D4FA6C3" w14:textId="77777777" w:rsidR="00FE40CE" w:rsidRPr="000561ED" w:rsidRDefault="00FE40CE" w:rsidP="00FE40CE">
      <w:pPr>
        <w:rPr>
          <w:i/>
          <w:iCs/>
        </w:rPr>
      </w:pPr>
      <w:r w:rsidRPr="000561ED">
        <w:t xml:space="preserve">Tabla </w:t>
      </w:r>
      <w:r>
        <w:tab/>
        <w:t>22</w:t>
      </w:r>
      <w:r w:rsidRPr="000561ED">
        <w:rPr>
          <w:i/>
          <w:iCs/>
        </w:rPr>
        <w:br/>
        <w:t xml:space="preserve">Benchmarking </w:t>
      </w:r>
      <w:r>
        <w:rPr>
          <w:i/>
          <w:iCs/>
        </w:rPr>
        <w:t xml:space="preserve">comparativo de </w:t>
      </w:r>
      <w:r w:rsidR="00D546C2" w:rsidRPr="001630CA">
        <w:rPr>
          <w:rFonts w:eastAsia="Calibri" w:cs="Times New Roman"/>
          <w:i/>
          <w:iCs/>
          <w:sz w:val="22"/>
        </w:rPr>
        <w:t>frameworks multiagente</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FE40CE" w:rsidRPr="000561ED" w14:paraId="6B1A320C" w14:textId="77777777" w:rsidTr="0004360C">
        <w:trPr>
          <w:trHeight w:val="300"/>
          <w:jc w:val="center"/>
        </w:trPr>
        <w:tc>
          <w:tcPr>
            <w:tcW w:w="2240" w:type="dxa"/>
            <w:tcBorders>
              <w:top w:val="nil"/>
              <w:left w:val="nil"/>
              <w:bottom w:val="nil"/>
              <w:right w:val="nil"/>
            </w:tcBorders>
            <w:vAlign w:val="center"/>
          </w:tcPr>
          <w:p w14:paraId="63BD5FDA" w14:textId="77777777" w:rsidR="00FE40CE" w:rsidRPr="00CC439F" w:rsidRDefault="00FE40CE" w:rsidP="0004360C">
            <w:pPr>
              <w:rPr>
                <w:rFonts w:cs="Times New Roman"/>
              </w:rPr>
            </w:pPr>
          </w:p>
        </w:tc>
        <w:tc>
          <w:tcPr>
            <w:tcW w:w="1240" w:type="dxa"/>
            <w:tcBorders>
              <w:top w:val="nil"/>
              <w:left w:val="nil"/>
              <w:bottom w:val="nil"/>
              <w:right w:val="nil"/>
            </w:tcBorders>
            <w:vAlign w:val="center"/>
          </w:tcPr>
          <w:p w14:paraId="7313264D" w14:textId="77777777" w:rsidR="00FE40CE" w:rsidRPr="00CC439F" w:rsidRDefault="00FE40CE"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40B15EB2" w14:textId="77777777" w:rsidR="00FE40CE" w:rsidRPr="00CC439F" w:rsidRDefault="00D546C2" w:rsidP="0004360C">
            <w:pPr>
              <w:rPr>
                <w:rFonts w:cs="Times New Roman"/>
                <w:b/>
              </w:rPr>
            </w:pPr>
            <w:r w:rsidRPr="00D546C2">
              <w:rPr>
                <w:rFonts w:cs="Times New Roman"/>
                <w:b/>
              </w:rPr>
              <w:t>LangGraph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6F8A9CEA" w14:textId="77777777" w:rsidR="00FE40CE" w:rsidRPr="00CC439F" w:rsidRDefault="00D546C2" w:rsidP="0004360C">
            <w:pPr>
              <w:rPr>
                <w:rFonts w:cs="Times New Roman"/>
                <w:b/>
              </w:rPr>
            </w:pPr>
            <w:r w:rsidRPr="00D546C2">
              <w:rPr>
                <w:rFonts w:cs="Times New Roman"/>
                <w:b/>
              </w:rPr>
              <w:t>CrewAI</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33B2BD70" w14:textId="77777777" w:rsidR="00FE40CE" w:rsidRPr="00B23480" w:rsidRDefault="00D546C2" w:rsidP="0004360C">
            <w:pPr>
              <w:rPr>
                <w:rFonts w:cs="Times New Roman"/>
                <w:b/>
              </w:rPr>
            </w:pPr>
            <w:r w:rsidRPr="00D546C2">
              <w:rPr>
                <w:rFonts w:cs="Times New Roman"/>
                <w:b/>
              </w:rPr>
              <w:t>AutoGen</w:t>
            </w:r>
          </w:p>
        </w:tc>
      </w:tr>
      <w:tr w:rsidR="00FE40CE" w:rsidRPr="000561ED" w14:paraId="000E25CF"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66FEF7AF" w14:textId="77777777" w:rsidR="00FE40CE" w:rsidRPr="00CC439F" w:rsidRDefault="00FE40CE"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5E70E231" w14:textId="77777777" w:rsidR="00FE40CE" w:rsidRPr="00CC439F" w:rsidRDefault="00FE40CE"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BA2680A"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07E133D" w14:textId="77777777" w:rsidR="00FE40CE" w:rsidRPr="00CC439F" w:rsidRDefault="00FE40CE"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4FB4C933" w14:textId="77777777" w:rsidR="00FE40CE" w:rsidRPr="00CC439F" w:rsidRDefault="00FE40CE"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659792A6" w14:textId="77777777" w:rsidR="00FE40CE" w:rsidRPr="00CC439F" w:rsidRDefault="00FE40CE"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02E1E471" w14:textId="77777777" w:rsidR="00FE40CE" w:rsidRPr="00CC439F" w:rsidRDefault="00FE40CE"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2F057960" w14:textId="77777777" w:rsidR="00FE40CE" w:rsidRPr="00CC439F" w:rsidRDefault="00FE40CE" w:rsidP="0004360C">
            <w:pPr>
              <w:rPr>
                <w:rFonts w:cs="Times New Roman"/>
                <w:b/>
                <w:bCs/>
              </w:rPr>
            </w:pPr>
            <w:r w:rsidRPr="00CC439F">
              <w:rPr>
                <w:rFonts w:cs="Times New Roman"/>
                <w:b/>
                <w:bCs/>
              </w:rPr>
              <w:t>Promedio</w:t>
            </w:r>
          </w:p>
        </w:tc>
      </w:tr>
      <w:tr w:rsidR="00D546C2" w:rsidRPr="000561ED" w14:paraId="2E98DD61" w14:textId="77777777" w:rsidTr="00C536A6">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9CD16B8" w14:textId="77777777" w:rsidR="00D546C2" w:rsidRPr="00FE40CE" w:rsidRDefault="00D546C2" w:rsidP="00D546C2">
            <w:pPr>
              <w:rPr>
                <w:rFonts w:cs="Times New Roman"/>
                <w:b/>
                <w:bCs/>
              </w:rPr>
            </w:pPr>
            <w:r w:rsidRPr="00FE40CE">
              <w:rPr>
                <w:rFonts w:cs="Times New Roman"/>
                <w:b/>
                <w:bCs/>
              </w:rPr>
              <w:t>Control de Ciclos y Estados</w:t>
            </w:r>
          </w:p>
        </w:tc>
        <w:tc>
          <w:tcPr>
            <w:tcW w:w="1240" w:type="dxa"/>
            <w:tcBorders>
              <w:top w:val="nil"/>
              <w:left w:val="nil"/>
              <w:bottom w:val="single" w:sz="4" w:space="0" w:color="000000"/>
              <w:right w:val="single" w:sz="4" w:space="0" w:color="000000"/>
            </w:tcBorders>
            <w:shd w:val="clear" w:color="auto" w:fill="D9E1F2"/>
            <w:vAlign w:val="center"/>
          </w:tcPr>
          <w:p w14:paraId="0BED643E" w14:textId="77777777" w:rsidR="00D546C2" w:rsidRPr="00CC439F" w:rsidRDefault="00D546C2" w:rsidP="00D546C2">
            <w:pPr>
              <w:rPr>
                <w:rFonts w:cs="Times New Roman"/>
              </w:rPr>
            </w:pPr>
            <w:r w:rsidRPr="00377505">
              <w:rPr>
                <w:rFonts w:cs="Times New Roman"/>
              </w:rPr>
              <w:t>2</w:t>
            </w:r>
            <w:r>
              <w:rPr>
                <w:rFonts w:cs="Times New Roman"/>
              </w:rPr>
              <w:t>6</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D2B6602" w14:textId="77777777" w:rsidR="00D546C2" w:rsidRPr="00CC439F" w:rsidRDefault="00D546C2" w:rsidP="00D546C2">
            <w:pPr>
              <w:rPr>
                <w:rFonts w:cs="Times New Roman"/>
              </w:rPr>
            </w:pPr>
            <w:r w:rsidRPr="00CC439F">
              <w:rPr>
                <w:rFonts w:cs="Times New Roman"/>
              </w:rPr>
              <w:t>4</w:t>
            </w:r>
          </w:p>
        </w:tc>
        <w:tc>
          <w:tcPr>
            <w:tcW w:w="1384" w:type="dxa"/>
            <w:tcBorders>
              <w:top w:val="nil"/>
              <w:left w:val="nil"/>
              <w:bottom w:val="single" w:sz="4" w:space="0" w:color="000000"/>
              <w:right w:val="single" w:sz="4" w:space="0" w:color="000000"/>
            </w:tcBorders>
            <w:vAlign w:val="center"/>
          </w:tcPr>
          <w:p w14:paraId="74F51924" w14:textId="77777777" w:rsidR="00D546C2" w:rsidRPr="00704AF0" w:rsidRDefault="00D546C2" w:rsidP="00D546C2">
            <w:pPr>
              <w:rPr>
                <w:rFonts w:cs="Times New Roman"/>
              </w:rPr>
            </w:pPr>
            <w:r>
              <w:rPr>
                <w:rFonts w:cs="Times New Roman"/>
              </w:rPr>
              <w:t>1.04</w:t>
            </w:r>
          </w:p>
        </w:tc>
        <w:tc>
          <w:tcPr>
            <w:tcW w:w="1096" w:type="dxa"/>
            <w:tcBorders>
              <w:top w:val="nil"/>
              <w:left w:val="nil"/>
              <w:bottom w:val="single" w:sz="4" w:space="0" w:color="000000"/>
              <w:right w:val="single" w:sz="4" w:space="0" w:color="000000"/>
            </w:tcBorders>
            <w:vAlign w:val="center"/>
          </w:tcPr>
          <w:p w14:paraId="79D25FAD" w14:textId="77777777" w:rsidR="00D546C2" w:rsidRPr="00CC439F" w:rsidRDefault="00D546C2" w:rsidP="00D546C2">
            <w:pPr>
              <w:rPr>
                <w:rFonts w:cs="Times New Roman"/>
              </w:rPr>
            </w:pPr>
            <w:r>
              <w:rPr>
                <w:rFonts w:ascii="Arial" w:hAnsi="Arial" w:cs="Arial"/>
                <w:color w:val="000000"/>
                <w:sz w:val="22"/>
              </w:rPr>
              <w:t>2</w:t>
            </w:r>
          </w:p>
        </w:tc>
        <w:tc>
          <w:tcPr>
            <w:tcW w:w="1384" w:type="dxa"/>
            <w:tcBorders>
              <w:top w:val="nil"/>
              <w:left w:val="nil"/>
              <w:bottom w:val="single" w:sz="4" w:space="0" w:color="000000"/>
              <w:right w:val="single" w:sz="4" w:space="0" w:color="000000"/>
            </w:tcBorders>
            <w:vAlign w:val="center"/>
          </w:tcPr>
          <w:p w14:paraId="16AD7BBE" w14:textId="77777777" w:rsidR="00D546C2" w:rsidRPr="00CC439F" w:rsidRDefault="00D546C2" w:rsidP="00D546C2">
            <w:pPr>
              <w:rPr>
                <w:rFonts w:cs="Times New Roman"/>
              </w:rPr>
            </w:pPr>
            <w:r>
              <w:rPr>
                <w:rFonts w:cs="Times New Roman"/>
              </w:rPr>
              <w:t>0.52</w:t>
            </w:r>
          </w:p>
        </w:tc>
        <w:tc>
          <w:tcPr>
            <w:tcW w:w="1240" w:type="dxa"/>
            <w:tcBorders>
              <w:top w:val="nil"/>
              <w:left w:val="nil"/>
              <w:bottom w:val="single" w:sz="4" w:space="0" w:color="000000"/>
              <w:right w:val="single" w:sz="4" w:space="0" w:color="000000"/>
            </w:tcBorders>
            <w:vAlign w:val="center"/>
          </w:tcPr>
          <w:p w14:paraId="1870E04C"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3D5986E5" w14:textId="77777777" w:rsidR="00D546C2" w:rsidRDefault="00D546C2" w:rsidP="00D546C2">
            <w:pPr>
              <w:rPr>
                <w:rFonts w:cs="Times New Roman"/>
              </w:rPr>
            </w:pPr>
            <w:r>
              <w:rPr>
                <w:rFonts w:cs="Times New Roman"/>
              </w:rPr>
              <w:t>0.78</w:t>
            </w:r>
          </w:p>
        </w:tc>
      </w:tr>
      <w:tr w:rsidR="00FE40CE" w:rsidRPr="000561ED" w14:paraId="30C720E6"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9719214" w14:textId="77777777" w:rsidR="00FE40CE" w:rsidRPr="00FE40CE" w:rsidRDefault="00FE40CE" w:rsidP="00FE40CE">
            <w:pPr>
              <w:rPr>
                <w:rFonts w:cs="Times New Roman"/>
                <w:b/>
                <w:bCs/>
              </w:rPr>
            </w:pPr>
            <w:r w:rsidRPr="00FE40CE">
              <w:rPr>
                <w:rFonts w:cs="Times New Roman"/>
                <w:b/>
                <w:bCs/>
              </w:rPr>
              <w:t>Granularidad del Diseño</w:t>
            </w:r>
          </w:p>
        </w:tc>
        <w:tc>
          <w:tcPr>
            <w:tcW w:w="1240" w:type="dxa"/>
            <w:tcBorders>
              <w:top w:val="nil"/>
              <w:left w:val="nil"/>
              <w:bottom w:val="single" w:sz="4" w:space="0" w:color="000000"/>
              <w:right w:val="single" w:sz="4" w:space="0" w:color="000000"/>
            </w:tcBorders>
            <w:shd w:val="clear" w:color="auto" w:fill="D9E1F2"/>
            <w:vAlign w:val="center"/>
          </w:tcPr>
          <w:p w14:paraId="54FDD9D0" w14:textId="77777777" w:rsidR="00FE40CE" w:rsidRPr="00CC439F" w:rsidRDefault="00FE40CE" w:rsidP="00FE40CE">
            <w:pPr>
              <w:rPr>
                <w:rFonts w:cs="Times New Roman"/>
              </w:rPr>
            </w:pPr>
            <w:r w:rsidRPr="00377505">
              <w:rPr>
                <w:rFonts w:cs="Times New Roman"/>
              </w:rPr>
              <w:t>2</w:t>
            </w:r>
            <w:r>
              <w:rPr>
                <w:rFonts w:cs="Times New Roman"/>
              </w:rPr>
              <w:t>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2999E485"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0FE081A2" w14:textId="77777777" w:rsidR="00FE40CE" w:rsidRPr="00CC439F" w:rsidRDefault="00FE40CE" w:rsidP="00FE40CE">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32D9E9FC"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000000"/>
              <w:right w:val="single" w:sz="4" w:space="0" w:color="000000"/>
            </w:tcBorders>
            <w:vAlign w:val="center"/>
          </w:tcPr>
          <w:p w14:paraId="6CF242FC" w14:textId="77777777" w:rsidR="00FE40CE" w:rsidRPr="00CC439F" w:rsidRDefault="00FE40CE" w:rsidP="00FE40CE">
            <w:pPr>
              <w:rPr>
                <w:rFonts w:cs="Times New Roman"/>
              </w:rPr>
            </w:pPr>
            <w:r>
              <w:rPr>
                <w:rFonts w:cs="Times New Roman"/>
              </w:rPr>
              <w:t>0.</w:t>
            </w:r>
            <w:r w:rsidR="00D546C2">
              <w:rPr>
                <w:rFonts w:cs="Times New Roman"/>
              </w:rPr>
              <w:t>60</w:t>
            </w:r>
          </w:p>
        </w:tc>
        <w:tc>
          <w:tcPr>
            <w:tcW w:w="1240" w:type="dxa"/>
            <w:tcBorders>
              <w:top w:val="nil"/>
              <w:left w:val="nil"/>
              <w:bottom w:val="single" w:sz="4" w:space="0" w:color="000000"/>
              <w:right w:val="single" w:sz="4" w:space="0" w:color="000000"/>
            </w:tcBorders>
            <w:vAlign w:val="center"/>
          </w:tcPr>
          <w:p w14:paraId="2500A09B"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241E12E2" w14:textId="77777777" w:rsidR="00FE40CE" w:rsidRDefault="00FE40CE" w:rsidP="00FE40CE">
            <w:pPr>
              <w:rPr>
                <w:rFonts w:cs="Times New Roman"/>
              </w:rPr>
            </w:pPr>
            <w:r>
              <w:rPr>
                <w:rFonts w:cs="Times New Roman"/>
              </w:rPr>
              <w:t>0.</w:t>
            </w:r>
            <w:r w:rsidR="00D546C2">
              <w:rPr>
                <w:rFonts w:cs="Times New Roman"/>
              </w:rPr>
              <w:t>60</w:t>
            </w:r>
          </w:p>
        </w:tc>
      </w:tr>
      <w:tr w:rsidR="00D546C2" w:rsidRPr="000561ED" w14:paraId="47BB0CF1" w14:textId="77777777" w:rsidTr="00C72720">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6245E541" w14:textId="77777777" w:rsidR="00D546C2" w:rsidRPr="00FE40CE" w:rsidRDefault="00D546C2" w:rsidP="00D546C2">
            <w:pPr>
              <w:rPr>
                <w:rFonts w:cs="Times New Roman"/>
                <w:b/>
                <w:bCs/>
              </w:rPr>
            </w:pPr>
            <w:r w:rsidRPr="00FE40CE">
              <w:rPr>
                <w:rFonts w:cs="Times New Roman"/>
                <w:b/>
                <w:bCs/>
              </w:rPr>
              <w:t>Coordinación Multi-Agente</w:t>
            </w:r>
          </w:p>
        </w:tc>
        <w:tc>
          <w:tcPr>
            <w:tcW w:w="1240" w:type="dxa"/>
            <w:tcBorders>
              <w:top w:val="nil"/>
              <w:left w:val="nil"/>
              <w:bottom w:val="single" w:sz="4" w:space="0" w:color="000000"/>
              <w:right w:val="single" w:sz="4" w:space="0" w:color="000000"/>
            </w:tcBorders>
            <w:shd w:val="clear" w:color="auto" w:fill="D9E1F2"/>
            <w:vAlign w:val="center"/>
          </w:tcPr>
          <w:p w14:paraId="2E78D651" w14:textId="77777777" w:rsidR="00D546C2" w:rsidRPr="00CC439F" w:rsidRDefault="00D546C2" w:rsidP="00D546C2">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6CC2A3E3" w14:textId="77777777" w:rsidR="00D546C2" w:rsidRPr="00CC439F" w:rsidRDefault="00D546C2" w:rsidP="00D546C2">
            <w:pPr>
              <w:rPr>
                <w:rFonts w:cs="Times New Roman"/>
              </w:rPr>
            </w:pPr>
            <w:r>
              <w:rPr>
                <w:rFonts w:cs="Times New Roman"/>
              </w:rPr>
              <w:t>4</w:t>
            </w:r>
          </w:p>
        </w:tc>
        <w:tc>
          <w:tcPr>
            <w:tcW w:w="1384" w:type="dxa"/>
            <w:tcBorders>
              <w:top w:val="nil"/>
              <w:left w:val="nil"/>
              <w:bottom w:val="single" w:sz="4" w:space="0" w:color="000000"/>
              <w:right w:val="single" w:sz="4" w:space="0" w:color="000000"/>
            </w:tcBorders>
            <w:vAlign w:val="center"/>
          </w:tcPr>
          <w:p w14:paraId="021619BB" w14:textId="77777777" w:rsidR="00D546C2" w:rsidRPr="00CC439F" w:rsidRDefault="00D546C2" w:rsidP="00D546C2">
            <w:pPr>
              <w:rPr>
                <w:rFonts w:cs="Times New Roman"/>
              </w:rPr>
            </w:pPr>
            <w:r>
              <w:rPr>
                <w:rFonts w:cs="Times New Roman"/>
              </w:rPr>
              <w:t>0.80</w:t>
            </w:r>
          </w:p>
        </w:tc>
        <w:tc>
          <w:tcPr>
            <w:tcW w:w="1096" w:type="dxa"/>
            <w:tcBorders>
              <w:top w:val="nil"/>
              <w:left w:val="nil"/>
              <w:bottom w:val="single" w:sz="4" w:space="0" w:color="000000"/>
              <w:right w:val="single" w:sz="4" w:space="0" w:color="000000"/>
            </w:tcBorders>
            <w:vAlign w:val="center"/>
          </w:tcPr>
          <w:p w14:paraId="24E5BB88" w14:textId="77777777" w:rsidR="00D546C2" w:rsidRPr="00CC439F" w:rsidRDefault="00D546C2" w:rsidP="00D546C2">
            <w:pPr>
              <w:rPr>
                <w:rFonts w:cs="Times New Roman"/>
              </w:rPr>
            </w:pPr>
            <w:r>
              <w:rPr>
                <w:rFonts w:ascii="Arial" w:hAnsi="Arial" w:cs="Arial"/>
                <w:color w:val="000000"/>
                <w:sz w:val="22"/>
              </w:rPr>
              <w:t>4</w:t>
            </w:r>
          </w:p>
        </w:tc>
        <w:tc>
          <w:tcPr>
            <w:tcW w:w="1384" w:type="dxa"/>
            <w:tcBorders>
              <w:top w:val="nil"/>
              <w:left w:val="nil"/>
              <w:bottom w:val="single" w:sz="4" w:space="0" w:color="000000"/>
              <w:right w:val="single" w:sz="4" w:space="0" w:color="000000"/>
            </w:tcBorders>
            <w:vAlign w:val="center"/>
          </w:tcPr>
          <w:p w14:paraId="1C580469" w14:textId="77777777" w:rsidR="00D546C2" w:rsidRPr="00CC439F" w:rsidRDefault="00D546C2" w:rsidP="00D546C2">
            <w:pPr>
              <w:rPr>
                <w:rFonts w:cs="Times New Roman"/>
              </w:rPr>
            </w:pPr>
            <w:r>
              <w:rPr>
                <w:rFonts w:cs="Times New Roman"/>
              </w:rPr>
              <w:t>0.80</w:t>
            </w:r>
          </w:p>
        </w:tc>
        <w:tc>
          <w:tcPr>
            <w:tcW w:w="1240" w:type="dxa"/>
            <w:tcBorders>
              <w:top w:val="nil"/>
              <w:left w:val="nil"/>
              <w:bottom w:val="single" w:sz="4" w:space="0" w:color="000000"/>
              <w:right w:val="single" w:sz="4" w:space="0" w:color="000000"/>
            </w:tcBorders>
            <w:vAlign w:val="center"/>
          </w:tcPr>
          <w:p w14:paraId="77ADFCDE" w14:textId="77777777" w:rsidR="00D546C2" w:rsidRDefault="00D546C2" w:rsidP="00D546C2">
            <w:pPr>
              <w:rPr>
                <w:rFonts w:cs="Times New Roman"/>
              </w:rPr>
            </w:pPr>
            <w:r>
              <w:rPr>
                <w:rFonts w:ascii="Arial" w:hAnsi="Arial" w:cs="Arial"/>
                <w:color w:val="000000"/>
                <w:sz w:val="22"/>
              </w:rPr>
              <w:t>3</w:t>
            </w:r>
          </w:p>
        </w:tc>
        <w:tc>
          <w:tcPr>
            <w:tcW w:w="1240" w:type="dxa"/>
            <w:tcBorders>
              <w:top w:val="nil"/>
              <w:left w:val="nil"/>
              <w:bottom w:val="single" w:sz="4" w:space="0" w:color="000000"/>
              <w:right w:val="single" w:sz="4" w:space="0" w:color="000000"/>
            </w:tcBorders>
            <w:vAlign w:val="center"/>
          </w:tcPr>
          <w:p w14:paraId="68CAD0D9" w14:textId="77777777" w:rsidR="00D546C2" w:rsidRDefault="00D546C2" w:rsidP="00D546C2">
            <w:pPr>
              <w:rPr>
                <w:rFonts w:cs="Times New Roman"/>
              </w:rPr>
            </w:pPr>
            <w:r>
              <w:rPr>
                <w:rFonts w:cs="Times New Roman"/>
              </w:rPr>
              <w:t>0.60</w:t>
            </w:r>
          </w:p>
        </w:tc>
      </w:tr>
      <w:tr w:rsidR="00FE40CE" w:rsidRPr="000561ED" w14:paraId="52726EE1" w14:textId="77777777" w:rsidTr="0004360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6DEC59E8" w14:textId="77777777" w:rsidR="00FE40CE" w:rsidRPr="00FE40CE" w:rsidRDefault="00FE40CE" w:rsidP="00FE40CE">
            <w:pPr>
              <w:rPr>
                <w:rFonts w:cs="Times New Roman"/>
                <w:b/>
                <w:bCs/>
              </w:rPr>
            </w:pPr>
            <w:r w:rsidRPr="00FE40CE">
              <w:rPr>
                <w:rFonts w:cs="Times New Roman"/>
                <w:b/>
                <w:bCs/>
              </w:rPr>
              <w:t>Escalabilidad</w:t>
            </w:r>
          </w:p>
        </w:tc>
        <w:tc>
          <w:tcPr>
            <w:tcW w:w="1240" w:type="dxa"/>
            <w:tcBorders>
              <w:top w:val="nil"/>
              <w:left w:val="nil"/>
              <w:bottom w:val="single" w:sz="4" w:space="0" w:color="auto"/>
              <w:right w:val="single" w:sz="4" w:space="0" w:color="000000"/>
            </w:tcBorders>
            <w:shd w:val="clear" w:color="auto" w:fill="D9E1F2"/>
            <w:vAlign w:val="center"/>
          </w:tcPr>
          <w:p w14:paraId="1F4209C0" w14:textId="77777777" w:rsidR="00FE40CE" w:rsidRPr="00CC439F" w:rsidRDefault="00FE40CE" w:rsidP="00FE40CE">
            <w:pPr>
              <w:rPr>
                <w:rFonts w:cs="Times New Roman"/>
              </w:rPr>
            </w:pPr>
            <w:r>
              <w:rPr>
                <w:rFonts w:cs="Times New Roman"/>
              </w:rPr>
              <w:t>18</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437CD6F4" w14:textId="77777777" w:rsidR="00FE40CE" w:rsidRPr="00CC439F" w:rsidRDefault="00FE40CE" w:rsidP="00FE40CE">
            <w:pPr>
              <w:rPr>
                <w:rFonts w:cs="Times New Roman"/>
              </w:rPr>
            </w:pPr>
            <w:r>
              <w:rPr>
                <w:rFonts w:cs="Times New Roman"/>
              </w:rPr>
              <w:t>4</w:t>
            </w:r>
          </w:p>
        </w:tc>
        <w:tc>
          <w:tcPr>
            <w:tcW w:w="1384" w:type="dxa"/>
            <w:tcBorders>
              <w:top w:val="nil"/>
              <w:left w:val="nil"/>
              <w:bottom w:val="single" w:sz="4" w:space="0" w:color="auto"/>
              <w:right w:val="single" w:sz="4" w:space="0" w:color="000000"/>
            </w:tcBorders>
            <w:vAlign w:val="center"/>
          </w:tcPr>
          <w:p w14:paraId="274F1E11" w14:textId="77777777" w:rsidR="00FE40CE" w:rsidRPr="00CC439F" w:rsidRDefault="00FE40CE" w:rsidP="00FE40CE">
            <w:pPr>
              <w:rPr>
                <w:rFonts w:cs="Times New Roman"/>
              </w:rPr>
            </w:pPr>
            <w:r>
              <w:rPr>
                <w:rFonts w:cs="Times New Roman"/>
              </w:rPr>
              <w:t>0.72</w:t>
            </w:r>
          </w:p>
        </w:tc>
        <w:tc>
          <w:tcPr>
            <w:tcW w:w="1096" w:type="dxa"/>
            <w:tcBorders>
              <w:top w:val="nil"/>
              <w:left w:val="nil"/>
              <w:bottom w:val="single" w:sz="4" w:space="0" w:color="auto"/>
              <w:right w:val="single" w:sz="4" w:space="0" w:color="000000"/>
            </w:tcBorders>
            <w:vAlign w:val="center"/>
          </w:tcPr>
          <w:p w14:paraId="21413A55" w14:textId="77777777" w:rsidR="00FE40CE" w:rsidRPr="00CC439F" w:rsidRDefault="00FE40CE" w:rsidP="00FE40CE">
            <w:pPr>
              <w:rPr>
                <w:rFonts w:cs="Times New Roman"/>
              </w:rPr>
            </w:pPr>
            <w:r>
              <w:rPr>
                <w:rFonts w:ascii="Arial" w:hAnsi="Arial" w:cs="Arial"/>
                <w:color w:val="000000"/>
                <w:sz w:val="22"/>
              </w:rPr>
              <w:t>3</w:t>
            </w:r>
          </w:p>
        </w:tc>
        <w:tc>
          <w:tcPr>
            <w:tcW w:w="1384" w:type="dxa"/>
            <w:tcBorders>
              <w:top w:val="nil"/>
              <w:left w:val="nil"/>
              <w:bottom w:val="single" w:sz="4" w:space="0" w:color="auto"/>
              <w:right w:val="single" w:sz="4" w:space="0" w:color="000000"/>
            </w:tcBorders>
            <w:vAlign w:val="center"/>
          </w:tcPr>
          <w:p w14:paraId="5E67A5A5" w14:textId="77777777" w:rsidR="00FE40CE" w:rsidRPr="00CC439F" w:rsidRDefault="00FE40CE" w:rsidP="00FE40CE">
            <w:pPr>
              <w:rPr>
                <w:rFonts w:cs="Times New Roman"/>
              </w:rPr>
            </w:pPr>
            <w:r>
              <w:rPr>
                <w:rFonts w:cs="Times New Roman"/>
              </w:rPr>
              <w:t>0.</w:t>
            </w:r>
            <w:r w:rsidR="00D546C2">
              <w:rPr>
                <w:rFonts w:cs="Times New Roman"/>
              </w:rPr>
              <w:t>54</w:t>
            </w:r>
          </w:p>
        </w:tc>
        <w:tc>
          <w:tcPr>
            <w:tcW w:w="1240" w:type="dxa"/>
            <w:tcBorders>
              <w:top w:val="nil"/>
              <w:left w:val="nil"/>
              <w:bottom w:val="single" w:sz="4" w:space="0" w:color="auto"/>
              <w:right w:val="single" w:sz="4" w:space="0" w:color="000000"/>
            </w:tcBorders>
            <w:vAlign w:val="center"/>
          </w:tcPr>
          <w:p w14:paraId="494A91D1" w14:textId="77777777" w:rsidR="00FE40CE" w:rsidRDefault="00D546C2" w:rsidP="00FE40CE">
            <w:pPr>
              <w:rPr>
                <w:rFonts w:cs="Times New Roman"/>
              </w:rPr>
            </w:pPr>
            <w:r>
              <w:rPr>
                <w:rFonts w:ascii="Arial" w:hAnsi="Arial" w:cs="Arial"/>
                <w:color w:val="000000"/>
                <w:sz w:val="22"/>
              </w:rPr>
              <w:t>3</w:t>
            </w:r>
          </w:p>
        </w:tc>
        <w:tc>
          <w:tcPr>
            <w:tcW w:w="1240" w:type="dxa"/>
            <w:tcBorders>
              <w:top w:val="nil"/>
              <w:left w:val="nil"/>
              <w:bottom w:val="single" w:sz="4" w:space="0" w:color="auto"/>
              <w:right w:val="single" w:sz="4" w:space="0" w:color="000000"/>
            </w:tcBorders>
          </w:tcPr>
          <w:p w14:paraId="4CC8E7D3" w14:textId="77777777" w:rsidR="00FE40CE" w:rsidRDefault="00FE40CE" w:rsidP="00FE40CE">
            <w:pPr>
              <w:rPr>
                <w:rFonts w:cs="Times New Roman"/>
              </w:rPr>
            </w:pPr>
            <w:r>
              <w:rPr>
                <w:rFonts w:cs="Times New Roman"/>
              </w:rPr>
              <w:t>0.</w:t>
            </w:r>
            <w:r w:rsidR="00D546C2">
              <w:rPr>
                <w:rFonts w:cs="Times New Roman"/>
              </w:rPr>
              <w:t>54</w:t>
            </w:r>
          </w:p>
        </w:tc>
      </w:tr>
      <w:tr w:rsidR="00D546C2" w:rsidRPr="000561ED" w14:paraId="18772177" w14:textId="77777777" w:rsidTr="00800FDD">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0B1496CB" w14:textId="77777777" w:rsidR="00D546C2" w:rsidRPr="00FE40CE" w:rsidRDefault="00D546C2" w:rsidP="00D546C2">
            <w:pPr>
              <w:rPr>
                <w:rFonts w:cs="Times New Roman"/>
                <w:b/>
                <w:bCs/>
              </w:rPr>
            </w:pPr>
            <w:r w:rsidRPr="00FE40CE">
              <w:rPr>
                <w:rFonts w:cs="Times New Roman"/>
                <w:b/>
                <w:bCs/>
              </w:rPr>
              <w:lastRenderedPageBreak/>
              <w:t>Robustez y Tolerancia a Fallos</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FE99030" w14:textId="77777777" w:rsidR="00D546C2" w:rsidRPr="00CC439F" w:rsidRDefault="00D546C2" w:rsidP="00D546C2">
            <w:pPr>
              <w:rPr>
                <w:rFonts w:cs="Times New Roman"/>
              </w:rPr>
            </w:pPr>
            <w:r w:rsidRPr="00377505">
              <w:rPr>
                <w:rFonts w:cs="Times New Roman"/>
              </w:rPr>
              <w:t>1</w:t>
            </w:r>
            <w:r>
              <w:rPr>
                <w:rFonts w:cs="Times New Roman"/>
              </w:rPr>
              <w:t>6</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2E4D3BE2" w14:textId="77777777" w:rsidR="00D546C2" w:rsidRPr="00CC439F" w:rsidRDefault="00D546C2" w:rsidP="00D546C2">
            <w:pPr>
              <w:rPr>
                <w:rFonts w:cs="Times New Roman"/>
              </w:rPr>
            </w:pPr>
            <w:r>
              <w:rPr>
                <w:rFonts w:cs="Times New Roman"/>
              </w:rPr>
              <w:t>4</w:t>
            </w:r>
          </w:p>
        </w:tc>
        <w:tc>
          <w:tcPr>
            <w:tcW w:w="1384" w:type="dxa"/>
            <w:tcBorders>
              <w:top w:val="single" w:sz="4" w:space="0" w:color="auto"/>
              <w:left w:val="single" w:sz="4" w:space="0" w:color="auto"/>
              <w:bottom w:val="single" w:sz="4" w:space="0" w:color="auto"/>
              <w:right w:val="single" w:sz="4" w:space="0" w:color="auto"/>
            </w:tcBorders>
            <w:vAlign w:val="center"/>
          </w:tcPr>
          <w:p w14:paraId="63FF1AA7" w14:textId="77777777" w:rsidR="00D546C2" w:rsidRPr="00CC439F" w:rsidRDefault="00D546C2" w:rsidP="00D546C2">
            <w:pPr>
              <w:rPr>
                <w:rFonts w:cs="Times New Roman"/>
              </w:rPr>
            </w:pPr>
            <w:r>
              <w:rPr>
                <w:rFonts w:cs="Times New Roman"/>
              </w:rPr>
              <w:t>0.64</w:t>
            </w:r>
          </w:p>
        </w:tc>
        <w:tc>
          <w:tcPr>
            <w:tcW w:w="1096" w:type="dxa"/>
            <w:tcBorders>
              <w:top w:val="single" w:sz="4" w:space="0" w:color="auto"/>
              <w:left w:val="single" w:sz="4" w:space="0" w:color="auto"/>
              <w:bottom w:val="single" w:sz="4" w:space="0" w:color="auto"/>
              <w:right w:val="single" w:sz="4" w:space="0" w:color="auto"/>
            </w:tcBorders>
            <w:vAlign w:val="center"/>
          </w:tcPr>
          <w:p w14:paraId="4CAE526E" w14:textId="77777777" w:rsidR="00D546C2" w:rsidRPr="00CC439F" w:rsidRDefault="00D546C2" w:rsidP="00D546C2">
            <w:pPr>
              <w:rPr>
                <w:rFonts w:cs="Times New Roman"/>
              </w:rPr>
            </w:pPr>
            <w:r>
              <w:rPr>
                <w:rFonts w:ascii="Arial" w:hAnsi="Arial" w:cs="Arial"/>
                <w:color w:val="000000"/>
                <w:sz w:val="22"/>
              </w:rPr>
              <w:t>3</w:t>
            </w:r>
          </w:p>
        </w:tc>
        <w:tc>
          <w:tcPr>
            <w:tcW w:w="1384" w:type="dxa"/>
            <w:tcBorders>
              <w:top w:val="single" w:sz="4" w:space="0" w:color="auto"/>
              <w:left w:val="single" w:sz="4" w:space="0" w:color="auto"/>
              <w:bottom w:val="single" w:sz="4" w:space="0" w:color="auto"/>
              <w:right w:val="single" w:sz="4" w:space="0" w:color="auto"/>
            </w:tcBorders>
            <w:vAlign w:val="center"/>
          </w:tcPr>
          <w:p w14:paraId="569D3707" w14:textId="77777777" w:rsidR="00D546C2" w:rsidRPr="00CC439F" w:rsidRDefault="00D546C2" w:rsidP="00D546C2">
            <w:pPr>
              <w:rPr>
                <w:rFonts w:cs="Times New Roman"/>
              </w:rPr>
            </w:pPr>
            <w:r>
              <w:rPr>
                <w:rFonts w:cs="Times New Roman"/>
              </w:rPr>
              <w:t>0.48</w:t>
            </w:r>
          </w:p>
        </w:tc>
        <w:tc>
          <w:tcPr>
            <w:tcW w:w="1240" w:type="dxa"/>
            <w:tcBorders>
              <w:top w:val="single" w:sz="4" w:space="0" w:color="auto"/>
              <w:left w:val="single" w:sz="4" w:space="0" w:color="auto"/>
              <w:bottom w:val="single" w:sz="4" w:space="0" w:color="auto"/>
              <w:right w:val="single" w:sz="4" w:space="0" w:color="auto"/>
            </w:tcBorders>
            <w:vAlign w:val="center"/>
          </w:tcPr>
          <w:p w14:paraId="6854E50D" w14:textId="77777777" w:rsidR="00D546C2" w:rsidRDefault="00D546C2" w:rsidP="00D546C2">
            <w:pPr>
              <w:rPr>
                <w:rFonts w:cs="Times New Roman"/>
              </w:rPr>
            </w:pPr>
            <w:r>
              <w:rPr>
                <w:rFonts w:ascii="Arial" w:hAnsi="Arial" w:cs="Arial"/>
                <w:color w:val="000000"/>
                <w:sz w:val="22"/>
              </w:rPr>
              <w:t>2</w:t>
            </w:r>
          </w:p>
        </w:tc>
        <w:tc>
          <w:tcPr>
            <w:tcW w:w="1240" w:type="dxa"/>
            <w:tcBorders>
              <w:top w:val="single" w:sz="4" w:space="0" w:color="auto"/>
              <w:left w:val="single" w:sz="4" w:space="0" w:color="auto"/>
              <w:bottom w:val="single" w:sz="4" w:space="0" w:color="auto"/>
              <w:right w:val="single" w:sz="4" w:space="0" w:color="auto"/>
            </w:tcBorders>
            <w:vAlign w:val="center"/>
          </w:tcPr>
          <w:p w14:paraId="1BE417F0" w14:textId="77777777" w:rsidR="00D546C2" w:rsidRDefault="00D546C2" w:rsidP="00D546C2">
            <w:pPr>
              <w:rPr>
                <w:rFonts w:cs="Times New Roman"/>
              </w:rPr>
            </w:pPr>
            <w:r>
              <w:rPr>
                <w:rFonts w:ascii="Arial" w:hAnsi="Arial" w:cs="Arial"/>
                <w:color w:val="000000"/>
                <w:sz w:val="22"/>
              </w:rPr>
              <w:t>0.32</w:t>
            </w:r>
          </w:p>
        </w:tc>
      </w:tr>
      <w:tr w:rsidR="00FE40CE" w:rsidRPr="000561ED" w14:paraId="1AF05D37" w14:textId="77777777" w:rsidTr="0004360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2D4B8C74" w14:textId="77777777" w:rsidR="00FE40CE" w:rsidRPr="00CC439F" w:rsidRDefault="00FE40CE" w:rsidP="00FE40CE">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657F6C9" w14:textId="77777777" w:rsidR="00FE40CE" w:rsidRPr="00CC439F" w:rsidRDefault="00FE40CE" w:rsidP="00FE40CE">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7A36326" w14:textId="77777777" w:rsidR="00FE40CE" w:rsidRPr="00CC439F" w:rsidRDefault="00FE40CE" w:rsidP="00FE40CE">
            <w:pPr>
              <w:rPr>
                <w:rFonts w:cs="Times New Roman"/>
              </w:rPr>
            </w:pPr>
            <w:r>
              <w:rPr>
                <w:rFonts w:cs="Times New Roman"/>
              </w:rPr>
              <w:t>20</w:t>
            </w:r>
          </w:p>
        </w:tc>
        <w:tc>
          <w:tcPr>
            <w:tcW w:w="1384" w:type="dxa"/>
            <w:tcBorders>
              <w:top w:val="single" w:sz="4" w:space="0" w:color="auto"/>
              <w:left w:val="single" w:sz="4" w:space="0" w:color="auto"/>
              <w:bottom w:val="single" w:sz="4" w:space="0" w:color="auto"/>
              <w:right w:val="single" w:sz="4" w:space="0" w:color="auto"/>
            </w:tcBorders>
            <w:vAlign w:val="center"/>
          </w:tcPr>
          <w:p w14:paraId="121F7263" w14:textId="77777777" w:rsidR="00FE40CE" w:rsidRPr="00CC439F" w:rsidRDefault="00D546C2" w:rsidP="00FE40CE">
            <w:pPr>
              <w:rPr>
                <w:rFonts w:cs="Times New Roman"/>
                <w:b/>
                <w:bCs/>
              </w:rPr>
            </w:pPr>
            <w:r>
              <w:rPr>
                <w:rFonts w:cs="Times New Roman"/>
                <w:b/>
                <w:bCs/>
              </w:rPr>
              <w:t>4</w:t>
            </w:r>
          </w:p>
        </w:tc>
        <w:tc>
          <w:tcPr>
            <w:tcW w:w="1096" w:type="dxa"/>
            <w:tcBorders>
              <w:top w:val="single" w:sz="4" w:space="0" w:color="auto"/>
              <w:left w:val="single" w:sz="4" w:space="0" w:color="auto"/>
              <w:bottom w:val="single" w:sz="4" w:space="0" w:color="auto"/>
              <w:right w:val="single" w:sz="4" w:space="0" w:color="auto"/>
            </w:tcBorders>
            <w:vAlign w:val="center"/>
          </w:tcPr>
          <w:p w14:paraId="5B7401AD" w14:textId="77777777" w:rsidR="00FE40CE" w:rsidRPr="00CC439F" w:rsidRDefault="00FE40CE" w:rsidP="00FE40CE">
            <w:pPr>
              <w:rPr>
                <w:rFonts w:cs="Times New Roman"/>
              </w:rPr>
            </w:pPr>
            <w:r>
              <w:rPr>
                <w:rFonts w:cs="Times New Roman"/>
              </w:rPr>
              <w:t>1</w:t>
            </w:r>
            <w:r w:rsidR="00D546C2">
              <w:rPr>
                <w:rFonts w:cs="Times New Roman"/>
              </w:rPr>
              <w:t>5</w:t>
            </w:r>
          </w:p>
        </w:tc>
        <w:tc>
          <w:tcPr>
            <w:tcW w:w="1384" w:type="dxa"/>
            <w:tcBorders>
              <w:top w:val="single" w:sz="4" w:space="0" w:color="auto"/>
              <w:left w:val="single" w:sz="4" w:space="0" w:color="auto"/>
              <w:bottom w:val="single" w:sz="4" w:space="0" w:color="auto"/>
              <w:right w:val="single" w:sz="4" w:space="0" w:color="auto"/>
            </w:tcBorders>
            <w:vAlign w:val="center"/>
          </w:tcPr>
          <w:p w14:paraId="0C712F27" w14:textId="77777777" w:rsidR="00FE40CE" w:rsidRPr="00CC439F" w:rsidRDefault="00D546C2" w:rsidP="00FE40CE">
            <w:pPr>
              <w:rPr>
                <w:rFonts w:cs="Times New Roman"/>
              </w:rPr>
            </w:pPr>
            <w:r>
              <w:rPr>
                <w:rFonts w:cs="Times New Roman"/>
              </w:rPr>
              <w:t>2.94</w:t>
            </w:r>
          </w:p>
        </w:tc>
        <w:tc>
          <w:tcPr>
            <w:tcW w:w="1240" w:type="dxa"/>
            <w:tcBorders>
              <w:top w:val="single" w:sz="4" w:space="0" w:color="auto"/>
              <w:left w:val="single" w:sz="4" w:space="0" w:color="auto"/>
              <w:bottom w:val="single" w:sz="4" w:space="0" w:color="auto"/>
              <w:right w:val="single" w:sz="4" w:space="0" w:color="auto"/>
            </w:tcBorders>
          </w:tcPr>
          <w:p w14:paraId="6D2AB4D2" w14:textId="77777777" w:rsidR="00FE40CE" w:rsidRDefault="00FE40CE" w:rsidP="00FE40CE">
            <w:pPr>
              <w:rPr>
                <w:rFonts w:cs="Times New Roman"/>
              </w:rPr>
            </w:pPr>
            <w:r>
              <w:rPr>
                <w:rFonts w:cs="Times New Roman"/>
              </w:rPr>
              <w:t>14</w:t>
            </w:r>
          </w:p>
        </w:tc>
        <w:tc>
          <w:tcPr>
            <w:tcW w:w="1240" w:type="dxa"/>
            <w:tcBorders>
              <w:top w:val="single" w:sz="4" w:space="0" w:color="auto"/>
              <w:left w:val="single" w:sz="4" w:space="0" w:color="auto"/>
              <w:bottom w:val="single" w:sz="4" w:space="0" w:color="auto"/>
              <w:right w:val="single" w:sz="4" w:space="0" w:color="auto"/>
            </w:tcBorders>
          </w:tcPr>
          <w:p w14:paraId="1A67CB56" w14:textId="77777777" w:rsidR="00FE40CE" w:rsidRDefault="00FE40CE" w:rsidP="00FE40CE">
            <w:pPr>
              <w:rPr>
                <w:rFonts w:cs="Times New Roman"/>
              </w:rPr>
            </w:pPr>
            <w:r>
              <w:rPr>
                <w:rFonts w:cs="Times New Roman"/>
              </w:rPr>
              <w:t>2.</w:t>
            </w:r>
            <w:r w:rsidR="00D546C2">
              <w:rPr>
                <w:rFonts w:cs="Times New Roman"/>
              </w:rPr>
              <w:t>84</w:t>
            </w:r>
          </w:p>
        </w:tc>
      </w:tr>
    </w:tbl>
    <w:p w14:paraId="1234B896" w14:textId="77777777" w:rsidR="005627E4" w:rsidRDefault="005627E4" w:rsidP="00D546C2">
      <w:pPr>
        <w:rPr>
          <w:lang w:val="es-ES"/>
        </w:rPr>
      </w:pPr>
      <w:r w:rsidRPr="005627E4">
        <w:rPr>
          <w:i/>
          <w:iCs/>
          <w:lang w:val="es-ES"/>
        </w:rPr>
        <w:t>Nota:</w:t>
      </w:r>
      <w:r w:rsidRPr="005627E4">
        <w:rPr>
          <w:lang w:val="es-ES"/>
        </w:rPr>
        <w:t xml:space="preserve"> Adaptado de "Review of autonomous systems and collaborative AI agent frameworks", por S. Joshi, 2025.</w:t>
      </w:r>
    </w:p>
    <w:p w14:paraId="0B9A0F6A" w14:textId="77777777" w:rsidR="007772BA" w:rsidRDefault="00D546C2" w:rsidP="00D546C2">
      <w:pPr>
        <w:rPr>
          <w:lang w:val="es-ES"/>
        </w:rPr>
      </w:pPr>
      <w:r w:rsidRPr="00F63260">
        <w:rPr>
          <w:lang w:val="es-ES"/>
        </w:rPr>
        <w:t xml:space="preserve">De acuerdo con el análisis comparativo basado en el estudio de </w:t>
      </w:r>
      <w:r w:rsidRPr="007A7F6C">
        <w:t>Joshi (2025)</w:t>
      </w:r>
      <w:r w:rsidRPr="00F63260">
        <w:rPr>
          <w:lang w:val="es-ES"/>
        </w:rPr>
        <w:t xml:space="preserve">, se evidencia que el framework </w:t>
      </w:r>
      <w:r w:rsidRPr="00D546C2">
        <w:rPr>
          <w:lang w:val="es-ES"/>
        </w:rPr>
        <w:t>LangGraph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D546C2">
        <w:rPr>
          <w:lang w:val="es-ES"/>
        </w:rPr>
        <w:t>CrewAI</w:t>
      </w:r>
      <w:r>
        <w:rPr>
          <w:lang w:val="es-ES"/>
        </w:rPr>
        <w:t xml:space="preserve"> (2.94)</w:t>
      </w:r>
      <w:r w:rsidRPr="00F63260">
        <w:rPr>
          <w:lang w:val="es-ES"/>
        </w:rPr>
        <w:t xml:space="preserve"> y </w:t>
      </w:r>
      <w:r w:rsidRPr="00D546C2">
        <w:rPr>
          <w:lang w:val="es-ES"/>
        </w:rPr>
        <w:t xml:space="preserve">AutoGen </w:t>
      </w:r>
      <w:r>
        <w:rPr>
          <w:lang w:val="es-ES"/>
        </w:rPr>
        <w:t>(</w:t>
      </w:r>
      <w:r w:rsidRPr="00F63260">
        <w:rPr>
          <w:lang w:val="es-ES"/>
        </w:rPr>
        <w:t>2.</w:t>
      </w:r>
      <w:r>
        <w:rPr>
          <w:lang w:val="es-ES"/>
        </w:rPr>
        <w:t>84)</w:t>
      </w:r>
      <w:r w:rsidRPr="00F63260">
        <w:rPr>
          <w:lang w:val="es-ES"/>
        </w:rPr>
        <w:t xml:space="preserve"> en los criterios evaluados. El resultado se explica principalmente por el desempeño superior de </w:t>
      </w:r>
      <w:r w:rsidRPr="00D546C2">
        <w:rPr>
          <w:lang w:val="es-ES"/>
        </w:rPr>
        <w:t>LangGraph</w:t>
      </w:r>
      <w:r>
        <w:rPr>
          <w:lang w:val="es-ES"/>
        </w:rPr>
        <w:t xml:space="preserve"> </w:t>
      </w:r>
      <w:r w:rsidRPr="00F63260">
        <w:rPr>
          <w:lang w:val="es-ES"/>
        </w:rPr>
        <w:t xml:space="preserve">en aspectos críticos como </w:t>
      </w:r>
      <w:r>
        <w:rPr>
          <w:lang w:val="es-ES"/>
        </w:rPr>
        <w:t>el</w:t>
      </w:r>
      <w:r w:rsidRPr="00F63260">
        <w:rPr>
          <w:lang w:val="es-ES"/>
        </w:rPr>
        <w:t xml:space="preserve"> </w:t>
      </w:r>
      <w:r>
        <w:rPr>
          <w:lang w:val="es-ES"/>
        </w:rPr>
        <w:t>c</w:t>
      </w:r>
      <w:r w:rsidRPr="00D546C2">
        <w:rPr>
          <w:lang w:val="es-ES"/>
        </w:rPr>
        <w:t xml:space="preserve">ontrol de </w:t>
      </w:r>
      <w:r>
        <w:rPr>
          <w:lang w:val="es-ES"/>
        </w:rPr>
        <w:t>c</w:t>
      </w:r>
      <w:r w:rsidRPr="00D546C2">
        <w:rPr>
          <w:lang w:val="es-ES"/>
        </w:rPr>
        <w:t xml:space="preserve">iclos y </w:t>
      </w:r>
      <w:r>
        <w:rPr>
          <w:lang w:val="es-ES"/>
        </w:rPr>
        <w:t>e</w:t>
      </w:r>
      <w:r w:rsidRPr="00D546C2">
        <w:rPr>
          <w:lang w:val="es-ES"/>
        </w:rPr>
        <w:t>stados</w:t>
      </w:r>
      <w:r w:rsidRPr="00F63260">
        <w:rPr>
          <w:lang w:val="es-ES"/>
        </w:rPr>
        <w:t xml:space="preserve">, la </w:t>
      </w:r>
      <w:r w:rsidR="007772BA">
        <w:rPr>
          <w:lang w:val="es-ES"/>
        </w:rPr>
        <w:t>g</w:t>
      </w:r>
      <w:r w:rsidR="007772BA" w:rsidRPr="007772BA">
        <w:rPr>
          <w:lang w:val="es-ES"/>
        </w:rPr>
        <w:t xml:space="preserve">ranularidad del </w:t>
      </w:r>
      <w:r w:rsidR="007772BA">
        <w:rPr>
          <w:lang w:val="es-ES"/>
        </w:rPr>
        <w:t>d</w:t>
      </w:r>
      <w:r w:rsidR="007772BA" w:rsidRPr="007772BA">
        <w:rPr>
          <w:lang w:val="es-ES"/>
        </w:rPr>
        <w:t>iseño</w:t>
      </w:r>
      <w:r w:rsidRPr="00F63260">
        <w:rPr>
          <w:lang w:val="es-ES"/>
        </w:rPr>
        <w:t xml:space="preserve"> y </w:t>
      </w:r>
      <w:r w:rsidR="007772BA">
        <w:rPr>
          <w:lang w:val="es-ES"/>
        </w:rPr>
        <w:t>r</w:t>
      </w:r>
      <w:r w:rsidR="007772BA" w:rsidRPr="007772BA">
        <w:rPr>
          <w:lang w:val="es-ES"/>
        </w:rPr>
        <w:t xml:space="preserve">obustez y </w:t>
      </w:r>
      <w:r w:rsidR="007772BA">
        <w:rPr>
          <w:lang w:val="es-ES"/>
        </w:rPr>
        <w:t>t</w:t>
      </w:r>
      <w:r w:rsidR="007772BA" w:rsidRPr="007772BA">
        <w:rPr>
          <w:lang w:val="es-ES"/>
        </w:rPr>
        <w:t xml:space="preserve">olerancia a </w:t>
      </w:r>
      <w:r w:rsidR="007772BA">
        <w:rPr>
          <w:lang w:val="es-ES"/>
        </w:rPr>
        <w:t>f</w:t>
      </w:r>
      <w:r w:rsidR="007772BA" w:rsidRPr="007772BA">
        <w:rPr>
          <w:lang w:val="es-ES"/>
        </w:rPr>
        <w:t>allos</w:t>
      </w:r>
      <w:r w:rsidRPr="00F63260">
        <w:rPr>
          <w:lang w:val="es-ES"/>
        </w:rPr>
        <w:t xml:space="preserve">, ya que </w:t>
      </w:r>
      <w:r w:rsidR="007772BA">
        <w:rPr>
          <w:lang w:val="es-ES"/>
        </w:rPr>
        <w:t>se diferencia por estar basado en una arquitectura de grafos que permite ciclos de manera nativa</w:t>
      </w:r>
      <w:r w:rsidR="002E4FF1">
        <w:rPr>
          <w:lang w:val="es-ES"/>
        </w:rPr>
        <w:t xml:space="preserve">, también, se destaca por permitir una gestión de cada etapa de desarrollo, entonces permite definir con precisión lo que ocurre en cada transición. Por último, </w:t>
      </w:r>
      <w:r w:rsidR="002E4FF1" w:rsidRPr="00D546C2">
        <w:rPr>
          <w:lang w:val="es-ES"/>
        </w:rPr>
        <w:t>LangGraph</w:t>
      </w:r>
      <w:r w:rsidR="002E4FF1">
        <w:rPr>
          <w:lang w:val="es-ES"/>
        </w:rPr>
        <w:t xml:space="preserve"> tiene una buena ventaja en el manejo de datos compartidos.</w:t>
      </w:r>
    </w:p>
    <w:p w14:paraId="304DFC79" w14:textId="77777777" w:rsidR="00D546C2" w:rsidRDefault="00D546C2" w:rsidP="00D546C2">
      <w:pPr>
        <w:rPr>
          <w:lang w:val="es-ES"/>
        </w:rPr>
      </w:pPr>
      <w:r>
        <w:rPr>
          <w:lang w:val="es-ES"/>
        </w:rPr>
        <w:t xml:space="preserve">En este sentido, y concordancia con los resultados obtenidos por </w:t>
      </w:r>
      <w:r w:rsidR="002E4FF1" w:rsidRPr="007A7F6C">
        <w:t>Joshi (2025)</w:t>
      </w:r>
      <w:r>
        <w:rPr>
          <w:lang w:val="es-ES"/>
        </w:rPr>
        <w:t xml:space="preserve">, se concluye que </w:t>
      </w:r>
      <w:r w:rsidR="002E4FF1" w:rsidRPr="00D546C2">
        <w:rPr>
          <w:lang w:val="es-ES"/>
        </w:rPr>
        <w:t>LangGraph</w:t>
      </w:r>
      <w:r w:rsidR="002E4FF1">
        <w:rPr>
          <w:lang w:val="es-ES"/>
        </w:rPr>
        <w:t xml:space="preserve"> </w:t>
      </w:r>
      <w:r>
        <w:rPr>
          <w:lang w:val="es-ES"/>
        </w:rPr>
        <w:t xml:space="preserve">es la opción más adecuada para la implementación </w:t>
      </w:r>
      <w:r w:rsidR="00142BC7">
        <w:rPr>
          <w:lang w:val="es-ES"/>
        </w:rPr>
        <w:t>d</w:t>
      </w:r>
      <w:r>
        <w:rPr>
          <w:lang w:val="es-ES"/>
        </w:rPr>
        <w:t>e la solución tecnológica, puesto que cumple con los requerimientos del proyecto.</w:t>
      </w:r>
    </w:p>
    <w:p w14:paraId="3ADB72D1" w14:textId="77777777" w:rsidR="00A17205" w:rsidRDefault="008E7CA6" w:rsidP="008E7CA6">
      <w:pPr>
        <w:pStyle w:val="Ttulo3"/>
      </w:pPr>
      <w:bookmarkStart w:id="91" w:name="_Toc229503046"/>
      <w:r w:rsidRPr="00B464F4">
        <w:t>Benchmark de</w:t>
      </w:r>
      <w:r>
        <w:t xml:space="preserve"> modelos LLM</w:t>
      </w:r>
      <w:bookmarkEnd w:id="91"/>
    </w:p>
    <w:p w14:paraId="0FD092FF" w14:textId="77777777" w:rsidR="00D45304" w:rsidRDefault="00D45304" w:rsidP="00D45304">
      <w:r w:rsidRPr="00D972BB">
        <w:rPr>
          <w:lang w:val="es-ES"/>
        </w:rPr>
        <w:t xml:space="preserve">Para la comparativa de </w:t>
      </w:r>
      <w:r>
        <w:rPr>
          <w:lang w:val="es-ES"/>
        </w:rPr>
        <w:t>modelos</w:t>
      </w:r>
      <w:r w:rsidRPr="00CA1926">
        <w:rPr>
          <w:lang w:val="es-ES"/>
        </w:rPr>
        <w:t xml:space="preserve"> LLM</w:t>
      </w:r>
      <w:r>
        <w:rPr>
          <w:lang w:val="es-ES"/>
        </w:rPr>
        <w:t xml:space="preserve">, </w:t>
      </w:r>
      <w:r w:rsidRPr="00D972BB">
        <w:rPr>
          <w:lang w:val="es-ES"/>
        </w:rPr>
        <w:t xml:space="preserve">el análisis se fundamenta en el estudio de </w:t>
      </w:r>
      <w:r w:rsidRPr="00D45304">
        <w:t>Lou et al. (2026)</w:t>
      </w:r>
      <w:r w:rsidRPr="00D972BB">
        <w:rPr>
          <w:lang w:val="es-ES"/>
        </w:rPr>
        <w:t>, en el cual se evalúan distintos</w:t>
      </w:r>
      <w:r>
        <w:rPr>
          <w:lang w:val="es-ES"/>
        </w:rPr>
        <w:t xml:space="preserve"> modelos</w:t>
      </w:r>
      <w:r w:rsidRPr="00D972BB">
        <w:rPr>
          <w:lang w:val="es-ES"/>
        </w:rPr>
        <w:t xml:space="preserve">, como </w:t>
      </w:r>
      <w:r w:rsidRPr="00D45304">
        <w:rPr>
          <w:lang w:val="es-ES"/>
        </w:rPr>
        <w:t>Gemini 2.5 Flash</w:t>
      </w:r>
      <w:r>
        <w:rPr>
          <w:lang w:val="es-ES"/>
        </w:rPr>
        <w:t xml:space="preserve">, </w:t>
      </w:r>
      <w:r w:rsidRPr="00D45304">
        <w:rPr>
          <w:lang w:val="es-ES"/>
        </w:rPr>
        <w:t>Gemini 2.5 Pro</w:t>
      </w:r>
      <w:r w:rsidRPr="00D972BB">
        <w:rPr>
          <w:lang w:val="es-ES"/>
        </w:rPr>
        <w:t>,</w:t>
      </w:r>
      <w:r>
        <w:rPr>
          <w:lang w:val="es-ES"/>
        </w:rPr>
        <w:t xml:space="preserve"> </w:t>
      </w:r>
      <w:r w:rsidR="00EC2E97">
        <w:rPr>
          <w:lang w:val="es-ES"/>
        </w:rPr>
        <w:t>y GPT</w:t>
      </w:r>
      <w:r w:rsidRPr="00D45304">
        <w:rPr>
          <w:lang w:val="es-ES"/>
        </w:rPr>
        <w:t>-4o</w:t>
      </w:r>
      <w:r>
        <w:rPr>
          <w:lang w:val="es-ES"/>
        </w:rPr>
        <w:t xml:space="preserve"> </w:t>
      </w:r>
      <w:r w:rsidRPr="00D972BB">
        <w:rPr>
          <w:lang w:val="es-ES"/>
        </w:rPr>
        <w:t>mediante criterios técnicos relevantes. A partir del estudio presentado, se adoptaron los criterios de evaluación y la ponderación, debido a su alineación con la investigación del proyecto.</w:t>
      </w:r>
    </w:p>
    <w:p w14:paraId="4FA3F6A9" w14:textId="77777777" w:rsidR="00D45304" w:rsidRDefault="00D45304" w:rsidP="00D45304">
      <w:pPr>
        <w:rPr>
          <w:lang w:val="es-ES"/>
        </w:rPr>
      </w:pPr>
      <w:r w:rsidRPr="004C69F1">
        <w:rPr>
          <w:lang w:val="es-ES"/>
        </w:rPr>
        <w:t>Primero, se fijan las puntuaciones</w:t>
      </w:r>
      <w:r>
        <w:rPr>
          <w:lang w:val="es-ES"/>
        </w:rPr>
        <w:t xml:space="preserve"> de los criterios en el</w:t>
      </w:r>
      <w:r w:rsidRPr="004C69F1">
        <w:rPr>
          <w:lang w:val="es-ES"/>
        </w:rPr>
        <w:t xml:space="preserve"> benchmark. Estas van del 1 al 4, tal como se muestra en la Tabla </w:t>
      </w:r>
      <w:r>
        <w:rPr>
          <w:lang w:val="es-ES"/>
        </w:rPr>
        <w:t>23</w:t>
      </w:r>
      <w:r w:rsidRPr="004C69F1">
        <w:rPr>
          <w:lang w:val="es-ES"/>
        </w:rPr>
        <w:t>.</w:t>
      </w:r>
    </w:p>
    <w:p w14:paraId="603A89CF" w14:textId="77777777" w:rsidR="00D45304" w:rsidRPr="00D83E81" w:rsidRDefault="00D45304" w:rsidP="00D45304">
      <w:pPr>
        <w:rPr>
          <w:rFonts w:cs="Times New Roman"/>
          <w:i/>
          <w:iCs/>
        </w:rPr>
      </w:pPr>
      <w:r w:rsidRPr="00D83E81">
        <w:rPr>
          <w:rFonts w:cs="Times New Roman"/>
        </w:rPr>
        <w:t>Tabla</w:t>
      </w:r>
      <w:r>
        <w:rPr>
          <w:rFonts w:cs="Times New Roman"/>
          <w:lang w:val="en-GB"/>
        </w:rPr>
        <w:t xml:space="preserve"> </w:t>
      </w:r>
      <w:r>
        <w:rPr>
          <w:rFonts w:cs="Times New Roman"/>
          <w:lang w:val="en-GB"/>
        </w:rPr>
        <w:tab/>
        <w:t>23</w:t>
      </w:r>
      <w:r w:rsidRPr="00D83E81">
        <w:rPr>
          <w:rFonts w:cs="Times New Roman"/>
          <w:i/>
          <w:iCs/>
        </w:rPr>
        <w:br/>
        <w:t xml:space="preserve">Puntuación utilizada para </w:t>
      </w:r>
      <w:r>
        <w:rPr>
          <w:rFonts w:cs="Times New Roman"/>
          <w:i/>
          <w:iCs/>
        </w:rPr>
        <w:t xml:space="preserve">calificar los criterios de </w:t>
      </w:r>
      <w:r w:rsidR="00A13DB7" w:rsidRPr="00A13DB7">
        <w:rPr>
          <w:i/>
          <w:iCs/>
        </w:rPr>
        <w:t>modelos LLM</w:t>
      </w:r>
    </w:p>
    <w:tbl>
      <w:tblPr>
        <w:tblW w:w="298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545"/>
      </w:tblGrid>
      <w:tr w:rsidR="00D45304" w:rsidRPr="00D83E81" w14:paraId="47E2DFEB" w14:textId="77777777" w:rsidTr="0004360C">
        <w:trPr>
          <w:jc w:val="center"/>
        </w:trPr>
        <w:tc>
          <w:tcPr>
            <w:tcW w:w="1440" w:type="dxa"/>
            <w:shd w:val="clear" w:color="auto" w:fill="D9E1F2"/>
            <w:tcMar>
              <w:top w:w="100" w:type="dxa"/>
              <w:left w:w="100" w:type="dxa"/>
              <w:bottom w:w="100" w:type="dxa"/>
              <w:right w:w="100" w:type="dxa"/>
            </w:tcMar>
          </w:tcPr>
          <w:p w14:paraId="40C5B0ED" w14:textId="77777777" w:rsidR="00D45304" w:rsidRPr="00D83E81" w:rsidRDefault="00D45304" w:rsidP="0004360C">
            <w:pPr>
              <w:rPr>
                <w:rFonts w:cs="Times New Roman"/>
                <w:b/>
              </w:rPr>
            </w:pPr>
            <w:r w:rsidRPr="00D83E81">
              <w:rPr>
                <w:rFonts w:cs="Times New Roman"/>
                <w:b/>
              </w:rPr>
              <w:t>Puntuación</w:t>
            </w:r>
          </w:p>
        </w:tc>
        <w:tc>
          <w:tcPr>
            <w:tcW w:w="1545" w:type="dxa"/>
            <w:shd w:val="clear" w:color="auto" w:fill="D9E1F2"/>
            <w:tcMar>
              <w:top w:w="100" w:type="dxa"/>
              <w:left w:w="100" w:type="dxa"/>
              <w:bottom w:w="100" w:type="dxa"/>
              <w:right w:w="100" w:type="dxa"/>
            </w:tcMar>
          </w:tcPr>
          <w:p w14:paraId="7B214F0F" w14:textId="77777777" w:rsidR="00D45304" w:rsidRPr="00D83E81" w:rsidRDefault="00D45304" w:rsidP="0004360C">
            <w:pPr>
              <w:rPr>
                <w:rFonts w:cs="Times New Roman"/>
                <w:b/>
              </w:rPr>
            </w:pPr>
            <w:r w:rsidRPr="00D83E81">
              <w:rPr>
                <w:rFonts w:cs="Times New Roman"/>
                <w:b/>
              </w:rPr>
              <w:t>Descripción</w:t>
            </w:r>
          </w:p>
        </w:tc>
      </w:tr>
      <w:tr w:rsidR="00D45304" w:rsidRPr="00D83E81" w14:paraId="14938810" w14:textId="77777777" w:rsidTr="0004360C">
        <w:trPr>
          <w:jc w:val="center"/>
        </w:trPr>
        <w:tc>
          <w:tcPr>
            <w:tcW w:w="1440" w:type="dxa"/>
            <w:tcMar>
              <w:top w:w="100" w:type="dxa"/>
              <w:left w:w="100" w:type="dxa"/>
              <w:bottom w:w="100" w:type="dxa"/>
              <w:right w:w="100" w:type="dxa"/>
            </w:tcMar>
          </w:tcPr>
          <w:p w14:paraId="65B522BF" w14:textId="77777777" w:rsidR="00D45304" w:rsidRPr="00D83E81" w:rsidRDefault="00D45304" w:rsidP="0004360C">
            <w:pPr>
              <w:rPr>
                <w:rFonts w:cs="Times New Roman"/>
              </w:rPr>
            </w:pPr>
            <w:r w:rsidRPr="00D83E81">
              <w:rPr>
                <w:rFonts w:cs="Times New Roman"/>
              </w:rPr>
              <w:lastRenderedPageBreak/>
              <w:t>4</w:t>
            </w:r>
          </w:p>
        </w:tc>
        <w:tc>
          <w:tcPr>
            <w:tcW w:w="1545" w:type="dxa"/>
            <w:tcMar>
              <w:top w:w="100" w:type="dxa"/>
              <w:left w:w="100" w:type="dxa"/>
              <w:bottom w:w="100" w:type="dxa"/>
              <w:right w:w="100" w:type="dxa"/>
            </w:tcMar>
          </w:tcPr>
          <w:p w14:paraId="7102D432" w14:textId="77777777" w:rsidR="00D45304" w:rsidRPr="00D83E81" w:rsidRDefault="00D45304" w:rsidP="0004360C">
            <w:pPr>
              <w:rPr>
                <w:rFonts w:cs="Times New Roman"/>
              </w:rPr>
            </w:pPr>
            <w:r w:rsidRPr="00D83E81">
              <w:rPr>
                <w:rFonts w:cs="Times New Roman"/>
              </w:rPr>
              <w:t>Muy alto</w:t>
            </w:r>
          </w:p>
        </w:tc>
      </w:tr>
      <w:tr w:rsidR="00D45304" w:rsidRPr="00D83E81" w14:paraId="3F5070E3" w14:textId="77777777" w:rsidTr="0004360C">
        <w:trPr>
          <w:jc w:val="center"/>
        </w:trPr>
        <w:tc>
          <w:tcPr>
            <w:tcW w:w="1440" w:type="dxa"/>
            <w:tcMar>
              <w:top w:w="100" w:type="dxa"/>
              <w:left w:w="100" w:type="dxa"/>
              <w:bottom w:w="100" w:type="dxa"/>
              <w:right w:w="100" w:type="dxa"/>
            </w:tcMar>
          </w:tcPr>
          <w:p w14:paraId="7AD79810" w14:textId="77777777" w:rsidR="00D45304" w:rsidRPr="00D83E81" w:rsidRDefault="00D45304" w:rsidP="0004360C">
            <w:pPr>
              <w:rPr>
                <w:rFonts w:cs="Times New Roman"/>
              </w:rPr>
            </w:pPr>
            <w:r w:rsidRPr="00D83E81">
              <w:rPr>
                <w:rFonts w:cs="Times New Roman"/>
              </w:rPr>
              <w:t>3</w:t>
            </w:r>
          </w:p>
        </w:tc>
        <w:tc>
          <w:tcPr>
            <w:tcW w:w="1545" w:type="dxa"/>
            <w:tcMar>
              <w:top w:w="100" w:type="dxa"/>
              <w:left w:w="100" w:type="dxa"/>
              <w:bottom w:w="100" w:type="dxa"/>
              <w:right w:w="100" w:type="dxa"/>
            </w:tcMar>
          </w:tcPr>
          <w:p w14:paraId="3BF19E3D" w14:textId="77777777" w:rsidR="00D45304" w:rsidRPr="00D83E81" w:rsidRDefault="00D45304" w:rsidP="0004360C">
            <w:pPr>
              <w:rPr>
                <w:rFonts w:cs="Times New Roman"/>
              </w:rPr>
            </w:pPr>
            <w:r w:rsidRPr="00D83E81">
              <w:rPr>
                <w:rFonts w:cs="Times New Roman"/>
              </w:rPr>
              <w:t>Alto</w:t>
            </w:r>
          </w:p>
        </w:tc>
      </w:tr>
      <w:tr w:rsidR="00D45304" w:rsidRPr="00D83E81" w14:paraId="0425127B" w14:textId="77777777" w:rsidTr="0004360C">
        <w:trPr>
          <w:jc w:val="center"/>
        </w:trPr>
        <w:tc>
          <w:tcPr>
            <w:tcW w:w="1440" w:type="dxa"/>
            <w:tcMar>
              <w:top w:w="100" w:type="dxa"/>
              <w:left w:w="100" w:type="dxa"/>
              <w:bottom w:w="100" w:type="dxa"/>
              <w:right w:w="100" w:type="dxa"/>
            </w:tcMar>
          </w:tcPr>
          <w:p w14:paraId="0C078F6E" w14:textId="77777777" w:rsidR="00D45304" w:rsidRPr="00D83E81" w:rsidRDefault="00D45304" w:rsidP="0004360C">
            <w:pPr>
              <w:rPr>
                <w:rFonts w:cs="Times New Roman"/>
              </w:rPr>
            </w:pPr>
            <w:r w:rsidRPr="00D83E81">
              <w:rPr>
                <w:rFonts w:cs="Times New Roman"/>
              </w:rPr>
              <w:t>2</w:t>
            </w:r>
          </w:p>
        </w:tc>
        <w:tc>
          <w:tcPr>
            <w:tcW w:w="1545" w:type="dxa"/>
            <w:tcMar>
              <w:top w:w="100" w:type="dxa"/>
              <w:left w:w="100" w:type="dxa"/>
              <w:bottom w:w="100" w:type="dxa"/>
              <w:right w:w="100" w:type="dxa"/>
            </w:tcMar>
          </w:tcPr>
          <w:p w14:paraId="19163612" w14:textId="77777777" w:rsidR="00D45304" w:rsidRPr="00D83E81" w:rsidRDefault="00D45304" w:rsidP="0004360C">
            <w:pPr>
              <w:rPr>
                <w:rFonts w:cs="Times New Roman"/>
              </w:rPr>
            </w:pPr>
            <w:r w:rsidRPr="00D83E81">
              <w:rPr>
                <w:rFonts w:cs="Times New Roman"/>
              </w:rPr>
              <w:t>Bajo</w:t>
            </w:r>
          </w:p>
        </w:tc>
      </w:tr>
      <w:tr w:rsidR="00D45304" w:rsidRPr="00D83E81" w14:paraId="51DDE6D0" w14:textId="77777777" w:rsidTr="0004360C">
        <w:trPr>
          <w:jc w:val="center"/>
        </w:trPr>
        <w:tc>
          <w:tcPr>
            <w:tcW w:w="1440" w:type="dxa"/>
            <w:tcMar>
              <w:top w:w="100" w:type="dxa"/>
              <w:left w:w="100" w:type="dxa"/>
              <w:bottom w:w="100" w:type="dxa"/>
              <w:right w:w="100" w:type="dxa"/>
            </w:tcMar>
          </w:tcPr>
          <w:p w14:paraId="1D42A62B" w14:textId="77777777" w:rsidR="00D45304" w:rsidRPr="00D83E81" w:rsidRDefault="00D45304" w:rsidP="0004360C">
            <w:pPr>
              <w:rPr>
                <w:rFonts w:cs="Times New Roman"/>
              </w:rPr>
            </w:pPr>
            <w:r w:rsidRPr="00D83E81">
              <w:rPr>
                <w:rFonts w:cs="Times New Roman"/>
              </w:rPr>
              <w:t>1</w:t>
            </w:r>
          </w:p>
        </w:tc>
        <w:tc>
          <w:tcPr>
            <w:tcW w:w="1545" w:type="dxa"/>
            <w:tcMar>
              <w:top w:w="100" w:type="dxa"/>
              <w:left w:w="100" w:type="dxa"/>
              <w:bottom w:w="100" w:type="dxa"/>
              <w:right w:w="100" w:type="dxa"/>
            </w:tcMar>
          </w:tcPr>
          <w:p w14:paraId="20ED7CEA" w14:textId="77777777" w:rsidR="00D45304" w:rsidRPr="00D83E81" w:rsidRDefault="00D45304" w:rsidP="0004360C">
            <w:pPr>
              <w:rPr>
                <w:rFonts w:cs="Times New Roman"/>
              </w:rPr>
            </w:pPr>
            <w:r w:rsidRPr="00D83E81">
              <w:rPr>
                <w:rFonts w:cs="Times New Roman"/>
              </w:rPr>
              <w:t>Muy bajo</w:t>
            </w:r>
          </w:p>
        </w:tc>
      </w:tr>
    </w:tbl>
    <w:p w14:paraId="48EC902E"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36640DA7" w14:textId="77777777" w:rsidR="00D45304" w:rsidRDefault="00D45304" w:rsidP="00D45304">
      <w:pPr>
        <w:rPr>
          <w:lang w:val="es-ES"/>
        </w:rPr>
      </w:pPr>
      <w:r>
        <w:rPr>
          <w:lang w:val="es-ES"/>
        </w:rPr>
        <w:t>Luego se describen los criterios para el benchmark de lenguajes de programación para el backend en la tabla 2</w:t>
      </w:r>
      <w:r w:rsidR="00A13DB7">
        <w:rPr>
          <w:lang w:val="es-ES"/>
        </w:rPr>
        <w:t>4</w:t>
      </w:r>
      <w:r>
        <w:rPr>
          <w:lang w:val="es-ES"/>
        </w:rPr>
        <w:t>.</w:t>
      </w:r>
    </w:p>
    <w:p w14:paraId="376C8A72" w14:textId="77777777" w:rsidR="00A13DB7" w:rsidRPr="00D83E81" w:rsidRDefault="00A13DB7" w:rsidP="00A13DB7">
      <w:pPr>
        <w:spacing w:line="259" w:lineRule="auto"/>
        <w:rPr>
          <w:rFonts w:eastAsia="Calibri" w:cs="Times New Roman"/>
          <w:i/>
          <w:iCs/>
          <w:sz w:val="22"/>
        </w:rPr>
      </w:pPr>
      <w:r w:rsidRPr="00D83E81">
        <w:rPr>
          <w:rFonts w:eastAsia="Calibri" w:cs="Times New Roman"/>
          <w:sz w:val="22"/>
        </w:rPr>
        <w:t xml:space="preserve">Tabla </w:t>
      </w:r>
      <w:r>
        <w:rPr>
          <w:rFonts w:eastAsia="Calibri" w:cs="Times New Roman"/>
          <w:sz w:val="22"/>
        </w:rPr>
        <w:tab/>
        <w:t>24</w:t>
      </w:r>
      <w:r w:rsidRPr="00D83E81">
        <w:rPr>
          <w:rFonts w:eastAsia="Calibri" w:cs="Times New Roman"/>
          <w:i/>
          <w:iCs/>
          <w:sz w:val="22"/>
        </w:rPr>
        <w:br/>
        <w:t xml:space="preserve">Criterios del benchmarking para </w:t>
      </w:r>
      <w:r>
        <w:rPr>
          <w:rFonts w:eastAsia="Calibri" w:cs="Times New Roman"/>
          <w:i/>
          <w:iCs/>
          <w:sz w:val="22"/>
        </w:rPr>
        <w:t xml:space="preserve">los </w:t>
      </w:r>
      <w:r w:rsidRPr="00A13DB7">
        <w:rPr>
          <w:rFonts w:eastAsia="Calibri" w:cs="Times New Roman"/>
          <w:i/>
          <w:iCs/>
          <w:sz w:val="22"/>
        </w:rPr>
        <w:t>modelos LLM</w:t>
      </w:r>
    </w:p>
    <w:tbl>
      <w:tblPr>
        <w:tblW w:w="861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9"/>
        <w:gridCol w:w="1995"/>
        <w:gridCol w:w="5925"/>
      </w:tblGrid>
      <w:tr w:rsidR="00A13DB7" w:rsidRPr="00D83E81" w14:paraId="7EB7D6A9" w14:textId="77777777" w:rsidTr="0004360C">
        <w:trPr>
          <w:jc w:val="center"/>
        </w:trPr>
        <w:tc>
          <w:tcPr>
            <w:tcW w:w="699" w:type="dxa"/>
            <w:shd w:val="clear" w:color="auto" w:fill="D9E1F2"/>
            <w:tcMar>
              <w:top w:w="100" w:type="dxa"/>
              <w:left w:w="100" w:type="dxa"/>
              <w:bottom w:w="100" w:type="dxa"/>
              <w:right w:w="100" w:type="dxa"/>
            </w:tcMar>
          </w:tcPr>
          <w:p w14:paraId="5A081BE4"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N°</w:t>
            </w:r>
          </w:p>
        </w:tc>
        <w:tc>
          <w:tcPr>
            <w:tcW w:w="1995" w:type="dxa"/>
            <w:shd w:val="clear" w:color="auto" w:fill="D9E1F2"/>
            <w:tcMar>
              <w:top w:w="100" w:type="dxa"/>
              <w:left w:w="100" w:type="dxa"/>
              <w:bottom w:w="100" w:type="dxa"/>
              <w:right w:w="100" w:type="dxa"/>
            </w:tcMar>
          </w:tcPr>
          <w:p w14:paraId="0422E9ED"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Criterio</w:t>
            </w:r>
          </w:p>
        </w:tc>
        <w:tc>
          <w:tcPr>
            <w:tcW w:w="5925" w:type="dxa"/>
            <w:shd w:val="clear" w:color="auto" w:fill="D9E1F2"/>
            <w:tcMar>
              <w:top w:w="100" w:type="dxa"/>
              <w:left w:w="100" w:type="dxa"/>
              <w:bottom w:w="100" w:type="dxa"/>
              <w:right w:w="100" w:type="dxa"/>
            </w:tcMar>
          </w:tcPr>
          <w:p w14:paraId="4A74D262" w14:textId="77777777" w:rsidR="00A13DB7" w:rsidRPr="00D83E81" w:rsidRDefault="00A13DB7" w:rsidP="0004360C">
            <w:pPr>
              <w:spacing w:line="259" w:lineRule="auto"/>
              <w:rPr>
                <w:rFonts w:eastAsia="Calibri" w:cs="Times New Roman"/>
                <w:b/>
                <w:sz w:val="22"/>
              </w:rPr>
            </w:pPr>
            <w:r w:rsidRPr="00D83E81">
              <w:rPr>
                <w:rFonts w:eastAsia="Calibri" w:cs="Times New Roman"/>
                <w:b/>
                <w:sz w:val="22"/>
              </w:rPr>
              <w:t>Descripción</w:t>
            </w:r>
          </w:p>
        </w:tc>
      </w:tr>
      <w:tr w:rsidR="00A13DB7" w:rsidRPr="00D83E81" w14:paraId="5467DB94" w14:textId="77777777" w:rsidTr="0004360C">
        <w:trPr>
          <w:jc w:val="center"/>
        </w:trPr>
        <w:tc>
          <w:tcPr>
            <w:tcW w:w="699" w:type="dxa"/>
            <w:tcMar>
              <w:top w:w="100" w:type="dxa"/>
              <w:left w:w="100" w:type="dxa"/>
              <w:bottom w:w="100" w:type="dxa"/>
              <w:right w:w="100" w:type="dxa"/>
            </w:tcMar>
          </w:tcPr>
          <w:p w14:paraId="6DB30229" w14:textId="77777777" w:rsidR="00A13DB7" w:rsidRPr="00D83E81" w:rsidRDefault="00A13DB7" w:rsidP="0004360C">
            <w:pPr>
              <w:spacing w:line="259" w:lineRule="auto"/>
              <w:rPr>
                <w:rFonts w:eastAsia="Calibri" w:cs="Times New Roman"/>
                <w:sz w:val="22"/>
              </w:rPr>
            </w:pPr>
            <w:r w:rsidRPr="00D83E81">
              <w:rPr>
                <w:rFonts w:cs="Times New Roman"/>
              </w:rPr>
              <w:t>1</w:t>
            </w:r>
          </w:p>
        </w:tc>
        <w:tc>
          <w:tcPr>
            <w:tcW w:w="1995" w:type="dxa"/>
            <w:tcMar>
              <w:top w:w="100" w:type="dxa"/>
              <w:left w:w="100" w:type="dxa"/>
              <w:bottom w:w="100" w:type="dxa"/>
              <w:right w:w="100" w:type="dxa"/>
            </w:tcMar>
          </w:tcPr>
          <w:p w14:paraId="0766C6F9" w14:textId="77777777" w:rsidR="00A13DB7" w:rsidRPr="00D83E81" w:rsidRDefault="00A13DB7" w:rsidP="0004360C">
            <w:pPr>
              <w:spacing w:line="259" w:lineRule="auto"/>
              <w:rPr>
                <w:rFonts w:eastAsia="Calibri" w:cs="Times New Roman"/>
                <w:sz w:val="22"/>
              </w:rPr>
            </w:pPr>
            <w:r>
              <w:rPr>
                <w:rFonts w:cs="Times New Roman"/>
              </w:rPr>
              <w:t>Mecanismos de validación</w:t>
            </w:r>
          </w:p>
        </w:tc>
        <w:tc>
          <w:tcPr>
            <w:tcW w:w="5925" w:type="dxa"/>
            <w:tcMar>
              <w:top w:w="100" w:type="dxa"/>
              <w:left w:w="100" w:type="dxa"/>
              <w:bottom w:w="100" w:type="dxa"/>
              <w:right w:w="100" w:type="dxa"/>
            </w:tcMar>
          </w:tcPr>
          <w:p w14:paraId="0CEBFD7A" w14:textId="77777777" w:rsidR="00A13DB7" w:rsidRPr="008677CB" w:rsidRDefault="009D3E85" w:rsidP="0004360C">
            <w:pPr>
              <w:spacing w:line="259" w:lineRule="auto"/>
              <w:rPr>
                <w:rFonts w:cs="Times New Roman"/>
              </w:rPr>
            </w:pPr>
            <w:r>
              <w:rPr>
                <w:rFonts w:cs="Times New Roman"/>
              </w:rPr>
              <w:t>Capacidad del modelo para generar scripts que auditan sus propias acciones, reduciendo la aparición de errores lógicos o respuestas incoherentes.</w:t>
            </w:r>
          </w:p>
        </w:tc>
      </w:tr>
      <w:tr w:rsidR="00A13DB7" w:rsidRPr="00D83E81" w14:paraId="466CB2DC" w14:textId="77777777" w:rsidTr="0004360C">
        <w:trPr>
          <w:jc w:val="center"/>
        </w:trPr>
        <w:tc>
          <w:tcPr>
            <w:tcW w:w="699" w:type="dxa"/>
            <w:tcMar>
              <w:top w:w="100" w:type="dxa"/>
              <w:left w:w="100" w:type="dxa"/>
              <w:bottom w:w="100" w:type="dxa"/>
              <w:right w:w="100" w:type="dxa"/>
            </w:tcMar>
          </w:tcPr>
          <w:p w14:paraId="2F5FA7B1" w14:textId="77777777" w:rsidR="00A13DB7" w:rsidRPr="00D83E81" w:rsidRDefault="00A13DB7" w:rsidP="0004360C">
            <w:pPr>
              <w:spacing w:line="259" w:lineRule="auto"/>
              <w:rPr>
                <w:rFonts w:eastAsia="Calibri" w:cs="Times New Roman"/>
                <w:sz w:val="22"/>
              </w:rPr>
            </w:pPr>
            <w:r w:rsidRPr="00D83E81">
              <w:rPr>
                <w:rFonts w:cs="Times New Roman"/>
              </w:rPr>
              <w:t>2</w:t>
            </w:r>
          </w:p>
        </w:tc>
        <w:tc>
          <w:tcPr>
            <w:tcW w:w="1995" w:type="dxa"/>
            <w:tcMar>
              <w:top w:w="100" w:type="dxa"/>
              <w:left w:w="100" w:type="dxa"/>
              <w:bottom w:w="100" w:type="dxa"/>
              <w:right w:w="100" w:type="dxa"/>
            </w:tcMar>
          </w:tcPr>
          <w:p w14:paraId="03B0EC80" w14:textId="77777777" w:rsidR="00A13DB7" w:rsidRPr="00D83E81" w:rsidRDefault="00A13DB7" w:rsidP="0004360C">
            <w:pPr>
              <w:spacing w:line="259" w:lineRule="auto"/>
              <w:rPr>
                <w:rFonts w:eastAsia="Calibri" w:cs="Times New Roman"/>
                <w:sz w:val="22"/>
              </w:rPr>
            </w:pPr>
            <w:r>
              <w:rPr>
                <w:rFonts w:cs="Times New Roman"/>
              </w:rPr>
              <w:t>Aprendizaje en tiempo real</w:t>
            </w:r>
          </w:p>
        </w:tc>
        <w:tc>
          <w:tcPr>
            <w:tcW w:w="5925" w:type="dxa"/>
            <w:tcMar>
              <w:top w:w="100" w:type="dxa"/>
              <w:left w:w="100" w:type="dxa"/>
              <w:bottom w:w="100" w:type="dxa"/>
              <w:right w:w="100" w:type="dxa"/>
            </w:tcMar>
          </w:tcPr>
          <w:p w14:paraId="356D8AA5" w14:textId="77777777" w:rsidR="00A13DB7" w:rsidRPr="00DC3BEA" w:rsidRDefault="00DC3BEA" w:rsidP="0004360C">
            <w:pPr>
              <w:spacing w:line="259" w:lineRule="auto"/>
              <w:rPr>
                <w:rFonts w:cs="Times New Roman"/>
                <w:lang w:val="es-ES"/>
              </w:rPr>
            </w:pPr>
            <w:r w:rsidRPr="00DC3BEA">
              <w:rPr>
                <w:rFonts w:cs="Times New Roman"/>
                <w:lang w:val="es-ES"/>
              </w:rPr>
              <w:t>Capacidad para aprender de sus errores y utilizarlos como retroalimentación para mejorar la calidad de respuesta de manera automática.</w:t>
            </w:r>
          </w:p>
        </w:tc>
      </w:tr>
      <w:tr w:rsidR="00A13DB7" w:rsidRPr="00D83E81" w14:paraId="36B75F97" w14:textId="77777777" w:rsidTr="0004360C">
        <w:trPr>
          <w:jc w:val="center"/>
        </w:trPr>
        <w:tc>
          <w:tcPr>
            <w:tcW w:w="699" w:type="dxa"/>
            <w:tcMar>
              <w:top w:w="100" w:type="dxa"/>
              <w:left w:w="100" w:type="dxa"/>
              <w:bottom w:w="100" w:type="dxa"/>
              <w:right w:w="100" w:type="dxa"/>
            </w:tcMar>
          </w:tcPr>
          <w:p w14:paraId="5316705F" w14:textId="77777777" w:rsidR="00A13DB7" w:rsidRPr="00D83E81" w:rsidRDefault="00A13DB7" w:rsidP="0004360C">
            <w:pPr>
              <w:spacing w:line="259" w:lineRule="auto"/>
              <w:rPr>
                <w:rFonts w:eastAsia="Calibri" w:cs="Times New Roman"/>
                <w:sz w:val="22"/>
              </w:rPr>
            </w:pPr>
            <w:r w:rsidRPr="00D83E81">
              <w:rPr>
                <w:rFonts w:cs="Times New Roman"/>
              </w:rPr>
              <w:t>3</w:t>
            </w:r>
          </w:p>
        </w:tc>
        <w:tc>
          <w:tcPr>
            <w:tcW w:w="1995" w:type="dxa"/>
            <w:tcMar>
              <w:top w:w="100" w:type="dxa"/>
              <w:left w:w="100" w:type="dxa"/>
              <w:bottom w:w="100" w:type="dxa"/>
              <w:right w:w="100" w:type="dxa"/>
            </w:tcMar>
          </w:tcPr>
          <w:p w14:paraId="1EE1CD2C" w14:textId="77777777" w:rsidR="00A13DB7" w:rsidRPr="00D83E81" w:rsidRDefault="002D742F" w:rsidP="0004360C">
            <w:pPr>
              <w:spacing w:line="259" w:lineRule="auto"/>
              <w:rPr>
                <w:rFonts w:eastAsia="Calibri" w:cs="Times New Roman"/>
                <w:sz w:val="22"/>
              </w:rPr>
            </w:pPr>
            <w:r w:rsidRPr="002D742F">
              <w:rPr>
                <w:rFonts w:cs="Times New Roman"/>
              </w:rPr>
              <w:t>Eficiencia de Recursos Operativos</w:t>
            </w:r>
          </w:p>
        </w:tc>
        <w:tc>
          <w:tcPr>
            <w:tcW w:w="5925" w:type="dxa"/>
            <w:tcMar>
              <w:top w:w="100" w:type="dxa"/>
              <w:left w:w="100" w:type="dxa"/>
              <w:bottom w:w="100" w:type="dxa"/>
              <w:right w:w="100" w:type="dxa"/>
            </w:tcMar>
          </w:tcPr>
          <w:p w14:paraId="5788D099" w14:textId="77777777" w:rsidR="005125D8" w:rsidRPr="0048540F" w:rsidRDefault="005125D8" w:rsidP="0004360C">
            <w:pPr>
              <w:spacing w:line="259" w:lineRule="auto"/>
              <w:rPr>
                <w:rFonts w:cs="Times New Roman"/>
                <w:lang w:val="es-ES"/>
              </w:rPr>
            </w:pPr>
            <w:r>
              <w:rPr>
                <w:rFonts w:cs="Times New Roman"/>
                <w:lang w:val="es-ES"/>
              </w:rPr>
              <w:t>Mide la relación entre el consumo de recursos computacionales y la efectividad del resultado obtenido.</w:t>
            </w:r>
          </w:p>
        </w:tc>
      </w:tr>
      <w:tr w:rsidR="00A13DB7" w:rsidRPr="00D83E81" w14:paraId="262AD52B" w14:textId="77777777" w:rsidTr="0004360C">
        <w:trPr>
          <w:jc w:val="center"/>
        </w:trPr>
        <w:tc>
          <w:tcPr>
            <w:tcW w:w="699" w:type="dxa"/>
            <w:tcMar>
              <w:top w:w="100" w:type="dxa"/>
              <w:left w:w="100" w:type="dxa"/>
              <w:bottom w:w="100" w:type="dxa"/>
              <w:right w:w="100" w:type="dxa"/>
            </w:tcMar>
          </w:tcPr>
          <w:p w14:paraId="33DAEDD0" w14:textId="77777777" w:rsidR="00A13DB7" w:rsidRPr="00D83E81" w:rsidRDefault="00A13DB7" w:rsidP="0004360C">
            <w:pPr>
              <w:spacing w:line="259" w:lineRule="auto"/>
              <w:rPr>
                <w:rFonts w:eastAsia="Calibri" w:cs="Times New Roman"/>
                <w:sz w:val="22"/>
              </w:rPr>
            </w:pPr>
            <w:r w:rsidRPr="00D83E81">
              <w:rPr>
                <w:rFonts w:cs="Times New Roman"/>
              </w:rPr>
              <w:t>4</w:t>
            </w:r>
          </w:p>
        </w:tc>
        <w:tc>
          <w:tcPr>
            <w:tcW w:w="1995" w:type="dxa"/>
            <w:tcMar>
              <w:top w:w="100" w:type="dxa"/>
              <w:left w:w="100" w:type="dxa"/>
              <w:bottom w:w="100" w:type="dxa"/>
              <w:right w:w="100" w:type="dxa"/>
            </w:tcMar>
          </w:tcPr>
          <w:p w14:paraId="70E202C0" w14:textId="77777777" w:rsidR="00A13DB7" w:rsidRPr="00D83E81" w:rsidRDefault="009D3E85" w:rsidP="0004360C">
            <w:pPr>
              <w:spacing w:line="259" w:lineRule="auto"/>
              <w:rPr>
                <w:rFonts w:eastAsia="Calibri" w:cs="Times New Roman"/>
                <w:sz w:val="22"/>
              </w:rPr>
            </w:pPr>
            <w:r w:rsidRPr="009D3E85">
              <w:rPr>
                <w:rFonts w:cs="Times New Roman"/>
              </w:rPr>
              <w:t>Integridad del Comportamiento</w:t>
            </w:r>
          </w:p>
        </w:tc>
        <w:tc>
          <w:tcPr>
            <w:tcW w:w="5925" w:type="dxa"/>
            <w:tcMar>
              <w:top w:w="100" w:type="dxa"/>
              <w:left w:w="100" w:type="dxa"/>
              <w:bottom w:w="100" w:type="dxa"/>
              <w:right w:w="100" w:type="dxa"/>
            </w:tcMar>
          </w:tcPr>
          <w:p w14:paraId="299076D0" w14:textId="77777777" w:rsidR="00A13DB7" w:rsidRPr="008677CB" w:rsidRDefault="004C123F" w:rsidP="0004360C">
            <w:pPr>
              <w:spacing w:line="259" w:lineRule="auto"/>
              <w:rPr>
                <w:rFonts w:cs="Times New Roman"/>
              </w:rPr>
            </w:pPr>
            <w:r>
              <w:rPr>
                <w:rFonts w:cs="Times New Roman"/>
              </w:rPr>
              <w:t>Capacidad de seguir restricciones</w:t>
            </w:r>
            <w:r w:rsidR="005B067E">
              <w:rPr>
                <w:rFonts w:cs="Times New Roman"/>
              </w:rPr>
              <w:t xml:space="preserve"> del entorno, evitando acciones no permitidas o fuera de contexto.</w:t>
            </w:r>
          </w:p>
        </w:tc>
      </w:tr>
      <w:tr w:rsidR="00A13DB7" w:rsidRPr="00D83E81" w14:paraId="67D68EAD" w14:textId="77777777" w:rsidTr="0004360C">
        <w:trPr>
          <w:jc w:val="center"/>
        </w:trPr>
        <w:tc>
          <w:tcPr>
            <w:tcW w:w="699" w:type="dxa"/>
            <w:tcMar>
              <w:top w:w="100" w:type="dxa"/>
              <w:left w:w="100" w:type="dxa"/>
              <w:bottom w:w="100" w:type="dxa"/>
              <w:right w:w="100" w:type="dxa"/>
            </w:tcMar>
          </w:tcPr>
          <w:p w14:paraId="544090A9" w14:textId="77777777" w:rsidR="00A13DB7" w:rsidRPr="00D83E81" w:rsidRDefault="00A13DB7" w:rsidP="0004360C">
            <w:pPr>
              <w:spacing w:line="259" w:lineRule="auto"/>
              <w:rPr>
                <w:rFonts w:eastAsia="Calibri" w:cs="Times New Roman"/>
                <w:sz w:val="22"/>
              </w:rPr>
            </w:pPr>
            <w:r w:rsidRPr="00D83E81">
              <w:rPr>
                <w:rFonts w:cs="Times New Roman"/>
              </w:rPr>
              <w:t>5</w:t>
            </w:r>
          </w:p>
        </w:tc>
        <w:tc>
          <w:tcPr>
            <w:tcW w:w="1995" w:type="dxa"/>
            <w:tcMar>
              <w:top w:w="100" w:type="dxa"/>
              <w:left w:w="100" w:type="dxa"/>
              <w:bottom w:w="100" w:type="dxa"/>
              <w:right w:w="100" w:type="dxa"/>
            </w:tcMar>
          </w:tcPr>
          <w:p w14:paraId="4BFA8C85" w14:textId="77777777" w:rsidR="00A13DB7" w:rsidRPr="00D83E81" w:rsidRDefault="00A13DB7" w:rsidP="0004360C">
            <w:pPr>
              <w:spacing w:line="259" w:lineRule="auto"/>
              <w:rPr>
                <w:rFonts w:eastAsia="Calibri" w:cs="Times New Roman"/>
                <w:sz w:val="22"/>
              </w:rPr>
            </w:pPr>
            <w:r w:rsidRPr="00A13DB7">
              <w:rPr>
                <w:rFonts w:cs="Times New Roman"/>
              </w:rPr>
              <w:t>Latencia</w:t>
            </w:r>
          </w:p>
        </w:tc>
        <w:tc>
          <w:tcPr>
            <w:tcW w:w="5925" w:type="dxa"/>
            <w:tcMar>
              <w:top w:w="100" w:type="dxa"/>
              <w:left w:w="100" w:type="dxa"/>
              <w:bottom w:w="100" w:type="dxa"/>
              <w:right w:w="100" w:type="dxa"/>
            </w:tcMar>
          </w:tcPr>
          <w:p w14:paraId="65ED9E16" w14:textId="77777777" w:rsidR="00A13DB7" w:rsidRPr="008677CB" w:rsidRDefault="005B067E" w:rsidP="0004360C">
            <w:pPr>
              <w:spacing w:line="259" w:lineRule="auto"/>
              <w:rPr>
                <w:rFonts w:cs="Times New Roman"/>
              </w:rPr>
            </w:pPr>
            <w:r>
              <w:rPr>
                <w:rFonts w:cs="Times New Roman"/>
              </w:rPr>
              <w:t xml:space="preserve">Capacidad </w:t>
            </w:r>
            <w:r w:rsidR="00CB2CAB">
              <w:rPr>
                <w:rFonts w:cs="Times New Roman"/>
              </w:rPr>
              <w:t>de respuesta del modelo en el menor tiempo posible.</w:t>
            </w:r>
          </w:p>
        </w:tc>
      </w:tr>
    </w:tbl>
    <w:p w14:paraId="2D2C7723" w14:textId="77777777" w:rsidR="00071C8F" w:rsidRDefault="00071C8F" w:rsidP="00D45304">
      <w:pPr>
        <w:rPr>
          <w:lang w:val="es-ES"/>
        </w:rPr>
      </w:pPr>
      <w:r w:rsidRPr="00071C8F">
        <w:rPr>
          <w:i/>
          <w:iCs/>
        </w:rPr>
        <w:t>Nota</w:t>
      </w:r>
      <w:r>
        <w:t xml:space="preserve">. </w:t>
      </w:r>
      <w:r w:rsidRPr="00071C8F">
        <w:t>Adaptado de "AutoHarness: improving LLM agents by automatically synthesizing a code harness", por Lou et al., 2026.</w:t>
      </w:r>
    </w:p>
    <w:p w14:paraId="1DE34FF6" w14:textId="77777777" w:rsidR="00D45304" w:rsidRDefault="00A13DB7" w:rsidP="00D45304">
      <w:pPr>
        <w:rPr>
          <w:lang w:val="es-ES"/>
        </w:rPr>
      </w:pPr>
      <w:r>
        <w:rPr>
          <w:lang w:val="es-ES"/>
        </w:rPr>
        <w:t>Ahora se muestran los criterios de priorización en la tabla 25.</w:t>
      </w:r>
    </w:p>
    <w:p w14:paraId="347F4677" w14:textId="77777777" w:rsidR="00CB2CAB" w:rsidRDefault="00CB2CAB" w:rsidP="00CB2CAB">
      <w:pPr>
        <w:rPr>
          <w:rFonts w:cs="Times New Roman"/>
          <w:i/>
          <w:iCs/>
        </w:rPr>
      </w:pPr>
      <w:r w:rsidRPr="00377505">
        <w:rPr>
          <w:rFonts w:cs="Times New Roman"/>
        </w:rPr>
        <w:lastRenderedPageBreak/>
        <w:t xml:space="preserve">Tabla </w:t>
      </w:r>
      <w:r>
        <w:rPr>
          <w:rFonts w:cs="Times New Roman"/>
        </w:rPr>
        <w:tab/>
        <w:t>25</w:t>
      </w:r>
      <w:r w:rsidRPr="00377505">
        <w:rPr>
          <w:rFonts w:cs="Times New Roman"/>
          <w:i/>
          <w:iCs/>
        </w:rPr>
        <w:br/>
        <w:t xml:space="preserve">Priorización de criterios para </w:t>
      </w:r>
      <w:r w:rsidR="000412DA" w:rsidRPr="00A13DB7">
        <w:rPr>
          <w:rFonts w:eastAsia="Calibri" w:cs="Times New Roman"/>
          <w:i/>
          <w:iCs/>
          <w:sz w:val="22"/>
        </w:rPr>
        <w:t>modelos LLM</w:t>
      </w:r>
    </w:p>
    <w:tbl>
      <w:tblPr>
        <w:tblW w:w="7938" w:type="dxa"/>
        <w:jc w:val="center"/>
        <w:tblLayout w:type="fixed"/>
        <w:tblLook w:val="0400" w:firstRow="0" w:lastRow="0" w:firstColumn="0" w:lastColumn="0" w:noHBand="0" w:noVBand="1"/>
      </w:tblPr>
      <w:tblGrid>
        <w:gridCol w:w="610"/>
        <w:gridCol w:w="1800"/>
        <w:gridCol w:w="960"/>
        <w:gridCol w:w="580"/>
        <w:gridCol w:w="600"/>
        <w:gridCol w:w="620"/>
        <w:gridCol w:w="620"/>
        <w:gridCol w:w="873"/>
        <w:gridCol w:w="1275"/>
      </w:tblGrid>
      <w:tr w:rsidR="00CB2CAB" w:rsidRPr="000561ED" w14:paraId="399611F3" w14:textId="77777777" w:rsidTr="0004360C">
        <w:trPr>
          <w:trHeight w:val="324"/>
          <w:jc w:val="center"/>
        </w:trPr>
        <w:tc>
          <w:tcPr>
            <w:tcW w:w="610" w:type="dxa"/>
            <w:tcBorders>
              <w:top w:val="nil"/>
              <w:left w:val="nil"/>
              <w:bottom w:val="nil"/>
              <w:right w:val="nil"/>
            </w:tcBorders>
            <w:vAlign w:val="center"/>
          </w:tcPr>
          <w:p w14:paraId="11BF229E" w14:textId="77777777" w:rsidR="00CB2CAB" w:rsidRPr="00377505" w:rsidRDefault="00CB2CAB" w:rsidP="0004360C">
            <w:pPr>
              <w:rPr>
                <w:rFonts w:cs="Times New Roman"/>
              </w:rPr>
            </w:pPr>
          </w:p>
        </w:tc>
        <w:tc>
          <w:tcPr>
            <w:tcW w:w="180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6C9FC3A3" w14:textId="77777777" w:rsidR="00CB2CAB" w:rsidRPr="00377505" w:rsidRDefault="00CB2CAB" w:rsidP="0004360C">
            <w:pPr>
              <w:rPr>
                <w:rFonts w:cs="Times New Roman"/>
                <w:b/>
              </w:rPr>
            </w:pPr>
            <w:r w:rsidRPr="00377505">
              <w:rPr>
                <w:rFonts w:cs="Times New Roman"/>
                <w:b/>
              </w:rPr>
              <w:t>Criterios</w:t>
            </w:r>
          </w:p>
        </w:tc>
        <w:tc>
          <w:tcPr>
            <w:tcW w:w="960" w:type="dxa"/>
            <w:tcBorders>
              <w:top w:val="single" w:sz="8" w:space="0" w:color="000000"/>
              <w:left w:val="nil"/>
              <w:bottom w:val="single" w:sz="8" w:space="0" w:color="000000"/>
              <w:right w:val="single" w:sz="8" w:space="0" w:color="000000"/>
            </w:tcBorders>
            <w:shd w:val="clear" w:color="auto" w:fill="D9E1F2"/>
            <w:vAlign w:val="center"/>
          </w:tcPr>
          <w:p w14:paraId="482145EA" w14:textId="77777777" w:rsidR="00CB2CAB" w:rsidRPr="00377505" w:rsidRDefault="00CB2CAB" w:rsidP="0004360C">
            <w:pPr>
              <w:rPr>
                <w:rFonts w:cs="Times New Roman"/>
                <w:b/>
              </w:rPr>
            </w:pPr>
            <w:r w:rsidRPr="00377505">
              <w:rPr>
                <w:rFonts w:cs="Times New Roman"/>
                <w:b/>
              </w:rPr>
              <w:t>A</w:t>
            </w:r>
          </w:p>
        </w:tc>
        <w:tc>
          <w:tcPr>
            <w:tcW w:w="580" w:type="dxa"/>
            <w:tcBorders>
              <w:top w:val="single" w:sz="8" w:space="0" w:color="000000"/>
              <w:left w:val="nil"/>
              <w:bottom w:val="single" w:sz="8" w:space="0" w:color="000000"/>
              <w:right w:val="single" w:sz="8" w:space="0" w:color="000000"/>
            </w:tcBorders>
            <w:shd w:val="clear" w:color="auto" w:fill="D9E1F2"/>
            <w:vAlign w:val="center"/>
          </w:tcPr>
          <w:p w14:paraId="3F840C08" w14:textId="77777777" w:rsidR="00CB2CAB" w:rsidRPr="00377505" w:rsidRDefault="00CB2CAB" w:rsidP="0004360C">
            <w:pPr>
              <w:rPr>
                <w:rFonts w:cs="Times New Roman"/>
                <w:b/>
              </w:rPr>
            </w:pPr>
            <w:r w:rsidRPr="00377505">
              <w:rPr>
                <w:rFonts w:cs="Times New Roman"/>
                <w:b/>
              </w:rPr>
              <w:t>B</w:t>
            </w:r>
          </w:p>
        </w:tc>
        <w:tc>
          <w:tcPr>
            <w:tcW w:w="600" w:type="dxa"/>
            <w:tcBorders>
              <w:top w:val="single" w:sz="8" w:space="0" w:color="000000"/>
              <w:left w:val="nil"/>
              <w:bottom w:val="single" w:sz="8" w:space="0" w:color="000000"/>
              <w:right w:val="single" w:sz="8" w:space="0" w:color="000000"/>
            </w:tcBorders>
            <w:shd w:val="clear" w:color="auto" w:fill="D9E1F2"/>
            <w:vAlign w:val="center"/>
          </w:tcPr>
          <w:p w14:paraId="47CE6992" w14:textId="77777777" w:rsidR="00CB2CAB" w:rsidRPr="00377505" w:rsidRDefault="00CB2CAB" w:rsidP="0004360C">
            <w:pPr>
              <w:rPr>
                <w:rFonts w:cs="Times New Roman"/>
                <w:b/>
              </w:rPr>
            </w:pPr>
            <w:r w:rsidRPr="00377505">
              <w:rPr>
                <w:rFonts w:cs="Times New Roman"/>
                <w:b/>
              </w:rPr>
              <w:t>C</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54B4D7A3" w14:textId="77777777" w:rsidR="00CB2CAB" w:rsidRPr="00377505" w:rsidRDefault="00CB2CAB" w:rsidP="0004360C">
            <w:pPr>
              <w:rPr>
                <w:rFonts w:cs="Times New Roman"/>
                <w:b/>
              </w:rPr>
            </w:pPr>
            <w:r w:rsidRPr="00377505">
              <w:rPr>
                <w:rFonts w:cs="Times New Roman"/>
                <w:b/>
              </w:rPr>
              <w:t>D</w:t>
            </w:r>
          </w:p>
        </w:tc>
        <w:tc>
          <w:tcPr>
            <w:tcW w:w="620" w:type="dxa"/>
            <w:tcBorders>
              <w:top w:val="single" w:sz="8" w:space="0" w:color="000000"/>
              <w:left w:val="nil"/>
              <w:bottom w:val="single" w:sz="8" w:space="0" w:color="000000"/>
              <w:right w:val="single" w:sz="8" w:space="0" w:color="000000"/>
            </w:tcBorders>
            <w:shd w:val="clear" w:color="auto" w:fill="D9E1F2"/>
            <w:vAlign w:val="center"/>
          </w:tcPr>
          <w:p w14:paraId="38C15AA3" w14:textId="77777777" w:rsidR="00CB2CAB" w:rsidRPr="00377505" w:rsidRDefault="00CB2CAB" w:rsidP="0004360C">
            <w:pPr>
              <w:rPr>
                <w:rFonts w:cs="Times New Roman"/>
                <w:b/>
              </w:rPr>
            </w:pPr>
            <w:r w:rsidRPr="00377505">
              <w:rPr>
                <w:rFonts w:cs="Times New Roman"/>
                <w:b/>
              </w:rPr>
              <w:t>E</w:t>
            </w:r>
          </w:p>
        </w:tc>
        <w:tc>
          <w:tcPr>
            <w:tcW w:w="873" w:type="dxa"/>
            <w:tcBorders>
              <w:top w:val="single" w:sz="8" w:space="0" w:color="000000"/>
              <w:left w:val="nil"/>
              <w:bottom w:val="single" w:sz="8" w:space="0" w:color="000000"/>
              <w:right w:val="single" w:sz="8" w:space="0" w:color="000000"/>
            </w:tcBorders>
            <w:shd w:val="clear" w:color="auto" w:fill="D9E1F2"/>
            <w:vAlign w:val="center"/>
          </w:tcPr>
          <w:p w14:paraId="6CBEF18F" w14:textId="77777777" w:rsidR="00CB2CAB" w:rsidRPr="00377505" w:rsidRDefault="00CB2CAB" w:rsidP="0004360C">
            <w:pPr>
              <w:rPr>
                <w:rFonts w:cs="Times New Roman"/>
                <w:b/>
              </w:rPr>
            </w:pPr>
            <w:r w:rsidRPr="00377505">
              <w:rPr>
                <w:rFonts w:cs="Times New Roman"/>
                <w:b/>
              </w:rPr>
              <w:t>Total</w:t>
            </w:r>
          </w:p>
        </w:tc>
        <w:tc>
          <w:tcPr>
            <w:tcW w:w="1275" w:type="dxa"/>
            <w:tcBorders>
              <w:top w:val="single" w:sz="8" w:space="0" w:color="000000"/>
              <w:left w:val="nil"/>
              <w:bottom w:val="single" w:sz="8" w:space="0" w:color="000000"/>
              <w:right w:val="single" w:sz="8" w:space="0" w:color="000000"/>
            </w:tcBorders>
            <w:shd w:val="clear" w:color="auto" w:fill="D9E1F2"/>
            <w:vAlign w:val="center"/>
          </w:tcPr>
          <w:p w14:paraId="7445ECB0" w14:textId="77777777" w:rsidR="00CB2CAB" w:rsidRPr="00377505" w:rsidRDefault="00CB2CAB" w:rsidP="0004360C">
            <w:pPr>
              <w:rPr>
                <w:rFonts w:cs="Times New Roman"/>
                <w:b/>
              </w:rPr>
            </w:pPr>
            <w:r w:rsidRPr="00377505">
              <w:rPr>
                <w:rFonts w:cs="Times New Roman"/>
                <w:b/>
              </w:rPr>
              <w:t>Impacto</w:t>
            </w:r>
          </w:p>
        </w:tc>
      </w:tr>
      <w:tr w:rsidR="00CB2CAB" w:rsidRPr="000561ED" w14:paraId="34F44566" w14:textId="77777777" w:rsidTr="0004360C">
        <w:trPr>
          <w:trHeight w:val="636"/>
          <w:jc w:val="center"/>
        </w:trPr>
        <w:tc>
          <w:tcPr>
            <w:tcW w:w="610" w:type="dxa"/>
            <w:tcBorders>
              <w:top w:val="single" w:sz="8" w:space="0" w:color="000000"/>
              <w:left w:val="single" w:sz="8" w:space="0" w:color="000000"/>
              <w:bottom w:val="single" w:sz="8" w:space="0" w:color="000000"/>
              <w:right w:val="single" w:sz="8" w:space="0" w:color="000000"/>
            </w:tcBorders>
            <w:shd w:val="clear" w:color="auto" w:fill="D9E1F2"/>
            <w:vAlign w:val="center"/>
          </w:tcPr>
          <w:p w14:paraId="4D3B746A" w14:textId="77777777" w:rsidR="00CB2CAB" w:rsidRPr="00377505" w:rsidRDefault="00CB2CAB" w:rsidP="00CB2CAB">
            <w:pPr>
              <w:rPr>
                <w:rFonts w:cs="Times New Roman"/>
                <w:b/>
              </w:rPr>
            </w:pPr>
            <w:r w:rsidRPr="00377505">
              <w:rPr>
                <w:rFonts w:cs="Times New Roman"/>
                <w:b/>
              </w:rPr>
              <w:t>A</w:t>
            </w:r>
          </w:p>
        </w:tc>
        <w:tc>
          <w:tcPr>
            <w:tcW w:w="1800" w:type="dxa"/>
            <w:tcBorders>
              <w:top w:val="nil"/>
              <w:left w:val="nil"/>
              <w:bottom w:val="single" w:sz="8" w:space="0" w:color="000000"/>
              <w:right w:val="single" w:sz="8" w:space="0" w:color="000000"/>
            </w:tcBorders>
          </w:tcPr>
          <w:p w14:paraId="7CEDD7E0" w14:textId="77777777" w:rsidR="00CB2CAB" w:rsidRPr="00377505" w:rsidRDefault="00CB2CAB" w:rsidP="00CB2CAB">
            <w:pPr>
              <w:rPr>
                <w:rFonts w:cs="Times New Roman"/>
              </w:rPr>
            </w:pPr>
            <w:r>
              <w:rPr>
                <w:rFonts w:cs="Times New Roman"/>
              </w:rPr>
              <w:t>Mecanismos de validación</w:t>
            </w:r>
          </w:p>
        </w:tc>
        <w:tc>
          <w:tcPr>
            <w:tcW w:w="960" w:type="dxa"/>
            <w:tcBorders>
              <w:top w:val="nil"/>
              <w:left w:val="nil"/>
              <w:bottom w:val="single" w:sz="8" w:space="0" w:color="000000"/>
              <w:right w:val="single" w:sz="8" w:space="0" w:color="000000"/>
            </w:tcBorders>
            <w:vAlign w:val="center"/>
          </w:tcPr>
          <w:p w14:paraId="4B7FB69E" w14:textId="77777777" w:rsidR="00CB2CAB" w:rsidRPr="00377505" w:rsidRDefault="00CB2CAB" w:rsidP="00CB2CAB">
            <w:pPr>
              <w:rPr>
                <w:rFonts w:cs="Times New Roman"/>
              </w:rPr>
            </w:pPr>
            <w:r w:rsidRPr="00377505">
              <w:rPr>
                <w:rFonts w:cs="Times New Roman"/>
              </w:rPr>
              <w:t>X</w:t>
            </w:r>
          </w:p>
        </w:tc>
        <w:tc>
          <w:tcPr>
            <w:tcW w:w="580" w:type="dxa"/>
            <w:tcBorders>
              <w:top w:val="nil"/>
              <w:left w:val="nil"/>
              <w:bottom w:val="single" w:sz="8" w:space="0" w:color="000000"/>
              <w:right w:val="single" w:sz="8" w:space="0" w:color="000000"/>
            </w:tcBorders>
            <w:vAlign w:val="center"/>
          </w:tcPr>
          <w:p w14:paraId="7D8DAA2E" w14:textId="77777777" w:rsidR="00CB2CAB" w:rsidRPr="00377505" w:rsidRDefault="00CB2CAB" w:rsidP="00CB2CAB">
            <w:pPr>
              <w:rPr>
                <w:rFonts w:cs="Times New Roman"/>
              </w:rPr>
            </w:pPr>
            <w:r>
              <w:rPr>
                <w:rFonts w:cs="Times New Roman"/>
              </w:rPr>
              <w:t>3</w:t>
            </w:r>
          </w:p>
        </w:tc>
        <w:tc>
          <w:tcPr>
            <w:tcW w:w="600" w:type="dxa"/>
            <w:tcBorders>
              <w:top w:val="nil"/>
              <w:left w:val="nil"/>
              <w:bottom w:val="single" w:sz="8" w:space="0" w:color="000000"/>
              <w:right w:val="single" w:sz="8" w:space="0" w:color="000000"/>
            </w:tcBorders>
            <w:vAlign w:val="center"/>
          </w:tcPr>
          <w:p w14:paraId="3EC69E4C"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64B39F8D" w14:textId="77777777" w:rsidR="00CB2CAB" w:rsidRPr="00377505" w:rsidRDefault="00CB2CAB" w:rsidP="00CB2CAB">
            <w:pPr>
              <w:rPr>
                <w:rFonts w:cs="Times New Roman"/>
              </w:rPr>
            </w:pPr>
            <w:r>
              <w:rPr>
                <w:rFonts w:cs="Times New Roman"/>
              </w:rPr>
              <w:t>4</w:t>
            </w:r>
          </w:p>
        </w:tc>
        <w:tc>
          <w:tcPr>
            <w:tcW w:w="620" w:type="dxa"/>
            <w:tcBorders>
              <w:top w:val="nil"/>
              <w:left w:val="nil"/>
              <w:bottom w:val="single" w:sz="8" w:space="0" w:color="000000"/>
              <w:right w:val="single" w:sz="8" w:space="0" w:color="000000"/>
            </w:tcBorders>
            <w:vAlign w:val="center"/>
          </w:tcPr>
          <w:p w14:paraId="59FCCB2C"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520B46DA" w14:textId="77777777" w:rsidR="00CB2CAB" w:rsidRPr="00377505" w:rsidRDefault="00CB2CAB" w:rsidP="00CB2CAB">
            <w:pPr>
              <w:rPr>
                <w:rFonts w:cs="Times New Roman"/>
              </w:rPr>
            </w:pPr>
            <w:r w:rsidRPr="00377505">
              <w:rPr>
                <w:rFonts w:cs="Times New Roman"/>
              </w:rPr>
              <w:t>1</w:t>
            </w:r>
            <w:r>
              <w:rPr>
                <w:rFonts w:cs="Times New Roman"/>
              </w:rPr>
              <w:t>4</w:t>
            </w:r>
          </w:p>
        </w:tc>
        <w:tc>
          <w:tcPr>
            <w:tcW w:w="1275" w:type="dxa"/>
            <w:tcBorders>
              <w:top w:val="nil"/>
              <w:left w:val="nil"/>
              <w:bottom w:val="single" w:sz="8" w:space="0" w:color="000000"/>
              <w:right w:val="single" w:sz="8" w:space="0" w:color="000000"/>
            </w:tcBorders>
            <w:vAlign w:val="center"/>
          </w:tcPr>
          <w:p w14:paraId="15A9FA4E" w14:textId="77777777" w:rsidR="00CB2CAB" w:rsidRPr="00377505" w:rsidRDefault="00CB2CAB" w:rsidP="00CB2CAB">
            <w:pPr>
              <w:rPr>
                <w:rFonts w:cs="Times New Roman"/>
              </w:rPr>
            </w:pPr>
            <w:r w:rsidRPr="00377505">
              <w:rPr>
                <w:rFonts w:cs="Times New Roman"/>
              </w:rPr>
              <w:t>2</w:t>
            </w:r>
            <w:r>
              <w:rPr>
                <w:rFonts w:cs="Times New Roman"/>
              </w:rPr>
              <w:t>8</w:t>
            </w:r>
            <w:r w:rsidRPr="00377505">
              <w:rPr>
                <w:rFonts w:cs="Times New Roman"/>
              </w:rPr>
              <w:t>%</w:t>
            </w:r>
          </w:p>
        </w:tc>
      </w:tr>
      <w:tr w:rsidR="00CB2CAB" w:rsidRPr="000561ED" w14:paraId="1E5F6BC8"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A172356" w14:textId="77777777" w:rsidR="00CB2CAB" w:rsidRPr="00377505" w:rsidRDefault="00CB2CAB" w:rsidP="00CB2CAB">
            <w:pPr>
              <w:rPr>
                <w:rFonts w:cs="Times New Roman"/>
                <w:b/>
              </w:rPr>
            </w:pPr>
            <w:r w:rsidRPr="00377505">
              <w:rPr>
                <w:rFonts w:cs="Times New Roman"/>
                <w:b/>
              </w:rPr>
              <w:t>B</w:t>
            </w:r>
          </w:p>
        </w:tc>
        <w:tc>
          <w:tcPr>
            <w:tcW w:w="1800" w:type="dxa"/>
            <w:tcBorders>
              <w:top w:val="nil"/>
              <w:left w:val="nil"/>
              <w:bottom w:val="single" w:sz="8" w:space="0" w:color="000000"/>
              <w:right w:val="single" w:sz="8" w:space="0" w:color="000000"/>
            </w:tcBorders>
          </w:tcPr>
          <w:p w14:paraId="04B36673" w14:textId="77777777" w:rsidR="00CB2CAB" w:rsidRPr="00377505" w:rsidRDefault="00CB2CAB" w:rsidP="00CB2CAB">
            <w:pPr>
              <w:rPr>
                <w:rFonts w:cs="Times New Roman"/>
              </w:rPr>
            </w:pPr>
            <w:r>
              <w:rPr>
                <w:rFonts w:cs="Times New Roman"/>
              </w:rPr>
              <w:t>Aprendizaje en tiempo real</w:t>
            </w:r>
          </w:p>
        </w:tc>
        <w:tc>
          <w:tcPr>
            <w:tcW w:w="960" w:type="dxa"/>
            <w:tcBorders>
              <w:top w:val="nil"/>
              <w:left w:val="nil"/>
              <w:bottom w:val="single" w:sz="8" w:space="0" w:color="000000"/>
              <w:right w:val="single" w:sz="8" w:space="0" w:color="000000"/>
            </w:tcBorders>
            <w:vAlign w:val="center"/>
          </w:tcPr>
          <w:p w14:paraId="716DF2D6" w14:textId="77777777" w:rsidR="00CB2CAB" w:rsidRPr="00377505" w:rsidRDefault="00CB2CAB" w:rsidP="00CB2CAB">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2209EA43" w14:textId="77777777" w:rsidR="00CB2CAB" w:rsidRPr="00377505" w:rsidRDefault="00CB2CAB" w:rsidP="00CB2CAB">
            <w:pPr>
              <w:rPr>
                <w:rFonts w:cs="Times New Roman"/>
              </w:rPr>
            </w:pPr>
            <w:r w:rsidRPr="00377505">
              <w:rPr>
                <w:rFonts w:cs="Times New Roman"/>
              </w:rPr>
              <w:t>X</w:t>
            </w:r>
          </w:p>
        </w:tc>
        <w:tc>
          <w:tcPr>
            <w:tcW w:w="600" w:type="dxa"/>
            <w:tcBorders>
              <w:top w:val="nil"/>
              <w:left w:val="nil"/>
              <w:bottom w:val="single" w:sz="8" w:space="0" w:color="000000"/>
              <w:right w:val="single" w:sz="8" w:space="0" w:color="000000"/>
            </w:tcBorders>
            <w:vAlign w:val="center"/>
          </w:tcPr>
          <w:p w14:paraId="716CE32E"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7954498D" w14:textId="77777777" w:rsidR="00CB2CAB" w:rsidRPr="00377505" w:rsidRDefault="00CB2CAB" w:rsidP="00CB2CAB">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3196B184" w14:textId="77777777" w:rsidR="00CB2CAB" w:rsidRPr="00377505" w:rsidRDefault="00CB2CAB" w:rsidP="00CB2CAB">
            <w:pPr>
              <w:rPr>
                <w:rFonts w:cs="Times New Roman"/>
              </w:rPr>
            </w:pPr>
            <w:r>
              <w:rPr>
                <w:rFonts w:cs="Times New Roman"/>
              </w:rPr>
              <w:t>4</w:t>
            </w:r>
          </w:p>
        </w:tc>
        <w:tc>
          <w:tcPr>
            <w:tcW w:w="873" w:type="dxa"/>
            <w:tcBorders>
              <w:top w:val="nil"/>
              <w:left w:val="nil"/>
              <w:bottom w:val="single" w:sz="8" w:space="0" w:color="000000"/>
              <w:right w:val="single" w:sz="8" w:space="0" w:color="000000"/>
            </w:tcBorders>
            <w:vAlign w:val="center"/>
          </w:tcPr>
          <w:p w14:paraId="7D24E233" w14:textId="77777777" w:rsidR="00CB2CAB" w:rsidRPr="00377505" w:rsidRDefault="00CB2CAB" w:rsidP="00CB2CAB">
            <w:pPr>
              <w:rPr>
                <w:rFonts w:cs="Times New Roman"/>
              </w:rPr>
            </w:pPr>
            <w:r w:rsidRPr="00377505">
              <w:rPr>
                <w:rFonts w:cs="Times New Roman"/>
              </w:rPr>
              <w:t>1</w:t>
            </w:r>
            <w:r>
              <w:rPr>
                <w:rFonts w:cs="Times New Roman"/>
              </w:rPr>
              <w:t>2</w:t>
            </w:r>
          </w:p>
        </w:tc>
        <w:tc>
          <w:tcPr>
            <w:tcW w:w="1275" w:type="dxa"/>
            <w:tcBorders>
              <w:top w:val="nil"/>
              <w:left w:val="nil"/>
              <w:bottom w:val="single" w:sz="8" w:space="0" w:color="000000"/>
              <w:right w:val="single" w:sz="8" w:space="0" w:color="000000"/>
            </w:tcBorders>
            <w:vAlign w:val="center"/>
          </w:tcPr>
          <w:p w14:paraId="0B06C926" w14:textId="77777777" w:rsidR="00CB2CAB" w:rsidRPr="00377505" w:rsidRDefault="00CB2CAB" w:rsidP="00CB2CAB">
            <w:pPr>
              <w:rPr>
                <w:rFonts w:cs="Times New Roman"/>
              </w:rPr>
            </w:pPr>
            <w:r w:rsidRPr="00377505">
              <w:rPr>
                <w:rFonts w:cs="Times New Roman"/>
              </w:rPr>
              <w:t>2</w:t>
            </w:r>
            <w:r>
              <w:rPr>
                <w:rFonts w:cs="Times New Roman"/>
              </w:rPr>
              <w:t>4</w:t>
            </w:r>
            <w:r w:rsidRPr="00377505">
              <w:rPr>
                <w:rFonts w:cs="Times New Roman"/>
              </w:rPr>
              <w:t>%</w:t>
            </w:r>
          </w:p>
        </w:tc>
      </w:tr>
      <w:tr w:rsidR="002D742F" w:rsidRPr="000561ED" w14:paraId="7F071D83" w14:textId="77777777" w:rsidTr="0004360C">
        <w:trPr>
          <w:trHeight w:val="324"/>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DB69B3E" w14:textId="77777777" w:rsidR="002D742F" w:rsidRPr="00377505" w:rsidRDefault="002D742F" w:rsidP="002D742F">
            <w:pPr>
              <w:rPr>
                <w:rFonts w:cs="Times New Roman"/>
                <w:b/>
              </w:rPr>
            </w:pPr>
            <w:r w:rsidRPr="00377505">
              <w:rPr>
                <w:rFonts w:cs="Times New Roman"/>
                <w:b/>
              </w:rPr>
              <w:t>C</w:t>
            </w:r>
          </w:p>
        </w:tc>
        <w:tc>
          <w:tcPr>
            <w:tcW w:w="1800" w:type="dxa"/>
            <w:tcBorders>
              <w:top w:val="nil"/>
              <w:left w:val="nil"/>
              <w:bottom w:val="single" w:sz="8" w:space="0" w:color="000000"/>
              <w:right w:val="single" w:sz="8" w:space="0" w:color="000000"/>
            </w:tcBorders>
          </w:tcPr>
          <w:p w14:paraId="716E6D37" w14:textId="77777777" w:rsidR="002D742F" w:rsidRPr="00377505" w:rsidRDefault="002D742F" w:rsidP="002D742F">
            <w:pPr>
              <w:rPr>
                <w:rFonts w:cs="Times New Roman"/>
              </w:rPr>
            </w:pPr>
            <w:r w:rsidRPr="002D742F">
              <w:rPr>
                <w:rFonts w:cs="Times New Roman"/>
              </w:rPr>
              <w:t>Eficiencia de Recursos Operativos</w:t>
            </w:r>
          </w:p>
        </w:tc>
        <w:tc>
          <w:tcPr>
            <w:tcW w:w="960" w:type="dxa"/>
            <w:tcBorders>
              <w:top w:val="nil"/>
              <w:left w:val="nil"/>
              <w:bottom w:val="single" w:sz="8" w:space="0" w:color="000000"/>
              <w:right w:val="single" w:sz="8" w:space="0" w:color="000000"/>
            </w:tcBorders>
            <w:vAlign w:val="center"/>
          </w:tcPr>
          <w:p w14:paraId="3460D310" w14:textId="77777777" w:rsidR="002D742F" w:rsidRPr="00377505" w:rsidRDefault="002D742F" w:rsidP="002D742F">
            <w:pPr>
              <w:rPr>
                <w:rFonts w:cs="Times New Roman"/>
              </w:rPr>
            </w:pPr>
            <w:r>
              <w:rPr>
                <w:rFonts w:cs="Times New Roman"/>
              </w:rPr>
              <w:t>2</w:t>
            </w:r>
          </w:p>
        </w:tc>
        <w:tc>
          <w:tcPr>
            <w:tcW w:w="580" w:type="dxa"/>
            <w:tcBorders>
              <w:top w:val="nil"/>
              <w:left w:val="nil"/>
              <w:bottom w:val="single" w:sz="8" w:space="0" w:color="000000"/>
              <w:right w:val="single" w:sz="8" w:space="0" w:color="000000"/>
            </w:tcBorders>
            <w:vAlign w:val="center"/>
          </w:tcPr>
          <w:p w14:paraId="018DDEDD" w14:textId="77777777" w:rsidR="002D742F" w:rsidRPr="00377505" w:rsidRDefault="002D742F" w:rsidP="002D742F">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3AAB73CA" w14:textId="77777777" w:rsidR="002D742F" w:rsidRPr="00377505" w:rsidRDefault="002D742F" w:rsidP="002D742F">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5E85EC5E" w14:textId="77777777" w:rsidR="002D742F" w:rsidRPr="00377505" w:rsidRDefault="002D742F" w:rsidP="002D742F">
            <w:pPr>
              <w:rPr>
                <w:rFonts w:cs="Times New Roman"/>
              </w:rPr>
            </w:pPr>
            <w:r>
              <w:rPr>
                <w:rFonts w:cs="Times New Roman"/>
              </w:rPr>
              <w:t>3</w:t>
            </w:r>
          </w:p>
        </w:tc>
        <w:tc>
          <w:tcPr>
            <w:tcW w:w="620" w:type="dxa"/>
            <w:tcBorders>
              <w:top w:val="nil"/>
              <w:left w:val="nil"/>
              <w:bottom w:val="single" w:sz="8" w:space="0" w:color="000000"/>
              <w:right w:val="single" w:sz="8" w:space="0" w:color="000000"/>
            </w:tcBorders>
            <w:vAlign w:val="center"/>
          </w:tcPr>
          <w:p w14:paraId="52C9AB3D" w14:textId="77777777" w:rsidR="002D742F" w:rsidRPr="00377505" w:rsidRDefault="002D742F" w:rsidP="002D742F">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DBB1BE1" w14:textId="77777777" w:rsidR="002D742F" w:rsidRPr="00377505" w:rsidRDefault="002D742F" w:rsidP="002D742F">
            <w:pPr>
              <w:rPr>
                <w:rFonts w:cs="Times New Roman"/>
              </w:rPr>
            </w:pPr>
            <w:r>
              <w:rPr>
                <w:rFonts w:cs="Times New Roman"/>
              </w:rPr>
              <w:t>10</w:t>
            </w:r>
          </w:p>
        </w:tc>
        <w:tc>
          <w:tcPr>
            <w:tcW w:w="1275" w:type="dxa"/>
            <w:tcBorders>
              <w:top w:val="nil"/>
              <w:left w:val="nil"/>
              <w:bottom w:val="single" w:sz="8" w:space="0" w:color="000000"/>
              <w:right w:val="single" w:sz="8" w:space="0" w:color="000000"/>
            </w:tcBorders>
            <w:vAlign w:val="center"/>
          </w:tcPr>
          <w:p w14:paraId="2E293C9D" w14:textId="77777777" w:rsidR="002D742F" w:rsidRPr="00377505" w:rsidRDefault="002D742F" w:rsidP="002D742F">
            <w:pPr>
              <w:rPr>
                <w:rFonts w:cs="Times New Roman"/>
              </w:rPr>
            </w:pPr>
            <w:r>
              <w:rPr>
                <w:rFonts w:cs="Times New Roman"/>
              </w:rPr>
              <w:t>20</w:t>
            </w:r>
            <w:r w:rsidRPr="00377505">
              <w:rPr>
                <w:rFonts w:cs="Times New Roman"/>
              </w:rPr>
              <w:t>%</w:t>
            </w:r>
          </w:p>
        </w:tc>
      </w:tr>
      <w:tr w:rsidR="00CB2CAB" w:rsidRPr="000561ED" w14:paraId="3F6ED21F" w14:textId="77777777" w:rsidTr="0004360C">
        <w:trPr>
          <w:trHeight w:val="636"/>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4F04198F" w14:textId="77777777" w:rsidR="00CB2CAB" w:rsidRPr="00377505" w:rsidRDefault="00CB2CAB" w:rsidP="00CB2CAB">
            <w:pPr>
              <w:rPr>
                <w:rFonts w:cs="Times New Roman"/>
                <w:b/>
              </w:rPr>
            </w:pPr>
            <w:r w:rsidRPr="00377505">
              <w:rPr>
                <w:rFonts w:cs="Times New Roman"/>
                <w:b/>
              </w:rPr>
              <w:t>D</w:t>
            </w:r>
          </w:p>
        </w:tc>
        <w:tc>
          <w:tcPr>
            <w:tcW w:w="1800" w:type="dxa"/>
            <w:tcBorders>
              <w:top w:val="nil"/>
              <w:left w:val="nil"/>
              <w:bottom w:val="single" w:sz="8" w:space="0" w:color="000000"/>
              <w:right w:val="single" w:sz="8" w:space="0" w:color="000000"/>
            </w:tcBorders>
          </w:tcPr>
          <w:p w14:paraId="6B555D3C" w14:textId="77777777" w:rsidR="00CB2CAB" w:rsidRPr="00377505" w:rsidRDefault="00CB2CAB" w:rsidP="00CB2CAB">
            <w:pPr>
              <w:rPr>
                <w:rFonts w:cs="Times New Roman"/>
              </w:rPr>
            </w:pPr>
            <w:r w:rsidRPr="009D3E85">
              <w:rPr>
                <w:rFonts w:cs="Times New Roman"/>
              </w:rPr>
              <w:t>Integridad del Comportamiento</w:t>
            </w:r>
          </w:p>
        </w:tc>
        <w:tc>
          <w:tcPr>
            <w:tcW w:w="960" w:type="dxa"/>
            <w:tcBorders>
              <w:top w:val="nil"/>
              <w:left w:val="nil"/>
              <w:bottom w:val="single" w:sz="8" w:space="0" w:color="000000"/>
              <w:right w:val="single" w:sz="8" w:space="0" w:color="000000"/>
            </w:tcBorders>
            <w:vAlign w:val="center"/>
          </w:tcPr>
          <w:p w14:paraId="44E6C247"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63B804D1" w14:textId="77777777" w:rsidR="00CB2CAB" w:rsidRPr="00377505" w:rsidRDefault="00CB2CAB" w:rsidP="00CB2CAB">
            <w:pPr>
              <w:rPr>
                <w:rFonts w:cs="Times New Roman"/>
              </w:rPr>
            </w:pPr>
            <w:r>
              <w:rPr>
                <w:rFonts w:cs="Times New Roman"/>
              </w:rPr>
              <w:t>2</w:t>
            </w:r>
          </w:p>
        </w:tc>
        <w:tc>
          <w:tcPr>
            <w:tcW w:w="600" w:type="dxa"/>
            <w:tcBorders>
              <w:top w:val="nil"/>
              <w:left w:val="nil"/>
              <w:bottom w:val="single" w:sz="8" w:space="0" w:color="000000"/>
              <w:right w:val="single" w:sz="8" w:space="0" w:color="000000"/>
            </w:tcBorders>
            <w:vAlign w:val="center"/>
          </w:tcPr>
          <w:p w14:paraId="259DBCC4"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2F5F61D4" w14:textId="77777777" w:rsidR="00CB2CAB" w:rsidRPr="00377505" w:rsidRDefault="00CB2CAB" w:rsidP="00CB2CAB">
            <w:pPr>
              <w:rPr>
                <w:rFonts w:cs="Times New Roman"/>
              </w:rPr>
            </w:pPr>
            <w:r w:rsidRPr="00377505">
              <w:rPr>
                <w:rFonts w:cs="Times New Roman"/>
              </w:rPr>
              <w:t>X</w:t>
            </w:r>
          </w:p>
        </w:tc>
        <w:tc>
          <w:tcPr>
            <w:tcW w:w="620" w:type="dxa"/>
            <w:tcBorders>
              <w:top w:val="nil"/>
              <w:left w:val="nil"/>
              <w:bottom w:val="single" w:sz="8" w:space="0" w:color="000000"/>
              <w:right w:val="single" w:sz="8" w:space="0" w:color="000000"/>
            </w:tcBorders>
            <w:vAlign w:val="center"/>
          </w:tcPr>
          <w:p w14:paraId="7938C573" w14:textId="77777777" w:rsidR="00CB2CAB" w:rsidRPr="00377505" w:rsidRDefault="00CB2CAB" w:rsidP="00CB2CAB">
            <w:pPr>
              <w:rPr>
                <w:rFonts w:cs="Times New Roman"/>
              </w:rPr>
            </w:pPr>
            <w:r>
              <w:rPr>
                <w:rFonts w:cs="Times New Roman"/>
              </w:rPr>
              <w:t>3</w:t>
            </w:r>
          </w:p>
        </w:tc>
        <w:tc>
          <w:tcPr>
            <w:tcW w:w="873" w:type="dxa"/>
            <w:tcBorders>
              <w:top w:val="nil"/>
              <w:left w:val="nil"/>
              <w:bottom w:val="single" w:sz="8" w:space="0" w:color="000000"/>
              <w:right w:val="single" w:sz="8" w:space="0" w:color="000000"/>
            </w:tcBorders>
            <w:vAlign w:val="center"/>
          </w:tcPr>
          <w:p w14:paraId="11FBB8E7" w14:textId="77777777" w:rsidR="00CB2CAB" w:rsidRPr="00377505" w:rsidRDefault="00CB2CAB" w:rsidP="00CB2CAB">
            <w:pPr>
              <w:rPr>
                <w:rFonts w:cs="Times New Roman"/>
              </w:rPr>
            </w:pPr>
            <w:r>
              <w:rPr>
                <w:rFonts w:cs="Times New Roman"/>
              </w:rPr>
              <w:t>8</w:t>
            </w:r>
          </w:p>
        </w:tc>
        <w:tc>
          <w:tcPr>
            <w:tcW w:w="1275" w:type="dxa"/>
            <w:tcBorders>
              <w:top w:val="nil"/>
              <w:left w:val="nil"/>
              <w:bottom w:val="single" w:sz="8" w:space="0" w:color="000000"/>
              <w:right w:val="single" w:sz="8" w:space="0" w:color="000000"/>
            </w:tcBorders>
            <w:vAlign w:val="center"/>
          </w:tcPr>
          <w:p w14:paraId="00F12D98" w14:textId="77777777" w:rsidR="00CB2CAB" w:rsidRPr="00377505" w:rsidRDefault="00CB2CAB" w:rsidP="00CB2CAB">
            <w:pPr>
              <w:rPr>
                <w:rFonts w:cs="Times New Roman"/>
              </w:rPr>
            </w:pPr>
            <w:r>
              <w:rPr>
                <w:rFonts w:cs="Times New Roman"/>
              </w:rPr>
              <w:t>16</w:t>
            </w:r>
            <w:r w:rsidRPr="00377505">
              <w:rPr>
                <w:rFonts w:cs="Times New Roman"/>
              </w:rPr>
              <w:t>%</w:t>
            </w:r>
          </w:p>
        </w:tc>
      </w:tr>
      <w:tr w:rsidR="00CB2CAB" w:rsidRPr="000561ED" w14:paraId="5C091EC8" w14:textId="77777777" w:rsidTr="0004360C">
        <w:trPr>
          <w:trHeight w:val="735"/>
          <w:jc w:val="center"/>
        </w:trPr>
        <w:tc>
          <w:tcPr>
            <w:tcW w:w="610" w:type="dxa"/>
            <w:tcBorders>
              <w:top w:val="nil"/>
              <w:left w:val="single" w:sz="8" w:space="0" w:color="000000"/>
              <w:bottom w:val="single" w:sz="8" w:space="0" w:color="000000"/>
              <w:right w:val="single" w:sz="8" w:space="0" w:color="000000"/>
            </w:tcBorders>
            <w:shd w:val="clear" w:color="auto" w:fill="D9E1F2"/>
            <w:vAlign w:val="center"/>
          </w:tcPr>
          <w:p w14:paraId="197FC80E" w14:textId="77777777" w:rsidR="00CB2CAB" w:rsidRPr="00377505" w:rsidRDefault="00CB2CAB" w:rsidP="00CB2CAB">
            <w:pPr>
              <w:rPr>
                <w:rFonts w:cs="Times New Roman"/>
                <w:b/>
              </w:rPr>
            </w:pPr>
            <w:r w:rsidRPr="00377505">
              <w:rPr>
                <w:rFonts w:cs="Times New Roman"/>
                <w:b/>
              </w:rPr>
              <w:t>E</w:t>
            </w:r>
          </w:p>
        </w:tc>
        <w:tc>
          <w:tcPr>
            <w:tcW w:w="1800" w:type="dxa"/>
            <w:tcBorders>
              <w:top w:val="nil"/>
              <w:left w:val="nil"/>
              <w:bottom w:val="single" w:sz="8" w:space="0" w:color="000000"/>
              <w:right w:val="single" w:sz="8" w:space="0" w:color="000000"/>
            </w:tcBorders>
          </w:tcPr>
          <w:p w14:paraId="562A8964" w14:textId="77777777" w:rsidR="00CB2CAB" w:rsidRPr="00377505" w:rsidRDefault="00CB2CAB" w:rsidP="00CB2CAB">
            <w:pPr>
              <w:rPr>
                <w:rFonts w:cs="Times New Roman"/>
              </w:rPr>
            </w:pPr>
            <w:r w:rsidRPr="00A13DB7">
              <w:rPr>
                <w:rFonts w:cs="Times New Roman"/>
              </w:rPr>
              <w:t>Latencia</w:t>
            </w:r>
          </w:p>
        </w:tc>
        <w:tc>
          <w:tcPr>
            <w:tcW w:w="960" w:type="dxa"/>
            <w:tcBorders>
              <w:top w:val="nil"/>
              <w:left w:val="nil"/>
              <w:bottom w:val="single" w:sz="8" w:space="0" w:color="000000"/>
              <w:right w:val="single" w:sz="8" w:space="0" w:color="000000"/>
            </w:tcBorders>
            <w:vAlign w:val="center"/>
          </w:tcPr>
          <w:p w14:paraId="38E5A608" w14:textId="77777777" w:rsidR="00CB2CAB" w:rsidRPr="00377505" w:rsidRDefault="00CB2CAB" w:rsidP="00CB2CAB">
            <w:pPr>
              <w:rPr>
                <w:rFonts w:cs="Times New Roman"/>
              </w:rPr>
            </w:pPr>
            <w:r>
              <w:rPr>
                <w:rFonts w:cs="Times New Roman"/>
              </w:rPr>
              <w:t>1</w:t>
            </w:r>
          </w:p>
        </w:tc>
        <w:tc>
          <w:tcPr>
            <w:tcW w:w="580" w:type="dxa"/>
            <w:tcBorders>
              <w:top w:val="nil"/>
              <w:left w:val="nil"/>
              <w:bottom w:val="single" w:sz="8" w:space="0" w:color="000000"/>
              <w:right w:val="single" w:sz="8" w:space="0" w:color="000000"/>
            </w:tcBorders>
            <w:vAlign w:val="center"/>
          </w:tcPr>
          <w:p w14:paraId="5D1F5F8A" w14:textId="77777777" w:rsidR="00CB2CAB" w:rsidRPr="00377505" w:rsidRDefault="00CB2CAB" w:rsidP="00CB2CAB">
            <w:pPr>
              <w:rPr>
                <w:rFonts w:cs="Times New Roman"/>
              </w:rPr>
            </w:pPr>
            <w:r>
              <w:rPr>
                <w:rFonts w:cs="Times New Roman"/>
              </w:rPr>
              <w:t>1</w:t>
            </w:r>
          </w:p>
        </w:tc>
        <w:tc>
          <w:tcPr>
            <w:tcW w:w="600" w:type="dxa"/>
            <w:tcBorders>
              <w:top w:val="nil"/>
              <w:left w:val="nil"/>
              <w:bottom w:val="single" w:sz="8" w:space="0" w:color="000000"/>
              <w:right w:val="single" w:sz="8" w:space="0" w:color="000000"/>
            </w:tcBorders>
            <w:vAlign w:val="center"/>
          </w:tcPr>
          <w:p w14:paraId="17A11AC9"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1A8D48D8" w14:textId="77777777" w:rsidR="00CB2CAB" w:rsidRPr="00377505" w:rsidRDefault="00CB2CAB" w:rsidP="00CB2CAB">
            <w:pPr>
              <w:rPr>
                <w:rFonts w:cs="Times New Roman"/>
              </w:rPr>
            </w:pPr>
            <w:r>
              <w:rPr>
                <w:rFonts w:cs="Times New Roman"/>
              </w:rPr>
              <w:t>2</w:t>
            </w:r>
          </w:p>
        </w:tc>
        <w:tc>
          <w:tcPr>
            <w:tcW w:w="620" w:type="dxa"/>
            <w:tcBorders>
              <w:top w:val="nil"/>
              <w:left w:val="nil"/>
              <w:bottom w:val="single" w:sz="8" w:space="0" w:color="000000"/>
              <w:right w:val="single" w:sz="8" w:space="0" w:color="000000"/>
            </w:tcBorders>
            <w:vAlign w:val="center"/>
          </w:tcPr>
          <w:p w14:paraId="3930464F" w14:textId="77777777" w:rsidR="00CB2CAB" w:rsidRPr="00377505" w:rsidRDefault="00CB2CAB" w:rsidP="00CB2CAB">
            <w:pPr>
              <w:rPr>
                <w:rFonts w:cs="Times New Roman"/>
              </w:rPr>
            </w:pPr>
            <w:r w:rsidRPr="00377505">
              <w:rPr>
                <w:rFonts w:cs="Times New Roman"/>
              </w:rPr>
              <w:t>X</w:t>
            </w:r>
          </w:p>
        </w:tc>
        <w:tc>
          <w:tcPr>
            <w:tcW w:w="873" w:type="dxa"/>
            <w:tcBorders>
              <w:top w:val="nil"/>
              <w:left w:val="nil"/>
              <w:bottom w:val="single" w:sz="8" w:space="0" w:color="000000"/>
              <w:right w:val="single" w:sz="8" w:space="0" w:color="000000"/>
            </w:tcBorders>
            <w:vAlign w:val="center"/>
          </w:tcPr>
          <w:p w14:paraId="0C061540" w14:textId="77777777" w:rsidR="00CB2CAB" w:rsidRPr="00377505" w:rsidRDefault="00CB2CAB" w:rsidP="00CB2CAB">
            <w:pPr>
              <w:rPr>
                <w:rFonts w:cs="Times New Roman"/>
              </w:rPr>
            </w:pPr>
            <w:r>
              <w:rPr>
                <w:rFonts w:cs="Times New Roman"/>
              </w:rPr>
              <w:t>6</w:t>
            </w:r>
          </w:p>
        </w:tc>
        <w:tc>
          <w:tcPr>
            <w:tcW w:w="1275" w:type="dxa"/>
            <w:tcBorders>
              <w:top w:val="nil"/>
              <w:left w:val="nil"/>
              <w:bottom w:val="single" w:sz="8" w:space="0" w:color="000000"/>
              <w:right w:val="single" w:sz="8" w:space="0" w:color="000000"/>
            </w:tcBorders>
            <w:vAlign w:val="center"/>
          </w:tcPr>
          <w:p w14:paraId="6069F5D7" w14:textId="77777777" w:rsidR="00CB2CAB" w:rsidRPr="00377505" w:rsidRDefault="00CB2CAB" w:rsidP="00CB2CAB">
            <w:pPr>
              <w:rPr>
                <w:rFonts w:cs="Times New Roman"/>
              </w:rPr>
            </w:pPr>
            <w:r w:rsidRPr="00377505">
              <w:rPr>
                <w:rFonts w:cs="Times New Roman"/>
              </w:rPr>
              <w:t>1</w:t>
            </w:r>
            <w:r>
              <w:rPr>
                <w:rFonts w:cs="Times New Roman"/>
              </w:rPr>
              <w:t>2</w:t>
            </w:r>
            <w:r w:rsidRPr="00377505">
              <w:rPr>
                <w:rFonts w:cs="Times New Roman"/>
              </w:rPr>
              <w:t>%</w:t>
            </w:r>
          </w:p>
        </w:tc>
      </w:tr>
      <w:tr w:rsidR="00CB2CAB" w:rsidRPr="000561ED" w14:paraId="08E11093" w14:textId="77777777" w:rsidTr="0004360C">
        <w:trPr>
          <w:trHeight w:val="324"/>
          <w:jc w:val="center"/>
        </w:trPr>
        <w:tc>
          <w:tcPr>
            <w:tcW w:w="5790" w:type="dxa"/>
            <w:gridSpan w:val="7"/>
            <w:tcBorders>
              <w:top w:val="single" w:sz="8" w:space="0" w:color="000000"/>
              <w:left w:val="single" w:sz="8" w:space="0" w:color="000000"/>
              <w:bottom w:val="single" w:sz="8" w:space="0" w:color="000000"/>
              <w:right w:val="single" w:sz="8" w:space="0" w:color="000000"/>
            </w:tcBorders>
            <w:shd w:val="clear" w:color="auto" w:fill="D9E1F2"/>
            <w:vAlign w:val="center"/>
          </w:tcPr>
          <w:p w14:paraId="64EECB27" w14:textId="77777777" w:rsidR="00CB2CAB" w:rsidRPr="00377505" w:rsidRDefault="00CB2CAB" w:rsidP="0004360C">
            <w:pPr>
              <w:rPr>
                <w:rFonts w:cs="Times New Roman"/>
                <w:b/>
              </w:rPr>
            </w:pPr>
            <w:r w:rsidRPr="00377505">
              <w:rPr>
                <w:rFonts w:cs="Times New Roman"/>
                <w:b/>
              </w:rPr>
              <w:t>Total</w:t>
            </w:r>
          </w:p>
        </w:tc>
        <w:tc>
          <w:tcPr>
            <w:tcW w:w="873" w:type="dxa"/>
            <w:tcBorders>
              <w:top w:val="nil"/>
              <w:left w:val="nil"/>
              <w:bottom w:val="single" w:sz="8" w:space="0" w:color="000000"/>
              <w:right w:val="single" w:sz="8" w:space="0" w:color="000000"/>
            </w:tcBorders>
            <w:vAlign w:val="center"/>
          </w:tcPr>
          <w:p w14:paraId="37F4719B" w14:textId="77777777" w:rsidR="00CB2CAB" w:rsidRPr="00377505" w:rsidRDefault="00CB2CAB" w:rsidP="0004360C">
            <w:pPr>
              <w:rPr>
                <w:rFonts w:cs="Times New Roman"/>
              </w:rPr>
            </w:pPr>
            <w:r w:rsidRPr="00377505">
              <w:rPr>
                <w:rFonts w:cs="Times New Roman"/>
              </w:rPr>
              <w:t>5</w:t>
            </w:r>
            <w:r>
              <w:rPr>
                <w:rFonts w:cs="Times New Roman"/>
              </w:rPr>
              <w:t xml:space="preserve">0                             </w:t>
            </w:r>
          </w:p>
        </w:tc>
        <w:tc>
          <w:tcPr>
            <w:tcW w:w="1275" w:type="dxa"/>
            <w:tcBorders>
              <w:top w:val="nil"/>
              <w:left w:val="nil"/>
              <w:bottom w:val="single" w:sz="8" w:space="0" w:color="000000"/>
              <w:right w:val="single" w:sz="8" w:space="0" w:color="000000"/>
            </w:tcBorders>
            <w:vAlign w:val="center"/>
          </w:tcPr>
          <w:p w14:paraId="37B72A5D" w14:textId="77777777" w:rsidR="00CB2CAB" w:rsidRPr="00377505" w:rsidRDefault="00CB2CAB" w:rsidP="0004360C">
            <w:pPr>
              <w:rPr>
                <w:rFonts w:cs="Times New Roman"/>
              </w:rPr>
            </w:pPr>
            <w:r w:rsidRPr="00377505">
              <w:rPr>
                <w:rFonts w:cs="Times New Roman"/>
              </w:rPr>
              <w:t>100%</w:t>
            </w:r>
          </w:p>
        </w:tc>
      </w:tr>
    </w:tbl>
    <w:p w14:paraId="3D458243" w14:textId="77777777" w:rsidR="00071C8F" w:rsidRDefault="00071C8F" w:rsidP="00CB2CAB">
      <w:pPr>
        <w:rPr>
          <w:lang w:val="es-ES"/>
        </w:rPr>
      </w:pPr>
      <w:r w:rsidRPr="00071C8F">
        <w:rPr>
          <w:i/>
          <w:iCs/>
        </w:rPr>
        <w:t>Nota</w:t>
      </w:r>
      <w:r>
        <w:t xml:space="preserve">. </w:t>
      </w:r>
      <w:r w:rsidRPr="00071C8F">
        <w:t>Adaptado de "AutoHarness: improving LLM agents by automatically synthesizing a code harness", por Lou et al., 2026.</w:t>
      </w:r>
    </w:p>
    <w:p w14:paraId="2EA31A49" w14:textId="77777777" w:rsidR="00CB2CAB" w:rsidRDefault="00CB2CAB" w:rsidP="00CB2CAB">
      <w:pPr>
        <w:rPr>
          <w:lang w:val="es-ES"/>
        </w:rPr>
      </w:pPr>
      <w:r>
        <w:rPr>
          <w:lang w:val="es-ES"/>
        </w:rPr>
        <w:t>Finalmente, se realiza el análisis comparativo utilizando las ponderaciones de la tabla 25 entre los lenguajes de programación, cuyos resultados se presentan en la tabla 26.</w:t>
      </w:r>
    </w:p>
    <w:p w14:paraId="4234231C" w14:textId="77777777" w:rsidR="000412DA" w:rsidRPr="000561ED" w:rsidRDefault="000412DA" w:rsidP="000412DA">
      <w:pPr>
        <w:rPr>
          <w:i/>
          <w:iCs/>
        </w:rPr>
      </w:pPr>
      <w:r w:rsidRPr="000561ED">
        <w:t xml:space="preserve">Tabla </w:t>
      </w:r>
      <w:r>
        <w:tab/>
        <w:t>26</w:t>
      </w:r>
      <w:r w:rsidRPr="000561ED">
        <w:rPr>
          <w:i/>
          <w:iCs/>
        </w:rPr>
        <w:br/>
        <w:t xml:space="preserve">Benchmarking </w:t>
      </w:r>
      <w:r>
        <w:rPr>
          <w:i/>
          <w:iCs/>
        </w:rPr>
        <w:t xml:space="preserve">comparativo de </w:t>
      </w:r>
      <w:r w:rsidRPr="00A13DB7">
        <w:rPr>
          <w:rFonts w:eastAsia="Calibri" w:cs="Times New Roman"/>
          <w:i/>
          <w:iCs/>
          <w:sz w:val="22"/>
        </w:rPr>
        <w:t>modelos LLM</w:t>
      </w:r>
    </w:p>
    <w:tbl>
      <w:tblPr>
        <w:tblW w:w="10920" w:type="dxa"/>
        <w:jc w:val="center"/>
        <w:tblLayout w:type="fixed"/>
        <w:tblLook w:val="0400" w:firstRow="0" w:lastRow="0" w:firstColumn="0" w:lastColumn="0" w:noHBand="0" w:noVBand="1"/>
      </w:tblPr>
      <w:tblGrid>
        <w:gridCol w:w="2240"/>
        <w:gridCol w:w="1240"/>
        <w:gridCol w:w="1096"/>
        <w:gridCol w:w="1384"/>
        <w:gridCol w:w="1096"/>
        <w:gridCol w:w="1384"/>
        <w:gridCol w:w="1240"/>
        <w:gridCol w:w="1240"/>
      </w:tblGrid>
      <w:tr w:rsidR="000412DA" w:rsidRPr="000561ED" w14:paraId="3972B92E" w14:textId="77777777" w:rsidTr="0004360C">
        <w:trPr>
          <w:trHeight w:val="300"/>
          <w:jc w:val="center"/>
        </w:trPr>
        <w:tc>
          <w:tcPr>
            <w:tcW w:w="2240" w:type="dxa"/>
            <w:tcBorders>
              <w:top w:val="nil"/>
              <w:left w:val="nil"/>
              <w:bottom w:val="nil"/>
              <w:right w:val="nil"/>
            </w:tcBorders>
            <w:vAlign w:val="center"/>
          </w:tcPr>
          <w:p w14:paraId="6533B2AD" w14:textId="77777777" w:rsidR="000412DA" w:rsidRPr="00CC439F" w:rsidRDefault="000412DA" w:rsidP="0004360C">
            <w:pPr>
              <w:rPr>
                <w:rFonts w:cs="Times New Roman"/>
              </w:rPr>
            </w:pPr>
          </w:p>
        </w:tc>
        <w:tc>
          <w:tcPr>
            <w:tcW w:w="1240" w:type="dxa"/>
            <w:tcBorders>
              <w:top w:val="nil"/>
              <w:left w:val="nil"/>
              <w:bottom w:val="nil"/>
              <w:right w:val="nil"/>
            </w:tcBorders>
            <w:vAlign w:val="center"/>
          </w:tcPr>
          <w:p w14:paraId="0B5A77F5" w14:textId="77777777" w:rsidR="000412DA" w:rsidRPr="00CC439F" w:rsidRDefault="000412DA" w:rsidP="0004360C">
            <w:pPr>
              <w:rPr>
                <w:rFonts w:cs="Times New Roman"/>
              </w:rPr>
            </w:pPr>
          </w:p>
        </w:tc>
        <w:tc>
          <w:tcPr>
            <w:tcW w:w="2480" w:type="dxa"/>
            <w:gridSpan w:val="2"/>
            <w:tcBorders>
              <w:top w:val="single" w:sz="4" w:space="0" w:color="000000"/>
              <w:left w:val="single" w:sz="4" w:space="0" w:color="000000"/>
              <w:bottom w:val="single" w:sz="4" w:space="0" w:color="000000"/>
              <w:right w:val="single" w:sz="4" w:space="0" w:color="000000"/>
            </w:tcBorders>
            <w:shd w:val="clear" w:color="auto" w:fill="D9E1F2"/>
            <w:vAlign w:val="center"/>
          </w:tcPr>
          <w:p w14:paraId="28B8B511" w14:textId="77777777" w:rsidR="000412DA" w:rsidRPr="00CC439F" w:rsidRDefault="000412DA" w:rsidP="0004360C">
            <w:pPr>
              <w:rPr>
                <w:rFonts w:cs="Times New Roman"/>
                <w:b/>
              </w:rPr>
            </w:pPr>
            <w:r w:rsidRPr="000412DA">
              <w:rPr>
                <w:rFonts w:cs="Times New Roman"/>
                <w:b/>
              </w:rPr>
              <w:t>Gemini 2.5 Flash</w:t>
            </w:r>
          </w:p>
        </w:tc>
        <w:tc>
          <w:tcPr>
            <w:tcW w:w="2480" w:type="dxa"/>
            <w:gridSpan w:val="2"/>
            <w:tcBorders>
              <w:top w:val="single" w:sz="4" w:space="0" w:color="000000"/>
              <w:left w:val="nil"/>
              <w:bottom w:val="single" w:sz="4" w:space="0" w:color="000000"/>
              <w:right w:val="single" w:sz="4" w:space="0" w:color="000000"/>
            </w:tcBorders>
            <w:shd w:val="clear" w:color="auto" w:fill="D9E1F2"/>
            <w:vAlign w:val="center"/>
          </w:tcPr>
          <w:p w14:paraId="51071674" w14:textId="77777777" w:rsidR="000412DA" w:rsidRPr="00CC439F" w:rsidRDefault="000412DA" w:rsidP="0004360C">
            <w:pPr>
              <w:rPr>
                <w:rFonts w:cs="Times New Roman"/>
                <w:b/>
              </w:rPr>
            </w:pPr>
            <w:r w:rsidRPr="000412DA">
              <w:rPr>
                <w:rFonts w:cs="Times New Roman"/>
                <w:b/>
              </w:rPr>
              <w:t>Gemini 2.5 Pro</w:t>
            </w:r>
          </w:p>
        </w:tc>
        <w:tc>
          <w:tcPr>
            <w:tcW w:w="2480" w:type="dxa"/>
            <w:gridSpan w:val="2"/>
            <w:tcBorders>
              <w:top w:val="single" w:sz="4" w:space="0" w:color="000000"/>
              <w:left w:val="nil"/>
              <w:bottom w:val="single" w:sz="4" w:space="0" w:color="000000"/>
              <w:right w:val="single" w:sz="4" w:space="0" w:color="000000"/>
            </w:tcBorders>
            <w:shd w:val="clear" w:color="auto" w:fill="D9E1F2"/>
          </w:tcPr>
          <w:p w14:paraId="17F552B5" w14:textId="77777777" w:rsidR="000412DA" w:rsidRPr="00B23480" w:rsidRDefault="000412DA" w:rsidP="0004360C">
            <w:pPr>
              <w:rPr>
                <w:rFonts w:cs="Times New Roman"/>
                <w:b/>
              </w:rPr>
            </w:pPr>
            <w:r w:rsidRPr="000412DA">
              <w:rPr>
                <w:rFonts w:cs="Times New Roman"/>
                <w:b/>
              </w:rPr>
              <w:t>GPT-4o</w:t>
            </w:r>
          </w:p>
        </w:tc>
      </w:tr>
      <w:tr w:rsidR="000412DA" w:rsidRPr="000561ED" w14:paraId="41CB2DF4" w14:textId="77777777" w:rsidTr="0004360C">
        <w:trPr>
          <w:trHeight w:val="324"/>
          <w:jc w:val="center"/>
        </w:trPr>
        <w:tc>
          <w:tcPr>
            <w:tcW w:w="2240" w:type="dxa"/>
            <w:tcBorders>
              <w:top w:val="single" w:sz="4" w:space="0" w:color="000000"/>
              <w:left w:val="single" w:sz="4" w:space="0" w:color="000000"/>
              <w:bottom w:val="single" w:sz="4" w:space="0" w:color="000000"/>
              <w:right w:val="single" w:sz="4" w:space="0" w:color="000000"/>
            </w:tcBorders>
            <w:shd w:val="clear" w:color="auto" w:fill="D9E1F2"/>
            <w:vAlign w:val="center"/>
          </w:tcPr>
          <w:p w14:paraId="0136E1DF" w14:textId="77777777" w:rsidR="000412DA" w:rsidRPr="00CC439F" w:rsidRDefault="000412DA" w:rsidP="0004360C">
            <w:pPr>
              <w:rPr>
                <w:rFonts w:cs="Times New Roman"/>
                <w:b/>
              </w:rPr>
            </w:pPr>
            <w:r w:rsidRPr="00CC439F">
              <w:rPr>
                <w:rFonts w:cs="Times New Roman"/>
                <w:b/>
              </w:rPr>
              <w:t>Criterio</w:t>
            </w:r>
          </w:p>
        </w:tc>
        <w:tc>
          <w:tcPr>
            <w:tcW w:w="1240" w:type="dxa"/>
            <w:tcBorders>
              <w:top w:val="single" w:sz="4" w:space="0" w:color="000000"/>
              <w:left w:val="nil"/>
              <w:bottom w:val="single" w:sz="4" w:space="0" w:color="000000"/>
              <w:right w:val="single" w:sz="4" w:space="0" w:color="000000"/>
            </w:tcBorders>
            <w:shd w:val="clear" w:color="auto" w:fill="D9E1F2"/>
            <w:vAlign w:val="center"/>
          </w:tcPr>
          <w:p w14:paraId="3183D86B" w14:textId="77777777" w:rsidR="000412DA" w:rsidRPr="00CC439F" w:rsidRDefault="000412DA" w:rsidP="0004360C">
            <w:pPr>
              <w:rPr>
                <w:rFonts w:cs="Times New Roman"/>
                <w:b/>
                <w:bCs/>
              </w:rPr>
            </w:pPr>
            <w:r w:rsidRPr="00CC439F">
              <w:rPr>
                <w:rFonts w:cs="Times New Roman"/>
                <w:b/>
                <w:bCs/>
              </w:rPr>
              <w:t>Impacto</w:t>
            </w:r>
          </w:p>
        </w:tc>
        <w:tc>
          <w:tcPr>
            <w:tcW w:w="1096" w:type="dxa"/>
            <w:tcBorders>
              <w:top w:val="nil"/>
              <w:left w:val="nil"/>
              <w:bottom w:val="single" w:sz="4" w:space="0" w:color="000000"/>
              <w:right w:val="single" w:sz="4" w:space="0" w:color="000000"/>
            </w:tcBorders>
            <w:shd w:val="clear" w:color="auto" w:fill="D9E1F2"/>
            <w:vAlign w:val="center"/>
          </w:tcPr>
          <w:p w14:paraId="2A124163"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19634101" w14:textId="77777777" w:rsidR="000412DA" w:rsidRPr="00CC439F" w:rsidRDefault="000412DA" w:rsidP="0004360C">
            <w:pPr>
              <w:rPr>
                <w:rFonts w:cs="Times New Roman"/>
                <w:b/>
                <w:bCs/>
              </w:rPr>
            </w:pPr>
            <w:r w:rsidRPr="00CC439F">
              <w:rPr>
                <w:rFonts w:cs="Times New Roman"/>
                <w:b/>
                <w:bCs/>
              </w:rPr>
              <w:t>Promedio</w:t>
            </w:r>
          </w:p>
        </w:tc>
        <w:tc>
          <w:tcPr>
            <w:tcW w:w="1096" w:type="dxa"/>
            <w:tcBorders>
              <w:top w:val="nil"/>
              <w:left w:val="nil"/>
              <w:bottom w:val="single" w:sz="4" w:space="0" w:color="000000"/>
              <w:right w:val="single" w:sz="4" w:space="0" w:color="000000"/>
            </w:tcBorders>
            <w:shd w:val="clear" w:color="auto" w:fill="D9E1F2"/>
            <w:vAlign w:val="center"/>
          </w:tcPr>
          <w:p w14:paraId="0FC190E1" w14:textId="77777777" w:rsidR="000412DA" w:rsidRPr="00CC439F" w:rsidRDefault="000412DA" w:rsidP="0004360C">
            <w:pPr>
              <w:rPr>
                <w:rFonts w:cs="Times New Roman"/>
                <w:b/>
                <w:bCs/>
              </w:rPr>
            </w:pPr>
            <w:r w:rsidRPr="00CC439F">
              <w:rPr>
                <w:rFonts w:cs="Times New Roman"/>
                <w:b/>
                <w:bCs/>
              </w:rPr>
              <w:t>Puntaje</w:t>
            </w:r>
          </w:p>
        </w:tc>
        <w:tc>
          <w:tcPr>
            <w:tcW w:w="1384" w:type="dxa"/>
            <w:tcBorders>
              <w:top w:val="nil"/>
              <w:left w:val="nil"/>
              <w:bottom w:val="single" w:sz="4" w:space="0" w:color="000000"/>
              <w:right w:val="single" w:sz="4" w:space="0" w:color="000000"/>
            </w:tcBorders>
            <w:shd w:val="clear" w:color="auto" w:fill="D9E1F2"/>
            <w:vAlign w:val="center"/>
          </w:tcPr>
          <w:p w14:paraId="0FDFCAD7" w14:textId="77777777" w:rsidR="000412DA" w:rsidRPr="00CC439F" w:rsidRDefault="000412DA" w:rsidP="0004360C">
            <w:pPr>
              <w:rPr>
                <w:rFonts w:cs="Times New Roman"/>
                <w:b/>
                <w:bCs/>
              </w:rPr>
            </w:pPr>
            <w:r w:rsidRPr="00CC439F">
              <w:rPr>
                <w:rFonts w:cs="Times New Roman"/>
                <w:b/>
                <w:bCs/>
              </w:rPr>
              <w:t>Promedio</w:t>
            </w:r>
          </w:p>
        </w:tc>
        <w:tc>
          <w:tcPr>
            <w:tcW w:w="1240" w:type="dxa"/>
            <w:tcBorders>
              <w:top w:val="nil"/>
              <w:left w:val="nil"/>
              <w:bottom w:val="single" w:sz="4" w:space="0" w:color="000000"/>
              <w:right w:val="single" w:sz="4" w:space="0" w:color="000000"/>
            </w:tcBorders>
            <w:shd w:val="clear" w:color="auto" w:fill="D9E1F2"/>
          </w:tcPr>
          <w:p w14:paraId="177553B1" w14:textId="77777777" w:rsidR="000412DA" w:rsidRPr="00CC439F" w:rsidRDefault="000412DA" w:rsidP="0004360C">
            <w:pPr>
              <w:rPr>
                <w:rFonts w:cs="Times New Roman"/>
                <w:b/>
                <w:bCs/>
              </w:rPr>
            </w:pPr>
            <w:r w:rsidRPr="00CC439F">
              <w:rPr>
                <w:rFonts w:cs="Times New Roman"/>
                <w:b/>
                <w:bCs/>
              </w:rPr>
              <w:t>Puntaje</w:t>
            </w:r>
          </w:p>
        </w:tc>
        <w:tc>
          <w:tcPr>
            <w:tcW w:w="1240" w:type="dxa"/>
            <w:tcBorders>
              <w:top w:val="nil"/>
              <w:left w:val="nil"/>
              <w:bottom w:val="single" w:sz="4" w:space="0" w:color="000000"/>
              <w:right w:val="single" w:sz="4" w:space="0" w:color="000000"/>
            </w:tcBorders>
            <w:shd w:val="clear" w:color="auto" w:fill="D9E1F2"/>
          </w:tcPr>
          <w:p w14:paraId="0B186444" w14:textId="77777777" w:rsidR="000412DA" w:rsidRPr="00CC439F" w:rsidRDefault="000412DA" w:rsidP="0004360C">
            <w:pPr>
              <w:rPr>
                <w:rFonts w:cs="Times New Roman"/>
                <w:b/>
                <w:bCs/>
              </w:rPr>
            </w:pPr>
            <w:r w:rsidRPr="00CC439F">
              <w:rPr>
                <w:rFonts w:cs="Times New Roman"/>
                <w:b/>
                <w:bCs/>
              </w:rPr>
              <w:t>Promedio</w:t>
            </w:r>
          </w:p>
        </w:tc>
      </w:tr>
      <w:tr w:rsidR="000412DA" w:rsidRPr="000561ED" w14:paraId="7DF3B5C8"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2AAEB00A" w14:textId="77777777" w:rsidR="000412DA" w:rsidRPr="000412DA" w:rsidRDefault="000412DA" w:rsidP="000412DA">
            <w:pPr>
              <w:rPr>
                <w:rFonts w:cs="Times New Roman"/>
                <w:b/>
                <w:bCs/>
              </w:rPr>
            </w:pPr>
            <w:r w:rsidRPr="000412DA">
              <w:rPr>
                <w:rFonts w:cs="Times New Roman"/>
                <w:b/>
                <w:bCs/>
              </w:rPr>
              <w:t>Mecanismos de validación</w:t>
            </w:r>
          </w:p>
        </w:tc>
        <w:tc>
          <w:tcPr>
            <w:tcW w:w="1240" w:type="dxa"/>
            <w:tcBorders>
              <w:top w:val="nil"/>
              <w:left w:val="nil"/>
              <w:bottom w:val="single" w:sz="4" w:space="0" w:color="000000"/>
              <w:right w:val="single" w:sz="4" w:space="0" w:color="000000"/>
            </w:tcBorders>
            <w:shd w:val="clear" w:color="auto" w:fill="D9E1F2"/>
            <w:vAlign w:val="center"/>
          </w:tcPr>
          <w:p w14:paraId="0AA428E2" w14:textId="77777777" w:rsidR="000412DA" w:rsidRPr="00CC439F" w:rsidRDefault="000412DA" w:rsidP="000412DA">
            <w:pPr>
              <w:rPr>
                <w:rFonts w:cs="Times New Roman"/>
              </w:rPr>
            </w:pPr>
            <w:r w:rsidRPr="00377505">
              <w:rPr>
                <w:rFonts w:cs="Times New Roman"/>
              </w:rPr>
              <w:t>2</w:t>
            </w:r>
            <w:r>
              <w:rPr>
                <w:rFonts w:cs="Times New Roman"/>
              </w:rPr>
              <w:t>8</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56C110E2"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47B1A370" w14:textId="77777777" w:rsidR="000412DA" w:rsidRPr="00704AF0" w:rsidRDefault="000412DA" w:rsidP="000412DA">
            <w:pPr>
              <w:rPr>
                <w:rFonts w:cs="Times New Roman"/>
              </w:rPr>
            </w:pPr>
            <w:r>
              <w:rPr>
                <w:rFonts w:ascii="Arial" w:hAnsi="Arial" w:cs="Arial"/>
                <w:color w:val="1F1F1F"/>
                <w:sz w:val="22"/>
              </w:rPr>
              <w:t>1.12</w:t>
            </w:r>
          </w:p>
        </w:tc>
        <w:tc>
          <w:tcPr>
            <w:tcW w:w="1096" w:type="dxa"/>
            <w:tcBorders>
              <w:top w:val="nil"/>
              <w:left w:val="nil"/>
              <w:bottom w:val="single" w:sz="4" w:space="0" w:color="000000"/>
              <w:right w:val="single" w:sz="4" w:space="0" w:color="000000"/>
            </w:tcBorders>
            <w:vAlign w:val="center"/>
          </w:tcPr>
          <w:p w14:paraId="04D7EAC4"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6A5603F8" w14:textId="77777777" w:rsidR="000412DA" w:rsidRPr="00CC439F" w:rsidRDefault="000412DA" w:rsidP="000412DA">
            <w:pPr>
              <w:rPr>
                <w:rFonts w:cs="Times New Roman"/>
              </w:rPr>
            </w:pPr>
            <w:r>
              <w:rPr>
                <w:rFonts w:ascii="Arial" w:hAnsi="Arial" w:cs="Arial"/>
                <w:color w:val="1F1F1F"/>
                <w:sz w:val="22"/>
              </w:rPr>
              <w:t>1.12</w:t>
            </w:r>
          </w:p>
        </w:tc>
        <w:tc>
          <w:tcPr>
            <w:tcW w:w="1240" w:type="dxa"/>
            <w:tcBorders>
              <w:top w:val="nil"/>
              <w:left w:val="nil"/>
              <w:bottom w:val="single" w:sz="4" w:space="0" w:color="000000"/>
              <w:right w:val="single" w:sz="4" w:space="0" w:color="000000"/>
            </w:tcBorders>
            <w:vAlign w:val="center"/>
          </w:tcPr>
          <w:p w14:paraId="00E325BA"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52B01E0" w14:textId="77777777" w:rsidR="000412DA" w:rsidRDefault="000412DA" w:rsidP="000412DA">
            <w:pPr>
              <w:rPr>
                <w:rFonts w:cs="Times New Roman"/>
              </w:rPr>
            </w:pPr>
            <w:r>
              <w:rPr>
                <w:rFonts w:ascii="Arial" w:hAnsi="Arial" w:cs="Arial"/>
                <w:color w:val="1F1F1F"/>
                <w:sz w:val="22"/>
              </w:rPr>
              <w:t>0.84</w:t>
            </w:r>
          </w:p>
        </w:tc>
      </w:tr>
      <w:tr w:rsidR="000412DA" w:rsidRPr="000561ED" w14:paraId="7BA9E301"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0991A2F9" w14:textId="77777777" w:rsidR="000412DA" w:rsidRPr="000412DA" w:rsidRDefault="000412DA" w:rsidP="000412DA">
            <w:pPr>
              <w:rPr>
                <w:rFonts w:cs="Times New Roman"/>
                <w:b/>
                <w:bCs/>
              </w:rPr>
            </w:pPr>
            <w:r w:rsidRPr="000412DA">
              <w:rPr>
                <w:rFonts w:cs="Times New Roman"/>
                <w:b/>
                <w:bCs/>
              </w:rPr>
              <w:lastRenderedPageBreak/>
              <w:t>Aprendizaje en tiempo real</w:t>
            </w:r>
          </w:p>
        </w:tc>
        <w:tc>
          <w:tcPr>
            <w:tcW w:w="1240" w:type="dxa"/>
            <w:tcBorders>
              <w:top w:val="nil"/>
              <w:left w:val="nil"/>
              <w:bottom w:val="single" w:sz="4" w:space="0" w:color="000000"/>
              <w:right w:val="single" w:sz="4" w:space="0" w:color="000000"/>
            </w:tcBorders>
            <w:shd w:val="clear" w:color="auto" w:fill="D9E1F2"/>
            <w:vAlign w:val="center"/>
          </w:tcPr>
          <w:p w14:paraId="3325D624" w14:textId="77777777" w:rsidR="000412DA" w:rsidRPr="00CC439F" w:rsidRDefault="000412DA" w:rsidP="000412DA">
            <w:pPr>
              <w:rPr>
                <w:rFonts w:cs="Times New Roman"/>
              </w:rPr>
            </w:pPr>
            <w:r w:rsidRPr="00377505">
              <w:rPr>
                <w:rFonts w:cs="Times New Roman"/>
              </w:rPr>
              <w:t>2</w:t>
            </w:r>
            <w:r>
              <w:rPr>
                <w:rFonts w:cs="Times New Roman"/>
              </w:rPr>
              <w:t>4</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4D94F8F2"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671F3BE5" w14:textId="77777777" w:rsidR="000412DA" w:rsidRPr="00CC439F" w:rsidRDefault="000412DA" w:rsidP="000412DA">
            <w:pPr>
              <w:rPr>
                <w:rFonts w:cs="Times New Roman"/>
              </w:rPr>
            </w:pPr>
            <w:r>
              <w:rPr>
                <w:rFonts w:ascii="Arial" w:hAnsi="Arial" w:cs="Arial"/>
                <w:color w:val="1F1F1F"/>
                <w:sz w:val="22"/>
              </w:rPr>
              <w:t>0.96</w:t>
            </w:r>
          </w:p>
        </w:tc>
        <w:tc>
          <w:tcPr>
            <w:tcW w:w="1096" w:type="dxa"/>
            <w:tcBorders>
              <w:top w:val="nil"/>
              <w:left w:val="nil"/>
              <w:bottom w:val="single" w:sz="4" w:space="0" w:color="000000"/>
              <w:right w:val="single" w:sz="4" w:space="0" w:color="000000"/>
            </w:tcBorders>
            <w:vAlign w:val="center"/>
          </w:tcPr>
          <w:p w14:paraId="3449B42E" w14:textId="77777777" w:rsidR="000412DA" w:rsidRPr="00CC439F" w:rsidRDefault="000412DA" w:rsidP="000412DA">
            <w:pPr>
              <w:rPr>
                <w:rFonts w:cs="Times New Roman"/>
              </w:rPr>
            </w:pPr>
            <w:r>
              <w:rPr>
                <w:rFonts w:ascii="Arial" w:hAnsi="Arial" w:cs="Arial"/>
                <w:color w:val="1F1F1F"/>
                <w:sz w:val="22"/>
              </w:rPr>
              <w:t>3</w:t>
            </w:r>
          </w:p>
        </w:tc>
        <w:tc>
          <w:tcPr>
            <w:tcW w:w="1384" w:type="dxa"/>
            <w:tcBorders>
              <w:top w:val="nil"/>
              <w:left w:val="nil"/>
              <w:bottom w:val="single" w:sz="4" w:space="0" w:color="000000"/>
              <w:right w:val="single" w:sz="4" w:space="0" w:color="000000"/>
            </w:tcBorders>
            <w:vAlign w:val="center"/>
          </w:tcPr>
          <w:p w14:paraId="0A922972" w14:textId="77777777" w:rsidR="000412DA" w:rsidRPr="00CC439F" w:rsidRDefault="000412DA" w:rsidP="000412DA">
            <w:pPr>
              <w:rPr>
                <w:rFonts w:cs="Times New Roman"/>
              </w:rPr>
            </w:pPr>
            <w:r>
              <w:rPr>
                <w:rFonts w:ascii="Arial" w:hAnsi="Arial" w:cs="Arial"/>
                <w:color w:val="1F1F1F"/>
                <w:sz w:val="22"/>
              </w:rPr>
              <w:t>0.72</w:t>
            </w:r>
          </w:p>
        </w:tc>
        <w:tc>
          <w:tcPr>
            <w:tcW w:w="1240" w:type="dxa"/>
            <w:tcBorders>
              <w:top w:val="nil"/>
              <w:left w:val="nil"/>
              <w:bottom w:val="single" w:sz="4" w:space="0" w:color="000000"/>
              <w:right w:val="single" w:sz="4" w:space="0" w:color="000000"/>
            </w:tcBorders>
            <w:vAlign w:val="center"/>
          </w:tcPr>
          <w:p w14:paraId="244CC100"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000000"/>
              <w:right w:val="single" w:sz="4" w:space="0" w:color="000000"/>
            </w:tcBorders>
            <w:vAlign w:val="center"/>
          </w:tcPr>
          <w:p w14:paraId="2F94D486" w14:textId="77777777" w:rsidR="000412DA" w:rsidRDefault="000412DA" w:rsidP="000412DA">
            <w:pPr>
              <w:rPr>
                <w:rFonts w:cs="Times New Roman"/>
              </w:rPr>
            </w:pPr>
            <w:r>
              <w:rPr>
                <w:rFonts w:ascii="Arial" w:hAnsi="Arial" w:cs="Arial"/>
                <w:color w:val="1F1F1F"/>
                <w:sz w:val="22"/>
              </w:rPr>
              <w:t>0.72</w:t>
            </w:r>
          </w:p>
        </w:tc>
      </w:tr>
      <w:tr w:rsidR="002D742F" w:rsidRPr="000561ED" w14:paraId="3785E580" w14:textId="77777777" w:rsidTr="0004360C">
        <w:trPr>
          <w:trHeight w:val="324"/>
          <w:jc w:val="center"/>
        </w:trPr>
        <w:tc>
          <w:tcPr>
            <w:tcW w:w="2240" w:type="dxa"/>
            <w:tcBorders>
              <w:top w:val="nil"/>
              <w:left w:val="single" w:sz="4" w:space="0" w:color="000000"/>
              <w:bottom w:val="single" w:sz="4" w:space="0" w:color="000000"/>
              <w:right w:val="single" w:sz="4" w:space="0" w:color="000000"/>
            </w:tcBorders>
            <w:shd w:val="clear" w:color="auto" w:fill="D9E1F2"/>
          </w:tcPr>
          <w:p w14:paraId="3F76A4C2" w14:textId="77777777" w:rsidR="002D742F" w:rsidRPr="002D742F" w:rsidRDefault="002D742F" w:rsidP="002D742F">
            <w:pPr>
              <w:rPr>
                <w:rFonts w:cs="Times New Roman"/>
                <w:b/>
                <w:bCs/>
              </w:rPr>
            </w:pPr>
            <w:r w:rsidRPr="002D742F">
              <w:rPr>
                <w:rFonts w:cs="Times New Roman"/>
                <w:b/>
                <w:bCs/>
              </w:rPr>
              <w:t>Eficiencia de Recursos Operativos</w:t>
            </w:r>
          </w:p>
        </w:tc>
        <w:tc>
          <w:tcPr>
            <w:tcW w:w="1240" w:type="dxa"/>
            <w:tcBorders>
              <w:top w:val="nil"/>
              <w:left w:val="nil"/>
              <w:bottom w:val="single" w:sz="4" w:space="0" w:color="000000"/>
              <w:right w:val="single" w:sz="4" w:space="0" w:color="000000"/>
            </w:tcBorders>
            <w:shd w:val="clear" w:color="auto" w:fill="D9E1F2"/>
            <w:vAlign w:val="center"/>
          </w:tcPr>
          <w:p w14:paraId="459B8902" w14:textId="77777777" w:rsidR="002D742F" w:rsidRPr="00CC439F" w:rsidRDefault="002D742F" w:rsidP="002D742F">
            <w:pPr>
              <w:rPr>
                <w:rFonts w:cs="Times New Roman"/>
              </w:rPr>
            </w:pPr>
            <w:r>
              <w:rPr>
                <w:rFonts w:cs="Times New Roman"/>
              </w:rPr>
              <w:t>20</w:t>
            </w:r>
            <w:r w:rsidRPr="00377505">
              <w:rPr>
                <w:rFonts w:cs="Times New Roman"/>
              </w:rPr>
              <w:t>%</w:t>
            </w:r>
          </w:p>
        </w:tc>
        <w:tc>
          <w:tcPr>
            <w:tcW w:w="1096" w:type="dxa"/>
            <w:tcBorders>
              <w:top w:val="nil"/>
              <w:left w:val="nil"/>
              <w:bottom w:val="single" w:sz="4" w:space="0" w:color="000000"/>
              <w:right w:val="single" w:sz="4" w:space="0" w:color="000000"/>
            </w:tcBorders>
            <w:vAlign w:val="center"/>
          </w:tcPr>
          <w:p w14:paraId="7AE3E618" w14:textId="77777777" w:rsidR="002D742F" w:rsidRPr="00CC439F" w:rsidRDefault="002D742F" w:rsidP="002D742F">
            <w:pPr>
              <w:rPr>
                <w:rFonts w:cs="Times New Roman"/>
              </w:rPr>
            </w:pPr>
            <w:r>
              <w:rPr>
                <w:rFonts w:ascii="Arial" w:hAnsi="Arial" w:cs="Arial"/>
                <w:color w:val="1F1F1F"/>
                <w:sz w:val="22"/>
              </w:rPr>
              <w:t>4</w:t>
            </w:r>
          </w:p>
        </w:tc>
        <w:tc>
          <w:tcPr>
            <w:tcW w:w="1384" w:type="dxa"/>
            <w:tcBorders>
              <w:top w:val="nil"/>
              <w:left w:val="nil"/>
              <w:bottom w:val="single" w:sz="4" w:space="0" w:color="000000"/>
              <w:right w:val="single" w:sz="4" w:space="0" w:color="000000"/>
            </w:tcBorders>
            <w:vAlign w:val="center"/>
          </w:tcPr>
          <w:p w14:paraId="13FF14CB" w14:textId="77777777" w:rsidR="002D742F" w:rsidRPr="00CC439F" w:rsidRDefault="002D742F" w:rsidP="002D742F">
            <w:pPr>
              <w:rPr>
                <w:rFonts w:cs="Times New Roman"/>
              </w:rPr>
            </w:pPr>
            <w:r>
              <w:rPr>
                <w:rFonts w:ascii="Arial" w:hAnsi="Arial" w:cs="Arial"/>
                <w:color w:val="1F1F1F"/>
                <w:sz w:val="22"/>
              </w:rPr>
              <w:t>0.80</w:t>
            </w:r>
          </w:p>
        </w:tc>
        <w:tc>
          <w:tcPr>
            <w:tcW w:w="1096" w:type="dxa"/>
            <w:tcBorders>
              <w:top w:val="nil"/>
              <w:left w:val="nil"/>
              <w:bottom w:val="single" w:sz="4" w:space="0" w:color="000000"/>
              <w:right w:val="single" w:sz="4" w:space="0" w:color="000000"/>
            </w:tcBorders>
            <w:vAlign w:val="center"/>
          </w:tcPr>
          <w:p w14:paraId="3BCD5CC7" w14:textId="77777777" w:rsidR="002D742F" w:rsidRPr="00CC439F" w:rsidRDefault="002D742F" w:rsidP="002D742F">
            <w:pPr>
              <w:rPr>
                <w:rFonts w:cs="Times New Roman"/>
              </w:rPr>
            </w:pPr>
            <w:r>
              <w:rPr>
                <w:rFonts w:ascii="Arial" w:hAnsi="Arial" w:cs="Arial"/>
                <w:color w:val="1F1F1F"/>
                <w:sz w:val="22"/>
              </w:rPr>
              <w:t>2</w:t>
            </w:r>
          </w:p>
        </w:tc>
        <w:tc>
          <w:tcPr>
            <w:tcW w:w="1384" w:type="dxa"/>
            <w:tcBorders>
              <w:top w:val="nil"/>
              <w:left w:val="nil"/>
              <w:bottom w:val="single" w:sz="4" w:space="0" w:color="000000"/>
              <w:right w:val="single" w:sz="4" w:space="0" w:color="000000"/>
            </w:tcBorders>
            <w:vAlign w:val="center"/>
          </w:tcPr>
          <w:p w14:paraId="506D1E80" w14:textId="77777777" w:rsidR="002D742F" w:rsidRPr="00CC439F" w:rsidRDefault="002D742F" w:rsidP="002D742F">
            <w:pPr>
              <w:rPr>
                <w:rFonts w:cs="Times New Roman"/>
              </w:rPr>
            </w:pPr>
            <w:r>
              <w:rPr>
                <w:rFonts w:ascii="Arial" w:hAnsi="Arial" w:cs="Arial"/>
                <w:color w:val="1F1F1F"/>
                <w:sz w:val="22"/>
              </w:rPr>
              <w:t>0.40</w:t>
            </w:r>
          </w:p>
        </w:tc>
        <w:tc>
          <w:tcPr>
            <w:tcW w:w="1240" w:type="dxa"/>
            <w:tcBorders>
              <w:top w:val="nil"/>
              <w:left w:val="nil"/>
              <w:bottom w:val="single" w:sz="4" w:space="0" w:color="000000"/>
              <w:right w:val="single" w:sz="4" w:space="0" w:color="000000"/>
            </w:tcBorders>
            <w:vAlign w:val="center"/>
          </w:tcPr>
          <w:p w14:paraId="0537F709" w14:textId="77777777" w:rsidR="002D742F" w:rsidRDefault="002D742F" w:rsidP="002D742F">
            <w:pPr>
              <w:rPr>
                <w:rFonts w:cs="Times New Roman"/>
              </w:rPr>
            </w:pPr>
            <w:r>
              <w:rPr>
                <w:rFonts w:ascii="Arial" w:hAnsi="Arial" w:cs="Arial"/>
                <w:color w:val="1F1F1F"/>
                <w:sz w:val="22"/>
              </w:rPr>
              <w:t>2</w:t>
            </w:r>
          </w:p>
        </w:tc>
        <w:tc>
          <w:tcPr>
            <w:tcW w:w="1240" w:type="dxa"/>
            <w:tcBorders>
              <w:top w:val="nil"/>
              <w:left w:val="nil"/>
              <w:bottom w:val="single" w:sz="4" w:space="0" w:color="000000"/>
              <w:right w:val="single" w:sz="4" w:space="0" w:color="000000"/>
            </w:tcBorders>
            <w:vAlign w:val="center"/>
          </w:tcPr>
          <w:p w14:paraId="4F0CC246" w14:textId="77777777" w:rsidR="002D742F" w:rsidRDefault="002D742F" w:rsidP="002D742F">
            <w:pPr>
              <w:rPr>
                <w:rFonts w:cs="Times New Roman"/>
              </w:rPr>
            </w:pPr>
            <w:r>
              <w:rPr>
                <w:rFonts w:ascii="Arial" w:hAnsi="Arial" w:cs="Arial"/>
                <w:color w:val="1F1F1F"/>
                <w:sz w:val="22"/>
              </w:rPr>
              <w:t>0.40</w:t>
            </w:r>
          </w:p>
        </w:tc>
      </w:tr>
      <w:tr w:rsidR="000412DA" w:rsidRPr="000561ED" w14:paraId="52216A02" w14:textId="77777777" w:rsidTr="0011058C">
        <w:trPr>
          <w:trHeight w:val="324"/>
          <w:jc w:val="center"/>
        </w:trPr>
        <w:tc>
          <w:tcPr>
            <w:tcW w:w="2240" w:type="dxa"/>
            <w:tcBorders>
              <w:top w:val="nil"/>
              <w:left w:val="single" w:sz="4" w:space="0" w:color="000000"/>
              <w:bottom w:val="single" w:sz="4" w:space="0" w:color="auto"/>
              <w:right w:val="single" w:sz="4" w:space="0" w:color="000000"/>
            </w:tcBorders>
            <w:shd w:val="clear" w:color="auto" w:fill="D9E1F2"/>
          </w:tcPr>
          <w:p w14:paraId="26C232D2" w14:textId="77777777" w:rsidR="000412DA" w:rsidRPr="000412DA" w:rsidRDefault="000412DA" w:rsidP="000412DA">
            <w:pPr>
              <w:rPr>
                <w:rFonts w:cs="Times New Roman"/>
                <w:b/>
                <w:bCs/>
              </w:rPr>
            </w:pPr>
            <w:r w:rsidRPr="000412DA">
              <w:rPr>
                <w:rFonts w:cs="Times New Roman"/>
                <w:b/>
                <w:bCs/>
              </w:rPr>
              <w:t>Integridad del Comportamiento</w:t>
            </w:r>
          </w:p>
        </w:tc>
        <w:tc>
          <w:tcPr>
            <w:tcW w:w="1240" w:type="dxa"/>
            <w:tcBorders>
              <w:top w:val="nil"/>
              <w:left w:val="nil"/>
              <w:bottom w:val="single" w:sz="4" w:space="0" w:color="auto"/>
              <w:right w:val="single" w:sz="4" w:space="0" w:color="000000"/>
            </w:tcBorders>
            <w:shd w:val="clear" w:color="auto" w:fill="D9E1F2"/>
            <w:vAlign w:val="center"/>
          </w:tcPr>
          <w:p w14:paraId="03247B88" w14:textId="77777777" w:rsidR="000412DA" w:rsidRPr="00CC439F" w:rsidRDefault="000412DA" w:rsidP="000412DA">
            <w:pPr>
              <w:rPr>
                <w:rFonts w:cs="Times New Roman"/>
              </w:rPr>
            </w:pPr>
            <w:r>
              <w:rPr>
                <w:rFonts w:cs="Times New Roman"/>
              </w:rPr>
              <w:t>16</w:t>
            </w:r>
            <w:r w:rsidRPr="00377505">
              <w:rPr>
                <w:rFonts w:cs="Times New Roman"/>
              </w:rPr>
              <w:t>%</w:t>
            </w:r>
          </w:p>
        </w:tc>
        <w:tc>
          <w:tcPr>
            <w:tcW w:w="1096" w:type="dxa"/>
            <w:tcBorders>
              <w:top w:val="nil"/>
              <w:left w:val="nil"/>
              <w:bottom w:val="single" w:sz="4" w:space="0" w:color="auto"/>
              <w:right w:val="single" w:sz="4" w:space="0" w:color="000000"/>
            </w:tcBorders>
            <w:vAlign w:val="center"/>
          </w:tcPr>
          <w:p w14:paraId="29A3D0B2"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0C8A10AA" w14:textId="77777777" w:rsidR="000412DA" w:rsidRPr="00CC439F" w:rsidRDefault="000412DA" w:rsidP="000412DA">
            <w:pPr>
              <w:rPr>
                <w:rFonts w:cs="Times New Roman"/>
              </w:rPr>
            </w:pPr>
            <w:r>
              <w:rPr>
                <w:rFonts w:ascii="Arial" w:hAnsi="Arial" w:cs="Arial"/>
                <w:color w:val="1F1F1F"/>
                <w:sz w:val="22"/>
              </w:rPr>
              <w:t>0.64</w:t>
            </w:r>
          </w:p>
        </w:tc>
        <w:tc>
          <w:tcPr>
            <w:tcW w:w="1096" w:type="dxa"/>
            <w:tcBorders>
              <w:top w:val="nil"/>
              <w:left w:val="nil"/>
              <w:bottom w:val="single" w:sz="4" w:space="0" w:color="auto"/>
              <w:right w:val="single" w:sz="4" w:space="0" w:color="000000"/>
            </w:tcBorders>
            <w:vAlign w:val="center"/>
          </w:tcPr>
          <w:p w14:paraId="27AE05A1"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nil"/>
              <w:left w:val="nil"/>
              <w:bottom w:val="single" w:sz="4" w:space="0" w:color="auto"/>
              <w:right w:val="single" w:sz="4" w:space="0" w:color="000000"/>
            </w:tcBorders>
            <w:vAlign w:val="center"/>
          </w:tcPr>
          <w:p w14:paraId="5A1AA9FC" w14:textId="77777777" w:rsidR="000412DA" w:rsidRPr="00CC439F" w:rsidRDefault="000412DA" w:rsidP="000412DA">
            <w:pPr>
              <w:rPr>
                <w:rFonts w:cs="Times New Roman"/>
              </w:rPr>
            </w:pPr>
            <w:r>
              <w:rPr>
                <w:rFonts w:ascii="Arial" w:hAnsi="Arial" w:cs="Arial"/>
                <w:color w:val="1F1F1F"/>
                <w:sz w:val="22"/>
              </w:rPr>
              <w:t>0.64</w:t>
            </w:r>
          </w:p>
        </w:tc>
        <w:tc>
          <w:tcPr>
            <w:tcW w:w="1240" w:type="dxa"/>
            <w:tcBorders>
              <w:top w:val="nil"/>
              <w:left w:val="nil"/>
              <w:bottom w:val="single" w:sz="4" w:space="0" w:color="auto"/>
              <w:right w:val="single" w:sz="4" w:space="0" w:color="000000"/>
            </w:tcBorders>
            <w:vAlign w:val="center"/>
          </w:tcPr>
          <w:p w14:paraId="4BF800BD" w14:textId="77777777" w:rsidR="000412DA" w:rsidRDefault="000412DA" w:rsidP="000412DA">
            <w:pPr>
              <w:rPr>
                <w:rFonts w:cs="Times New Roman"/>
              </w:rPr>
            </w:pPr>
            <w:r>
              <w:rPr>
                <w:rFonts w:ascii="Arial" w:hAnsi="Arial" w:cs="Arial"/>
                <w:color w:val="1F1F1F"/>
                <w:sz w:val="22"/>
              </w:rPr>
              <w:t>3</w:t>
            </w:r>
          </w:p>
        </w:tc>
        <w:tc>
          <w:tcPr>
            <w:tcW w:w="1240" w:type="dxa"/>
            <w:tcBorders>
              <w:top w:val="nil"/>
              <w:left w:val="nil"/>
              <w:bottom w:val="single" w:sz="4" w:space="0" w:color="auto"/>
              <w:right w:val="single" w:sz="4" w:space="0" w:color="000000"/>
            </w:tcBorders>
            <w:vAlign w:val="center"/>
          </w:tcPr>
          <w:p w14:paraId="0441247C" w14:textId="77777777" w:rsidR="000412DA" w:rsidRDefault="000412DA" w:rsidP="000412DA">
            <w:pPr>
              <w:rPr>
                <w:rFonts w:cs="Times New Roman"/>
              </w:rPr>
            </w:pPr>
            <w:r>
              <w:rPr>
                <w:rFonts w:ascii="Arial" w:hAnsi="Arial" w:cs="Arial"/>
                <w:color w:val="1F1F1F"/>
                <w:sz w:val="22"/>
              </w:rPr>
              <w:t>0.48</w:t>
            </w:r>
          </w:p>
        </w:tc>
      </w:tr>
      <w:tr w:rsidR="000412DA" w:rsidRPr="000561ED" w14:paraId="0225D7AF" w14:textId="77777777" w:rsidTr="0004360C">
        <w:trPr>
          <w:trHeight w:val="636"/>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tcPr>
          <w:p w14:paraId="66ECBB12" w14:textId="77777777" w:rsidR="000412DA" w:rsidRPr="000412DA" w:rsidRDefault="000412DA" w:rsidP="000412DA">
            <w:pPr>
              <w:rPr>
                <w:rFonts w:cs="Times New Roman"/>
                <w:b/>
                <w:bCs/>
              </w:rPr>
            </w:pPr>
            <w:r w:rsidRPr="000412DA">
              <w:rPr>
                <w:rFonts w:cs="Times New Roman"/>
                <w:b/>
                <w:bCs/>
              </w:rPr>
              <w:t>Latencia</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22D19468" w14:textId="77777777" w:rsidR="000412DA" w:rsidRPr="00CC439F" w:rsidRDefault="000412DA" w:rsidP="000412DA">
            <w:pPr>
              <w:rPr>
                <w:rFonts w:cs="Times New Roman"/>
              </w:rPr>
            </w:pPr>
            <w:r w:rsidRPr="00377505">
              <w:rPr>
                <w:rFonts w:cs="Times New Roman"/>
              </w:rPr>
              <w:t>1</w:t>
            </w:r>
            <w:r>
              <w:rPr>
                <w:rFonts w:cs="Times New Roman"/>
              </w:rPr>
              <w:t>2</w:t>
            </w:r>
            <w:r w:rsidRPr="00377505">
              <w:rPr>
                <w:rFonts w:cs="Times New Roman"/>
              </w:rPr>
              <w:t>%</w:t>
            </w:r>
          </w:p>
        </w:tc>
        <w:tc>
          <w:tcPr>
            <w:tcW w:w="1096" w:type="dxa"/>
            <w:tcBorders>
              <w:top w:val="single" w:sz="4" w:space="0" w:color="auto"/>
              <w:left w:val="single" w:sz="4" w:space="0" w:color="auto"/>
              <w:bottom w:val="single" w:sz="4" w:space="0" w:color="auto"/>
              <w:right w:val="single" w:sz="4" w:space="0" w:color="auto"/>
            </w:tcBorders>
            <w:vAlign w:val="center"/>
          </w:tcPr>
          <w:p w14:paraId="5D371EB7" w14:textId="77777777" w:rsidR="000412DA" w:rsidRPr="00CC439F" w:rsidRDefault="000412DA" w:rsidP="000412DA">
            <w:pPr>
              <w:rPr>
                <w:rFonts w:cs="Times New Roman"/>
              </w:rPr>
            </w:pPr>
            <w:r>
              <w:rPr>
                <w:rFonts w:ascii="Arial" w:hAnsi="Arial" w:cs="Arial"/>
                <w:color w:val="1F1F1F"/>
                <w:sz w:val="22"/>
              </w:rPr>
              <w:t>4</w:t>
            </w:r>
          </w:p>
        </w:tc>
        <w:tc>
          <w:tcPr>
            <w:tcW w:w="1384" w:type="dxa"/>
            <w:tcBorders>
              <w:top w:val="single" w:sz="4" w:space="0" w:color="auto"/>
              <w:left w:val="single" w:sz="4" w:space="0" w:color="auto"/>
              <w:bottom w:val="single" w:sz="4" w:space="0" w:color="auto"/>
              <w:right w:val="single" w:sz="4" w:space="0" w:color="auto"/>
            </w:tcBorders>
            <w:vAlign w:val="center"/>
          </w:tcPr>
          <w:p w14:paraId="26A23084" w14:textId="77777777" w:rsidR="000412DA" w:rsidRPr="00CC439F" w:rsidRDefault="000412DA" w:rsidP="000412DA">
            <w:pPr>
              <w:rPr>
                <w:rFonts w:cs="Times New Roman"/>
              </w:rPr>
            </w:pPr>
            <w:r>
              <w:rPr>
                <w:rFonts w:ascii="Arial" w:hAnsi="Arial" w:cs="Arial"/>
                <w:color w:val="1F1F1F"/>
                <w:sz w:val="22"/>
              </w:rPr>
              <w:t>0.48</w:t>
            </w:r>
          </w:p>
        </w:tc>
        <w:tc>
          <w:tcPr>
            <w:tcW w:w="1096" w:type="dxa"/>
            <w:tcBorders>
              <w:top w:val="single" w:sz="4" w:space="0" w:color="auto"/>
              <w:left w:val="single" w:sz="4" w:space="0" w:color="auto"/>
              <w:bottom w:val="single" w:sz="4" w:space="0" w:color="auto"/>
              <w:right w:val="single" w:sz="4" w:space="0" w:color="auto"/>
            </w:tcBorders>
            <w:vAlign w:val="center"/>
          </w:tcPr>
          <w:p w14:paraId="372C1038" w14:textId="77777777" w:rsidR="000412DA" w:rsidRPr="00CC439F" w:rsidRDefault="000412DA" w:rsidP="000412DA">
            <w:pPr>
              <w:rPr>
                <w:rFonts w:cs="Times New Roman"/>
              </w:rPr>
            </w:pPr>
            <w:r>
              <w:rPr>
                <w:rFonts w:ascii="Arial" w:hAnsi="Arial" w:cs="Arial"/>
                <w:color w:val="1F1F1F"/>
                <w:sz w:val="22"/>
              </w:rPr>
              <w:t>2</w:t>
            </w:r>
          </w:p>
        </w:tc>
        <w:tc>
          <w:tcPr>
            <w:tcW w:w="1384" w:type="dxa"/>
            <w:tcBorders>
              <w:top w:val="single" w:sz="4" w:space="0" w:color="auto"/>
              <w:left w:val="single" w:sz="4" w:space="0" w:color="auto"/>
              <w:bottom w:val="single" w:sz="4" w:space="0" w:color="auto"/>
              <w:right w:val="single" w:sz="4" w:space="0" w:color="auto"/>
            </w:tcBorders>
            <w:vAlign w:val="center"/>
          </w:tcPr>
          <w:p w14:paraId="30770D23" w14:textId="77777777" w:rsidR="000412DA" w:rsidRPr="00CC439F" w:rsidRDefault="000412DA" w:rsidP="000412DA">
            <w:pPr>
              <w:rPr>
                <w:rFonts w:cs="Times New Roman"/>
              </w:rPr>
            </w:pPr>
            <w:r>
              <w:rPr>
                <w:rFonts w:ascii="Arial" w:hAnsi="Arial" w:cs="Arial"/>
                <w:color w:val="1F1F1F"/>
                <w:sz w:val="22"/>
              </w:rPr>
              <w:t>0.24</w:t>
            </w:r>
          </w:p>
        </w:tc>
        <w:tc>
          <w:tcPr>
            <w:tcW w:w="1240" w:type="dxa"/>
            <w:tcBorders>
              <w:top w:val="single" w:sz="4" w:space="0" w:color="auto"/>
              <w:left w:val="single" w:sz="4" w:space="0" w:color="auto"/>
              <w:bottom w:val="single" w:sz="4" w:space="0" w:color="auto"/>
              <w:right w:val="single" w:sz="4" w:space="0" w:color="auto"/>
            </w:tcBorders>
            <w:vAlign w:val="center"/>
          </w:tcPr>
          <w:p w14:paraId="623FB48E" w14:textId="77777777" w:rsidR="000412DA" w:rsidRDefault="000412DA" w:rsidP="000412DA">
            <w:pPr>
              <w:rPr>
                <w:rFonts w:cs="Times New Roman"/>
              </w:rPr>
            </w:pPr>
            <w:r>
              <w:rPr>
                <w:rFonts w:ascii="Arial" w:hAnsi="Arial" w:cs="Arial"/>
                <w:color w:val="1F1F1F"/>
                <w:sz w:val="22"/>
              </w:rPr>
              <w:t>3</w:t>
            </w:r>
          </w:p>
        </w:tc>
        <w:tc>
          <w:tcPr>
            <w:tcW w:w="1240" w:type="dxa"/>
            <w:tcBorders>
              <w:top w:val="single" w:sz="4" w:space="0" w:color="auto"/>
              <w:left w:val="single" w:sz="4" w:space="0" w:color="auto"/>
              <w:bottom w:val="single" w:sz="4" w:space="0" w:color="auto"/>
              <w:right w:val="single" w:sz="4" w:space="0" w:color="auto"/>
            </w:tcBorders>
            <w:vAlign w:val="center"/>
          </w:tcPr>
          <w:p w14:paraId="40FE984F" w14:textId="77777777" w:rsidR="000412DA" w:rsidRDefault="000412DA" w:rsidP="000412DA">
            <w:pPr>
              <w:rPr>
                <w:rFonts w:cs="Times New Roman"/>
              </w:rPr>
            </w:pPr>
            <w:r>
              <w:rPr>
                <w:rFonts w:ascii="Arial" w:hAnsi="Arial" w:cs="Arial"/>
                <w:color w:val="1F1F1F"/>
                <w:sz w:val="22"/>
              </w:rPr>
              <w:t>0.36</w:t>
            </w:r>
          </w:p>
        </w:tc>
      </w:tr>
      <w:tr w:rsidR="000412DA" w:rsidRPr="000561ED" w14:paraId="07721346" w14:textId="77777777" w:rsidTr="0011058C">
        <w:trPr>
          <w:trHeight w:val="558"/>
          <w:jc w:val="center"/>
        </w:trPr>
        <w:tc>
          <w:tcPr>
            <w:tcW w:w="2240" w:type="dxa"/>
            <w:tcBorders>
              <w:top w:val="single" w:sz="4" w:space="0" w:color="auto"/>
              <w:left w:val="single" w:sz="4" w:space="0" w:color="auto"/>
              <w:bottom w:val="single" w:sz="4" w:space="0" w:color="auto"/>
              <w:right w:val="single" w:sz="4" w:space="0" w:color="auto"/>
            </w:tcBorders>
            <w:shd w:val="clear" w:color="auto" w:fill="D9E1F2"/>
            <w:vAlign w:val="center"/>
          </w:tcPr>
          <w:p w14:paraId="00D004E8" w14:textId="77777777" w:rsidR="000412DA" w:rsidRPr="00CC439F" w:rsidRDefault="000412DA" w:rsidP="000412DA">
            <w:pPr>
              <w:rPr>
                <w:rFonts w:cs="Times New Roman"/>
                <w:b/>
              </w:rPr>
            </w:pPr>
            <w:r w:rsidRPr="00CC439F">
              <w:rPr>
                <w:rFonts w:cs="Times New Roman"/>
                <w:b/>
              </w:rPr>
              <w:t>Total</w:t>
            </w:r>
          </w:p>
        </w:tc>
        <w:tc>
          <w:tcPr>
            <w:tcW w:w="1240" w:type="dxa"/>
            <w:tcBorders>
              <w:top w:val="single" w:sz="4" w:space="0" w:color="auto"/>
              <w:left w:val="single" w:sz="4" w:space="0" w:color="auto"/>
              <w:bottom w:val="single" w:sz="4" w:space="0" w:color="auto"/>
              <w:right w:val="single" w:sz="4" w:space="0" w:color="auto"/>
            </w:tcBorders>
            <w:shd w:val="clear" w:color="auto" w:fill="D9E1F2"/>
            <w:vAlign w:val="center"/>
          </w:tcPr>
          <w:p w14:paraId="4758F1D4" w14:textId="77777777" w:rsidR="000412DA" w:rsidRPr="00CC439F" w:rsidRDefault="000412DA" w:rsidP="000412DA">
            <w:pPr>
              <w:rPr>
                <w:rFonts w:cs="Times New Roman"/>
              </w:rPr>
            </w:pPr>
            <w:r w:rsidRPr="00377505">
              <w:rPr>
                <w:rFonts w:cs="Times New Roman"/>
              </w:rPr>
              <w:t>100%</w:t>
            </w:r>
          </w:p>
        </w:tc>
        <w:tc>
          <w:tcPr>
            <w:tcW w:w="1096" w:type="dxa"/>
            <w:tcBorders>
              <w:top w:val="single" w:sz="4" w:space="0" w:color="auto"/>
              <w:left w:val="single" w:sz="4" w:space="0" w:color="auto"/>
              <w:bottom w:val="single" w:sz="4" w:space="0" w:color="auto"/>
              <w:right w:val="single" w:sz="4" w:space="0" w:color="auto"/>
            </w:tcBorders>
            <w:vAlign w:val="center"/>
          </w:tcPr>
          <w:p w14:paraId="3A422FAC" w14:textId="77777777" w:rsidR="000412DA" w:rsidRPr="00CC439F" w:rsidRDefault="000412DA" w:rsidP="000412DA">
            <w:pPr>
              <w:rPr>
                <w:rFonts w:cs="Times New Roman"/>
              </w:rPr>
            </w:pPr>
            <w:r>
              <w:rPr>
                <w:rFonts w:ascii="Arial" w:hAnsi="Arial" w:cs="Arial"/>
                <w:color w:val="1F1F1F"/>
                <w:sz w:val="22"/>
              </w:rPr>
              <w:t>20</w:t>
            </w:r>
          </w:p>
        </w:tc>
        <w:tc>
          <w:tcPr>
            <w:tcW w:w="1384" w:type="dxa"/>
            <w:tcBorders>
              <w:top w:val="single" w:sz="4" w:space="0" w:color="auto"/>
              <w:left w:val="single" w:sz="4" w:space="0" w:color="auto"/>
              <w:bottom w:val="single" w:sz="4" w:space="0" w:color="auto"/>
              <w:right w:val="single" w:sz="4" w:space="0" w:color="auto"/>
            </w:tcBorders>
            <w:vAlign w:val="center"/>
          </w:tcPr>
          <w:p w14:paraId="182BA22B" w14:textId="77777777" w:rsidR="000412DA" w:rsidRPr="00CC439F" w:rsidRDefault="000412DA" w:rsidP="000412DA">
            <w:pPr>
              <w:rPr>
                <w:rFonts w:cs="Times New Roman"/>
                <w:b/>
                <w:bCs/>
              </w:rPr>
            </w:pPr>
            <w:r>
              <w:rPr>
                <w:rFonts w:ascii="Arial" w:hAnsi="Arial" w:cs="Arial"/>
                <w:b/>
                <w:bCs/>
                <w:color w:val="1F1F1F"/>
                <w:sz w:val="22"/>
              </w:rPr>
              <w:t>4.00</w:t>
            </w:r>
          </w:p>
        </w:tc>
        <w:tc>
          <w:tcPr>
            <w:tcW w:w="1096" w:type="dxa"/>
            <w:tcBorders>
              <w:top w:val="single" w:sz="4" w:space="0" w:color="auto"/>
              <w:left w:val="single" w:sz="4" w:space="0" w:color="auto"/>
              <w:bottom w:val="single" w:sz="4" w:space="0" w:color="auto"/>
              <w:right w:val="single" w:sz="4" w:space="0" w:color="auto"/>
            </w:tcBorders>
            <w:vAlign w:val="center"/>
          </w:tcPr>
          <w:p w14:paraId="5CF90670" w14:textId="77777777" w:rsidR="000412DA" w:rsidRPr="00CC439F" w:rsidRDefault="000412DA" w:rsidP="000412DA">
            <w:pPr>
              <w:rPr>
                <w:rFonts w:cs="Times New Roman"/>
              </w:rPr>
            </w:pPr>
            <w:r>
              <w:rPr>
                <w:rFonts w:ascii="Arial" w:hAnsi="Arial" w:cs="Arial"/>
                <w:color w:val="1F1F1F"/>
                <w:sz w:val="22"/>
              </w:rPr>
              <w:t>15</w:t>
            </w:r>
          </w:p>
        </w:tc>
        <w:tc>
          <w:tcPr>
            <w:tcW w:w="1384" w:type="dxa"/>
            <w:tcBorders>
              <w:top w:val="single" w:sz="4" w:space="0" w:color="auto"/>
              <w:left w:val="single" w:sz="4" w:space="0" w:color="auto"/>
              <w:bottom w:val="single" w:sz="4" w:space="0" w:color="auto"/>
              <w:right w:val="single" w:sz="4" w:space="0" w:color="auto"/>
            </w:tcBorders>
            <w:vAlign w:val="center"/>
          </w:tcPr>
          <w:p w14:paraId="5878E714" w14:textId="77777777" w:rsidR="000412DA" w:rsidRPr="00CC439F" w:rsidRDefault="000412DA" w:rsidP="000412DA">
            <w:pPr>
              <w:rPr>
                <w:rFonts w:cs="Times New Roman"/>
              </w:rPr>
            </w:pPr>
            <w:r>
              <w:rPr>
                <w:rFonts w:ascii="Arial" w:hAnsi="Arial" w:cs="Arial"/>
                <w:b/>
                <w:bCs/>
                <w:color w:val="1F1F1F"/>
                <w:sz w:val="22"/>
              </w:rPr>
              <w:t>3.12</w:t>
            </w:r>
          </w:p>
        </w:tc>
        <w:tc>
          <w:tcPr>
            <w:tcW w:w="1240" w:type="dxa"/>
            <w:tcBorders>
              <w:top w:val="single" w:sz="4" w:space="0" w:color="auto"/>
              <w:left w:val="single" w:sz="4" w:space="0" w:color="auto"/>
              <w:bottom w:val="single" w:sz="4" w:space="0" w:color="auto"/>
              <w:right w:val="single" w:sz="4" w:space="0" w:color="auto"/>
            </w:tcBorders>
            <w:vAlign w:val="center"/>
          </w:tcPr>
          <w:p w14:paraId="3145D5CA" w14:textId="77777777" w:rsidR="000412DA" w:rsidRDefault="000412DA" w:rsidP="000412DA">
            <w:pPr>
              <w:rPr>
                <w:rFonts w:cs="Times New Roman"/>
              </w:rPr>
            </w:pPr>
            <w:r>
              <w:rPr>
                <w:rFonts w:ascii="Arial" w:hAnsi="Arial" w:cs="Arial"/>
                <w:color w:val="1F1F1F"/>
                <w:sz w:val="22"/>
              </w:rPr>
              <w:t>14</w:t>
            </w:r>
          </w:p>
        </w:tc>
        <w:tc>
          <w:tcPr>
            <w:tcW w:w="1240" w:type="dxa"/>
            <w:tcBorders>
              <w:top w:val="single" w:sz="4" w:space="0" w:color="auto"/>
              <w:left w:val="single" w:sz="4" w:space="0" w:color="auto"/>
              <w:bottom w:val="single" w:sz="4" w:space="0" w:color="auto"/>
              <w:right w:val="single" w:sz="4" w:space="0" w:color="auto"/>
            </w:tcBorders>
            <w:vAlign w:val="center"/>
          </w:tcPr>
          <w:p w14:paraId="5F2772F5" w14:textId="77777777" w:rsidR="000412DA" w:rsidRDefault="000412DA" w:rsidP="000412DA">
            <w:pPr>
              <w:rPr>
                <w:rFonts w:cs="Times New Roman"/>
              </w:rPr>
            </w:pPr>
            <w:r>
              <w:rPr>
                <w:rFonts w:ascii="Arial" w:hAnsi="Arial" w:cs="Arial"/>
                <w:b/>
                <w:bCs/>
                <w:color w:val="1F1F1F"/>
                <w:sz w:val="22"/>
              </w:rPr>
              <w:t>2.80</w:t>
            </w:r>
          </w:p>
        </w:tc>
      </w:tr>
    </w:tbl>
    <w:p w14:paraId="3E5A17FB" w14:textId="77777777" w:rsidR="00071C8F" w:rsidRDefault="00071C8F" w:rsidP="000412DA">
      <w:pPr>
        <w:rPr>
          <w:lang w:val="es-ES"/>
        </w:rPr>
      </w:pPr>
      <w:r w:rsidRPr="00071C8F">
        <w:rPr>
          <w:i/>
          <w:iCs/>
        </w:rPr>
        <w:t>Nota</w:t>
      </w:r>
      <w:r>
        <w:t xml:space="preserve">. </w:t>
      </w:r>
      <w:r w:rsidRPr="00071C8F">
        <w:t>Adaptado de "AutoHarness: improving LLM agents by automatically synthesizing a code harness", por Lou et al., 2026.</w:t>
      </w:r>
    </w:p>
    <w:p w14:paraId="2156D0D3" w14:textId="77777777" w:rsidR="00A029DA" w:rsidRDefault="000412DA" w:rsidP="000412DA">
      <w:pPr>
        <w:rPr>
          <w:lang w:val="es-ES"/>
        </w:rPr>
      </w:pPr>
      <w:r w:rsidRPr="00F63260">
        <w:rPr>
          <w:lang w:val="es-ES"/>
        </w:rPr>
        <w:t xml:space="preserve">De acuerdo con el análisis comparativo basado en el estudio de </w:t>
      </w:r>
      <w:r w:rsidRPr="000412DA">
        <w:t>Lou et al. (2026)</w:t>
      </w:r>
      <w:r w:rsidRPr="00F63260">
        <w:rPr>
          <w:lang w:val="es-ES"/>
        </w:rPr>
        <w:t xml:space="preserve">, se evidencia que el </w:t>
      </w:r>
      <w:r>
        <w:rPr>
          <w:lang w:val="es-ES"/>
        </w:rPr>
        <w:t>modelo LLM</w:t>
      </w:r>
      <w:r w:rsidRPr="00F63260">
        <w:rPr>
          <w:lang w:val="es-ES"/>
        </w:rPr>
        <w:t xml:space="preserve"> </w:t>
      </w:r>
      <w:r w:rsidRPr="000412DA">
        <w:rPr>
          <w:lang w:val="es-ES"/>
        </w:rPr>
        <w:t>Gemini 2.5 Flash</w:t>
      </w:r>
      <w:r>
        <w:rPr>
          <w:lang w:val="es-ES"/>
        </w:rPr>
        <w:t xml:space="preserve"> </w:t>
      </w:r>
      <w:r w:rsidRPr="00F63260">
        <w:rPr>
          <w:lang w:val="es-ES"/>
        </w:rPr>
        <w:t xml:space="preserve">obtiene el mayor puntaje ponderado </w:t>
      </w:r>
      <w:r>
        <w:rPr>
          <w:lang w:val="es-ES"/>
        </w:rPr>
        <w:t>(4)</w:t>
      </w:r>
      <w:r w:rsidRPr="00F63260">
        <w:rPr>
          <w:lang w:val="es-ES"/>
        </w:rPr>
        <w:t xml:space="preserve"> superando a </w:t>
      </w:r>
      <w:r w:rsidRPr="000412DA">
        <w:rPr>
          <w:lang w:val="es-ES"/>
        </w:rPr>
        <w:t xml:space="preserve">Gemini 2.5 Pro </w:t>
      </w:r>
      <w:r>
        <w:rPr>
          <w:lang w:val="es-ES"/>
        </w:rPr>
        <w:t>(3.12)</w:t>
      </w:r>
      <w:r w:rsidRPr="00F63260">
        <w:rPr>
          <w:lang w:val="es-ES"/>
        </w:rPr>
        <w:t xml:space="preserve"> y </w:t>
      </w:r>
      <w:r w:rsidRPr="000412DA">
        <w:rPr>
          <w:lang w:val="es-ES"/>
        </w:rPr>
        <w:t xml:space="preserve">GPT-4o </w:t>
      </w:r>
      <w:r>
        <w:rPr>
          <w:lang w:val="es-ES"/>
        </w:rPr>
        <w:t>(</w:t>
      </w:r>
      <w:r w:rsidRPr="00F63260">
        <w:rPr>
          <w:lang w:val="es-ES"/>
        </w:rPr>
        <w:t>2.</w:t>
      </w:r>
      <w:r>
        <w:rPr>
          <w:lang w:val="es-ES"/>
        </w:rPr>
        <w:t>80)</w:t>
      </w:r>
      <w:r w:rsidRPr="00F63260">
        <w:rPr>
          <w:lang w:val="es-ES"/>
        </w:rPr>
        <w:t xml:space="preserve"> en los criterios evaluados. El resultado se explica principalmente por el desempeño superior de </w:t>
      </w:r>
      <w:r w:rsidRPr="000412DA">
        <w:rPr>
          <w:lang w:val="es-ES"/>
        </w:rPr>
        <w:t xml:space="preserve">Gemini 2.5 Flash </w:t>
      </w:r>
      <w:r w:rsidRPr="00F63260">
        <w:rPr>
          <w:lang w:val="es-ES"/>
        </w:rPr>
        <w:t xml:space="preserve">en aspectos críticos </w:t>
      </w:r>
      <w:r w:rsidR="002D742F" w:rsidRPr="00F63260">
        <w:rPr>
          <w:lang w:val="es-ES"/>
        </w:rPr>
        <w:t xml:space="preserve">como </w:t>
      </w:r>
      <w:r w:rsidR="002D742F">
        <w:rPr>
          <w:lang w:val="es-ES"/>
        </w:rPr>
        <w:t>aprendizaje</w:t>
      </w:r>
      <w:r w:rsidRPr="000412DA">
        <w:rPr>
          <w:lang w:val="es-ES"/>
        </w:rPr>
        <w:t xml:space="preserve"> en tiempo real</w:t>
      </w:r>
      <w:r w:rsidR="002D742F">
        <w:rPr>
          <w:lang w:val="es-ES"/>
        </w:rPr>
        <w:t>,</w:t>
      </w:r>
      <w:r>
        <w:rPr>
          <w:lang w:val="es-ES"/>
        </w:rPr>
        <w:t xml:space="preserve"> </w:t>
      </w:r>
      <w:r w:rsidR="005125D8">
        <w:rPr>
          <w:lang w:val="es-ES"/>
        </w:rPr>
        <w:t>e</w:t>
      </w:r>
      <w:r w:rsidR="005125D8" w:rsidRPr="005125D8">
        <w:rPr>
          <w:lang w:val="es-ES"/>
        </w:rPr>
        <w:t xml:space="preserve">ficiencia de </w:t>
      </w:r>
      <w:r w:rsidR="005125D8">
        <w:rPr>
          <w:lang w:val="es-ES"/>
        </w:rPr>
        <w:t>r</w:t>
      </w:r>
      <w:r w:rsidR="005125D8" w:rsidRPr="005125D8">
        <w:rPr>
          <w:lang w:val="es-ES"/>
        </w:rPr>
        <w:t xml:space="preserve">ecursos </w:t>
      </w:r>
      <w:r w:rsidR="005125D8">
        <w:rPr>
          <w:lang w:val="es-ES"/>
        </w:rPr>
        <w:t>o</w:t>
      </w:r>
      <w:r w:rsidR="005125D8" w:rsidRPr="005125D8">
        <w:rPr>
          <w:lang w:val="es-ES"/>
        </w:rPr>
        <w:t>perativos</w:t>
      </w:r>
      <w:r w:rsidR="002D742F">
        <w:rPr>
          <w:lang w:val="es-ES"/>
        </w:rPr>
        <w:t xml:space="preserve"> y la latencia</w:t>
      </w:r>
      <w:r>
        <w:rPr>
          <w:lang w:val="es-ES"/>
        </w:rPr>
        <w:t>, ya que</w:t>
      </w:r>
      <w:r w:rsidR="002D742F">
        <w:rPr>
          <w:lang w:val="es-ES"/>
        </w:rPr>
        <w:t xml:space="preserve"> se destaca por la rapidez de aprender de los fallos y responde de manera casi instantánea tras recibir feedback. Además,</w:t>
      </w:r>
      <w:r w:rsidR="005125D8">
        <w:rPr>
          <w:lang w:val="es-ES"/>
        </w:rPr>
        <w:t xml:space="preserve"> el punto más fuerte es que permite repetir procesos de ajuste sin aumentar el presupuesto, lo que favorece a conseguir resultados de alto nivel pagando menos de lo que costarían otros modelos.</w:t>
      </w:r>
      <w:r w:rsidR="00A029DA">
        <w:rPr>
          <w:lang w:val="es-ES"/>
        </w:rPr>
        <w:t xml:space="preserve"> </w:t>
      </w:r>
      <w:r w:rsidR="00A029DA" w:rsidRPr="00A029DA">
        <w:rPr>
          <w:lang w:val="es-ES"/>
        </w:rPr>
        <w:t>Cabe mencionar que se utilizará una cuenta empresarial, la cual asegura que los datos confidenciales de la solución tecnológica no serán utilizados para entrenar los modelos universales de Gemini, esto debido al acuerdo de procesamiento de datos.</w:t>
      </w:r>
    </w:p>
    <w:p w14:paraId="1A9603EC" w14:textId="77777777" w:rsidR="00D45304" w:rsidRDefault="000412DA" w:rsidP="00D45304">
      <w:pPr>
        <w:rPr>
          <w:lang w:val="es-ES"/>
        </w:rPr>
      </w:pPr>
      <w:r>
        <w:rPr>
          <w:lang w:val="es-ES"/>
        </w:rPr>
        <w:t xml:space="preserve">En este sentido, y concordancia con los resultados obtenidos por </w:t>
      </w:r>
      <w:r w:rsidR="005125D8" w:rsidRPr="000412DA">
        <w:t>Lou et al. (2026)</w:t>
      </w:r>
      <w:r w:rsidR="005125D8">
        <w:t xml:space="preserve">, </w:t>
      </w:r>
      <w:r>
        <w:rPr>
          <w:lang w:val="es-ES"/>
        </w:rPr>
        <w:t xml:space="preserve">se concluye que </w:t>
      </w:r>
      <w:r w:rsidR="005125D8" w:rsidRPr="000412DA">
        <w:rPr>
          <w:lang w:val="es-ES"/>
        </w:rPr>
        <w:t>Gemini 2.5 Flash</w:t>
      </w:r>
      <w:r w:rsidR="005125D8">
        <w:rPr>
          <w:lang w:val="es-ES"/>
        </w:rPr>
        <w:t xml:space="preserve"> </w:t>
      </w:r>
      <w:r>
        <w:rPr>
          <w:lang w:val="es-ES"/>
        </w:rPr>
        <w:t xml:space="preserve">es la opción más adecuada para la implementación </w:t>
      </w:r>
      <w:r w:rsidR="005125D8">
        <w:rPr>
          <w:lang w:val="es-ES"/>
        </w:rPr>
        <w:t>d</w:t>
      </w:r>
      <w:r>
        <w:rPr>
          <w:lang w:val="es-ES"/>
        </w:rPr>
        <w:t>e la solución tecnológica, puesto que cumple con los requerimientos del proyecto.</w:t>
      </w:r>
    </w:p>
    <w:p w14:paraId="08214356" w14:textId="77777777" w:rsidR="006E260D" w:rsidRDefault="006E260D" w:rsidP="006E260D">
      <w:pPr>
        <w:pStyle w:val="Ttulo3"/>
        <w:numPr>
          <w:ilvl w:val="0"/>
          <w:numId w:val="0"/>
        </w:numPr>
        <w:ind w:left="720" w:hanging="720"/>
      </w:pPr>
      <w:r>
        <w:t>3.2    Desarrollo de la solución</w:t>
      </w:r>
    </w:p>
    <w:p w14:paraId="7F210278" w14:textId="77777777" w:rsidR="006E260D" w:rsidRDefault="006E260D" w:rsidP="006E260D">
      <w:pPr>
        <w:rPr>
          <w:lang w:val="es-ES"/>
        </w:rPr>
      </w:pPr>
      <w:r>
        <w:rPr>
          <w:lang w:val="es-ES"/>
        </w:rPr>
        <w:t>3.2.1 AS-IS</w:t>
      </w:r>
    </w:p>
    <w:p w14:paraId="3068B9B2" w14:textId="77777777" w:rsidR="00623A1B" w:rsidRDefault="002A7695">
      <w:pPr>
        <w:rPr>
          <w:lang w:val="es-ES"/>
        </w:rPr>
      </w:pPr>
      <w:r>
        <w:lastRenderedPageBreak/>
        <w:t>El proceso actual de producción de materiales instruccionales en la institución sigue un flujo secuencial en el que intervienen tres roles especializados: el Docente Virtualizador (Experto Temático), el Diseñador Instruccional (LxD) y el Docente Revisor. Cada rol depende del anterior para comenzar su trabajo, lo que hace que cualquier demora en una etapa se propague a todo el proceso.</w:t>
      </w:r>
    </w:p>
    <w:p w14:paraId="3CA89E22" w14:textId="77777777" w:rsidR="00623A1B" w:rsidRDefault="002A7695">
      <w:pPr>
        <w:rPr>
          <w:lang w:val="es-ES"/>
        </w:rPr>
      </w:pPr>
      <w:r>
        <w:rPr>
          <w:b/>
        </w:rPr>
        <w:t xml:space="preserve">Docente Virtualizador / Experto Temático. </w:t>
      </w:r>
      <w:r>
        <w:t>Este profesional es el punto de partida del proceso y el responsable de generar el contenido instruccional del curso semana a semana. Su trabajo consiste en redactar las introducciones semanales, los guiones de narración para los videos de presentación y las consignas de actividades —tanto calificadas como no calificadas—, asegurando que cada pieza esté alineada a los logros de aprendizaje definidos en el sílabo. Para un curso de 18 semanas, esta fase demanda entre dos y tres semanas de trabajo efectivo, lo que la convierte en el cuello de botella principal del proceso. La producción es enteramente manual y depende de la disponibilidad del experto, sin posibilidad de paralelización ni automatización parcial.</w:t>
      </w:r>
    </w:p>
    <w:p w14:paraId="2BC7483B" w14:textId="77777777" w:rsidR="00623A1B" w:rsidRDefault="002A7695">
      <w:pPr>
        <w:rPr>
          <w:lang w:val="es-ES"/>
        </w:rPr>
      </w:pPr>
      <w:r>
        <w:rPr>
          <w:b/>
        </w:rPr>
        <w:t xml:space="preserve">Diseñador Instruccional / LxD. </w:t>
      </w:r>
      <w:r>
        <w:t>Una vez que el Docente Virtualizador entrega el contenido de cada semana, el Diseñador Instruccional recibe ese material en bruto y cumple la función de sanearlo: lo reestructura, aplica el formato institucional del IPES (Introducción, Presentaciones y Ejercicios), verifica que los tipos de recursos seleccionados sean los adecuados según el nivel taxonómico del logro, y asegura que los tiempos de estudio respeten el presupuesto semanal establecido. El LxD actúa como puente entre el conocimiento del experto y el producto pedagógico formalmente validable; sin embargo, la calidad de su trabajo depende directamente de la completitud y claridad del material que recibe del Docente Virtualizador.</w:t>
      </w:r>
    </w:p>
    <w:p w14:paraId="172ADD06" w14:textId="77777777" w:rsidR="00623A1B" w:rsidRDefault="002A7695">
      <w:pPr>
        <w:rPr>
          <w:lang w:val="es-ES"/>
        </w:rPr>
      </w:pPr>
      <w:r>
        <w:rPr>
          <w:b/>
        </w:rPr>
        <w:t xml:space="preserve">Docente Revisor. </w:t>
      </w:r>
      <w:r>
        <w:t>El Revisor recibe cada iteración del contenido proveniente del LxD y lo valida antes de que pase a la fase de producción multimedia. Esta revisión es obligatoria para cada paquete semanal y puede generar múltiples ciclos de retroalimentación: el Revisor devuelve observaciones al LxD, quien las incorpora y vuelve a someter el material a revisión. En casos donde las observaciones implican cambios de fondo sobre el contenido de la asignatura, el LxD debe consultar nuevamente al Docente Virtualizador, generando un ciclo adicional que amplifica el tiempo total del proceso. Cada semana de curso puede requerir entre una y tres iteraciones de revisión antes de ser aprobada.</w:t>
      </w:r>
    </w:p>
    <w:p w14:paraId="626DDDA2" w14:textId="77777777" w:rsidR="00623A1B" w:rsidRDefault="002A7695">
      <w:pPr>
        <w:rPr>
          <w:lang w:val="es-ES"/>
        </w:rPr>
      </w:pPr>
      <w:r>
        <w:lastRenderedPageBreak/>
        <w:t>El problema central que da origen a este proyecto reside en el tiempo que demanda al Docente Virtualizador la generación manual del contenido base. Dado que su trabajo es la entrada de todo el flujo posterior, cualquier retraso en esta etapa bloquea al LxD y, en consecuencia, al Revisor. Esta dependencia hace que la capacidad de producción de la institución sea proporcional al tiempo disponible del experto temático, sin posibilidad de escalarla frente al crecimiento de la oferta virtual.</w:t>
      </w:r>
    </w:p>
    <w:p w14:paraId="7435E5E3" w14:textId="77777777" w:rsidR="00CF47A3" w:rsidRDefault="00CF47A3" w:rsidP="00CF47A3">
      <w:pPr>
        <w:pStyle w:val="Imagenes"/>
      </w:pPr>
      <w:bookmarkStart w:id="92" w:name="_Toc149860603"/>
      <w:r w:rsidRPr="00DE58A4">
        <w:t xml:space="preserve">Figura </w:t>
      </w:r>
      <w:bookmarkEnd w:id="92"/>
      <w:r>
        <w:t>N</w:t>
      </w:r>
    </w:p>
    <w:p w14:paraId="50B4D717" w14:textId="77777777" w:rsidR="00CF47A3" w:rsidRDefault="00CF47A3" w:rsidP="00CF47A3">
      <w:pPr>
        <w:pStyle w:val="Imagenes"/>
        <w:rPr>
          <w:b w:val="0"/>
          <w:bCs/>
        </w:rPr>
      </w:pPr>
      <w:r>
        <w:rPr>
          <w:b w:val="0"/>
          <w:bCs/>
        </w:rPr>
        <w:t>AS-IS</w:t>
      </w:r>
    </w:p>
    <w:p w14:paraId="23E8E762" w14:textId="2E24B1C6" w:rsidR="00CF47A3" w:rsidRPr="00CF47A3" w:rsidRDefault="00CF47A3" w:rsidP="00CF47A3">
      <w:pPr>
        <w:spacing w:before="100" w:beforeAutospacing="1" w:after="100" w:afterAutospacing="1" w:line="240" w:lineRule="auto"/>
        <w:jc w:val="left"/>
        <w:rPr>
          <w:rFonts w:eastAsia="Times New Roman" w:cs="Times New Roman"/>
          <w:szCs w:val="24"/>
          <w:lang w:eastAsia="es-PE"/>
        </w:rPr>
      </w:pPr>
      <w:r w:rsidRPr="00CF47A3">
        <w:rPr>
          <w:rFonts w:eastAsia="Times New Roman" w:cs="Times New Roman"/>
          <w:noProof/>
          <w:szCs w:val="24"/>
          <w:lang w:eastAsia="es-PE"/>
        </w:rPr>
        <w:drawing>
          <wp:inline distT="0" distB="0" distL="0" distR="0" wp14:anchorId="0060D18C" wp14:editId="2ADE4F95">
            <wp:extent cx="5759532" cy="280205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715" b="13190"/>
                    <a:stretch/>
                  </pic:blipFill>
                  <pic:spPr bwMode="auto">
                    <a:xfrm>
                      <a:off x="0" y="0"/>
                      <a:ext cx="5785075" cy="2814479"/>
                    </a:xfrm>
                    <a:prstGeom prst="rect">
                      <a:avLst/>
                    </a:prstGeom>
                    <a:noFill/>
                    <a:ln>
                      <a:noFill/>
                    </a:ln>
                    <a:extLst>
                      <a:ext uri="{53640926-AAD7-44D8-BBD7-CCE9431645EC}">
                        <a14:shadowObscured xmlns:a14="http://schemas.microsoft.com/office/drawing/2010/main"/>
                      </a:ext>
                    </a:extLst>
                  </pic:spPr>
                </pic:pic>
              </a:graphicData>
            </a:graphic>
          </wp:inline>
        </w:drawing>
      </w:r>
    </w:p>
    <w:p w14:paraId="0A22C9C2" w14:textId="752FDA78" w:rsidR="00CF47A3" w:rsidRPr="00CF47A3" w:rsidRDefault="00CF47A3" w:rsidP="00CF47A3">
      <w:pPr>
        <w:pStyle w:val="Imagenes"/>
        <w:rPr>
          <w:b w:val="0"/>
          <w:bCs/>
        </w:rPr>
      </w:pPr>
      <w:r w:rsidRPr="00633534">
        <w:t xml:space="preserve"> </w:t>
      </w:r>
      <w:r>
        <w:rPr>
          <w:b w:val="0"/>
          <w:bCs/>
          <w:i/>
          <w:iCs/>
        </w:rPr>
        <w:t xml:space="preserve">Nota. </w:t>
      </w:r>
      <w:r w:rsidRPr="00CF47A3">
        <w:rPr>
          <w:b w:val="0"/>
          <w:bCs/>
        </w:rPr>
        <w:t>Adaptado de fuente interna de la organización.</w:t>
      </w:r>
    </w:p>
    <w:p w14:paraId="2BDC815F" w14:textId="48B7A657" w:rsidR="006E260D" w:rsidRDefault="006E260D" w:rsidP="006E260D">
      <w:pPr>
        <w:rPr>
          <w:lang w:val="es-ES"/>
        </w:rPr>
      </w:pPr>
    </w:p>
    <w:p w14:paraId="0B97565F" w14:textId="246031A2" w:rsidR="0019284C" w:rsidRPr="009D0E53" w:rsidRDefault="0019284C" w:rsidP="009D0E53">
      <w:pPr>
        <w:rPr>
          <w:lang w:val="es-ES"/>
        </w:rPr>
      </w:pPr>
      <w:r>
        <w:rPr>
          <w:lang w:val="es-ES"/>
        </w:rPr>
        <w:t xml:space="preserve">3.2.2 </w:t>
      </w:r>
      <w:r w:rsidR="00BB643C">
        <w:rPr>
          <w:lang w:val="es-ES"/>
        </w:rPr>
        <w:t>TO-BE</w:t>
      </w:r>
    </w:p>
    <w:p w14:paraId="3237F29D" w14:textId="1FA7C929" w:rsidR="0019284C" w:rsidRDefault="0019284C" w:rsidP="009D0E53">
      <w:pPr>
        <w:spacing w:before="100" w:beforeAutospacing="1" w:after="100" w:afterAutospacing="1"/>
        <w:rPr>
          <w:rFonts w:eastAsia="Times New Roman" w:cs="Times New Roman"/>
          <w:noProof/>
          <w:szCs w:val="24"/>
          <w:lang w:eastAsia="es-PE"/>
        </w:rPr>
      </w:pPr>
      <w:r>
        <w:rPr>
          <w:rFonts w:eastAsia="Times New Roman" w:cs="Times New Roman"/>
          <w:noProof/>
          <w:szCs w:val="24"/>
          <w:lang w:eastAsia="es-PE"/>
        </w:rPr>
        <w:t xml:space="preserve">El diagrama TO-BE presenta el proceso rediseñado de generación de contenido de cursos virtuales a partir de la incorporación de la aplicación Experto Temático. El cambio estructural más significativo es la eliminación del Docente Virtualizador como rol activo del flujo: la aplicación de IA asume íntegramente la generación del contenido instruccional, reduciendo el tiempo de producción de dos a tres semanas —que demandaba el proceso manual— a un promedio de 10 minutos por curso de 18 semanas. En el nuevo flujo, el Diseñador Instruccional (LxD) dispara el proceso de generación desde la aplicación, recibe el contenido producido, corrige observaciones de estructura si las hubiera y lo envía directamente al Docente Revisor. El Docente Revisor conserva su rol de validación experta: analiza el contenido generado por la IA, valida su precisión temática, aplica correcciones de </w:t>
      </w:r>
      <w:r>
        <w:rPr>
          <w:rFonts w:eastAsia="Times New Roman" w:cs="Times New Roman"/>
          <w:noProof/>
          <w:szCs w:val="24"/>
          <w:lang w:eastAsia="es-PE"/>
        </w:rPr>
        <w:lastRenderedPageBreak/>
        <w:t>fondo y aprueba el material antes de que pase a producción multimedia. Este rediseño otorga al LxD mayor control sobre el ritmo y la planificación del proceso, eliminando la dependencia temporal del Docente Virtualizador como cuello de botella. La fricción operativa derivada de la coordinación entre el diseñador y el experto temático —que en el AS-IS generaba múltiples iteraciones y retrasos— desaparece al centralizar la generación de contenido en la aplicación de IA, permitiendo escalar la producción de cursos sin incrementar el equipo humano.</w:t>
      </w:r>
    </w:p>
    <w:p w14:paraId="195CE0CE" w14:textId="77777777" w:rsidR="009D0E53" w:rsidRDefault="009D0E53" w:rsidP="009D0E53">
      <w:pPr>
        <w:pStyle w:val="Imagenes"/>
      </w:pPr>
      <w:r w:rsidRPr="00DE58A4">
        <w:t xml:space="preserve">Figura </w:t>
      </w:r>
      <w:r>
        <w:t>N</w:t>
      </w:r>
    </w:p>
    <w:p w14:paraId="02DCF8B9" w14:textId="5355B0BD" w:rsidR="008E326C" w:rsidRPr="009D0E53" w:rsidRDefault="009D0E53" w:rsidP="009D0E53">
      <w:pPr>
        <w:pStyle w:val="Imagenes"/>
        <w:rPr>
          <w:b w:val="0"/>
          <w:bCs/>
        </w:rPr>
      </w:pPr>
      <w:r w:rsidRPr="009D0E53">
        <w:rPr>
          <w:rFonts w:eastAsia="Times New Roman" w:cs="Times New Roman"/>
          <w:noProof/>
          <w:szCs w:val="24"/>
          <w:lang w:eastAsia="es-PE"/>
        </w:rPr>
        <w:drawing>
          <wp:anchor distT="0" distB="0" distL="114300" distR="114300" simplePos="0" relativeHeight="251659264" behindDoc="0" locked="0" layoutInCell="1" allowOverlap="1" wp14:anchorId="6EBDCD8D" wp14:editId="399990D3">
            <wp:simplePos x="0" y="0"/>
            <wp:positionH relativeFrom="margin">
              <wp:align>left</wp:align>
            </wp:positionH>
            <wp:positionV relativeFrom="paragraph">
              <wp:posOffset>314193</wp:posOffset>
            </wp:positionV>
            <wp:extent cx="5551714" cy="3859481"/>
            <wp:effectExtent l="0" t="0" r="0" b="825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 r="502" b="15196"/>
                    <a:stretch/>
                  </pic:blipFill>
                  <pic:spPr bwMode="auto">
                    <a:xfrm>
                      <a:off x="0" y="0"/>
                      <a:ext cx="5551714" cy="385948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val="0"/>
          <w:bCs/>
        </w:rPr>
        <w:t>TO-BE</w:t>
      </w:r>
    </w:p>
    <w:p w14:paraId="69557DF6" w14:textId="77777777" w:rsidR="0019284C" w:rsidRPr="00CF47A3" w:rsidRDefault="0019284C" w:rsidP="0019284C">
      <w:pPr>
        <w:pStyle w:val="Imagenes"/>
        <w:rPr>
          <w:b w:val="0"/>
          <w:bCs/>
        </w:rPr>
      </w:pPr>
      <w:r>
        <w:rPr>
          <w:b w:val="0"/>
          <w:bCs/>
          <w:i/>
          <w:iCs/>
        </w:rPr>
        <w:t xml:space="preserve">Nota. </w:t>
      </w:r>
      <w:r w:rsidRPr="00CF47A3">
        <w:rPr>
          <w:b w:val="0"/>
          <w:bCs/>
        </w:rPr>
        <w:t>Adaptado de fuente interna de la organización.</w:t>
      </w:r>
    </w:p>
    <w:p w14:paraId="020D243C" w14:textId="77777777" w:rsidR="0019284C" w:rsidRPr="00BB5ABD" w:rsidRDefault="0019284C" w:rsidP="006E260D">
      <w:pPr>
        <w:rPr>
          <w:lang w:val="es-ES"/>
        </w:rPr>
      </w:pPr>
    </w:p>
    <w:p w14:paraId="455BD41B" w14:textId="6920FE96" w:rsidR="006E260D" w:rsidRDefault="006E260D" w:rsidP="006E260D">
      <w:pPr>
        <w:rPr>
          <w:lang w:val="es-ES"/>
        </w:rPr>
      </w:pPr>
      <w:r>
        <w:rPr>
          <w:lang w:val="es-ES"/>
        </w:rPr>
        <w:t>3.2.</w:t>
      </w:r>
      <w:r w:rsidR="0019284C">
        <w:rPr>
          <w:lang w:val="es-ES"/>
        </w:rPr>
        <w:t>3</w:t>
      </w:r>
      <w:r>
        <w:rPr>
          <w:lang w:val="es-ES"/>
        </w:rPr>
        <w:t xml:space="preserve"> Equipo</w:t>
      </w:r>
      <w:r w:rsidR="00EB266A">
        <w:rPr>
          <w:lang w:val="es-ES"/>
        </w:rPr>
        <w:t xml:space="preserve"> de</w:t>
      </w:r>
      <w:r>
        <w:rPr>
          <w:lang w:val="es-ES"/>
        </w:rPr>
        <w:t xml:space="preserve"> Proyecto</w:t>
      </w:r>
    </w:p>
    <w:p w14:paraId="6EE4EB4B" w14:textId="77777777" w:rsidR="006E260D" w:rsidRDefault="00307C82" w:rsidP="006E260D">
      <w:pPr>
        <w:rPr>
          <w:lang w:val="es-ES"/>
        </w:rPr>
      </w:pPr>
      <w:r>
        <w:rPr>
          <w:lang w:val="es-ES"/>
        </w:rPr>
        <w:t xml:space="preserve">El equipo se caracteriza por ser multidisciplinario, siguiendo una metdología SCRUM </w:t>
      </w:r>
      <w:r w:rsidR="006E260D">
        <w:rPr>
          <w:lang w:val="es-ES"/>
        </w:rPr>
        <w:t xml:space="preserve">Los roles del equipo </w:t>
      </w:r>
      <w:r>
        <w:rPr>
          <w:lang w:val="es-ES"/>
        </w:rPr>
        <w:t>se consolidaron de la siguiente forma:</w:t>
      </w:r>
    </w:p>
    <w:p w14:paraId="5F239421" w14:textId="77777777" w:rsidR="00BB5ABD" w:rsidRDefault="00BB5ABD" w:rsidP="006E260D">
      <w:pPr>
        <w:rPr>
          <w:lang w:val="es-ES"/>
        </w:rPr>
      </w:pPr>
      <w:proofErr w:type="gramStart"/>
      <w:r>
        <w:rPr>
          <w:lang w:val="es-ES"/>
        </w:rPr>
        <w:t>Stakeholder</w:t>
      </w:r>
      <w:r w:rsidR="00EB266A">
        <w:rPr>
          <w:lang w:val="es-ES"/>
        </w:rPr>
        <w:t>(</w:t>
      </w:r>
      <w:proofErr w:type="gramEnd"/>
      <w:r w:rsidR="00EB266A">
        <w:rPr>
          <w:lang w:val="es-ES"/>
        </w:rPr>
        <w:t>Comité)</w:t>
      </w:r>
    </w:p>
    <w:p w14:paraId="72F6A7CD" w14:textId="77777777" w:rsidR="00623A1B" w:rsidRDefault="00EB266A">
      <w:pPr>
        <w:rPr>
          <w:lang w:val="es-ES"/>
        </w:rPr>
      </w:pPr>
      <w:r>
        <w:t xml:space="preserve">El comité representa un conjunto de </w:t>
      </w:r>
      <w:proofErr w:type="gramStart"/>
      <w:r w:rsidR="00307C82">
        <w:t>Directores</w:t>
      </w:r>
      <w:proofErr w:type="gramEnd"/>
      <w:r>
        <w:t xml:space="preserve"> y Gerentes de las áreas de Virtualización</w:t>
      </w:r>
      <w:r w:rsidR="002A7695">
        <w:t xml:space="preserve"> y </w:t>
      </w:r>
      <w:r>
        <w:t>son los principales beneficiarios de la solución</w:t>
      </w:r>
      <w:r w:rsidR="002A7695">
        <w:t>. Define</w:t>
      </w:r>
      <w:r>
        <w:t>n</w:t>
      </w:r>
      <w:r w:rsidR="002A7695">
        <w:t xml:space="preserve"> los requerimientos de negocio, </w:t>
      </w:r>
      <w:r w:rsidR="002A7695">
        <w:lastRenderedPageBreak/>
        <w:t xml:space="preserve">valida que </w:t>
      </w:r>
      <w:r>
        <w:t xml:space="preserve">la aplicación </w:t>
      </w:r>
      <w:r w:rsidR="002A7695">
        <w:t>respete los criterios pedagógicos de la organización y aprueba</w:t>
      </w:r>
      <w:r w:rsidR="00307C82">
        <w:t>n</w:t>
      </w:r>
      <w:r w:rsidR="002A7695">
        <w:t xml:space="preserve"> los entregables de cada spri</w:t>
      </w:r>
      <w:r w:rsidR="00307C82">
        <w:t>nt</w:t>
      </w:r>
      <w:r w:rsidR="002A7695">
        <w:t>. Tiene autoridad para priorizar el alcance del producto en función de las necesidades operativas del proceso de virtualización.</w:t>
      </w:r>
    </w:p>
    <w:p w14:paraId="7B90604D" w14:textId="77777777" w:rsidR="006E260D" w:rsidRDefault="006E260D" w:rsidP="006E260D">
      <w:pPr>
        <w:rPr>
          <w:lang w:val="es-ES"/>
        </w:rPr>
      </w:pPr>
      <w:r>
        <w:rPr>
          <w:lang w:val="es-ES"/>
        </w:rPr>
        <w:t>Gestor de Proyectos</w:t>
      </w:r>
    </w:p>
    <w:p w14:paraId="6CCB5B7D" w14:textId="77777777" w:rsidR="00623A1B" w:rsidRDefault="002A7695">
      <w:pPr>
        <w:rPr>
          <w:lang w:val="es-ES"/>
        </w:rPr>
      </w:pPr>
      <w:r>
        <w:t>Responsable de la planificación, seguimiento y control del proyecto.</w:t>
      </w:r>
      <w:r w:rsidR="00EB266A">
        <w:t xml:space="preserve"> </w:t>
      </w:r>
      <w:r>
        <w:t>Coordina la comunicación entre los miembros del equipo, gestiona los riesgos e impedimentos, y asegura el cumplimiento del cronograma y presupuesto.</w:t>
      </w:r>
      <w:r w:rsidR="00307C82">
        <w:t xml:space="preserve"> M</w:t>
      </w:r>
      <w:r>
        <w:t xml:space="preserve">antiene informado al </w:t>
      </w:r>
      <w:r w:rsidR="008218A5">
        <w:t>Comité (Stakeholder)</w:t>
      </w:r>
      <w:r>
        <w:t xml:space="preserve"> sobre el avance y el estado del proyecto</w:t>
      </w:r>
      <w:r w:rsidR="00307C82">
        <w:t>, además de recoger su feedback y llevarlo al equipo.</w:t>
      </w:r>
    </w:p>
    <w:p w14:paraId="5081AB71" w14:textId="77777777" w:rsidR="006E260D" w:rsidRDefault="006E260D" w:rsidP="006E260D">
      <w:pPr>
        <w:rPr>
          <w:lang w:val="es-ES"/>
        </w:rPr>
      </w:pPr>
      <w:r>
        <w:rPr>
          <w:lang w:val="es-ES"/>
        </w:rPr>
        <w:t>Product Owner</w:t>
      </w:r>
    </w:p>
    <w:p w14:paraId="199AF096" w14:textId="77777777" w:rsidR="00623A1B" w:rsidRDefault="00307C82">
      <w:pPr>
        <w:rPr>
          <w:lang w:val="es-ES"/>
        </w:rPr>
      </w:pPr>
      <w:r>
        <w:t>Organiza</w:t>
      </w:r>
      <w:r w:rsidR="002A7695">
        <w:t xml:space="preserve"> y prioriza</w:t>
      </w:r>
      <w:r>
        <w:t xml:space="preserve"> el </w:t>
      </w:r>
      <w:r w:rsidR="002A7695">
        <w:t>producto a partir de los requerimientos del Stakeholder. Traduc</w:t>
      </w:r>
      <w:r>
        <w:t>e</w:t>
      </w:r>
      <w:r w:rsidR="002A7695">
        <w:t xml:space="preserve"> las necesidades</w:t>
      </w:r>
      <w:r>
        <w:t xml:space="preserve"> de negocio</w:t>
      </w:r>
      <w:r w:rsidR="002A7695">
        <w:t xml:space="preserve"> y operativas en</w:t>
      </w:r>
      <w:r>
        <w:t xml:space="preserve"> </w:t>
      </w:r>
      <w:r w:rsidR="008218A5">
        <w:t>historias de usuarios</w:t>
      </w:r>
      <w:r w:rsidR="002A7695">
        <w:t>.</w:t>
      </w:r>
      <w:r w:rsidR="008218A5">
        <w:t xml:space="preserve"> Aportó mucho valor con conocimiento de la operatividad en áreas involucradas en el diseño</w:t>
      </w:r>
      <w:r w:rsidR="0096581B">
        <w:t xml:space="preserve"> y producción</w:t>
      </w:r>
      <w:r w:rsidR="008218A5">
        <w:t xml:space="preserve"> de cursos, a la vez, organizó las validaciones </w:t>
      </w:r>
      <w:r w:rsidR="0096581B">
        <w:t xml:space="preserve">necesarias y pilotos </w:t>
      </w:r>
      <w:r w:rsidR="008218A5">
        <w:t>con distintas áreas y docentes.</w:t>
      </w:r>
    </w:p>
    <w:p w14:paraId="680C587F" w14:textId="77777777" w:rsidR="006E260D" w:rsidRDefault="006E260D" w:rsidP="006E260D">
      <w:pPr>
        <w:rPr>
          <w:lang w:val="es-ES"/>
        </w:rPr>
      </w:pPr>
      <w:r>
        <w:rPr>
          <w:lang w:val="es-ES"/>
        </w:rPr>
        <w:t>Tech Leader</w:t>
      </w:r>
    </w:p>
    <w:p w14:paraId="3CABEE35" w14:textId="77777777" w:rsidR="00623A1B" w:rsidRDefault="002A7695">
      <w:pPr>
        <w:rPr>
          <w:lang w:val="es-ES"/>
        </w:rPr>
      </w:pPr>
      <w:r>
        <w:t>Responsable de las decisiones de arquitectura técnica y la calidad del código.</w:t>
      </w:r>
      <w:r w:rsidR="00307C82">
        <w:t xml:space="preserve"> Tomó decisiones de infraestructura</w:t>
      </w:r>
      <w:r w:rsidR="0096581B">
        <w:t xml:space="preserve"> de</w:t>
      </w:r>
      <w:r w:rsidR="00587672">
        <w:t>l proveedor nube</w:t>
      </w:r>
      <w:r w:rsidR="0096581B">
        <w:t xml:space="preserve"> </w:t>
      </w:r>
      <w:r w:rsidR="00587672">
        <w:t>AWS,</w:t>
      </w:r>
      <w:r w:rsidR="00307C82">
        <w:t xml:space="preserve"> </w:t>
      </w:r>
      <w:r w:rsidR="008218A5">
        <w:t>est</w:t>
      </w:r>
      <w:r w:rsidR="0096581B">
        <w:t xml:space="preserve">uvo </w:t>
      </w:r>
      <w:r w:rsidR="008218A5">
        <w:t>encargado</w:t>
      </w:r>
      <w:r w:rsidR="00307C82">
        <w:t xml:space="preserve"> de que se tenga lo necesario para el desarrollo del proyecto</w:t>
      </w:r>
      <w:r w:rsidR="0096581B">
        <w:t xml:space="preserve"> incluyendo recursos y presupuesto</w:t>
      </w:r>
      <w:r w:rsidR="00307C82">
        <w:t>,</w:t>
      </w:r>
      <w:r w:rsidR="00587672">
        <w:t xml:space="preserve"> además</w:t>
      </w:r>
      <w:r w:rsidR="00307C82">
        <w:t xml:space="preserve"> </w:t>
      </w:r>
      <w:r w:rsidR="0096581B">
        <w:t>definió</w:t>
      </w:r>
      <w:r>
        <w:t xml:space="preserve"> los estándares de desarrollo</w:t>
      </w:r>
      <w:r w:rsidR="0096581B">
        <w:t xml:space="preserve"> de la aplicación IA tanto como la arquitectura del desarrollo.</w:t>
      </w:r>
    </w:p>
    <w:p w14:paraId="2ADE3A93" w14:textId="77777777" w:rsidR="006E260D" w:rsidRDefault="006E260D" w:rsidP="006E260D">
      <w:pPr>
        <w:rPr>
          <w:lang w:val="es-ES"/>
        </w:rPr>
      </w:pPr>
      <w:r>
        <w:rPr>
          <w:lang w:val="es-ES"/>
        </w:rPr>
        <w:t>Desarrollador de Producto</w:t>
      </w:r>
    </w:p>
    <w:p w14:paraId="2A79F2A5" w14:textId="77777777" w:rsidR="00623A1B" w:rsidRDefault="002A7695">
      <w:pPr>
        <w:rPr>
          <w:lang w:val="es-ES"/>
        </w:rPr>
      </w:pPr>
      <w:r>
        <w:t>Implementa los componentes d</w:t>
      </w:r>
      <w:r w:rsidR="00587672">
        <w:t>e la aplicación</w:t>
      </w:r>
      <w:r>
        <w:t xml:space="preserve">: los agentes de IA, el pipeline de procesamiento, la </w:t>
      </w:r>
      <w:r w:rsidR="00587672">
        <w:t>API, y aseguró</w:t>
      </w:r>
      <w:r w:rsidR="0096581B">
        <w:t xml:space="preserve"> la integración de todos </w:t>
      </w:r>
      <w:r w:rsidR="00587672">
        <w:t>los servicios</w:t>
      </w:r>
      <w:r>
        <w:t>. Participa en la estimación de historias de usuario, desarrolla las funcionalidades del sprint y ejecuta las pruebas unitarias e integradas de los módulos a su cargo.</w:t>
      </w:r>
    </w:p>
    <w:p w14:paraId="235E643B" w14:textId="77777777" w:rsidR="006E260D" w:rsidRDefault="006E260D" w:rsidP="006E260D">
      <w:pPr>
        <w:rPr>
          <w:lang w:val="es-ES"/>
        </w:rPr>
      </w:pPr>
      <w:r>
        <w:rPr>
          <w:lang w:val="es-ES"/>
        </w:rPr>
        <w:t>3.2.   Arquitectura Lógica</w:t>
      </w:r>
    </w:p>
    <w:p w14:paraId="7737FF6D" w14:textId="5A17328E" w:rsidR="00623A1B" w:rsidRDefault="002A7695">
      <w:pPr>
        <w:rPr>
          <w:lang w:val="es-ES"/>
        </w:rPr>
      </w:pPr>
      <w:r>
        <w:t xml:space="preserve">La arquitectura lógica </w:t>
      </w:r>
      <w:r w:rsidR="009D0E53">
        <w:t>de la aplicación</w:t>
      </w:r>
      <w:r>
        <w:t xml:space="preserve"> Experto Temático se organiza en dos dimensiones complementarias: los roles de usuario que intervienen en el proceso instruccional y la infraestructura técnica basada en la nube que implementa el pipeline de generación de contenido.</w:t>
      </w:r>
    </w:p>
    <w:p w14:paraId="3A4EEA31" w14:textId="77777777" w:rsidR="006E260D" w:rsidRDefault="006E260D" w:rsidP="006E260D">
      <w:pPr>
        <w:rPr>
          <w:noProof/>
          <w:lang w:val="es-ES"/>
        </w:rPr>
      </w:pPr>
      <w:r>
        <w:rPr>
          <w:noProof/>
          <w:lang w:val="es-ES"/>
        </w:rPr>
        <w:lastRenderedPageBreak/>
        <w:t xml:space="preserve">Los roles de los usuarios que participan son: </w:t>
      </w:r>
    </w:p>
    <w:p w14:paraId="007B1B5E" w14:textId="77777777" w:rsidR="006E260D" w:rsidRDefault="006E260D" w:rsidP="006E260D">
      <w:pPr>
        <w:rPr>
          <w:noProof/>
          <w:lang w:val="es-ES"/>
        </w:rPr>
      </w:pPr>
      <w:r>
        <w:rPr>
          <w:noProof/>
          <w:lang w:val="es-ES"/>
        </w:rPr>
        <w:t>Diseñador Instruccional/LxD:</w:t>
      </w:r>
    </w:p>
    <w:p w14:paraId="0DD59628" w14:textId="77777777" w:rsidR="006E260D" w:rsidRDefault="006E260D" w:rsidP="006E260D">
      <w:r>
        <w:t>Profesional que diseña la estructura instruccional del curso. Conoce cómo debe estructurarse un curso, pero no es el experto en la materia. Es quien genera el IPES.</w:t>
      </w:r>
    </w:p>
    <w:p w14:paraId="55EE2811" w14:textId="77777777" w:rsidR="006E260D" w:rsidRDefault="006E260D" w:rsidP="006E260D">
      <w:r>
        <w:t>Docente Virtualizador/Experto Temático:</w:t>
      </w:r>
    </w:p>
    <w:p w14:paraId="2C83E79C" w14:textId="77777777" w:rsidR="006E260D" w:rsidRDefault="006E260D" w:rsidP="006E260D">
      <w:r>
        <w:t>Experto en el contenido de la asignatura y responsable de crear los materiales instruccionales. Es el rol que la aplicación replica mediante IA.</w:t>
      </w:r>
    </w:p>
    <w:p w14:paraId="5B591C25" w14:textId="77777777" w:rsidR="006E260D" w:rsidRPr="006E260D" w:rsidRDefault="006E260D" w:rsidP="006E260D">
      <w:pPr>
        <w:rPr>
          <w:noProof/>
          <w:lang w:val="es-MX"/>
        </w:rPr>
      </w:pPr>
      <w:r>
        <w:t>Docente Revisor: Experto que revisa y valida los materiales generados —ya sea por humanos o por IA— antes de que pasen a producción. Es el validador final de calidad.</w:t>
      </w:r>
    </w:p>
    <w:p w14:paraId="0499946E" w14:textId="77777777" w:rsidR="006E260D" w:rsidRDefault="006E260D" w:rsidP="006E260D">
      <w:pPr>
        <w:rPr>
          <w:noProof/>
          <w:lang w:val="es-ES"/>
        </w:rPr>
      </w:pPr>
      <w:r>
        <w:t>La arquitectura técnica de la aplicación sigue un patrón asíncrono desplegado sobre servicios gestionados de Amazon Web Services (AWS). Este diseño desacopla la recepción de solicitudes de su procesamiento efectivo, permitiendo ejecutar pipelines de larga duración —como la generación completa de un curso de 18 semanas— sin generar timeouts en el cliente.</w:t>
      </w:r>
    </w:p>
    <w:p w14:paraId="12E00366" w14:textId="77777777" w:rsidR="00623A1B" w:rsidRDefault="002A7695">
      <w:pPr>
        <w:rPr>
          <w:noProof/>
          <w:lang w:val="es-ES"/>
        </w:rPr>
      </w:pPr>
      <w:r>
        <w:t xml:space="preserve">El flujo comienza cuando el usuario del equipo de producción de cursos envía una solicitud a través del API Gateway, invocando el endpoint </w:t>
      </w:r>
      <w:proofErr w:type="gramStart"/>
      <w:r>
        <w:t>generar(</w:t>
      </w:r>
      <w:proofErr w:type="gramEnd"/>
      <w:r>
        <w:t>). Este componente actúa como punto de entrada HTTP de la solución. La solicitud es recibida por una función Lambda Orquestador, que registra el trabajo en DynamoDB —guardando un identificador de job para el seguimiento del estado— y publica un mensaje en la cola Amazon SQS.</w:t>
      </w:r>
    </w:p>
    <w:p w14:paraId="36EF25D0" w14:textId="77777777" w:rsidR="00623A1B" w:rsidRDefault="002A7695">
      <w:pPr>
        <w:rPr>
          <w:noProof/>
          <w:lang w:val="es-ES"/>
        </w:rPr>
      </w:pPr>
      <w:r>
        <w:t>Amazon SQS opera como el componente central de desacoplamiento: absorbe la solicitud y la entrega de forma asíncrona al Step Function Orquestador, que gobierna la ejecución ordenada del pipeline de generación de contenido. Este patrón productor-consumidor garantiza que la institución pueda encolar múltiples cursos en simultáneo sin que el sistema colapse ante picos de demanda.</w:t>
      </w:r>
    </w:p>
    <w:p w14:paraId="0F8A7A87" w14:textId="77777777" w:rsidR="00623A1B" w:rsidRDefault="002A7695">
      <w:pPr>
        <w:rPr>
          <w:noProof/>
          <w:lang w:val="es-ES"/>
        </w:rPr>
      </w:pPr>
      <w:r>
        <w:t xml:space="preserve">El pipeline orquestado por Step Functions encadena tres workers especializados. El CourseAgentWorker consume los archivos de entrada del sílabo y el kickoff desde el INPUT Bucket en Amazon S3 y construye el esquema curricular del curso, organizando temas, subtemas y la estructura por semana. A continuación, el IPESAgentWorker toma ese esquema y genera el contenido IPES completo semana por semana, estructurando las </w:t>
      </w:r>
      <w:r>
        <w:lastRenderedPageBreak/>
        <w:t>introducciones, las presentaciones y los ejercicios. Finalmente, el ContentGenerationAgent ejecuta las llamadas al modelo de lenguaje Gemini Flash Lite 2.5, que produce el texto instruccional siguiendo los prompts y las restricciones pedagógicas definidas para cada tipo de recurso.</w:t>
      </w:r>
    </w:p>
    <w:p w14:paraId="4E8B37FA" w14:textId="443DC2A9" w:rsidR="00623A1B" w:rsidRDefault="002A7695">
      <w:r>
        <w:t>El contenido generado se persiste en el OUTPUT Bucket de Amazon S3. Una vez concluido el pipeline, la Lambda Notificador recibe la señal de finalización y comunica el estado al frontend del sistema mediante un API Webhook, permitiendo que el usuario sea notificado cuando el material del curso está disponible para revisión.</w:t>
      </w:r>
    </w:p>
    <w:p w14:paraId="68091DAB" w14:textId="77777777" w:rsidR="009D0E53" w:rsidRDefault="009D0E53" w:rsidP="009D0E53">
      <w:pPr>
        <w:pStyle w:val="Imagenes"/>
      </w:pPr>
      <w:r w:rsidRPr="00DE58A4">
        <w:t xml:space="preserve">Figura </w:t>
      </w:r>
      <w:r>
        <w:t>N</w:t>
      </w:r>
    </w:p>
    <w:p w14:paraId="0DD745CA" w14:textId="055B891B" w:rsidR="009D0E53" w:rsidRDefault="009D0E53">
      <w:pPr>
        <w:rPr>
          <w:noProof/>
          <w:lang w:val="es-ES"/>
        </w:rPr>
      </w:pPr>
      <w:r>
        <w:rPr>
          <w:noProof/>
          <w:lang w:val="es-ES"/>
        </w:rPr>
        <w:drawing>
          <wp:anchor distT="0" distB="0" distL="114300" distR="114300" simplePos="0" relativeHeight="251658240" behindDoc="0" locked="0" layoutInCell="1" allowOverlap="1" wp14:anchorId="1F105209" wp14:editId="0D7BF8EC">
            <wp:simplePos x="0" y="0"/>
            <wp:positionH relativeFrom="page">
              <wp:align>center</wp:align>
            </wp:positionH>
            <wp:positionV relativeFrom="paragraph">
              <wp:posOffset>505337</wp:posOffset>
            </wp:positionV>
            <wp:extent cx="6065665" cy="2119716"/>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0386"/>
                    <a:stretch/>
                  </pic:blipFill>
                  <pic:spPr bwMode="auto">
                    <a:xfrm>
                      <a:off x="0" y="0"/>
                      <a:ext cx="6065665" cy="211971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s-ES"/>
        </w:rPr>
        <w:t>Arquitectura Física</w:t>
      </w:r>
    </w:p>
    <w:p w14:paraId="4DEF4EBB" w14:textId="77777777" w:rsidR="006E260D" w:rsidRPr="006E260D" w:rsidRDefault="006E260D" w:rsidP="006E260D">
      <w:pPr>
        <w:rPr>
          <w:lang w:val="es-ES"/>
        </w:rPr>
      </w:pPr>
    </w:p>
    <w:p w14:paraId="70AC3EC3" w14:textId="77777777" w:rsidR="006E260D" w:rsidRPr="00D45304" w:rsidRDefault="006E260D" w:rsidP="00D45304">
      <w:pPr>
        <w:rPr>
          <w:lang w:val="es-ES"/>
        </w:rPr>
      </w:pPr>
    </w:p>
    <w:p w14:paraId="1AF0AF16" w14:textId="77777777" w:rsidR="00D972BB" w:rsidRDefault="00315DAC" w:rsidP="00945FF2">
      <w:pPr>
        <w:pStyle w:val="Ttulo1"/>
      </w:pPr>
      <w:bookmarkStart w:id="93" w:name="_Toc229503047"/>
      <w:r>
        <w:t>Referencias del Capítulo</w:t>
      </w:r>
      <w:bookmarkEnd w:id="93"/>
    </w:p>
    <w:p w14:paraId="1E79965E" w14:textId="77777777" w:rsidR="00DA7D62" w:rsidRDefault="00DA7D62" w:rsidP="00DA7D62">
      <w:pPr>
        <w:ind w:left="720" w:hanging="720"/>
      </w:pPr>
      <w:r>
        <w:t xml:space="preserve">Amazon Web Services. (2024). </w:t>
      </w:r>
      <w:r>
        <w:rPr>
          <w:i/>
          <w:iCs/>
        </w:rPr>
        <w:t>AWS documentation</w:t>
      </w:r>
      <w:r>
        <w:t>. Amazon Web Services. Recuperado el 5 de mayo de 2026, de https://docs.aws.amazon.com</w:t>
      </w:r>
    </w:p>
    <w:p w14:paraId="398A508B" w14:textId="77777777" w:rsidR="00DA7D62" w:rsidRDefault="00DA7D62" w:rsidP="00DA7D62">
      <w:pPr>
        <w:ind w:left="720" w:hanging="720"/>
      </w:pPr>
      <w:r>
        <w:t xml:space="preserve">Anderson, L. W., &amp; Krathwohl, D. R. (Eds.). (2001). </w:t>
      </w:r>
      <w:r>
        <w:rPr>
          <w:i/>
          <w:iCs/>
        </w:rPr>
        <w:t>A taxonomy for learning, teaching, and assessing: A revision of Bloom's taxonomy of educational objectives</w:t>
      </w:r>
      <w:r>
        <w:t>. Longman.</w:t>
      </w:r>
    </w:p>
    <w:p w14:paraId="0A40A769" w14:textId="77777777" w:rsidR="00DA7D62" w:rsidRDefault="00DA7D62" w:rsidP="00DA7D62">
      <w:pPr>
        <w:ind w:left="720" w:hanging="720"/>
      </w:pPr>
      <w:r>
        <w:t xml:space="preserve">Bloom, B. S., Engelhart, M. D., Furst, E. J., Hill, W. H., &amp; Krathwohl, D. R. (1956). </w:t>
      </w:r>
      <w:r>
        <w:rPr>
          <w:i/>
          <w:iCs/>
        </w:rPr>
        <w:t>Taxonomy of educational objectives: The classification of educational goals</w:t>
      </w:r>
      <w:r>
        <w:t>. David McKay.</w:t>
      </w:r>
    </w:p>
    <w:p w14:paraId="6D63227C" w14:textId="77777777" w:rsidR="00DA7D62" w:rsidRDefault="00DA7D62" w:rsidP="00DA7D62">
      <w:pPr>
        <w:ind w:left="720" w:hanging="720"/>
      </w:pPr>
      <w:r>
        <w:lastRenderedPageBreak/>
        <w:t xml:space="preserve">Brown, T. B., Mann, B., Ryder, N., Subbiah, M., Kaplan, J., Dhariwal, P., &amp; Amodei, D. (2020). Language models are few-shot learners. </w:t>
      </w:r>
      <w:r>
        <w:rPr>
          <w:i/>
          <w:iCs/>
        </w:rPr>
        <w:t>Advances in Neural Information Processing Systems, 33</w:t>
      </w:r>
      <w:r>
        <w:t>, 1877–1901. https://doi.org/10.48550/arXiv.2005.14165</w:t>
      </w:r>
    </w:p>
    <w:p w14:paraId="0F2EE9DC" w14:textId="77777777" w:rsidR="00DA7D62" w:rsidRDefault="00DA7D62" w:rsidP="00DA7D62">
      <w:pPr>
        <w:ind w:left="720" w:hanging="720"/>
      </w:pPr>
      <w:r>
        <w:t xml:space="preserve">Carmo, J. E. S., Lacerda, D. P., Klingenberg, C. O., &amp; Piran, F. A. S. (2025). Digital transformation in the management of higher education institutions. </w:t>
      </w:r>
      <w:r>
        <w:rPr>
          <w:i/>
          <w:iCs/>
        </w:rPr>
        <w:t>Sustainable Futures, 9</w:t>
      </w:r>
      <w:r>
        <w:t>, Artículo 100692. https://doi.org/10.1016/j.sftr.2025.100692</w:t>
      </w:r>
    </w:p>
    <w:p w14:paraId="15CE4550" w14:textId="77777777" w:rsidR="00DA7D62" w:rsidRDefault="00DA7D62" w:rsidP="00DA7D62">
      <w:pPr>
        <w:ind w:left="720" w:hanging="720"/>
      </w:pPr>
      <w:r>
        <w:t xml:space="preserve">Chase, H. (2024). </w:t>
      </w:r>
      <w:r>
        <w:rPr>
          <w:i/>
          <w:iCs/>
        </w:rPr>
        <w:t>LangGraph: Building stateful, multi-actor applications with LLMs</w:t>
      </w:r>
      <w:r>
        <w:t>. LangChain, Inc. Recuperado el 5 de mayo de 2026, de https://docs.langchain.com/oss/python/langgraph/overview</w:t>
      </w:r>
    </w:p>
    <w:p w14:paraId="2545BDDE" w14:textId="77777777" w:rsidR="00DA7D62" w:rsidRDefault="00DA7D62" w:rsidP="00DA7D62">
      <w:pPr>
        <w:ind w:left="720" w:hanging="720"/>
      </w:pPr>
      <w:r>
        <w:t xml:space="preserve">Decreto Supremo 003-2013-JUS. (2013). </w:t>
      </w:r>
      <w:r>
        <w:rPr>
          <w:i/>
          <w:iCs/>
        </w:rPr>
        <w:t>Reglamento de la Ley N.° 29733, Ley de protección de datos personales</w:t>
      </w:r>
      <w:r>
        <w:t>. Presidencia de la República.</w:t>
      </w:r>
    </w:p>
    <w:p w14:paraId="7F91C323" w14:textId="77777777" w:rsidR="00012196" w:rsidRDefault="002F3CD1">
      <w:pPr>
        <w:ind w:left="720" w:hanging="720"/>
      </w:pPr>
      <w:r>
        <w:t>Joshi, S. (2025). Review of autonomous systems and collaborative AI agent frameworks. International Journal of Science and Research Archive, 14(2), 961–972. https://doi.org/10.30574/ijsra.2025.14.2.0439</w:t>
      </w:r>
    </w:p>
    <w:p w14:paraId="15F81F96" w14:textId="77777777" w:rsidR="00DA7D62" w:rsidRDefault="00DA7D62" w:rsidP="00DA7D62">
      <w:pPr>
        <w:ind w:left="720" w:hanging="720"/>
      </w:pPr>
      <w:r>
        <w:t xml:space="preserve">Kleppmann, M. (2017). </w:t>
      </w:r>
      <w:r>
        <w:rPr>
          <w:i/>
          <w:iCs/>
        </w:rPr>
        <w:t>Designing data-intensive applications: The big ideas behind reliable, scalable, and maintainable systems</w:t>
      </w:r>
      <w:r>
        <w:t>. O’Reilly Media.</w:t>
      </w:r>
    </w:p>
    <w:p w14:paraId="6AE0795C" w14:textId="77777777" w:rsidR="009B3632" w:rsidRDefault="00CE2EB8">
      <w:pPr>
        <w:ind w:left="720" w:hanging="720"/>
      </w:pPr>
      <w:r>
        <w:t>LangChain. (2024). LangChain documentation. LangChain, Inc. Recuperado el 5 de mayo de 2026, de https://python.langchain.com/docs/</w:t>
      </w:r>
    </w:p>
    <w:p w14:paraId="409C9D48" w14:textId="77777777" w:rsidR="00DA7D62" w:rsidRDefault="00DA7D62" w:rsidP="00DA7D62">
      <w:pPr>
        <w:ind w:left="720" w:hanging="720"/>
      </w:pPr>
      <w:r>
        <w:t xml:space="preserve">Lee, D., Arnold, M., Srivastava, A., Plastow, K., Strelan, P., Ploeckl, F., Lekkas, D., &amp; Palmer, E. (2024). The impact of generative AI on higher education learning and teaching: A study of educators' perspectives. </w:t>
      </w:r>
      <w:r>
        <w:rPr>
          <w:i/>
          <w:iCs/>
        </w:rPr>
        <w:t>Computers and Education: Artificial Intelligence, 6</w:t>
      </w:r>
      <w:r>
        <w:t>, Artículo 100221. https://doi.org/10.1016/j.caeai.2024.100221</w:t>
      </w:r>
    </w:p>
    <w:p w14:paraId="534AAB7F" w14:textId="77777777" w:rsidR="00DA7D62" w:rsidRDefault="00DA7D62" w:rsidP="00DA7D62">
      <w:pPr>
        <w:ind w:left="720" w:hanging="720"/>
      </w:pPr>
      <w:r>
        <w:t>Ley 29733. (2011). Ley de protección de datos personales. Congreso de la República del Perú. https://www.gob.pe/institucion/congreso-de-la-republica/normas-legales/243470-29733</w:t>
      </w:r>
    </w:p>
    <w:p w14:paraId="72A206E4" w14:textId="77777777" w:rsidR="00DA7D62" w:rsidRDefault="00DA7D62" w:rsidP="00DA7D62">
      <w:pPr>
        <w:ind w:left="720" w:hanging="720"/>
      </w:pPr>
      <w:r>
        <w:t xml:space="preserve">Liu, P., </w:t>
      </w:r>
      <w:proofErr w:type="gramStart"/>
      <w:r>
        <w:t>Yuan</w:t>
      </w:r>
      <w:proofErr w:type="gramEnd"/>
      <w:r>
        <w:t xml:space="preserve">, W., Fu, J., Jiang, Z., Hayashi, H., &amp; Neubig, G. (2023). Pre-train, prompt, and predict: A systematic survey of prompting methods in natural language processing. </w:t>
      </w:r>
      <w:r>
        <w:rPr>
          <w:i/>
          <w:iCs/>
        </w:rPr>
        <w:t>ACM Computing Surveys, 55</w:t>
      </w:r>
      <w:r>
        <w:t>(9), 1–35. https://doi.org/10.1145/3560815</w:t>
      </w:r>
    </w:p>
    <w:p w14:paraId="4CEF5E46" w14:textId="77777777" w:rsidR="00012196" w:rsidRDefault="002F3CD1">
      <w:pPr>
        <w:ind w:left="720" w:hanging="720"/>
      </w:pPr>
      <w:r>
        <w:lastRenderedPageBreak/>
        <w:t>Lou, X., Lázaro-Gredilla, M., Dedieu, A., Wendelken, C., Lehrach, W., &amp; Murphy, K. P. (2026). AutoHarness: Improving LLM agents by automatically synthesizing a code harness. arXiv. https://doi.org/10.48550/arXiv.2603.03329</w:t>
      </w:r>
    </w:p>
    <w:p w14:paraId="1600909A" w14:textId="77777777" w:rsidR="00012196" w:rsidRDefault="002F3CD1">
      <w:pPr>
        <w:ind w:left="720" w:hanging="720"/>
      </w:pPr>
      <w:r>
        <w:t>Malviya, R. K., Javalkar, V., &amp; Malviya, R. (2024). Scalability and performance benchmarking of LangChain, LlamaIndex, and Haystack for enterprise AI customer support systems. International Journal of Global Information Systems. Recuperado el 5 de mayo de 2026, de https://ijgis.pubpub.org/pub/6yecqicl</w:t>
      </w:r>
    </w:p>
    <w:p w14:paraId="2EB83060" w14:textId="14E89FC7" w:rsidR="00DA7D62" w:rsidRDefault="00DA7D62" w:rsidP="00DA7D62">
      <w:pPr>
        <w:ind w:left="720" w:hanging="720"/>
      </w:pPr>
      <w:r>
        <w:t xml:space="preserve">Martin, R. C. (2017). </w:t>
      </w:r>
      <w:r>
        <w:rPr>
          <w:i/>
          <w:iCs/>
        </w:rPr>
        <w:t>Clean architecture: A craftsman's guide to software structure and design</w:t>
      </w:r>
      <w:r>
        <w:t>. Prentice Hall</w:t>
      </w:r>
      <w:r w:rsidR="00CF47A3">
        <w:t xml:space="preserve">. </w:t>
      </w:r>
      <w:r w:rsidR="00CF47A3" w:rsidRPr="00CF47A3">
        <w:t>https://dl.acm.org/doi/10.5555/3175742</w:t>
      </w:r>
      <w:r>
        <w:t>.</w:t>
      </w:r>
    </w:p>
    <w:p w14:paraId="6B2490D7" w14:textId="77777777" w:rsidR="00012196" w:rsidRDefault="002F3CD1">
      <w:pPr>
        <w:ind w:left="720" w:hanging="720"/>
      </w:pPr>
      <w:r>
        <w:t>Nanz, S., &amp; Furia, C. A. (2015). A comparative study of programming languages in Rosetta Code [Ponencia]. 37th International Conference on Software Engineering (ICSE 2015), pp. 778–788. IEEE. https://doi.org/10.1109/ICSE.2015.90</w:t>
      </w:r>
    </w:p>
    <w:p w14:paraId="74D56A42" w14:textId="77777777" w:rsidR="00DA7D62" w:rsidRDefault="00DA7D62" w:rsidP="00DA7D62">
      <w:pPr>
        <w:ind w:left="720" w:hanging="720"/>
      </w:pPr>
      <w:r>
        <w:t xml:space="preserve">Park, J. S., O’Brien, J. C., Cai, C. J., Morris, M. R., Liang, P., &amp; Bernstein, M. S. (2023). </w:t>
      </w:r>
      <w:r>
        <w:rPr>
          <w:i/>
          <w:iCs/>
        </w:rPr>
        <w:t>Generative agents: Interactive simulacra of human behavior</w:t>
      </w:r>
      <w:r>
        <w:t xml:space="preserve"> [Ponencia]. 36th Annual ACM Symposium on User Interface Software and Technology. https://doi.org/10.1145/3586183.3606763</w:t>
      </w:r>
    </w:p>
    <w:p w14:paraId="3A5A6462" w14:textId="77777777" w:rsidR="00DA7D62" w:rsidRDefault="00DA7D62" w:rsidP="00DA7D62">
      <w:pPr>
        <w:ind w:left="720" w:hanging="720"/>
      </w:pPr>
      <w:r>
        <w:t xml:space="preserve">Raschka, S., Patterson, J., &amp; Nolet, C. (2020). Machine learning in Python: Main developments and technology trends in data science, machine learning, and artificial intelligence. </w:t>
      </w:r>
      <w:r>
        <w:rPr>
          <w:i/>
          <w:iCs/>
        </w:rPr>
        <w:t>Information, 11</w:t>
      </w:r>
      <w:r>
        <w:t>(4), 193. https://doi.org/10.3390/info11040193</w:t>
      </w:r>
    </w:p>
    <w:p w14:paraId="38C9C790" w14:textId="77777777" w:rsidR="00DA7D62" w:rsidRDefault="00DA7D62" w:rsidP="00DA7D62">
      <w:pPr>
        <w:ind w:left="720" w:hanging="720"/>
      </w:pPr>
      <w:r>
        <w:t xml:space="preserve">Richardson, C. (2018). </w:t>
      </w:r>
      <w:r>
        <w:rPr>
          <w:i/>
          <w:iCs/>
        </w:rPr>
        <w:t>Microservices patterns: With examples in Java</w:t>
      </w:r>
      <w:r>
        <w:t>. Manning Publications.</w:t>
      </w:r>
    </w:p>
    <w:p w14:paraId="2FF9AF7D" w14:textId="77777777" w:rsidR="00DA7D62" w:rsidRDefault="00DA7D62" w:rsidP="00DA7D62">
      <w:pPr>
        <w:ind w:left="720" w:hanging="720"/>
      </w:pPr>
      <w:r>
        <w:t>Rigby, D. K., Sutherland, J., &amp; Takeuchi, H. (2016). Embracing agile. Harvard Business Review, 94(5), 40–50. https://hbr.org/2016/05/embracing-agile</w:t>
      </w:r>
    </w:p>
    <w:p w14:paraId="18CE0F87" w14:textId="77777777" w:rsidR="00012196" w:rsidRDefault="002F3CD1">
      <w:pPr>
        <w:ind w:left="720" w:hanging="720"/>
      </w:pPr>
      <w:r>
        <w:t>Salas-Pilco, S. Z., Yang, Y., &amp; Zhang, Z. (2022). Student engagement in online learning in Latin American higher education during the COVID-19 pandemic: A systematic review. British Journal of Educational Technology, 53(2), 388–407. https://doi.org/10.1111/bjet.13190</w:t>
      </w:r>
    </w:p>
    <w:p w14:paraId="34365B9A" w14:textId="77777777" w:rsidR="00DA7D62" w:rsidRDefault="00DA7D62" w:rsidP="00DA7D62">
      <w:pPr>
        <w:ind w:left="720" w:hanging="720"/>
      </w:pPr>
      <w:r>
        <w:t xml:space="preserve">Schwaber, K., &amp; Sutherland, J. (2020). </w:t>
      </w:r>
      <w:r>
        <w:rPr>
          <w:i/>
          <w:iCs/>
        </w:rPr>
        <w:t>The Scrum Guide</w:t>
      </w:r>
      <w:r>
        <w:t>. Scrum.org. https://scrumguides.org/scrum-guide.html</w:t>
      </w:r>
    </w:p>
    <w:p w14:paraId="2464E735" w14:textId="77777777" w:rsidR="00DA7D62" w:rsidRDefault="00DA7D62" w:rsidP="00DA7D62">
      <w:pPr>
        <w:ind w:left="720" w:hanging="720"/>
      </w:pPr>
      <w:r>
        <w:lastRenderedPageBreak/>
        <w:t xml:space="preserve">Wei, J., Wang, X., Schuurmans, D., Bosma, M., Xia, F., Chi, E., &amp; Zhou, D. (2022). Chain-of-thought prompting elicits reasoning in large language models. </w:t>
      </w:r>
      <w:r>
        <w:rPr>
          <w:i/>
          <w:iCs/>
        </w:rPr>
        <w:t>Advances in Neural Information Processing Systems, 35</w:t>
      </w:r>
      <w:r>
        <w:t>, 24824–24837. https://doi.org/10.48550/arXiv.2201.11903</w:t>
      </w:r>
    </w:p>
    <w:p w14:paraId="4E06A1F0" w14:textId="77777777" w:rsidR="00DA7D62" w:rsidRDefault="00DA7D62" w:rsidP="00DA7D62">
      <w:pPr>
        <w:ind w:left="720" w:hanging="720"/>
      </w:pPr>
      <w:r>
        <w:t xml:space="preserve">Wittig, M., &amp; Wittig, A. (2018). </w:t>
      </w:r>
      <w:r>
        <w:rPr>
          <w:i/>
          <w:iCs/>
        </w:rPr>
        <w:t>Amazon Web Services in action</w:t>
      </w:r>
      <w:r>
        <w:t xml:space="preserve"> (2nd ed.). Manning Publications.</w:t>
      </w:r>
    </w:p>
    <w:p w14:paraId="6F7F4B2D" w14:textId="77777777" w:rsidR="00DA7D62" w:rsidRDefault="00DA7D62" w:rsidP="00DA7D62">
      <w:pPr>
        <w:ind w:left="720" w:hanging="720"/>
      </w:pPr>
      <w:r>
        <w:t xml:space="preserve">Wu, Q., Bansal, G., Zhang, J., Wu, Y., Li, B., Zhu, E., &amp; Wang, C. (2023). AutoGen: Enabling next-gen LLM applications via multi-agent conversation. </w:t>
      </w:r>
      <w:r>
        <w:rPr>
          <w:i/>
          <w:iCs/>
        </w:rPr>
        <w:t>arXiv</w:t>
      </w:r>
      <w:r>
        <w:t>. https://doi.org/10.48550/arXiv.2308.08155</w:t>
      </w:r>
    </w:p>
    <w:p w14:paraId="0173F922" w14:textId="77777777" w:rsidR="00D456EA" w:rsidRDefault="00D456EA"/>
    <w:sectPr w:rsidR="00D456EA" w:rsidSect="00F45144">
      <w:footerReference w:type="default" r:id="rId18"/>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7611B" w14:textId="77777777" w:rsidR="00630AFC" w:rsidRPr="003E012E" w:rsidRDefault="00630AFC" w:rsidP="00CD6B41">
      <w:pPr>
        <w:spacing w:after="0" w:line="240" w:lineRule="auto"/>
      </w:pPr>
      <w:r w:rsidRPr="003E012E">
        <w:separator/>
      </w:r>
    </w:p>
  </w:endnote>
  <w:endnote w:type="continuationSeparator" w:id="0">
    <w:p w14:paraId="70FF41F6" w14:textId="77777777" w:rsidR="00630AFC" w:rsidRPr="003E012E" w:rsidRDefault="00630AFC" w:rsidP="00CD6B41">
      <w:pPr>
        <w:spacing w:after="0" w:line="240" w:lineRule="auto"/>
      </w:pPr>
      <w:r w:rsidRPr="003E012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8045748"/>
      <w:docPartObj>
        <w:docPartGallery w:val="Page Numbers (Bottom of Page)"/>
        <w:docPartUnique/>
      </w:docPartObj>
    </w:sdtPr>
    <w:sdtEndPr/>
    <w:sdtContent>
      <w:p w14:paraId="29B6F354" w14:textId="77777777" w:rsidR="00827269" w:rsidRPr="003E012E" w:rsidRDefault="00827269">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6AA1A3F2" w14:textId="77777777" w:rsidR="00F45144" w:rsidRPr="003E012E"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7759635"/>
      <w:docPartObj>
        <w:docPartGallery w:val="Page Numbers (Bottom of Page)"/>
        <w:docPartUnique/>
      </w:docPartObj>
    </w:sdtPr>
    <w:sdtEndPr/>
    <w:sdtContent>
      <w:p w14:paraId="75D390A3" w14:textId="77777777" w:rsidR="00617913" w:rsidRPr="003E012E" w:rsidRDefault="00617913">
        <w:pPr>
          <w:pStyle w:val="Piedepgina"/>
          <w:jc w:val="right"/>
        </w:pPr>
        <w:r w:rsidRPr="003E012E">
          <w:fldChar w:fldCharType="begin"/>
        </w:r>
        <w:r w:rsidRPr="003E012E">
          <w:instrText>PAGE   \* MERGEFORMAT</w:instrText>
        </w:r>
        <w:r w:rsidRPr="003E012E">
          <w:fldChar w:fldCharType="separate"/>
        </w:r>
        <w:r w:rsidRPr="003E012E">
          <w:t>2</w:t>
        </w:r>
        <w:r w:rsidRPr="003E012E">
          <w:fldChar w:fldCharType="end"/>
        </w:r>
      </w:p>
    </w:sdtContent>
  </w:sdt>
  <w:p w14:paraId="5060C3DC" w14:textId="77777777" w:rsidR="00F45144" w:rsidRPr="003E012E"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7FF92" w14:textId="77777777" w:rsidR="00630AFC" w:rsidRPr="003E012E" w:rsidRDefault="00630AFC" w:rsidP="00CD6B41">
      <w:pPr>
        <w:spacing w:after="0" w:line="240" w:lineRule="auto"/>
      </w:pPr>
      <w:r w:rsidRPr="003E012E">
        <w:separator/>
      </w:r>
    </w:p>
  </w:footnote>
  <w:footnote w:type="continuationSeparator" w:id="0">
    <w:p w14:paraId="7B28F61A" w14:textId="77777777" w:rsidR="00630AFC" w:rsidRPr="003E012E" w:rsidRDefault="00630AFC" w:rsidP="00CD6B41">
      <w:pPr>
        <w:spacing w:after="0" w:line="240" w:lineRule="auto"/>
      </w:pPr>
      <w:r w:rsidRPr="003E012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16927" w14:textId="77777777" w:rsidR="00827269" w:rsidRPr="003E012E" w:rsidRDefault="00827269">
    <w:pPr>
      <w:pStyle w:val="Encabezado"/>
      <w:jc w:val="right"/>
    </w:pPr>
  </w:p>
  <w:p w14:paraId="07CBE4CC" w14:textId="77777777" w:rsidR="00DA0761" w:rsidRPr="003E012E"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16369C"/>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F828BC"/>
    <w:multiLevelType w:val="multilevel"/>
    <w:tmpl w:val="18EEDEF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3F46663"/>
    <w:multiLevelType w:val="hybridMultilevel"/>
    <w:tmpl w:val="3DAAFF4A"/>
    <w:lvl w:ilvl="0" w:tplc="0809000F">
      <w:start w:val="1"/>
      <w:numFmt w:val="decimal"/>
      <w:pStyle w:val="Listaconnmeros2"/>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AC01FEA"/>
    <w:multiLevelType w:val="multilevel"/>
    <w:tmpl w:val="FE6860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i w:val="0"/>
        <w:iCs w:val="0"/>
      </w:rPr>
    </w:lvl>
    <w:lvl w:ilvl="3">
      <w:start w:val="1"/>
      <w:numFmt w:val="decimal"/>
      <w:pStyle w:val="Ttulo4"/>
      <w:lvlText w:val="%1.%2.%3.%4"/>
      <w:lvlJc w:val="left"/>
      <w:pPr>
        <w:ind w:left="864" w:hanging="864"/>
      </w:pPr>
      <w:rPr>
        <w:rFonts w:hint="default"/>
        <w:b/>
        <w:bCs/>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105A09C9"/>
    <w:multiLevelType w:val="multilevel"/>
    <w:tmpl w:val="C43CB1F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0407723"/>
    <w:multiLevelType w:val="multilevel"/>
    <w:tmpl w:val="D5E694CA"/>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E1D216C"/>
    <w:multiLevelType w:val="multilevel"/>
    <w:tmpl w:val="0809001F"/>
    <w:lvl w:ilvl="0">
      <w:start w:val="1"/>
      <w:numFmt w:val="decimal"/>
      <w:pStyle w:val="Listaconvietas3"/>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81F7558"/>
    <w:multiLevelType w:val="multilevel"/>
    <w:tmpl w:val="FABCB93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62D43711"/>
    <w:multiLevelType w:val="singleLevel"/>
    <w:tmpl w:val="F5B834FA"/>
    <w:lvl w:ilvl="0">
      <w:start w:val="1"/>
      <w:numFmt w:val="bullet"/>
      <w:pStyle w:val="Listaconnmeros3"/>
      <w:lvlText w:val=""/>
      <w:lvlJc w:val="left"/>
      <w:pPr>
        <w:tabs>
          <w:tab w:val="num" w:pos="360"/>
        </w:tabs>
        <w:ind w:left="170" w:hanging="170"/>
      </w:pPr>
      <w:rPr>
        <w:rFonts w:ascii="Wingdings" w:hAnsi="Wingdings" w:hint="default"/>
      </w:rPr>
    </w:lvl>
  </w:abstractNum>
  <w:abstractNum w:abstractNumId="17"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794298"/>
    <w:multiLevelType w:val="multilevel"/>
    <w:tmpl w:val="51C20E90"/>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6FBD69E7"/>
    <w:multiLevelType w:val="multilevel"/>
    <w:tmpl w:val="3B349F2A"/>
    <w:lvl w:ilvl="0">
      <w:start w:val="1"/>
      <w:numFmt w:val="decimal"/>
      <w:pStyle w:val="Listaconvietas"/>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70DC6D51"/>
    <w:multiLevelType w:val="hybridMultilevel"/>
    <w:tmpl w:val="25907754"/>
    <w:lvl w:ilvl="0" w:tplc="0809000F">
      <w:start w:val="1"/>
      <w:numFmt w:val="decimal"/>
      <w:pStyle w:val="Listaconvietas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EE7B33"/>
    <w:multiLevelType w:val="multilevel"/>
    <w:tmpl w:val="636C8494"/>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20"/>
  </w:num>
  <w:num w:numId="3">
    <w:abstractNumId w:val="12"/>
  </w:num>
  <w:num w:numId="4">
    <w:abstractNumId w:val="9"/>
  </w:num>
  <w:num w:numId="5">
    <w:abstractNumId w:val="8"/>
  </w:num>
  <w:num w:numId="6">
    <w:abstractNumId w:val="3"/>
  </w:num>
  <w:num w:numId="7">
    <w:abstractNumId w:val="16"/>
  </w:num>
  <w:num w:numId="8">
    <w:abstractNumId w:val="10"/>
  </w:num>
  <w:num w:numId="9">
    <w:abstractNumId w:val="22"/>
  </w:num>
  <w:num w:numId="10">
    <w:abstractNumId w:val="2"/>
  </w:num>
  <w:num w:numId="11">
    <w:abstractNumId w:val="17"/>
  </w:num>
  <w:num w:numId="12">
    <w:abstractNumId w:val="23"/>
  </w:num>
  <w:num w:numId="13">
    <w:abstractNumId w:val="4"/>
  </w:num>
  <w:num w:numId="14">
    <w:abstractNumId w:val="15"/>
  </w:num>
  <w:num w:numId="15">
    <w:abstractNumId w:val="4"/>
  </w:num>
  <w:num w:numId="16">
    <w:abstractNumId w:val="4"/>
  </w:num>
  <w:num w:numId="17">
    <w:abstractNumId w:val="4"/>
  </w:num>
  <w:num w:numId="18">
    <w:abstractNumId w:val="7"/>
  </w:num>
  <w:num w:numId="19">
    <w:abstractNumId w:val="6"/>
  </w:num>
  <w:num w:numId="20">
    <w:abstractNumId w:val="13"/>
  </w:num>
  <w:num w:numId="21">
    <w:abstractNumId w:val="13"/>
    <w:lvlOverride w:ilvl="0">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 w:numId="25">
    <w:abstractNumId w:val="18"/>
  </w:num>
  <w:num w:numId="26">
    <w:abstractNumId w:val="1"/>
  </w:num>
  <w:num w:numId="27">
    <w:abstractNumId w:val="21"/>
  </w:num>
  <w:num w:numId="28">
    <w:abstractNumId w:val="5"/>
  </w:num>
  <w:num w:numId="29">
    <w:abstractNumId w:val="19"/>
  </w:num>
  <w:num w:numId="3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020B3"/>
    <w:rsid w:val="00010EC4"/>
    <w:rsid w:val="00012196"/>
    <w:rsid w:val="00017C28"/>
    <w:rsid w:val="000208BF"/>
    <w:rsid w:val="000222B6"/>
    <w:rsid w:val="00022956"/>
    <w:rsid w:val="00024B11"/>
    <w:rsid w:val="00027FCB"/>
    <w:rsid w:val="00033EF7"/>
    <w:rsid w:val="00036B56"/>
    <w:rsid w:val="00040DD3"/>
    <w:rsid w:val="00041271"/>
    <w:rsid w:val="000412DA"/>
    <w:rsid w:val="000454E3"/>
    <w:rsid w:val="0004779D"/>
    <w:rsid w:val="00050B10"/>
    <w:rsid w:val="00056163"/>
    <w:rsid w:val="00066145"/>
    <w:rsid w:val="00071C8F"/>
    <w:rsid w:val="00087915"/>
    <w:rsid w:val="000935AF"/>
    <w:rsid w:val="000A64BC"/>
    <w:rsid w:val="000A67F2"/>
    <w:rsid w:val="000B5685"/>
    <w:rsid w:val="000D4BA0"/>
    <w:rsid w:val="000E5E93"/>
    <w:rsid w:val="0010735C"/>
    <w:rsid w:val="00107F75"/>
    <w:rsid w:val="00113754"/>
    <w:rsid w:val="00117028"/>
    <w:rsid w:val="00124AB6"/>
    <w:rsid w:val="00130578"/>
    <w:rsid w:val="00142BC7"/>
    <w:rsid w:val="00145E5C"/>
    <w:rsid w:val="00153733"/>
    <w:rsid w:val="00157DEF"/>
    <w:rsid w:val="00161FC1"/>
    <w:rsid w:val="001630CA"/>
    <w:rsid w:val="00172E0C"/>
    <w:rsid w:val="00176837"/>
    <w:rsid w:val="00181351"/>
    <w:rsid w:val="001852EA"/>
    <w:rsid w:val="00186130"/>
    <w:rsid w:val="0019014B"/>
    <w:rsid w:val="0019284C"/>
    <w:rsid w:val="00197470"/>
    <w:rsid w:val="001A067B"/>
    <w:rsid w:val="001C31B7"/>
    <w:rsid w:val="001D08B7"/>
    <w:rsid w:val="001D08EB"/>
    <w:rsid w:val="001D29F3"/>
    <w:rsid w:val="001D58A3"/>
    <w:rsid w:val="001E11AB"/>
    <w:rsid w:val="001E11EC"/>
    <w:rsid w:val="001E5969"/>
    <w:rsid w:val="001F392A"/>
    <w:rsid w:val="001F4078"/>
    <w:rsid w:val="00203AFC"/>
    <w:rsid w:val="00205908"/>
    <w:rsid w:val="002206E1"/>
    <w:rsid w:val="00222C0A"/>
    <w:rsid w:val="00223E87"/>
    <w:rsid w:val="00225078"/>
    <w:rsid w:val="0022643C"/>
    <w:rsid w:val="00226E1A"/>
    <w:rsid w:val="002369D2"/>
    <w:rsid w:val="002437B1"/>
    <w:rsid w:val="00257B93"/>
    <w:rsid w:val="0026269D"/>
    <w:rsid w:val="00274954"/>
    <w:rsid w:val="00274F9C"/>
    <w:rsid w:val="00280625"/>
    <w:rsid w:val="00282BC2"/>
    <w:rsid w:val="00293833"/>
    <w:rsid w:val="002A7695"/>
    <w:rsid w:val="002B7130"/>
    <w:rsid w:val="002B7FC9"/>
    <w:rsid w:val="002D1A04"/>
    <w:rsid w:val="002D742F"/>
    <w:rsid w:val="002E4FF1"/>
    <w:rsid w:val="002E798B"/>
    <w:rsid w:val="002F1281"/>
    <w:rsid w:val="002F3CD1"/>
    <w:rsid w:val="002F4239"/>
    <w:rsid w:val="002F5594"/>
    <w:rsid w:val="002F5D97"/>
    <w:rsid w:val="002F6DD7"/>
    <w:rsid w:val="00307C82"/>
    <w:rsid w:val="00315DAC"/>
    <w:rsid w:val="003205E5"/>
    <w:rsid w:val="00355446"/>
    <w:rsid w:val="003623A7"/>
    <w:rsid w:val="00364623"/>
    <w:rsid w:val="00371F3D"/>
    <w:rsid w:val="003753C4"/>
    <w:rsid w:val="00387767"/>
    <w:rsid w:val="00391587"/>
    <w:rsid w:val="003A1CE3"/>
    <w:rsid w:val="003A63C3"/>
    <w:rsid w:val="003A6562"/>
    <w:rsid w:val="003D220B"/>
    <w:rsid w:val="003D2825"/>
    <w:rsid w:val="003D2D47"/>
    <w:rsid w:val="003D72D9"/>
    <w:rsid w:val="003E012E"/>
    <w:rsid w:val="003E01A4"/>
    <w:rsid w:val="003E4DC6"/>
    <w:rsid w:val="003E4E9A"/>
    <w:rsid w:val="003E740F"/>
    <w:rsid w:val="00400658"/>
    <w:rsid w:val="00403690"/>
    <w:rsid w:val="00403A4F"/>
    <w:rsid w:val="0041468D"/>
    <w:rsid w:val="004148A4"/>
    <w:rsid w:val="0041518F"/>
    <w:rsid w:val="004153F1"/>
    <w:rsid w:val="00415EED"/>
    <w:rsid w:val="00420902"/>
    <w:rsid w:val="004220C0"/>
    <w:rsid w:val="00427D34"/>
    <w:rsid w:val="0043654B"/>
    <w:rsid w:val="0044773B"/>
    <w:rsid w:val="00447960"/>
    <w:rsid w:val="00460E21"/>
    <w:rsid w:val="00462758"/>
    <w:rsid w:val="00470448"/>
    <w:rsid w:val="00472C91"/>
    <w:rsid w:val="00477FB4"/>
    <w:rsid w:val="0048540F"/>
    <w:rsid w:val="004862CE"/>
    <w:rsid w:val="004A47AA"/>
    <w:rsid w:val="004C123F"/>
    <w:rsid w:val="004C69F1"/>
    <w:rsid w:val="004D0FA8"/>
    <w:rsid w:val="004F007B"/>
    <w:rsid w:val="004F0E16"/>
    <w:rsid w:val="004F2433"/>
    <w:rsid w:val="004F6796"/>
    <w:rsid w:val="00504990"/>
    <w:rsid w:val="00505AD3"/>
    <w:rsid w:val="00510BB0"/>
    <w:rsid w:val="005125D8"/>
    <w:rsid w:val="005242AE"/>
    <w:rsid w:val="0052599C"/>
    <w:rsid w:val="00525E9F"/>
    <w:rsid w:val="00527D39"/>
    <w:rsid w:val="0053175F"/>
    <w:rsid w:val="0054062E"/>
    <w:rsid w:val="005425BE"/>
    <w:rsid w:val="00546E55"/>
    <w:rsid w:val="00547F32"/>
    <w:rsid w:val="00550C08"/>
    <w:rsid w:val="005627E4"/>
    <w:rsid w:val="005630C4"/>
    <w:rsid w:val="00563928"/>
    <w:rsid w:val="00565C3D"/>
    <w:rsid w:val="005732D5"/>
    <w:rsid w:val="005772E4"/>
    <w:rsid w:val="00587342"/>
    <w:rsid w:val="00587672"/>
    <w:rsid w:val="00590BA6"/>
    <w:rsid w:val="005911B3"/>
    <w:rsid w:val="00593007"/>
    <w:rsid w:val="00594183"/>
    <w:rsid w:val="005A0F38"/>
    <w:rsid w:val="005A6006"/>
    <w:rsid w:val="005A77BE"/>
    <w:rsid w:val="005B067E"/>
    <w:rsid w:val="005B2493"/>
    <w:rsid w:val="005B6919"/>
    <w:rsid w:val="005B7036"/>
    <w:rsid w:val="005C0BAD"/>
    <w:rsid w:val="005C4D09"/>
    <w:rsid w:val="005D29AE"/>
    <w:rsid w:val="005E19CA"/>
    <w:rsid w:val="005E2FCF"/>
    <w:rsid w:val="005E4E39"/>
    <w:rsid w:val="005E5A63"/>
    <w:rsid w:val="005F1EED"/>
    <w:rsid w:val="00617913"/>
    <w:rsid w:val="00617E52"/>
    <w:rsid w:val="00620F30"/>
    <w:rsid w:val="00623A1B"/>
    <w:rsid w:val="00624C9C"/>
    <w:rsid w:val="00630AFC"/>
    <w:rsid w:val="00633E87"/>
    <w:rsid w:val="00634DB6"/>
    <w:rsid w:val="0063614B"/>
    <w:rsid w:val="00645878"/>
    <w:rsid w:val="006473AE"/>
    <w:rsid w:val="00652E22"/>
    <w:rsid w:val="006574E2"/>
    <w:rsid w:val="0067601F"/>
    <w:rsid w:val="00676847"/>
    <w:rsid w:val="00676CD0"/>
    <w:rsid w:val="00681739"/>
    <w:rsid w:val="00682C00"/>
    <w:rsid w:val="00690A4E"/>
    <w:rsid w:val="00691896"/>
    <w:rsid w:val="00694AA4"/>
    <w:rsid w:val="006A081E"/>
    <w:rsid w:val="006A3F4A"/>
    <w:rsid w:val="006A5257"/>
    <w:rsid w:val="006B0191"/>
    <w:rsid w:val="006B1365"/>
    <w:rsid w:val="006C063D"/>
    <w:rsid w:val="006C1903"/>
    <w:rsid w:val="006C4BCF"/>
    <w:rsid w:val="006C7BDA"/>
    <w:rsid w:val="006D4367"/>
    <w:rsid w:val="006D76F8"/>
    <w:rsid w:val="006E0E27"/>
    <w:rsid w:val="006E260D"/>
    <w:rsid w:val="006F6AA0"/>
    <w:rsid w:val="00700B4F"/>
    <w:rsid w:val="00702B2A"/>
    <w:rsid w:val="00704AF0"/>
    <w:rsid w:val="00716576"/>
    <w:rsid w:val="00722D35"/>
    <w:rsid w:val="00724703"/>
    <w:rsid w:val="00727232"/>
    <w:rsid w:val="0073098C"/>
    <w:rsid w:val="007311B9"/>
    <w:rsid w:val="0073641E"/>
    <w:rsid w:val="007465DC"/>
    <w:rsid w:val="007563F4"/>
    <w:rsid w:val="00764880"/>
    <w:rsid w:val="0077305F"/>
    <w:rsid w:val="007772BA"/>
    <w:rsid w:val="00781A2E"/>
    <w:rsid w:val="007836F3"/>
    <w:rsid w:val="00796292"/>
    <w:rsid w:val="007A008C"/>
    <w:rsid w:val="007A78AC"/>
    <w:rsid w:val="007A7F6C"/>
    <w:rsid w:val="007B346B"/>
    <w:rsid w:val="007C6937"/>
    <w:rsid w:val="007D0EA4"/>
    <w:rsid w:val="007D473D"/>
    <w:rsid w:val="007E0138"/>
    <w:rsid w:val="007E4F56"/>
    <w:rsid w:val="007E57D1"/>
    <w:rsid w:val="007F2D6D"/>
    <w:rsid w:val="007F4D47"/>
    <w:rsid w:val="00801D4F"/>
    <w:rsid w:val="00812D0D"/>
    <w:rsid w:val="008218A5"/>
    <w:rsid w:val="00827269"/>
    <w:rsid w:val="00834623"/>
    <w:rsid w:val="00860F69"/>
    <w:rsid w:val="00867241"/>
    <w:rsid w:val="008676A4"/>
    <w:rsid w:val="00872CA4"/>
    <w:rsid w:val="0087559F"/>
    <w:rsid w:val="0088474B"/>
    <w:rsid w:val="00885481"/>
    <w:rsid w:val="008A6F09"/>
    <w:rsid w:val="008A73BA"/>
    <w:rsid w:val="008C446D"/>
    <w:rsid w:val="008D190A"/>
    <w:rsid w:val="008D5A4C"/>
    <w:rsid w:val="008E2F85"/>
    <w:rsid w:val="008E326C"/>
    <w:rsid w:val="008E7CA6"/>
    <w:rsid w:val="008F3A02"/>
    <w:rsid w:val="0091528C"/>
    <w:rsid w:val="0091750C"/>
    <w:rsid w:val="00923246"/>
    <w:rsid w:val="009322C3"/>
    <w:rsid w:val="00932675"/>
    <w:rsid w:val="009459BF"/>
    <w:rsid w:val="00945FF2"/>
    <w:rsid w:val="00953204"/>
    <w:rsid w:val="00963CF3"/>
    <w:rsid w:val="00964D0E"/>
    <w:rsid w:val="0096581B"/>
    <w:rsid w:val="0096795E"/>
    <w:rsid w:val="00981A1C"/>
    <w:rsid w:val="0099006C"/>
    <w:rsid w:val="009928CA"/>
    <w:rsid w:val="009B2E50"/>
    <w:rsid w:val="009B3632"/>
    <w:rsid w:val="009B540B"/>
    <w:rsid w:val="009C0FFB"/>
    <w:rsid w:val="009D0086"/>
    <w:rsid w:val="009D0E53"/>
    <w:rsid w:val="009D3E85"/>
    <w:rsid w:val="009D4CC7"/>
    <w:rsid w:val="009E1C6D"/>
    <w:rsid w:val="009F0973"/>
    <w:rsid w:val="009F546D"/>
    <w:rsid w:val="00A029DA"/>
    <w:rsid w:val="00A06563"/>
    <w:rsid w:val="00A06DE0"/>
    <w:rsid w:val="00A113EE"/>
    <w:rsid w:val="00A1230D"/>
    <w:rsid w:val="00A13DB7"/>
    <w:rsid w:val="00A14414"/>
    <w:rsid w:val="00A17205"/>
    <w:rsid w:val="00A25D8F"/>
    <w:rsid w:val="00A2662A"/>
    <w:rsid w:val="00A30A60"/>
    <w:rsid w:val="00A40534"/>
    <w:rsid w:val="00A412E6"/>
    <w:rsid w:val="00A5181C"/>
    <w:rsid w:val="00A72B62"/>
    <w:rsid w:val="00A72F0C"/>
    <w:rsid w:val="00AA41DC"/>
    <w:rsid w:val="00AA7CA8"/>
    <w:rsid w:val="00AB2E8B"/>
    <w:rsid w:val="00AE123F"/>
    <w:rsid w:val="00AE519C"/>
    <w:rsid w:val="00AF5D3A"/>
    <w:rsid w:val="00B04BF5"/>
    <w:rsid w:val="00B21B20"/>
    <w:rsid w:val="00B22D29"/>
    <w:rsid w:val="00B23480"/>
    <w:rsid w:val="00B42494"/>
    <w:rsid w:val="00B4361D"/>
    <w:rsid w:val="00B464F4"/>
    <w:rsid w:val="00B52C96"/>
    <w:rsid w:val="00B52E91"/>
    <w:rsid w:val="00B61A8A"/>
    <w:rsid w:val="00B63C56"/>
    <w:rsid w:val="00B716CD"/>
    <w:rsid w:val="00B73F55"/>
    <w:rsid w:val="00B773F0"/>
    <w:rsid w:val="00B839C8"/>
    <w:rsid w:val="00B96E04"/>
    <w:rsid w:val="00BB5ABD"/>
    <w:rsid w:val="00BB643C"/>
    <w:rsid w:val="00BC78F2"/>
    <w:rsid w:val="00BE6E16"/>
    <w:rsid w:val="00BF34FE"/>
    <w:rsid w:val="00BF4C8E"/>
    <w:rsid w:val="00C030D3"/>
    <w:rsid w:val="00C07E12"/>
    <w:rsid w:val="00C11DC3"/>
    <w:rsid w:val="00C16059"/>
    <w:rsid w:val="00C16A24"/>
    <w:rsid w:val="00C32B48"/>
    <w:rsid w:val="00C41102"/>
    <w:rsid w:val="00C424A1"/>
    <w:rsid w:val="00C545E7"/>
    <w:rsid w:val="00C647CD"/>
    <w:rsid w:val="00C74B1B"/>
    <w:rsid w:val="00C74EEA"/>
    <w:rsid w:val="00C80228"/>
    <w:rsid w:val="00C85E54"/>
    <w:rsid w:val="00C9069C"/>
    <w:rsid w:val="00CA1926"/>
    <w:rsid w:val="00CA3E29"/>
    <w:rsid w:val="00CB2CAB"/>
    <w:rsid w:val="00CB75EA"/>
    <w:rsid w:val="00CB7674"/>
    <w:rsid w:val="00CC6B02"/>
    <w:rsid w:val="00CD3216"/>
    <w:rsid w:val="00CD346F"/>
    <w:rsid w:val="00CD6B41"/>
    <w:rsid w:val="00CE2EB8"/>
    <w:rsid w:val="00CF1A2C"/>
    <w:rsid w:val="00CF47A3"/>
    <w:rsid w:val="00CF7699"/>
    <w:rsid w:val="00D10613"/>
    <w:rsid w:val="00D15F51"/>
    <w:rsid w:val="00D3220A"/>
    <w:rsid w:val="00D32740"/>
    <w:rsid w:val="00D36693"/>
    <w:rsid w:val="00D45304"/>
    <w:rsid w:val="00D456EA"/>
    <w:rsid w:val="00D51D10"/>
    <w:rsid w:val="00D53486"/>
    <w:rsid w:val="00D5440E"/>
    <w:rsid w:val="00D546C2"/>
    <w:rsid w:val="00D571A5"/>
    <w:rsid w:val="00D5795A"/>
    <w:rsid w:val="00D65A10"/>
    <w:rsid w:val="00D71F3E"/>
    <w:rsid w:val="00D82B39"/>
    <w:rsid w:val="00D85AD4"/>
    <w:rsid w:val="00D864BF"/>
    <w:rsid w:val="00D870B1"/>
    <w:rsid w:val="00D972BB"/>
    <w:rsid w:val="00DA0761"/>
    <w:rsid w:val="00DA6756"/>
    <w:rsid w:val="00DA7D62"/>
    <w:rsid w:val="00DB015D"/>
    <w:rsid w:val="00DC2D03"/>
    <w:rsid w:val="00DC3BEA"/>
    <w:rsid w:val="00DE07EB"/>
    <w:rsid w:val="00DF1624"/>
    <w:rsid w:val="00DF6A60"/>
    <w:rsid w:val="00E05478"/>
    <w:rsid w:val="00E14894"/>
    <w:rsid w:val="00E176F0"/>
    <w:rsid w:val="00E408C5"/>
    <w:rsid w:val="00E5476E"/>
    <w:rsid w:val="00E56F55"/>
    <w:rsid w:val="00E63E01"/>
    <w:rsid w:val="00E82395"/>
    <w:rsid w:val="00E84360"/>
    <w:rsid w:val="00E90BCB"/>
    <w:rsid w:val="00E96D72"/>
    <w:rsid w:val="00EA7017"/>
    <w:rsid w:val="00EB266A"/>
    <w:rsid w:val="00EB4001"/>
    <w:rsid w:val="00EC2E97"/>
    <w:rsid w:val="00EC75B6"/>
    <w:rsid w:val="00F03F4D"/>
    <w:rsid w:val="00F15DE0"/>
    <w:rsid w:val="00F33556"/>
    <w:rsid w:val="00F37E18"/>
    <w:rsid w:val="00F41D71"/>
    <w:rsid w:val="00F45144"/>
    <w:rsid w:val="00F63260"/>
    <w:rsid w:val="00F81BB1"/>
    <w:rsid w:val="00F94A04"/>
    <w:rsid w:val="00F963CB"/>
    <w:rsid w:val="00FA203A"/>
    <w:rsid w:val="00FA6613"/>
    <w:rsid w:val="00FB4342"/>
    <w:rsid w:val="00FB5892"/>
    <w:rsid w:val="00FC2D82"/>
    <w:rsid w:val="00FD7FF0"/>
    <w:rsid w:val="00FE2814"/>
    <w:rsid w:val="00FE40CE"/>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9A9FD"/>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lang w:val="es-PE"/>
    </w:rPr>
  </w:style>
  <w:style w:type="paragraph" w:styleId="Ttulo1">
    <w:name w:val="heading 1"/>
    <w:basedOn w:val="Normal"/>
    <w:next w:val="Normal"/>
    <w:link w:val="Ttulo1Car"/>
    <w:autoRedefine/>
    <w:uiPriority w:val="9"/>
    <w:qFormat/>
    <w:rsid w:val="009E1C6D"/>
    <w:pPr>
      <w:numPr>
        <w:numId w:val="13"/>
      </w:num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9E1C6D"/>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C693F"/>
    <w:pPr>
      <w:spacing w:after="0" w:line="240" w:lineRule="auto"/>
    </w:pPr>
  </w:style>
  <w:style w:type="paragraph" w:styleId="Ttulo">
    <w:name w:val="Title"/>
    <w:basedOn w:val="Normal"/>
    <w:next w:val="Normal"/>
    <w:link w:val="TtuloCar"/>
    <w:uiPriority w:val="10"/>
    <w:qFormat/>
    <w:rsid w:val="00FC693F"/>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323E4F"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5B9BD5"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5B9BD5" w:themeColor="accent1"/>
      <w:spacing w:val="15"/>
      <w:sz w:val="24"/>
      <w:szCs w:val="24"/>
    </w:r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29"/>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ind w:left="432" w:hanging="432"/>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5B9BD5" w:themeColor="accent1"/>
      </w:pBdr>
      <w:spacing w:before="200" w:after="280"/>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FC693F"/>
    <w:rPr>
      <w:b/>
      <w:bCs/>
      <w:i/>
      <w:iCs/>
      <w:color w:val="5B9BD5"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5B9BD5" w:themeColor="accent1"/>
    </w:rPr>
  </w:style>
  <w:style w:type="character" w:styleId="Referenciasutil">
    <w:name w:val="Subtle Reference"/>
    <w:basedOn w:val="Fuentedeprrafopredeter"/>
    <w:uiPriority w:val="31"/>
    <w:qFormat/>
    <w:rsid w:val="00FC693F"/>
    <w:rPr>
      <w:smallCaps/>
      <w:color w:val="ED7D31" w:themeColor="accent2"/>
      <w:u w:val="single"/>
    </w:rPr>
  </w:style>
  <w:style w:type="character" w:styleId="Referenciaintensa">
    <w:name w:val="Intense Reference"/>
    <w:basedOn w:val="Fuentedeprrafopredeter"/>
    <w:uiPriority w:val="32"/>
    <w:qFormat/>
    <w:rsid w:val="00FC693F"/>
    <w:rPr>
      <w:b/>
      <w:bCs/>
      <w:smallCaps/>
      <w:color w:val="ED7D31" w:themeColor="accent2"/>
      <w:spacing w:val="5"/>
      <w:u w:val="single"/>
    </w:rPr>
  </w:style>
  <w:style w:type="character" w:styleId="Ttulodellibro">
    <w:name w:val="Book Title"/>
    <w:basedOn w:val="Fuentedeprrafopredeter"/>
    <w:uiPriority w:val="33"/>
    <w:qFormat/>
    <w:rsid w:val="00FC693F"/>
    <w:rPr>
      <w:b/>
      <w:bCs/>
      <w:smallCaps/>
      <w:spacing w:val="5"/>
    </w:r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Sombreadoclaro-nfasis2">
    <w:name w:val="Light Shading Accent 2"/>
    <w:basedOn w:val="Tablanormal"/>
    <w:uiPriority w:val="60"/>
    <w:rsid w:val="00FC693F"/>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rsid w:val="00FC693F"/>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rsid w:val="00FC693F"/>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rsid w:val="00FC693F"/>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rsid w:val="00FC693F"/>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NormalWeb">
    <w:name w:val="Normal (Web)"/>
    <w:basedOn w:val="Normal"/>
    <w:uiPriority w:val="99"/>
    <w:semiHidden/>
    <w:unhideWhenUsed/>
    <w:rsid w:val="004C69F1"/>
    <w:rPr>
      <w:rFonts w:cs="Times New Roman"/>
      <w:szCs w:val="24"/>
    </w:rPr>
  </w:style>
  <w:style w:type="paragraph" w:customStyle="1" w:styleId="Imagenes">
    <w:name w:val="Imagenes"/>
    <w:basedOn w:val="Figuras"/>
    <w:link w:val="ImagenesCar"/>
    <w:qFormat/>
    <w:rsid w:val="00CF47A3"/>
    <w:pPr>
      <w:spacing w:after="0" w:line="240" w:lineRule="auto"/>
      <w:jc w:val="left"/>
    </w:pPr>
    <w:rPr>
      <w:b/>
    </w:rPr>
  </w:style>
  <w:style w:type="character" w:customStyle="1" w:styleId="ImagenesCar">
    <w:name w:val="Imagenes Car"/>
    <w:basedOn w:val="FigurasCar"/>
    <w:link w:val="Imagenes"/>
    <w:rsid w:val="00CF47A3"/>
    <w:rPr>
      <w:rFonts w:ascii="Times New Roman" w:hAnsi="Times New Roman"/>
      <w:b/>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374715">
      <w:bodyDiv w:val="1"/>
      <w:marLeft w:val="0"/>
      <w:marRight w:val="0"/>
      <w:marTop w:val="0"/>
      <w:marBottom w:val="0"/>
      <w:divBdr>
        <w:top w:val="none" w:sz="0" w:space="0" w:color="auto"/>
        <w:left w:val="none" w:sz="0" w:space="0" w:color="auto"/>
        <w:bottom w:val="none" w:sz="0" w:space="0" w:color="auto"/>
        <w:right w:val="none" w:sz="0" w:space="0" w:color="auto"/>
      </w:divBdr>
    </w:div>
    <w:div w:id="379869158">
      <w:marLeft w:val="480"/>
      <w:marRight w:val="0"/>
      <w:marTop w:val="0"/>
      <w:marBottom w:val="0"/>
      <w:divBdr>
        <w:top w:val="none" w:sz="0" w:space="0" w:color="auto"/>
        <w:left w:val="none" w:sz="0" w:space="0" w:color="auto"/>
        <w:bottom w:val="none" w:sz="0" w:space="0" w:color="auto"/>
        <w:right w:val="none" w:sz="0" w:space="0" w:color="auto"/>
      </w:divBdr>
    </w:div>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697513083">
      <w:marLeft w:val="48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828447852">
      <w:bodyDiv w:val="1"/>
      <w:marLeft w:val="0"/>
      <w:marRight w:val="0"/>
      <w:marTop w:val="0"/>
      <w:marBottom w:val="0"/>
      <w:divBdr>
        <w:top w:val="none" w:sz="0" w:space="0" w:color="auto"/>
        <w:left w:val="none" w:sz="0" w:space="0" w:color="auto"/>
        <w:bottom w:val="none" w:sz="0" w:space="0" w:color="auto"/>
        <w:right w:val="none" w:sz="0" w:space="0" w:color="auto"/>
      </w:divBdr>
    </w:div>
    <w:div w:id="1279295361">
      <w:marLeft w:val="480"/>
      <w:marRight w:val="0"/>
      <w:marTop w:val="0"/>
      <w:marBottom w:val="0"/>
      <w:divBdr>
        <w:top w:val="none" w:sz="0" w:space="0" w:color="auto"/>
        <w:left w:val="none" w:sz="0" w:space="0" w:color="auto"/>
        <w:bottom w:val="none" w:sz="0" w:space="0" w:color="auto"/>
        <w:right w:val="none" w:sz="0" w:space="0" w:color="auto"/>
      </w:divBdr>
    </w:div>
    <w:div w:id="1323663188">
      <w:marLeft w:val="48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1801679243">
      <w:bodyDiv w:val="1"/>
      <w:marLeft w:val="0"/>
      <w:marRight w:val="0"/>
      <w:marTop w:val="0"/>
      <w:marBottom w:val="0"/>
      <w:divBdr>
        <w:top w:val="none" w:sz="0" w:space="0" w:color="auto"/>
        <w:left w:val="none" w:sz="0" w:space="0" w:color="auto"/>
        <w:bottom w:val="none" w:sz="0" w:space="0" w:color="auto"/>
        <w:right w:val="none" w:sz="0" w:space="0" w:color="auto"/>
      </w:divBdr>
    </w:div>
    <w:div w:id="1910925271">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16651C"/>
    <w:rsid w:val="001B411A"/>
    <w:rsid w:val="001D669B"/>
    <w:rsid w:val="00203D0D"/>
    <w:rsid w:val="002107CD"/>
    <w:rsid w:val="00232F60"/>
    <w:rsid w:val="002369D2"/>
    <w:rsid w:val="00280625"/>
    <w:rsid w:val="00347575"/>
    <w:rsid w:val="00364623"/>
    <w:rsid w:val="00372B88"/>
    <w:rsid w:val="004153F1"/>
    <w:rsid w:val="004804B8"/>
    <w:rsid w:val="00481FEA"/>
    <w:rsid w:val="004B1736"/>
    <w:rsid w:val="00512569"/>
    <w:rsid w:val="00521E53"/>
    <w:rsid w:val="005242AE"/>
    <w:rsid w:val="00525E9F"/>
    <w:rsid w:val="00526A2E"/>
    <w:rsid w:val="00567091"/>
    <w:rsid w:val="00573465"/>
    <w:rsid w:val="005A6006"/>
    <w:rsid w:val="005D0A02"/>
    <w:rsid w:val="00604825"/>
    <w:rsid w:val="00624C4F"/>
    <w:rsid w:val="006D10FA"/>
    <w:rsid w:val="006D4367"/>
    <w:rsid w:val="00710532"/>
    <w:rsid w:val="00724BEA"/>
    <w:rsid w:val="007D473D"/>
    <w:rsid w:val="007E3103"/>
    <w:rsid w:val="00832B29"/>
    <w:rsid w:val="0084201D"/>
    <w:rsid w:val="008B0D22"/>
    <w:rsid w:val="00920C3C"/>
    <w:rsid w:val="00920C41"/>
    <w:rsid w:val="009323D8"/>
    <w:rsid w:val="00945211"/>
    <w:rsid w:val="00953204"/>
    <w:rsid w:val="0096795E"/>
    <w:rsid w:val="0098076A"/>
    <w:rsid w:val="00A754A8"/>
    <w:rsid w:val="00AA7CA8"/>
    <w:rsid w:val="00AD3F06"/>
    <w:rsid w:val="00B82D84"/>
    <w:rsid w:val="00BC1BD3"/>
    <w:rsid w:val="00BC2BB1"/>
    <w:rsid w:val="00BF4C8E"/>
    <w:rsid w:val="00C6134E"/>
    <w:rsid w:val="00CF2087"/>
    <w:rsid w:val="00D60F65"/>
    <w:rsid w:val="00D82B39"/>
    <w:rsid w:val="00DA6756"/>
    <w:rsid w:val="00E05478"/>
    <w:rsid w:val="00E84AEE"/>
    <w:rsid w:val="00E90BCB"/>
    <w:rsid w:val="00EA219C"/>
    <w:rsid w:val="00EB4AE3"/>
    <w:rsid w:val="00EC161D"/>
    <w:rsid w:val="00EC69FB"/>
    <w:rsid w:val="00F34390"/>
    <w:rsid w:val="00F35299"/>
    <w:rsid w:val="00F924ED"/>
    <w:rsid w:val="00F94ABE"/>
    <w:rsid w:val="00FE1CBB"/>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77C5BD-7BFE-4194-8BE5-2131F08F9EF8}">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7674880607"/>
    <we:property name="MENDELEY_CITATIONS" value="[{&quot;citationID&quot;:&quot;MENDELEY_CITATION_d710ff08-8a74-423f-9b0d-4ed4addffb7d&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DcxMGZmMDgtOGE3NC00MjNmLTliMGQtNGVkNGFkZGZmYjdk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26046545-cd6d-42e8-8499-34ee4abcec8b&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jYwNDY1NDUtY2Q2ZC00MmU4LTg0OTktMzRlZTRhYmNlYzhi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fV19&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citationID&quot;:&quot;MENDELEY_CITATION_2ddb4f5e-05a8-4b20-8bec-2f9302303c38&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MmRkYjRmNWUtMDVhOC00YjIwLThiZWMtMmY5MzAyMzAzYzM4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b82d9967-fd45-4412-bbd8-0e7d7b20278f&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YjgyZDk5NjctZmQ0NS00NDEyLWJiZDgtMGU3ZDdiMjAyNzhm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LCJzdXBwcmVzcy1hdXRob3IiOmZhbHNlLCJjb21wb3NpdGUiOmZhbHNlLCJhdXRob3Itb25seSI6ZmFsc2V9XX0=&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suppress-author&quot;:false,&quot;composite&quot;:false,&quot;author-only&quot;:false}]},{&quot;citationID&quot;:&quot;MENDELEY_CITATION_fe49bbbb-f56a-4286-9d36-710429327062&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ZmU0OWJiYmItZjU2YS00Mjg2LTlkMzYtNzEwNDI5MzI3MDYy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quot;citationID&quot;:&quot;MENDELEY_CITATION_c6b16850-e714-4c40-8052-2a5bdb1127bc&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YzZiMTY4NTAtZTcxNC00YzQwLTgwNTItMmE1YmRiMTEyN2Jj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80bafd80-6aa9-4785-8270-285321aab0d2&quot;,&quot;properties&quot;:{&quot;noteIndex&quot;:0},&quot;isEdited&quot;:false,&quot;manualOverride&quot;:{&quot;isManuallyOverridden&quot;:false,&quot;citeprocText&quot;:&quot;(Lee et al., 2024)&quot;,&quot;manualOverrideText&quot;:&quot;&quot;},&quot;citationTag&quot;:&quot;MENDELEY_CITATION_v3_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&quot;,&quot;citationItems&quot;:[{&quot;id&quot;:&quot;d33da28f-6967-32cc-ace2-695a91a9b74c&quot;,&quot;itemData&quot;:{&quot;type&quot;:&quot;article-journal&quot;,&quot;id&quot;:&quot;d33da28f-6967-32cc-ace2-695a91a9b74c&quot;,&quot;title&quot;:&quot;The impact of generative AI on higher education learning and teaching: A study of educators’ perspectives&quot;,&quot;groupId&quot;:&quot;1d3cb0b3-ed13-35a2-9cd1-20f4501d1a48&quot;,&quot;author&quot;:[{&quot;family&quot;:&quot;Lee&quot;,&quot;given&quot;:&quot;Daniel&quot;,&quot;parse-names&quot;:false,&quot;dropping-particle&quot;:&quot;&quot;,&quot;non-dropping-particle&quot;:&quot;&quot;},{&quot;family&quot;:&quot;Arnold&quot;,&quot;given&quot;:&quot;Matthew&quot;,&quot;parse-names&quot;:false,&quot;dropping-particle&quot;:&quot;&quot;,&quot;non-dropping-particle&quot;:&quot;&quot;},{&quot;family&quot;:&quot;Srivastava&quot;,&quot;given&quot;:&quot;Amit&quot;,&quot;parse-names&quot;:false,&quot;dropping-particle&quot;:&quot;&quot;,&quot;non-dropping-particle&quot;:&quot;&quot;},{&quot;family&quot;:&quot;Plastow&quot;,&quot;given&quot;:&quot;Katrina&quot;,&quot;parse-names&quot;:false,&quot;dropping-particle&quot;:&quot;&quot;,&quot;non-dropping-particle&quot;:&quot;&quot;},{&quot;family&quot;:&quot;Strelan&quot;,&quot;given&quot;:&quot;Peter&quot;,&quot;parse-names&quot;:false,&quot;dropping-particle&quot;:&quot;&quot;,&quot;non-dropping-particle&quot;:&quot;&quot;},{&quot;family&quot;:&quot;Ploeckl&quot;,&quot;given&quot;:&quot;Florian&quot;,&quot;parse-names&quot;:false,&quot;dropping-particle&quot;:&quot;&quot;,&quot;non-dropping-particle&quot;:&quot;&quot;},{&quot;family&quot;:&quot;Lekkas&quot;,&quot;given&quot;:&quot;Dimitra&quot;,&quot;parse-names&quot;:false,&quot;dropping-particle&quot;:&quot;&quot;,&quot;non-dropping-particle&quot;:&quot;&quot;},{&quot;family&quot;:&quot;Palmer&quot;,&quot;given&quot;:&quot;Edward&quot;,&quot;parse-names&quot;:false,&quot;dropping-particle&quot;:&quot;&quot;,&quot;non-dropping-particle&quot;:&quot;&quot;}],&quot;container-title&quot;:&quot;Computers and Education: Artificial Intelligence&quot;,&quot;DOI&quot;:&quot;10.1016/j.caeai.2024.100221&quot;,&quot;ISSN&quot;:&quot;2666920X&quot;,&quot;issued&quot;:{&quot;date-parts&quot;:[[2024,6,1]]},&quot;abstract&quot;:&quot;In recent months, Artificial Intelligence (AI) has had, and will continue to have, a dramatic impact on Higher Education (HE). A study conducted by researchers at a leading university in Australia surveyed 30 of their teaching staff, drawn predominantly from their teaching academy, and interviewed eight of them regarding the impact of AI on HE. Data were analyzed using the procedures of Inductive Thematic Analysis and revealed a lack of any homogenous sentiment around AI in HE and much ambiguity regarding best practice regarding recent technological developments. The results indicate concerns exist around concepts relating to academic integrity, however, these concerns may be exaggerated. Almost half of the participants indicated they were using AI within their teaching roles with the most common design change being modifications to assessments. Less than a quarter of staff agreed the university has adequately equipped them for AI, and more than three quarters indicated they would like support. They unanimously assumed the technology will improve. Keeping in mind universities’ obligation to serve students by preparing them for industry, it is vitally important that the HE sector stays informed of developments in AI and commit to ongoing research and discussions regarding best practice in response to AI. However, anything regarding AI and future developments will be extremely difficult to predict.&quot;,&quot;publisher&quot;:&quot;Elsevier B.V.&quot;,&quot;volume&quot;:&quot;6&quot;,&quot;container-title-short&quot;:&quot;&quot;},&quot;isTemporary&quot;:false,&quot;suppress-author&quot;:false,&quot;composite&quot;:false,&quot;author-only&quot;:false}]},{&quot;citationID&quot;:&quot;MENDELEY_CITATION_3c580b11-99e1-4d9f-a24d-f3f9eb15d619&quot;,&quot;properties&quot;:{&quot;noteIndex&quot;:0},&quot;isEdited&quot;:false,&quot;manualOverride&quot;:{&quot;isManuallyOverridden&quot;:false,&quot;citeprocText&quot;:&quot;(Carmo et al., 2025)&quot;,&quot;manualOverrideText&quot;:&quot;&quot;},&quot;citationTag&quot;:&quot;MENDELEY_CITATION_v3_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&quot;,&quot;citationItems&quot;:[{&quot;id&quot;:&quot;cb807356-ccf8-3b79-aabc-33a27799067e&quot;,&quot;itemData&quot;:{&quot;type&quot;:&quot;article&quot;,&quot;id&quot;:&quot;cb807356-ccf8-3b79-aabc-33a27799067e&quot;,&quot;title&quot;:&quot;Digital transformation in the management of higher education institutions&quot;,&quot;groupId&quot;:&quot;1d3cb0b3-ed13-35a2-9cd1-20f4501d1a48&quot;,&quot;author&quot;:[{&quot;family&quot;:&quot;Carmo&quot;,&quot;given&quot;:&quot;Jose Ermeson Silva&quot;,&quot;parse-names&quot;:false,&quot;dropping-particle&quot;:&quot;&quot;,&quot;non-dropping-particle&quot;:&quot;&quot;},{&quot;family&quot;:&quot;Lacerda&quot;,&quot;given&quot;:&quot;Daniel Pacheco&quot;,&quot;parse-names&quot;:false,&quot;dropping-particle&quot;:&quot;&quot;,&quot;non-dropping-particle&quot;:&quot;&quot;},{&quot;family&quot;:&quot;Klingenberg&quot;,&quot;given&quot;:&quot;Cristina Orsolin&quot;,&quot;parse-names&quot;:false,&quot;dropping-particle&quot;:&quot;&quot;,&quot;non-dropping-particle&quot;:&quot;&quot;},{&quot;family&quot;:&quot;Piran&quot;,&quot;given&quot;:&quot;Fabio Antonio Sartori&quot;,&quot;parse-names&quot;:false,&quot;dropping-particle&quot;:&quot;&quot;,&quot;non-dropping-particle&quot;:&quot;&quot;}],&quot;container-title&quot;:&quot;Sustainable Futures&quot;,&quot;DOI&quot;:&quot;10.1016/j.sftr.2025.100692&quot;,&quot;ISSN&quot;:&quot;26661888&quot;,&quot;issued&quot;:{&quot;date-parts&quot;:[[2025]]},&quot;abstract&quot;:&quot;Digital transformation is strategically understood as the process of integrating technological innovations to achieve benefits such as operational efficiency, enhanced customer experience, and business model innovation. Like other sectors, higher education institutions (HEIs) are increasingly interested in this process due to the need to adapt to new business and management models. This transformation entails the strategic exploration of emerging technologies to improve performance, streamline operations, and automate processes, aligning with a society and marketplace that are increasingly technology driven. This approach allows HEIs to remain competitive and relevant. However, it also presents significant challenges for the sector. digital transformation, while inherently complex, often emphasizes specific applications without a holistic understanding of its impact on institutional management. This study seeks to examine the existing body of research on the implementation of digital transformation in HEI management. To achieve this, the study employed the Literature Grounded Theory method. Initially, a bibliometric analysis was conducted to assess the current state of the literature broadly. This was followed by a content analysis to explore the specific characteristics of digital transformation within the context of HEI management. The study identified and categorized 20 distinct technologies used in this process, outlined four categories of challenges associated with their implementation, systematized a set of critical success factors for the transformation of HEIs, and identified key analytical dimensions for transformation within this sector. This structured overview lays the groundwork for new research directions in digital transformation in HEI management.&quot;,&quot;volume&quot;:&quot;9&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1668</TotalTime>
  <Pages>53</Pages>
  <Words>12937</Words>
  <Characters>71157</Characters>
  <Application>Microsoft Office Word</Application>
  <DocSecurity>0</DocSecurity>
  <Lines>592</Lines>
  <Paragraphs>167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Sebastian Julon Chamana</cp:lastModifiedBy>
  <cp:revision>32</cp:revision>
  <dcterms:created xsi:type="dcterms:W3CDTF">2026-05-09T14:43:00Z</dcterms:created>
  <dcterms:modified xsi:type="dcterms:W3CDTF">2026-05-23T22:44:00Z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