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4C78F3" w14:textId="77777777" w:rsidR="00A25298" w:rsidRDefault="00A25298" w:rsidP="00A25298">
      <w:pPr>
        <w:jc w:val="center"/>
      </w:pPr>
      <w:commentRangeStart w:id="0"/>
      <w:r w:rsidRPr="00A25298">
        <w:rPr>
          <w:noProof/>
        </w:rPr>
        <w:drawing>
          <wp:inline distT="0" distB="0" distL="0" distR="0" wp14:anchorId="664A0F0C" wp14:editId="42302783">
            <wp:extent cx="5568696" cy="9902952"/>
            <wp:effectExtent l="0" t="0" r="0" b="3175"/>
            <wp:docPr id="1" name="Picture 1" descr="I:\rsaund\C# Practice Questions\Week 05May 31\2-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rsaund\C# Practice Questions\Week 05May 31\2-1-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6A4AF9">
        <w:rPr>
          <w:rStyle w:val="CommentReference"/>
        </w:rPr>
        <w:commentReference w:id="0"/>
      </w:r>
      <w:r>
        <w:br w:type="page"/>
      </w:r>
      <w:commentRangeStart w:id="1"/>
      <w:r w:rsidRPr="00A25298">
        <w:rPr>
          <w:noProof/>
        </w:rPr>
        <w:lastRenderedPageBreak/>
        <w:drawing>
          <wp:inline distT="0" distB="0" distL="0" distR="0" wp14:anchorId="2214B534" wp14:editId="0F7841C5">
            <wp:extent cx="5568696" cy="9902952"/>
            <wp:effectExtent l="0" t="0" r="0" b="3175"/>
            <wp:docPr id="2" name="Picture 2" descr="I:\rsaund\C# Practice Questions\Week 05May 31\2-1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rsaund\C# Practice Questions\Week 05May 31\2-1-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5A1A91">
        <w:rPr>
          <w:rStyle w:val="CommentReference"/>
        </w:rPr>
        <w:commentReference w:id="1"/>
      </w:r>
    </w:p>
    <w:p w14:paraId="72C8D525" w14:textId="77777777" w:rsidR="00116D02" w:rsidRDefault="00A25298" w:rsidP="00C868BF">
      <w:pPr>
        <w:jc w:val="center"/>
      </w:pPr>
      <w:commentRangeStart w:id="2"/>
      <w:r w:rsidRPr="00A25298">
        <w:rPr>
          <w:noProof/>
        </w:rPr>
        <w:lastRenderedPageBreak/>
        <w:drawing>
          <wp:inline distT="0" distB="0" distL="0" distR="0" wp14:anchorId="137FD230" wp14:editId="29AF2C54">
            <wp:extent cx="5568696" cy="9902952"/>
            <wp:effectExtent l="0" t="0" r="0" b="3175"/>
            <wp:docPr id="4" name="Picture 4" descr="I:\rsaund\C# Practice Questions\Week 05May 31\2-1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rsaund\C# Practice Questions\Week 05May 31\2-1-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5831E4">
        <w:rPr>
          <w:rStyle w:val="CommentReference"/>
        </w:rPr>
        <w:lastRenderedPageBreak/>
        <w:commentReference w:id="2"/>
      </w:r>
      <w:commentRangeStart w:id="3"/>
      <w:r w:rsidRPr="00A25298">
        <w:rPr>
          <w:noProof/>
        </w:rPr>
        <w:drawing>
          <wp:inline distT="0" distB="0" distL="0" distR="0" wp14:anchorId="40446D24" wp14:editId="1C1BDF60">
            <wp:extent cx="5568696" cy="9902952"/>
            <wp:effectExtent l="0" t="0" r="0" b="3175"/>
            <wp:docPr id="5" name="Picture 5" descr="I:\rsaund\C# Practice Questions\Week 05May 31\2-1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rsaund\C# Practice Questions\Week 05May 31\2-1-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CF4003">
        <w:rPr>
          <w:rStyle w:val="CommentReference"/>
        </w:rPr>
        <w:lastRenderedPageBreak/>
        <w:commentReference w:id="3"/>
      </w:r>
      <w:commentRangeStart w:id="4"/>
      <w:r w:rsidR="006044C6" w:rsidRPr="006044C6">
        <w:rPr>
          <w:noProof/>
        </w:rPr>
        <w:drawing>
          <wp:inline distT="0" distB="0" distL="0" distR="0" wp14:anchorId="74552736" wp14:editId="01CE2B72">
            <wp:extent cx="5568696" cy="9902952"/>
            <wp:effectExtent l="0" t="0" r="0" b="3175"/>
            <wp:docPr id="6" name="Picture 6" descr="I:\rsaund\C# Practice Questions\Week 05May 31\2-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rsaund\C# Practice Questions\Week 05May 31\2-1-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5479D2">
        <w:rPr>
          <w:rStyle w:val="CommentReference"/>
        </w:rPr>
        <w:lastRenderedPageBreak/>
        <w:commentReference w:id="4"/>
      </w:r>
      <w:commentRangeStart w:id="5"/>
      <w:r w:rsidR="006044C6" w:rsidRPr="006044C6">
        <w:rPr>
          <w:noProof/>
        </w:rPr>
        <w:drawing>
          <wp:inline distT="0" distB="0" distL="0" distR="0" wp14:anchorId="5D656C62" wp14:editId="16FBDFBF">
            <wp:extent cx="5568696" cy="9902952"/>
            <wp:effectExtent l="0" t="0" r="0" b="3175"/>
            <wp:docPr id="7" name="Picture 7" descr="I:\rsaund\C# Practice Questions\Week 05May 31\2-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rsaund\C# Practice Questions\Week 05May 31\2-1-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2E2E5B">
        <w:rPr>
          <w:rStyle w:val="CommentReference"/>
        </w:rPr>
        <w:lastRenderedPageBreak/>
        <w:commentReference w:id="5"/>
      </w:r>
      <w:commentRangeStart w:id="6"/>
      <w:r w:rsidR="006044C6" w:rsidRPr="006044C6">
        <w:rPr>
          <w:noProof/>
        </w:rPr>
        <w:drawing>
          <wp:inline distT="0" distB="0" distL="0" distR="0" wp14:anchorId="57C35B55" wp14:editId="7C93A783">
            <wp:extent cx="3300984" cy="9811512"/>
            <wp:effectExtent l="0" t="0" r="0" b="0"/>
            <wp:docPr id="8" name="Picture 8" descr="I:\rsaund\C# Practice Questions\Week 05May 31\2-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rsaund\C# Practice Questions\Week 05May 31\2-1-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84" cy="981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F67DAC">
        <w:rPr>
          <w:rStyle w:val="CommentReference"/>
        </w:rPr>
        <w:lastRenderedPageBreak/>
        <w:commentReference w:id="6"/>
      </w:r>
      <w:commentRangeStart w:id="7"/>
      <w:r w:rsidR="006044C6" w:rsidRPr="006044C6">
        <w:rPr>
          <w:noProof/>
        </w:rPr>
        <w:drawing>
          <wp:inline distT="0" distB="0" distL="0" distR="0" wp14:anchorId="478E5269" wp14:editId="39FC6FDE">
            <wp:extent cx="5568696" cy="9902952"/>
            <wp:effectExtent l="0" t="0" r="0" b="3175"/>
            <wp:docPr id="9" name="Picture 9" descr="I:\rsaund\C# Practice Questions\Week 05May 31\2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rsaund\C# Practice Questions\Week 05May 31\2-2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FD5E7A">
        <w:rPr>
          <w:rStyle w:val="CommentReference"/>
        </w:rPr>
        <w:lastRenderedPageBreak/>
        <w:commentReference w:id="7"/>
      </w:r>
      <w:commentRangeStart w:id="8"/>
      <w:r w:rsidR="006044C6" w:rsidRPr="006044C6">
        <w:rPr>
          <w:noProof/>
        </w:rPr>
        <w:drawing>
          <wp:inline distT="0" distB="0" distL="0" distR="0" wp14:anchorId="245C7CCE" wp14:editId="0B2CA68F">
            <wp:extent cx="5568696" cy="9902952"/>
            <wp:effectExtent l="0" t="0" r="0" b="3175"/>
            <wp:docPr id="10" name="Picture 10" descr="I:\rsaund\C# Practice Questions\Week 05May 31\2-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rsaund\C# Practice Questions\Week 05May 31\2-3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911441">
        <w:rPr>
          <w:rStyle w:val="CommentReference"/>
        </w:rPr>
        <w:lastRenderedPageBreak/>
        <w:commentReference w:id="8"/>
      </w:r>
      <w:commentRangeStart w:id="9"/>
      <w:r w:rsidR="006044C6" w:rsidRPr="006044C6">
        <w:rPr>
          <w:noProof/>
        </w:rPr>
        <w:drawing>
          <wp:inline distT="0" distB="0" distL="0" distR="0" wp14:anchorId="4AFE6682" wp14:editId="1CAF69A9">
            <wp:extent cx="5568696" cy="9902952"/>
            <wp:effectExtent l="0" t="0" r="0" b="3175"/>
            <wp:docPr id="11" name="Picture 11" descr="I:\rsaund\C# Practice Questions\Week 05May 31\2-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rsaund\C# Practice Questions\Week 05May 31\2-3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3A11ED">
        <w:rPr>
          <w:rStyle w:val="CommentReference"/>
        </w:rPr>
        <w:lastRenderedPageBreak/>
        <w:commentReference w:id="9"/>
      </w:r>
      <w:commentRangeStart w:id="10"/>
      <w:r w:rsidR="006044C6" w:rsidRPr="006044C6">
        <w:rPr>
          <w:noProof/>
        </w:rPr>
        <w:drawing>
          <wp:inline distT="0" distB="0" distL="0" distR="0" wp14:anchorId="10754978" wp14:editId="7E904899">
            <wp:extent cx="5568696" cy="9902952"/>
            <wp:effectExtent l="0" t="0" r="0" b="3175"/>
            <wp:docPr id="23" name="Picture 23" descr="I:\rsaund\C# Practice Questions\Week 05May 31\2-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rsaund\C# Practice Questions\Week 05May 31\2-3-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6D1660">
        <w:rPr>
          <w:rStyle w:val="CommentReference"/>
        </w:rPr>
        <w:commentReference w:id="10"/>
      </w:r>
    </w:p>
    <w:sectPr w:rsidR="00116D02" w:rsidSect="00116D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ason Nguyen" w:date="2016-05-27T14:54:00Z" w:initials="JN">
    <w:p w14:paraId="4C68A0E2" w14:textId="77777777" w:rsidR="006A4AF9" w:rsidRDefault="006A4AF9">
      <w:pPr>
        <w:pStyle w:val="CommentText"/>
      </w:pPr>
      <w:r>
        <w:rPr>
          <w:rStyle w:val="CommentReference"/>
        </w:rPr>
        <w:annotationRef/>
      </w:r>
    </w:p>
    <w:p w14:paraId="18087B0E" w14:textId="18659172" w:rsidR="005A706D" w:rsidRDefault="005A706D">
      <w:pPr>
        <w:pStyle w:val="CommentText"/>
      </w:pPr>
      <w:r>
        <w:t>&lt;T&gt;</w:t>
      </w:r>
    </w:p>
    <w:p w14:paraId="0895D356" w14:textId="7AFB5C15" w:rsidR="006A4AF9" w:rsidRDefault="005A706D">
      <w:pPr>
        <w:pStyle w:val="CommentText"/>
      </w:pPr>
      <w:r>
        <w:t>: System.Windows.Window</w:t>
      </w:r>
    </w:p>
    <w:p w14:paraId="76D93CBE" w14:textId="77777777" w:rsidR="006A4AF9" w:rsidRDefault="006A4AF9">
      <w:pPr>
        <w:pStyle w:val="CommentText"/>
      </w:pPr>
      <w:r>
        <w:t>where T: INotifyPropertyChanged, new()</w:t>
      </w:r>
    </w:p>
  </w:comment>
  <w:comment w:id="1" w:author="Jason Nguyen" w:date="2016-05-27T15:02:00Z" w:initials="JN">
    <w:p w14:paraId="18716729" w14:textId="77777777" w:rsidR="005A1A91" w:rsidRDefault="005A1A91">
      <w:pPr>
        <w:pStyle w:val="CommentText"/>
      </w:pPr>
      <w:r>
        <w:rPr>
          <w:rStyle w:val="CommentReference"/>
        </w:rPr>
        <w:annotationRef/>
      </w:r>
    </w:p>
    <w:p w14:paraId="518F3C2D" w14:textId="77777777" w:rsidR="005A1A91" w:rsidRDefault="005A1A91">
      <w:pPr>
        <w:pStyle w:val="CommentText"/>
      </w:pPr>
      <w:r>
        <w:t>enum</w:t>
      </w:r>
    </w:p>
    <w:p w14:paraId="6886DFF5" w14:textId="77777777" w:rsidR="005A1A91" w:rsidRDefault="005A1A91">
      <w:pPr>
        <w:pStyle w:val="CommentText"/>
      </w:pPr>
      <w:r>
        <w:t>Unknown</w:t>
      </w:r>
    </w:p>
    <w:p w14:paraId="6177A4B4" w14:textId="77777777" w:rsidR="005A1A91" w:rsidRDefault="005A1A91">
      <w:pPr>
        <w:pStyle w:val="CommentText"/>
      </w:pPr>
      <w:r>
        <w:t>-1</w:t>
      </w:r>
    </w:p>
    <w:p w14:paraId="579F2647" w14:textId="196D0DE7" w:rsidR="005A1A91" w:rsidRDefault="005A1A91">
      <w:pPr>
        <w:pStyle w:val="CommentText"/>
      </w:pPr>
      <w:r>
        <w:t>Count</w:t>
      </w:r>
    </w:p>
  </w:comment>
  <w:comment w:id="2" w:author="Jason Nguyen" w:date="2016-05-27T15:04:00Z" w:initials="JN">
    <w:p w14:paraId="5C874764" w14:textId="77777777" w:rsidR="005831E4" w:rsidRDefault="005831E4">
      <w:pPr>
        <w:pStyle w:val="CommentText"/>
      </w:pPr>
      <w:r>
        <w:rPr>
          <w:rStyle w:val="CommentReference"/>
        </w:rPr>
        <w:annotationRef/>
      </w:r>
    </w:p>
    <w:p w14:paraId="0AA20AF2" w14:textId="78EBD4F3" w:rsidR="005831E4" w:rsidRDefault="005831E4">
      <w:pPr>
        <w:pStyle w:val="CommentText"/>
      </w:pPr>
      <w:r>
        <w:t xml:space="preserve">1 cannot. </w:t>
      </w:r>
      <w:r w:rsidR="007C2657">
        <w:t>Positional parameters must be specified before you begin naming parameters.</w:t>
      </w:r>
    </w:p>
    <w:p w14:paraId="311FE385" w14:textId="77777777" w:rsidR="005831E4" w:rsidRDefault="005831E4">
      <w:pPr>
        <w:pStyle w:val="CommentText"/>
      </w:pPr>
    </w:p>
    <w:p w14:paraId="4D9B44AA" w14:textId="7378B605" w:rsidR="007C2657" w:rsidRDefault="007C2657">
      <w:pPr>
        <w:pStyle w:val="CommentText"/>
      </w:pPr>
      <w:r>
        <w:t>2 cannot, similar to 1. You need to name width as well.</w:t>
      </w:r>
    </w:p>
    <w:p w14:paraId="58A600C7" w14:textId="77777777" w:rsidR="007C2657" w:rsidRDefault="007C2657">
      <w:pPr>
        <w:pStyle w:val="CommentText"/>
      </w:pPr>
    </w:p>
    <w:p w14:paraId="0A55674A" w14:textId="4D31D26D" w:rsidR="007C2657" w:rsidRDefault="007C2657">
      <w:pPr>
        <w:pStyle w:val="CommentText"/>
      </w:pPr>
      <w:r>
        <w:t>3 can since both are named.</w:t>
      </w:r>
    </w:p>
    <w:p w14:paraId="7FD944D0" w14:textId="5E7A3118" w:rsidR="007C2657" w:rsidRDefault="007C2657">
      <w:pPr>
        <w:pStyle w:val="CommentText"/>
      </w:pPr>
      <w:r>
        <w:t>4 can similar to 3.</w:t>
      </w:r>
    </w:p>
    <w:p w14:paraId="0B628AF9" w14:textId="10BA603B" w:rsidR="007C2657" w:rsidRDefault="007C2657">
      <w:pPr>
        <w:pStyle w:val="CommentText"/>
      </w:pPr>
      <w:r>
        <w:t>5 can. Width comes after the positional length.</w:t>
      </w:r>
    </w:p>
    <w:p w14:paraId="096842D9" w14:textId="77777777" w:rsidR="007C2657" w:rsidRDefault="007C2657">
      <w:pPr>
        <w:pStyle w:val="CommentText"/>
      </w:pPr>
    </w:p>
    <w:p w14:paraId="24A8BCD4" w14:textId="70D1C399" w:rsidR="005831E4" w:rsidRDefault="007C2657">
      <w:pPr>
        <w:pStyle w:val="CommentText"/>
      </w:pPr>
      <w:r>
        <w:t>6 cannot. This tries to set length twice.</w:t>
      </w:r>
    </w:p>
    <w:p w14:paraId="1D65EAEB" w14:textId="77777777" w:rsidR="005831E4" w:rsidRDefault="005831E4">
      <w:pPr>
        <w:pStyle w:val="CommentText"/>
      </w:pPr>
    </w:p>
    <w:p w14:paraId="237D5A84" w14:textId="479E4265" w:rsidR="005831E4" w:rsidRDefault="005831E4">
      <w:pPr>
        <w:pStyle w:val="CommentText"/>
      </w:pPr>
    </w:p>
  </w:comment>
  <w:comment w:id="3" w:author="Jason Nguyen" w:date="2016-05-27T15:10:00Z" w:initials="JN">
    <w:p w14:paraId="6AFDA5F6" w14:textId="77777777" w:rsidR="00CF4003" w:rsidRDefault="00CF4003">
      <w:pPr>
        <w:pStyle w:val="CommentText"/>
      </w:pPr>
      <w:r>
        <w:rPr>
          <w:rStyle w:val="CommentReference"/>
        </w:rPr>
        <w:annotationRef/>
      </w:r>
    </w:p>
    <w:p w14:paraId="1FD4BA6B" w14:textId="77777777" w:rsidR="00CF4003" w:rsidRDefault="00CF4003">
      <w:pPr>
        <w:pStyle w:val="CommentText"/>
      </w:pPr>
      <w:r>
        <w:t>1 is not. This is defined as an explicit conversion.</w:t>
      </w:r>
    </w:p>
    <w:p w14:paraId="096302AA" w14:textId="77777777" w:rsidR="00CF4003" w:rsidRDefault="00CF4003">
      <w:pPr>
        <w:pStyle w:val="CommentText"/>
      </w:pPr>
    </w:p>
    <w:p w14:paraId="69C32438" w14:textId="011F68CF" w:rsidR="00E71A6C" w:rsidRDefault="00E71A6C">
      <w:pPr>
        <w:pStyle w:val="CommentText"/>
      </w:pPr>
      <w:r>
        <w:t>2 is, but it is unnecessary because of the implicit operator.</w:t>
      </w:r>
    </w:p>
    <w:p w14:paraId="7E516DAE" w14:textId="77777777" w:rsidR="00E71A6C" w:rsidRDefault="00E71A6C">
      <w:pPr>
        <w:pStyle w:val="CommentText"/>
      </w:pPr>
    </w:p>
    <w:p w14:paraId="5083895A" w14:textId="66E7E82E" w:rsidR="00E71A6C" w:rsidRDefault="00E71A6C">
      <w:pPr>
        <w:pStyle w:val="CommentText"/>
      </w:pPr>
      <w:r>
        <w:t>3 is. It will use the explicit operator defined by Point3d.</w:t>
      </w:r>
    </w:p>
    <w:p w14:paraId="61391BAF" w14:textId="77777777" w:rsidR="00E71A6C" w:rsidRDefault="00E71A6C">
      <w:pPr>
        <w:pStyle w:val="CommentText"/>
      </w:pPr>
    </w:p>
    <w:p w14:paraId="6637D1AC" w14:textId="1EC443FE" w:rsidR="00CF4003" w:rsidRDefault="00CF4003">
      <w:pPr>
        <w:pStyle w:val="CommentText"/>
      </w:pPr>
      <w:r>
        <w:t>4 is. It will use the implicit operator defined by Point3d.</w:t>
      </w:r>
    </w:p>
    <w:p w14:paraId="0673AD19" w14:textId="77777777" w:rsidR="00CF4003" w:rsidRDefault="00CF4003">
      <w:pPr>
        <w:pStyle w:val="CommentText"/>
      </w:pPr>
    </w:p>
    <w:p w14:paraId="1704040B" w14:textId="2D047A62" w:rsidR="00CF4003" w:rsidRDefault="00CF4003">
      <w:pPr>
        <w:pStyle w:val="CommentText"/>
      </w:pPr>
      <w:r>
        <w:t>5</w:t>
      </w:r>
      <w:r w:rsidR="00E71A6C">
        <w:t xml:space="preserve"> is not. The as operator must be used with reference or nullable types</w:t>
      </w:r>
    </w:p>
    <w:p w14:paraId="63D4F960" w14:textId="77777777" w:rsidR="00CF4003" w:rsidRDefault="00CF4003">
      <w:pPr>
        <w:pStyle w:val="CommentText"/>
      </w:pPr>
    </w:p>
    <w:p w14:paraId="748F1137" w14:textId="34559A65" w:rsidR="00CF4003" w:rsidRDefault="00E71A6C">
      <w:pPr>
        <w:pStyle w:val="CommentText"/>
      </w:pPr>
      <w:r>
        <w:t>6 is not, similar to 5.</w:t>
      </w:r>
    </w:p>
  </w:comment>
  <w:comment w:id="4" w:author="Jason Nguyen" w:date="2016-05-27T15:21:00Z" w:initials="JN">
    <w:p w14:paraId="5BFF573C" w14:textId="77777777" w:rsidR="00B64040" w:rsidRDefault="00B64040">
      <w:pPr>
        <w:pStyle w:val="CommentText"/>
      </w:pPr>
    </w:p>
    <w:p w14:paraId="0E68DF92" w14:textId="5F225B43" w:rsidR="005479D2" w:rsidRDefault="005479D2">
      <w:pPr>
        <w:pStyle w:val="CommentText"/>
      </w:pPr>
      <w:r>
        <w:rPr>
          <w:rStyle w:val="CommentReference"/>
        </w:rPr>
        <w:annotationRef/>
      </w:r>
      <w:r w:rsidR="00B64040">
        <w:t xml:space="preserve">1 is </w:t>
      </w:r>
      <w:r w:rsidR="00B36487">
        <w:t>wrong. The compiler cannot implicitly convert the enum to int.</w:t>
      </w:r>
    </w:p>
    <w:p w14:paraId="4AF3443C" w14:textId="77777777" w:rsidR="00B64040" w:rsidRDefault="00B64040">
      <w:pPr>
        <w:pStyle w:val="CommentText"/>
      </w:pPr>
    </w:p>
    <w:p w14:paraId="1ACB4835" w14:textId="0C1278D4" w:rsidR="002E2E5B" w:rsidRDefault="002E2E5B">
      <w:pPr>
        <w:pStyle w:val="CommentText"/>
      </w:pPr>
      <w:r>
        <w:t>2 is wrong because the enum is 0 based and t</w:t>
      </w:r>
      <w:r>
        <w:t>he compiler cannot implicitly convert the enum to int</w:t>
      </w:r>
      <w:r>
        <w:t>.</w:t>
      </w:r>
    </w:p>
    <w:p w14:paraId="3A4936C6" w14:textId="77777777" w:rsidR="002E2E5B" w:rsidRDefault="002E2E5B">
      <w:pPr>
        <w:pStyle w:val="CommentText"/>
      </w:pPr>
    </w:p>
    <w:p w14:paraId="287E9963" w14:textId="609AB1EE" w:rsidR="005479D2" w:rsidRDefault="005479D2">
      <w:pPr>
        <w:pStyle w:val="CommentText"/>
      </w:pPr>
      <w:r>
        <w:t xml:space="preserve">3 </w:t>
      </w:r>
      <w:r w:rsidR="002E2E5B">
        <w:t>is</w:t>
      </w:r>
      <w:r>
        <w:t xml:space="preserve"> wrong because the enum is 0 based.</w:t>
      </w:r>
    </w:p>
    <w:p w14:paraId="67F3D28C" w14:textId="77777777" w:rsidR="00B64040" w:rsidRDefault="00B64040">
      <w:pPr>
        <w:pStyle w:val="CommentText"/>
      </w:pPr>
    </w:p>
    <w:p w14:paraId="49B2A205" w14:textId="4E5926E1" w:rsidR="00B64040" w:rsidRDefault="00B64040">
      <w:pPr>
        <w:pStyle w:val="CommentText"/>
      </w:pPr>
      <w:r>
        <w:t xml:space="preserve">4 is </w:t>
      </w:r>
      <w:r w:rsidR="00B36487">
        <w:t>correct</w:t>
      </w:r>
      <w:r>
        <w:t>.</w:t>
      </w:r>
    </w:p>
  </w:comment>
  <w:comment w:id="5" w:author="Jason Nguyen" w:date="2016-05-27T15:27:00Z" w:initials="JN">
    <w:p w14:paraId="371E5CDC" w14:textId="77777777" w:rsidR="002E2E5B" w:rsidRDefault="002E2E5B">
      <w:pPr>
        <w:pStyle w:val="CommentText"/>
      </w:pPr>
      <w:r>
        <w:rPr>
          <w:rStyle w:val="CommentReference"/>
        </w:rPr>
        <w:annotationRef/>
      </w:r>
    </w:p>
    <w:p w14:paraId="3783A353" w14:textId="77777777" w:rsidR="002E2E5B" w:rsidRDefault="002E2E5B">
      <w:pPr>
        <w:pStyle w:val="CommentText"/>
      </w:pPr>
      <w:r>
        <w:t>1 is correct.</w:t>
      </w:r>
    </w:p>
    <w:p w14:paraId="501D718E" w14:textId="77777777" w:rsidR="00A1084F" w:rsidRDefault="00A1084F">
      <w:pPr>
        <w:pStyle w:val="CommentText"/>
      </w:pPr>
    </w:p>
    <w:p w14:paraId="1145DACD" w14:textId="00A38235" w:rsidR="00A1084F" w:rsidRDefault="00A1084F">
      <w:pPr>
        <w:pStyle w:val="CommentText"/>
      </w:pPr>
      <w:r>
        <w:t>2 and 3 are wrong because they are declaring Vehicle as the name of a generic type parameter</w:t>
      </w:r>
    </w:p>
  </w:comment>
  <w:comment w:id="6" w:author="Jason Nguyen" w:date="2016-05-27T15:34:00Z" w:initials="JN">
    <w:p w14:paraId="31DE1300" w14:textId="77777777" w:rsidR="00F67DAC" w:rsidRDefault="00F67DAC">
      <w:pPr>
        <w:pStyle w:val="CommentText"/>
      </w:pPr>
      <w:r>
        <w:rPr>
          <w:rStyle w:val="CommentReference"/>
        </w:rPr>
        <w:annotationRef/>
      </w:r>
    </w:p>
    <w:p w14:paraId="6C9F975F" w14:textId="6F4F8078" w:rsidR="00F67DAC" w:rsidRDefault="00F67DAC">
      <w:pPr>
        <w:pStyle w:val="CommentText"/>
      </w:pPr>
      <w:r>
        <w:t>1 is wrong. Dequeue will return a Planet Enumeration value instead of an IEnumerable instance.</w:t>
      </w:r>
    </w:p>
    <w:p w14:paraId="070F2F8B" w14:textId="77777777" w:rsidR="00F67DAC" w:rsidRDefault="00F67DAC">
      <w:pPr>
        <w:pStyle w:val="CommentText"/>
      </w:pPr>
    </w:p>
    <w:p w14:paraId="58FC02DD" w14:textId="626859F3" w:rsidR="00F67DAC" w:rsidRDefault="00F67DAC">
      <w:pPr>
        <w:pStyle w:val="CommentText"/>
      </w:pPr>
      <w:r>
        <w:t>2 is wrong because it does not guarantee the order of the objects in the returned IEnumerable.</w:t>
      </w:r>
    </w:p>
    <w:p w14:paraId="5706CB26" w14:textId="77777777" w:rsidR="00F67DAC" w:rsidRDefault="00F67DAC">
      <w:pPr>
        <w:pStyle w:val="CommentText"/>
      </w:pPr>
    </w:p>
    <w:p w14:paraId="5E1101C1" w14:textId="16265E4A" w:rsidR="00F67DAC" w:rsidRDefault="00F67DAC">
      <w:pPr>
        <w:pStyle w:val="CommentText"/>
      </w:pPr>
      <w:r>
        <w:t>3 is wrong. Pop will return a planet Enumeration value instead of an IEnumerable instance.</w:t>
      </w:r>
    </w:p>
    <w:p w14:paraId="4D7D3E3A" w14:textId="77777777" w:rsidR="00F67DAC" w:rsidRDefault="00F67DAC">
      <w:pPr>
        <w:pStyle w:val="CommentText"/>
      </w:pPr>
    </w:p>
    <w:p w14:paraId="542CC94D" w14:textId="24975E7F" w:rsidR="00F67DAC" w:rsidRDefault="00F67DAC">
      <w:pPr>
        <w:pStyle w:val="CommentText"/>
      </w:pPr>
      <w:r>
        <w:t>4 is correct. The yield keyword specifies this method is an iterator. Thus, we can return one element during each iteration.</w:t>
      </w:r>
    </w:p>
  </w:comment>
  <w:comment w:id="7" w:author="Jason Nguyen" w:date="2016-05-27T15:38:00Z" w:initials="JN">
    <w:p w14:paraId="72DF5099" w14:textId="77777777" w:rsidR="00FD5E7A" w:rsidRDefault="00FD5E7A">
      <w:pPr>
        <w:pStyle w:val="CommentText"/>
      </w:pPr>
      <w:r>
        <w:rPr>
          <w:rStyle w:val="CommentReference"/>
        </w:rPr>
        <w:annotationRef/>
      </w:r>
    </w:p>
    <w:p w14:paraId="276691EE" w14:textId="14D84FF6" w:rsidR="00FD5E7A" w:rsidRDefault="00FD5E7A">
      <w:pPr>
        <w:pStyle w:val="CommentText"/>
      </w:pPr>
      <w:r>
        <w:t>1 is wrong. There is not an explicit operator for string to float.</w:t>
      </w:r>
    </w:p>
    <w:p w14:paraId="24F92A99" w14:textId="77777777" w:rsidR="00FD5E7A" w:rsidRDefault="00FD5E7A">
      <w:pPr>
        <w:pStyle w:val="CommentText"/>
      </w:pPr>
    </w:p>
    <w:p w14:paraId="49803E09" w14:textId="7C767E03" w:rsidR="00FD5E7A" w:rsidRDefault="00FD5E7A">
      <w:pPr>
        <w:pStyle w:val="CommentText"/>
      </w:pPr>
      <w:r>
        <w:t>2 is correct. Parse is used to</w:t>
      </w:r>
      <w:r w:rsidR="00392559">
        <w:t xml:space="preserve"> explicitly</w:t>
      </w:r>
      <w:r>
        <w:t xml:space="preserve"> convert each string to a float before adding.</w:t>
      </w:r>
    </w:p>
    <w:p w14:paraId="57D8C12A" w14:textId="77777777" w:rsidR="00FD5E7A" w:rsidRDefault="00FD5E7A">
      <w:pPr>
        <w:pStyle w:val="CommentText"/>
      </w:pPr>
    </w:p>
    <w:p w14:paraId="00B4954B" w14:textId="2108276E" w:rsidR="00FD5E7A" w:rsidRDefault="00FD5E7A">
      <w:pPr>
        <w:pStyle w:val="CommentText"/>
      </w:pPr>
      <w:r>
        <w:t>3 is wrong. It concatenates the strings, not adds them. Thus if a were 1 and b 2, a + b = 12.</w:t>
      </w:r>
      <w:r w:rsidR="00392559">
        <w:t xml:space="preserve"> In addition, a string cannot be implicitly converted to float.</w:t>
      </w:r>
    </w:p>
    <w:p w14:paraId="0D91FD5F" w14:textId="77777777" w:rsidR="00FD5E7A" w:rsidRDefault="00FD5E7A">
      <w:pPr>
        <w:pStyle w:val="CommentText"/>
      </w:pPr>
    </w:p>
    <w:p w14:paraId="462398C2" w14:textId="50DD7197" w:rsidR="00FD5E7A" w:rsidRDefault="00FD5E7A">
      <w:pPr>
        <w:pStyle w:val="CommentText"/>
      </w:pPr>
      <w:r>
        <w:t>4 is wrong for similar reasons</w:t>
      </w:r>
      <w:r w:rsidR="00392559">
        <w:t xml:space="preserve"> to 3, except 4 does use Parse</w:t>
      </w:r>
      <w:r>
        <w:t>.</w:t>
      </w:r>
    </w:p>
  </w:comment>
  <w:comment w:id="8" w:author="Jason Nguyen" w:date="2016-05-27T15:46:00Z" w:initials="JN">
    <w:p w14:paraId="76A08463" w14:textId="77777777" w:rsidR="00911441" w:rsidRDefault="00911441">
      <w:pPr>
        <w:pStyle w:val="CommentText"/>
      </w:pPr>
      <w:r>
        <w:rPr>
          <w:rStyle w:val="CommentReference"/>
        </w:rPr>
        <w:annotationRef/>
      </w:r>
    </w:p>
    <w:p w14:paraId="7EE4CD17" w14:textId="1CE0FF2B" w:rsidR="00911441" w:rsidRDefault="00911441">
      <w:pPr>
        <w:pStyle w:val="CommentText"/>
      </w:pPr>
      <w:r>
        <w:t>1 is wrong because the outside world cannot get the Age.</w:t>
      </w:r>
    </w:p>
    <w:p w14:paraId="0703CC45" w14:textId="77777777" w:rsidR="00911441" w:rsidRDefault="00911441">
      <w:pPr>
        <w:pStyle w:val="CommentText"/>
      </w:pPr>
    </w:p>
    <w:p w14:paraId="37C021BF" w14:textId="77777777" w:rsidR="00911441" w:rsidRDefault="00911441">
      <w:pPr>
        <w:pStyle w:val="CommentText"/>
      </w:pPr>
      <w:r>
        <w:t>2 is wrong. The readonly keyword means it can only be set in the constructor.</w:t>
      </w:r>
    </w:p>
    <w:p w14:paraId="5F41F602" w14:textId="77777777" w:rsidR="00911441" w:rsidRDefault="00911441">
      <w:pPr>
        <w:pStyle w:val="CommentText"/>
      </w:pPr>
    </w:p>
    <w:p w14:paraId="00878758" w14:textId="7CECA674" w:rsidR="00911441" w:rsidRDefault="00911441">
      <w:pPr>
        <w:pStyle w:val="CommentText"/>
      </w:pPr>
      <w:r>
        <w:t>3 is wrong. It can be set from anywhere, including when loaded from the database. Thus, not readonly to the outside world.</w:t>
      </w:r>
    </w:p>
    <w:p w14:paraId="7A76FDAD" w14:textId="77777777" w:rsidR="00911441" w:rsidRDefault="00911441">
      <w:pPr>
        <w:pStyle w:val="CommentText"/>
      </w:pPr>
    </w:p>
    <w:p w14:paraId="3727CCE9" w14:textId="4D9A5F71" w:rsidR="00911441" w:rsidRDefault="00911441">
      <w:pPr>
        <w:pStyle w:val="CommentText"/>
      </w:pPr>
      <w:r>
        <w:t>4 is right. Outside world can get it and it appears readonly to them.</w:t>
      </w:r>
    </w:p>
  </w:comment>
  <w:comment w:id="9" w:author="Jason Nguyen" w:date="2016-05-27T15:52:00Z" w:initials="JN">
    <w:p w14:paraId="02112CF7" w14:textId="77777777" w:rsidR="003A11ED" w:rsidRDefault="003A11ED">
      <w:pPr>
        <w:pStyle w:val="CommentText"/>
      </w:pPr>
      <w:r>
        <w:rPr>
          <w:rStyle w:val="CommentReference"/>
        </w:rPr>
        <w:annotationRef/>
      </w:r>
    </w:p>
    <w:p w14:paraId="5313AB96" w14:textId="77777777" w:rsidR="003A11ED" w:rsidRDefault="003A11ED">
      <w:pPr>
        <w:pStyle w:val="CommentText"/>
      </w:pPr>
      <w:r>
        <w:t>_name</w:t>
      </w:r>
    </w:p>
    <w:p w14:paraId="6630C34A" w14:textId="77C0DA3A" w:rsidR="003A11ED" w:rsidRDefault="003A11ED">
      <w:pPr>
        <w:pStyle w:val="CommentText"/>
      </w:pPr>
      <w:r>
        <w:t>Name</w:t>
      </w:r>
    </w:p>
    <w:p w14:paraId="0E2DA67B" w14:textId="77777777" w:rsidR="003A11ED" w:rsidRDefault="003A11ED">
      <w:pPr>
        <w:pStyle w:val="CommentText"/>
      </w:pPr>
      <w:r>
        <w:t>_name</w:t>
      </w:r>
    </w:p>
    <w:p w14:paraId="432CEE11" w14:textId="76D793C4" w:rsidR="003A11ED" w:rsidRDefault="003A11ED">
      <w:pPr>
        <w:pStyle w:val="CommentText"/>
      </w:pPr>
      <w:r>
        <w:t>Value</w:t>
      </w:r>
    </w:p>
    <w:p w14:paraId="3C80D5F0" w14:textId="77777777" w:rsidR="003A11ED" w:rsidRDefault="003A11ED">
      <w:pPr>
        <w:pStyle w:val="CommentText"/>
      </w:pPr>
      <w:r>
        <w:t>_name</w:t>
      </w:r>
    </w:p>
    <w:p w14:paraId="60F75500" w14:textId="4118EC2B" w:rsidR="003A11ED" w:rsidRDefault="003A11ED">
      <w:pPr>
        <w:pStyle w:val="CommentText"/>
      </w:pPr>
      <w:r>
        <w:t>value</w:t>
      </w:r>
    </w:p>
  </w:comment>
  <w:comment w:id="10" w:author="Jason Nguyen" w:date="2016-05-27T15:54:00Z" w:initials="JN">
    <w:p w14:paraId="7A590425" w14:textId="77777777" w:rsidR="006D1660" w:rsidRDefault="006D1660">
      <w:pPr>
        <w:pStyle w:val="CommentText"/>
      </w:pPr>
      <w:r>
        <w:rPr>
          <w:rStyle w:val="CommentReference"/>
        </w:rPr>
        <w:annotationRef/>
      </w:r>
    </w:p>
    <w:p w14:paraId="4400FC0C" w14:textId="5D2F7E98" w:rsidR="006D1660" w:rsidRDefault="006D1660">
      <w:pPr>
        <w:pStyle w:val="CommentText"/>
      </w:pPr>
      <w:r>
        <w:t>1 is wrong. Nothing could get the JobId and MediaType.</w:t>
      </w:r>
      <w:r w:rsidR="00714204">
        <w:t xml:space="preserve"> In addition, since the get block is not defined, you cannot use a more-restritive access modifier on the set than what is on the property.</w:t>
      </w:r>
      <w:bookmarkStart w:id="11" w:name="_GoBack"/>
      <w:bookmarkEnd w:id="11"/>
    </w:p>
    <w:p w14:paraId="3F441B8B" w14:textId="77777777" w:rsidR="006D1660" w:rsidRDefault="006D1660">
      <w:pPr>
        <w:pStyle w:val="CommentText"/>
      </w:pPr>
    </w:p>
    <w:p w14:paraId="71CF1386" w14:textId="20476E5B" w:rsidR="006D1660" w:rsidRDefault="006D1660">
      <w:pPr>
        <w:pStyle w:val="CommentText"/>
      </w:pPr>
      <w:r>
        <w:t>2 is correct. Any code can retrieve the value, but only the library can set it.</w:t>
      </w:r>
    </w:p>
    <w:p w14:paraId="510DFA48" w14:textId="77777777" w:rsidR="006D1660" w:rsidRDefault="006D1660">
      <w:pPr>
        <w:pStyle w:val="CommentText"/>
      </w:pPr>
    </w:p>
    <w:p w14:paraId="32E18222" w14:textId="77777777" w:rsidR="006D1660" w:rsidRDefault="006D1660">
      <w:pPr>
        <w:pStyle w:val="CommentText"/>
      </w:pPr>
      <w:r>
        <w:t>3 is wrong. Any library could change the values.</w:t>
      </w:r>
    </w:p>
    <w:p w14:paraId="052CEC67" w14:textId="77777777" w:rsidR="006D1660" w:rsidRDefault="006D1660">
      <w:pPr>
        <w:pStyle w:val="CommentText"/>
      </w:pPr>
    </w:p>
    <w:p w14:paraId="19490882" w14:textId="2775EB42" w:rsidR="006D1660" w:rsidRDefault="006D1660">
      <w:pPr>
        <w:pStyle w:val="CommentText"/>
      </w:pPr>
      <w:r>
        <w:t>4 is wrong. The get access modifier is less restrictive than the property access modifier.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6D93CBE" w15:done="0"/>
  <w15:commentEx w15:paraId="579F2647" w15:done="0"/>
  <w15:commentEx w15:paraId="237D5A84" w15:done="0"/>
  <w15:commentEx w15:paraId="748F1137" w15:done="0"/>
  <w15:commentEx w15:paraId="49B2A205" w15:done="0"/>
  <w15:commentEx w15:paraId="1145DACD" w15:done="0"/>
  <w15:commentEx w15:paraId="542CC94D" w15:done="0"/>
  <w15:commentEx w15:paraId="462398C2" w15:done="0"/>
  <w15:commentEx w15:paraId="3727CCE9" w15:done="0"/>
  <w15:commentEx w15:paraId="60F75500" w15:done="0"/>
  <w15:commentEx w15:paraId="1949088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ason Nguyen">
    <w15:presenceInfo w15:providerId="AD" w15:userId="S-1-5-21-8915387-335548272-1318725885-1086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012"/>
    <w:rsid w:val="00116D02"/>
    <w:rsid w:val="002E2E5B"/>
    <w:rsid w:val="00392559"/>
    <w:rsid w:val="003A11ED"/>
    <w:rsid w:val="005479D2"/>
    <w:rsid w:val="005831E4"/>
    <w:rsid w:val="005A1A91"/>
    <w:rsid w:val="005A706D"/>
    <w:rsid w:val="006044C6"/>
    <w:rsid w:val="00624012"/>
    <w:rsid w:val="006A4AF9"/>
    <w:rsid w:val="006D1660"/>
    <w:rsid w:val="00714204"/>
    <w:rsid w:val="007C2657"/>
    <w:rsid w:val="007E309D"/>
    <w:rsid w:val="00877EE8"/>
    <w:rsid w:val="008D5F07"/>
    <w:rsid w:val="008E6E4D"/>
    <w:rsid w:val="00911441"/>
    <w:rsid w:val="00A1084F"/>
    <w:rsid w:val="00A25298"/>
    <w:rsid w:val="00A5621F"/>
    <w:rsid w:val="00B36487"/>
    <w:rsid w:val="00B64040"/>
    <w:rsid w:val="00C71162"/>
    <w:rsid w:val="00C868BF"/>
    <w:rsid w:val="00CF4003"/>
    <w:rsid w:val="00DC56DD"/>
    <w:rsid w:val="00E71A6C"/>
    <w:rsid w:val="00EB137F"/>
    <w:rsid w:val="00F67DAC"/>
    <w:rsid w:val="00FD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DFD6E"/>
  <w15:chartTrackingRefBased/>
  <w15:docId w15:val="{1207D18E-97CF-41C0-B8DC-A2D14E09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6A4A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4A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4A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4A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4A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A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A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Insperity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Saunders</dc:creator>
  <cp:keywords/>
  <dc:description/>
  <cp:lastModifiedBy>Jason Nguyen</cp:lastModifiedBy>
  <cp:revision>19</cp:revision>
  <dcterms:created xsi:type="dcterms:W3CDTF">2016-05-27T19:56:00Z</dcterms:created>
  <dcterms:modified xsi:type="dcterms:W3CDTF">2016-05-27T20:57:00Z</dcterms:modified>
</cp:coreProperties>
</file>