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9A60B1" w14:textId="3A8330B1" w:rsidR="00116D02" w:rsidRPr="00BE34CB" w:rsidRDefault="007848A9" w:rsidP="00BE34CB">
      <w:commentRangeStart w:id="0"/>
      <w:r w:rsidRPr="007848A9">
        <w:rPr>
          <w:noProof/>
        </w:rPr>
        <w:drawing>
          <wp:inline distT="0" distB="0" distL="0" distR="0" wp14:anchorId="1C0C9F8B" wp14:editId="276A840D">
            <wp:extent cx="4050792" cy="9902952"/>
            <wp:effectExtent l="0" t="0" r="6985" b="3175"/>
            <wp:docPr id="2" name="Picture 2" descr="I:\rsaund\C# Practice Questions\Week 09 June 28\3-2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rsaund\C# Practice Questions\Week 09 June 28\3-2-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92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280A1D">
        <w:rPr>
          <w:rStyle w:val="CommentReference"/>
        </w:rPr>
        <w:lastRenderedPageBreak/>
        <w:commentReference w:id="0"/>
      </w:r>
      <w:commentRangeStart w:id="1"/>
      <w:r w:rsidRPr="007848A9">
        <w:rPr>
          <w:noProof/>
        </w:rPr>
        <w:drawing>
          <wp:inline distT="0" distB="0" distL="0" distR="0" wp14:anchorId="5086C069" wp14:editId="64D9A1FE">
            <wp:extent cx="5568696" cy="9902952"/>
            <wp:effectExtent l="0" t="0" r="0" b="3175"/>
            <wp:docPr id="4" name="Picture 4" descr="I:\rsaund\C# Practice Questions\Week 09 June 28\3-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rsaund\C# Practice Questions\Week 09 June 28\3-3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530A2D">
        <w:rPr>
          <w:rStyle w:val="CommentReference"/>
        </w:rPr>
        <w:lastRenderedPageBreak/>
        <w:commentReference w:id="1"/>
      </w:r>
      <w:commentRangeStart w:id="2"/>
      <w:r w:rsidR="00626C38" w:rsidRPr="00626C38">
        <w:rPr>
          <w:noProof/>
        </w:rPr>
        <w:drawing>
          <wp:inline distT="0" distB="0" distL="0" distR="0" wp14:anchorId="3548ADA2" wp14:editId="42256301">
            <wp:extent cx="5568696" cy="9902952"/>
            <wp:effectExtent l="0" t="0" r="0" b="3175"/>
            <wp:docPr id="5" name="Picture 5" descr="I:\rsaund\C# Practice Questions\Week 09 June 28\3-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rsaund\C# Practice Questions\Week 09 June 28\3-3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C92B57">
        <w:rPr>
          <w:rStyle w:val="CommentReference"/>
        </w:rPr>
        <w:lastRenderedPageBreak/>
        <w:commentReference w:id="2"/>
      </w:r>
      <w:commentRangeStart w:id="3"/>
      <w:r w:rsidR="00401E56" w:rsidRPr="00401E56">
        <w:rPr>
          <w:noProof/>
        </w:rPr>
        <w:drawing>
          <wp:inline distT="0" distB="0" distL="0" distR="0" wp14:anchorId="76B3DE34" wp14:editId="453D7C85">
            <wp:extent cx="5568696" cy="9902952"/>
            <wp:effectExtent l="0" t="0" r="0" b="3175"/>
            <wp:docPr id="6" name="Picture 6" descr="I:\rsaund\C# Practice Questions\Week 09 June 28\3-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rsaund\C# Practice Questions\Week 09 June 28\3-3-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353725">
        <w:rPr>
          <w:rStyle w:val="CommentReference"/>
        </w:rPr>
        <w:lastRenderedPageBreak/>
        <w:commentReference w:id="3"/>
      </w:r>
      <w:commentRangeStart w:id="4"/>
      <w:r w:rsidR="003D0695" w:rsidRPr="003D0695">
        <w:rPr>
          <w:noProof/>
        </w:rPr>
        <w:drawing>
          <wp:inline distT="0" distB="0" distL="0" distR="0" wp14:anchorId="238EE75C" wp14:editId="31A640E6">
            <wp:extent cx="5568696" cy="9902952"/>
            <wp:effectExtent l="0" t="0" r="0" b="3175"/>
            <wp:docPr id="7" name="Picture 7" descr="I:\rsaund\C# Practice Questions\Week 09 June 28\3-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rsaund\C# Practice Questions\Week 09 June 28\3-3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34045E">
        <w:rPr>
          <w:rStyle w:val="CommentReference"/>
        </w:rPr>
        <w:lastRenderedPageBreak/>
        <w:commentReference w:id="4"/>
      </w:r>
      <w:commentRangeStart w:id="5"/>
      <w:r w:rsidR="004A7439" w:rsidRPr="004A7439">
        <w:rPr>
          <w:noProof/>
        </w:rPr>
        <w:drawing>
          <wp:inline distT="0" distB="0" distL="0" distR="0" wp14:anchorId="49738508" wp14:editId="69BF50C9">
            <wp:extent cx="5568696" cy="9902952"/>
            <wp:effectExtent l="0" t="0" r="0" b="3175"/>
            <wp:docPr id="8" name="Picture 8" descr="I:\rsaund\C# Practice Questions\Week 09 June 28\3-3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rsaund\C# Practice Questions\Week 09 June 28\3-3-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 w:rsidR="002E3ED0">
        <w:rPr>
          <w:rStyle w:val="CommentReference"/>
        </w:rPr>
        <w:lastRenderedPageBreak/>
        <w:commentReference w:id="5"/>
      </w:r>
      <w:commentRangeStart w:id="6"/>
      <w:r w:rsidR="009A51FB" w:rsidRPr="009A51FB">
        <w:rPr>
          <w:noProof/>
        </w:rPr>
        <w:drawing>
          <wp:inline distT="0" distB="0" distL="0" distR="0" wp14:anchorId="1A78DD97" wp14:editId="58609361">
            <wp:extent cx="5568696" cy="9902952"/>
            <wp:effectExtent l="0" t="0" r="0" b="3175"/>
            <wp:docPr id="9" name="Picture 9" descr="I:\rsaund\C# Practice Questions\Week 09 June 28\3-3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rsaund\C# Practice Questions\Week 09 June 28\3-3-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7"/>
      <w:commentRangeEnd w:id="6"/>
      <w:r w:rsidR="00D84545">
        <w:rPr>
          <w:rStyle w:val="CommentReference"/>
        </w:rPr>
        <w:lastRenderedPageBreak/>
        <w:commentReference w:id="6"/>
      </w:r>
      <w:r w:rsidR="000A4117" w:rsidRPr="000A4117">
        <w:rPr>
          <w:noProof/>
        </w:rPr>
        <w:drawing>
          <wp:inline distT="0" distB="0" distL="0" distR="0" wp14:anchorId="2E144D0D" wp14:editId="7F2D00D1">
            <wp:extent cx="5568696" cy="9902952"/>
            <wp:effectExtent l="0" t="0" r="0" b="3175"/>
            <wp:docPr id="10" name="Picture 10" descr="I:\rsaund\C# Practice Questions\Week 09 June 28\3-3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rsaund\C# Practice Questions\Week 09 June 28\3-3-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 w:rsidR="00C522C8">
        <w:rPr>
          <w:rStyle w:val="CommentReference"/>
        </w:rPr>
        <w:lastRenderedPageBreak/>
        <w:commentReference w:id="7"/>
      </w:r>
      <w:commentRangeStart w:id="8"/>
      <w:r w:rsidR="001B528E" w:rsidRPr="001B528E">
        <w:rPr>
          <w:noProof/>
        </w:rPr>
        <w:drawing>
          <wp:inline distT="0" distB="0" distL="0" distR="0" wp14:anchorId="0BB06590" wp14:editId="74D496B0">
            <wp:extent cx="5568696" cy="9902952"/>
            <wp:effectExtent l="0" t="0" r="0" b="3175"/>
            <wp:docPr id="11" name="Picture 11" descr="I:\rsaund\C# Practice Questions\Week 09 June 28\3-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:\rsaund\C# Practice Questions\Week 09 June 28\3-4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AC6E06">
        <w:rPr>
          <w:rStyle w:val="CommentReference"/>
        </w:rPr>
        <w:lastRenderedPageBreak/>
        <w:commentReference w:id="8"/>
      </w:r>
      <w:commentRangeStart w:id="9"/>
      <w:r w:rsidR="00EB0B71" w:rsidRPr="00EB0B71">
        <w:rPr>
          <w:noProof/>
        </w:rPr>
        <w:drawing>
          <wp:inline distT="0" distB="0" distL="0" distR="0" wp14:anchorId="7108200B" wp14:editId="79AED130">
            <wp:extent cx="5568696" cy="9902952"/>
            <wp:effectExtent l="0" t="0" r="0" b="3175"/>
            <wp:docPr id="14" name="Picture 14" descr="I:\rsaund\C# Practice Questions\Week 09 June 28\3-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:\rsaund\C# Practice Questions\Week 09 June 28\3-4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="007A6A5C">
        <w:rPr>
          <w:rStyle w:val="CommentReference"/>
        </w:rPr>
        <w:lastRenderedPageBreak/>
        <w:commentReference w:id="9"/>
      </w:r>
      <w:commentRangeStart w:id="10"/>
      <w:r w:rsidR="00D11E9E" w:rsidRPr="00D11E9E">
        <w:rPr>
          <w:noProof/>
        </w:rPr>
        <w:drawing>
          <wp:inline distT="0" distB="0" distL="0" distR="0" wp14:anchorId="743A8C82" wp14:editId="654F317C">
            <wp:extent cx="5568696" cy="9902952"/>
            <wp:effectExtent l="0" t="0" r="0" b="3175"/>
            <wp:docPr id="22" name="Picture 22" descr="I:\rsaund\C# Practice Questions\Week 09 June 28\3-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:\rsaund\C# Practice Questions\Week 09 June 28\3-4-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3A0619">
        <w:rPr>
          <w:rStyle w:val="CommentReference"/>
        </w:rPr>
        <w:commentReference w:id="10"/>
      </w:r>
    </w:p>
    <w:sectPr w:rsidR="00116D02" w:rsidRPr="00BE34CB" w:rsidSect="00116D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ason Nguyen" w:date="2016-06-29T08:19:00Z" w:initials="JN">
    <w:p w14:paraId="4A13A990" w14:textId="77777777" w:rsidR="00280A1D" w:rsidRDefault="00280A1D">
      <w:pPr>
        <w:pStyle w:val="CommentText"/>
      </w:pPr>
    </w:p>
    <w:p w14:paraId="161C89CC" w14:textId="4A294704" w:rsidR="00280A1D" w:rsidRDefault="00280A1D">
      <w:pPr>
        <w:pStyle w:val="CommentText"/>
      </w:pPr>
      <w:r>
        <w:t>1 is correct. To decrypt data, we need the key and initialization vector it was encrypted with.</w:t>
      </w:r>
    </w:p>
    <w:p w14:paraId="63E65375" w14:textId="77777777" w:rsidR="00280A1D" w:rsidRDefault="00280A1D">
      <w:pPr>
        <w:pStyle w:val="CommentText"/>
      </w:pPr>
    </w:p>
    <w:p w14:paraId="0A3CBF8C" w14:textId="7E7948A7" w:rsidR="00280A1D" w:rsidRDefault="00280A1D">
      <w:pPr>
        <w:pStyle w:val="CommentText"/>
      </w:pPr>
      <w:r>
        <w:t>2 is wrong. Since we are reading, the MemoryStream needs the byte[] of encrypted data</w:t>
      </w:r>
      <w:r w:rsidR="00D53E66">
        <w:t>.</w:t>
      </w:r>
    </w:p>
    <w:p w14:paraId="578D0798" w14:textId="77777777" w:rsidR="00280A1D" w:rsidRDefault="00280A1D">
      <w:pPr>
        <w:pStyle w:val="CommentText"/>
      </w:pPr>
    </w:p>
    <w:p w14:paraId="190A77A6" w14:textId="77777777" w:rsidR="00280A1D" w:rsidRDefault="00280A1D">
      <w:pPr>
        <w:pStyle w:val="CommentText"/>
      </w:pPr>
      <w:r>
        <w:rPr>
          <w:rStyle w:val="CommentReference"/>
        </w:rPr>
        <w:annotationRef/>
      </w:r>
      <w:r>
        <w:t>3 is wrong. We are trying to read, so we don’t need a StreamWriter</w:t>
      </w:r>
    </w:p>
    <w:p w14:paraId="419CD1B4" w14:textId="77777777" w:rsidR="00280A1D" w:rsidRDefault="00280A1D">
      <w:pPr>
        <w:pStyle w:val="CommentText"/>
      </w:pPr>
    </w:p>
    <w:p w14:paraId="681EF857" w14:textId="77777777" w:rsidR="00280A1D" w:rsidRDefault="00280A1D">
      <w:pPr>
        <w:pStyle w:val="CommentText"/>
      </w:pPr>
      <w:r>
        <w:t>4 is wrong. We are trying to read, so we don’t need CryptoStreamMode.Write</w:t>
      </w:r>
    </w:p>
    <w:p w14:paraId="072A1CA4" w14:textId="77777777" w:rsidR="00D53E66" w:rsidRDefault="00D53E66">
      <w:pPr>
        <w:pStyle w:val="CommentText"/>
      </w:pPr>
    </w:p>
    <w:p w14:paraId="75997CCB" w14:textId="77777777" w:rsidR="00D53E66" w:rsidRDefault="00D53E66">
      <w:pPr>
        <w:pStyle w:val="CommentText"/>
      </w:pPr>
    </w:p>
    <w:p w14:paraId="1C5560F3" w14:textId="77777777" w:rsidR="00D53E66" w:rsidRDefault="00D53E66">
      <w:pPr>
        <w:pStyle w:val="CommentText"/>
      </w:pPr>
    </w:p>
    <w:p w14:paraId="3CFDBFA2" w14:textId="77777777" w:rsidR="00D53E66" w:rsidRDefault="00D53E66">
      <w:pPr>
        <w:pStyle w:val="CommentText"/>
      </w:pPr>
      <w:r>
        <w:t>Rijndeal is symmetric encryption, which means you need the same key to encrypt and decrypt the data.</w:t>
      </w:r>
      <w:r>
        <w:t xml:space="preserve"> </w:t>
      </w:r>
    </w:p>
    <w:p w14:paraId="345A1235" w14:textId="77777777" w:rsidR="00D53E66" w:rsidRDefault="00D53E66">
      <w:pPr>
        <w:pStyle w:val="CommentText"/>
      </w:pPr>
    </w:p>
    <w:p w14:paraId="5A9E0BE2" w14:textId="6DAD81D1" w:rsidR="00D53E66" w:rsidRDefault="00D53E66">
      <w:pPr>
        <w:pStyle w:val="CommentText"/>
      </w:pPr>
      <w:r>
        <w:t>The CryptoStream instance internally reads from the MemoryStream instance, decrypting its content in the process.</w:t>
      </w:r>
    </w:p>
  </w:comment>
  <w:comment w:id="1" w:author="Jason Nguyen" w:date="2016-06-29T08:25:00Z" w:initials="JN">
    <w:p w14:paraId="09408615" w14:textId="77777777" w:rsidR="00530A2D" w:rsidRDefault="00530A2D">
      <w:pPr>
        <w:pStyle w:val="CommentText"/>
      </w:pPr>
      <w:r>
        <w:rPr>
          <w:rStyle w:val="CommentReference"/>
        </w:rPr>
        <w:annotationRef/>
      </w:r>
    </w:p>
    <w:p w14:paraId="0B648A7B" w14:textId="77777777" w:rsidR="00530A2D" w:rsidRDefault="00530A2D">
      <w:pPr>
        <w:pStyle w:val="CommentText"/>
      </w:pPr>
      <w:r>
        <w:t>1 is wrong.</w:t>
      </w:r>
    </w:p>
    <w:p w14:paraId="36072D27" w14:textId="77777777" w:rsidR="00530A2D" w:rsidRDefault="00530A2D">
      <w:pPr>
        <w:pStyle w:val="CommentText"/>
      </w:pPr>
    </w:p>
    <w:p w14:paraId="4C5C1040" w14:textId="77777777" w:rsidR="00530A2D" w:rsidRDefault="00530A2D">
      <w:pPr>
        <w:pStyle w:val="CommentText"/>
      </w:pPr>
      <w:r>
        <w:t>2 is wrong.</w:t>
      </w:r>
    </w:p>
    <w:p w14:paraId="25F89FCB" w14:textId="77777777" w:rsidR="00530A2D" w:rsidRDefault="00530A2D">
      <w:pPr>
        <w:pStyle w:val="CommentText"/>
      </w:pPr>
    </w:p>
    <w:p w14:paraId="736C619A" w14:textId="77777777" w:rsidR="00530A2D" w:rsidRDefault="00530A2D">
      <w:pPr>
        <w:pStyle w:val="CommentText"/>
      </w:pPr>
      <w:r>
        <w:t>3 is correct. The GAC is a specialized library. The CLR will automatically look in the GAC when the referenced assembly cannot be found in a relative path. This means multiple apps can use an assembly in the GAC.</w:t>
      </w:r>
    </w:p>
    <w:p w14:paraId="52B02996" w14:textId="77777777" w:rsidR="00530A2D" w:rsidRDefault="00530A2D">
      <w:pPr>
        <w:pStyle w:val="CommentText"/>
      </w:pPr>
    </w:p>
    <w:p w14:paraId="648AF830" w14:textId="77777777" w:rsidR="00530A2D" w:rsidRDefault="00530A2D">
      <w:pPr>
        <w:pStyle w:val="CommentText"/>
      </w:pPr>
      <w:r>
        <w:t>4 is wrong.</w:t>
      </w:r>
    </w:p>
    <w:p w14:paraId="42602813" w14:textId="77777777" w:rsidR="00700076" w:rsidRDefault="00700076">
      <w:pPr>
        <w:pStyle w:val="CommentText"/>
      </w:pPr>
    </w:p>
    <w:p w14:paraId="20D33DF4" w14:textId="7DEE2FA6" w:rsidR="00700076" w:rsidRDefault="00700076">
      <w:pPr>
        <w:pStyle w:val="CommentText"/>
      </w:pPr>
      <w:r>
        <w:t>Non-COM assemblies are self-contained and deployed just by copying the .dll over. There is no need to modify the registry.</w:t>
      </w:r>
    </w:p>
  </w:comment>
  <w:comment w:id="2" w:author="Jason Nguyen" w:date="2016-06-29T08:29:00Z" w:initials="JN">
    <w:p w14:paraId="5EF61374" w14:textId="77777777" w:rsidR="00C92B57" w:rsidRDefault="00C92B57">
      <w:pPr>
        <w:pStyle w:val="CommentText"/>
      </w:pPr>
      <w:r>
        <w:rPr>
          <w:rStyle w:val="CommentReference"/>
        </w:rPr>
        <w:annotationRef/>
      </w:r>
    </w:p>
    <w:p w14:paraId="215520CF" w14:textId="77777777" w:rsidR="00C92B57" w:rsidRDefault="00C92B57">
      <w:pPr>
        <w:pStyle w:val="CommentText"/>
      </w:pPr>
      <w:r>
        <w:t>1 is wrong. This is the Assembly Registration tool used to register COM objects.</w:t>
      </w:r>
    </w:p>
    <w:p w14:paraId="5ECB541E" w14:textId="77777777" w:rsidR="00C92B57" w:rsidRDefault="00C92B57">
      <w:pPr>
        <w:pStyle w:val="CommentText"/>
      </w:pPr>
    </w:p>
    <w:p w14:paraId="05D68426" w14:textId="77777777" w:rsidR="00C92B57" w:rsidRDefault="00C92B57">
      <w:pPr>
        <w:pStyle w:val="CommentText"/>
      </w:pPr>
      <w:r>
        <w:t>2 is wrong. This is the MSIL (Microsoft Intermediate Language) Disassembly tool. It allows you to access the intermediate language of an assembly.</w:t>
      </w:r>
    </w:p>
    <w:p w14:paraId="11984773" w14:textId="77777777" w:rsidR="00C92B57" w:rsidRDefault="00C92B57">
      <w:pPr>
        <w:pStyle w:val="CommentText"/>
      </w:pPr>
    </w:p>
    <w:p w14:paraId="3269F49D" w14:textId="77777777" w:rsidR="00C92B57" w:rsidRDefault="00C92B57">
      <w:pPr>
        <w:pStyle w:val="CommentText"/>
      </w:pPr>
      <w:r>
        <w:t>3 is wrong. This registers an assembly to the GAC.</w:t>
      </w:r>
    </w:p>
    <w:p w14:paraId="38449F30" w14:textId="77777777" w:rsidR="00C92B57" w:rsidRDefault="00C92B57">
      <w:pPr>
        <w:pStyle w:val="CommentText"/>
      </w:pPr>
    </w:p>
    <w:p w14:paraId="70F0AC25" w14:textId="7BBCC62D" w:rsidR="00C92B57" w:rsidRDefault="00C92B57">
      <w:pPr>
        <w:pStyle w:val="CommentText"/>
      </w:pPr>
      <w:r>
        <w:t>4 is correct. The is the Assembly Linker tool. It allows you to merge manifest or resource files into a single assembly.</w:t>
      </w:r>
    </w:p>
  </w:comment>
  <w:comment w:id="3" w:author="Jason Nguyen" w:date="2016-06-29T08:32:00Z" w:initials="JN">
    <w:p w14:paraId="45B32FA3" w14:textId="77777777" w:rsidR="00353725" w:rsidRDefault="00353725">
      <w:pPr>
        <w:pStyle w:val="CommentText"/>
      </w:pPr>
      <w:r>
        <w:rPr>
          <w:rStyle w:val="CommentReference"/>
        </w:rPr>
        <w:annotationRef/>
      </w:r>
    </w:p>
    <w:p w14:paraId="5914B27B" w14:textId="0C8E49E2" w:rsidR="00353725" w:rsidRDefault="00353725">
      <w:pPr>
        <w:pStyle w:val="CommentText"/>
      </w:pPr>
      <w:r>
        <w:t xml:space="preserve">1 is wrong. </w:t>
      </w:r>
      <w:r w:rsidR="00586CD2">
        <w:t>The privatePath attribute is looking for a path; so you are effectively telling it to look in a folder named 3.0.0.0. In addition, it will only look there if it cannot find the referenced assembly in the GAC. Since version 1 exists in the GAC, the probing element does not help solve the problem.</w:t>
      </w:r>
    </w:p>
    <w:p w14:paraId="1063DF2E" w14:textId="77777777" w:rsidR="00353725" w:rsidRDefault="00353725">
      <w:pPr>
        <w:pStyle w:val="CommentText"/>
      </w:pPr>
    </w:p>
    <w:p w14:paraId="57AF3100" w14:textId="12175D83" w:rsidR="00353725" w:rsidRDefault="00353725">
      <w:pPr>
        <w:pStyle w:val="CommentText"/>
      </w:pPr>
      <w:r>
        <w:t>2 is correct. It indicates the DLL name, the old version, the new version, and it doesn’t have to specify a path since both the original and the new are in the GAC.</w:t>
      </w:r>
    </w:p>
    <w:p w14:paraId="0A0FFA3E" w14:textId="77777777" w:rsidR="00353725" w:rsidRDefault="00353725">
      <w:pPr>
        <w:pStyle w:val="CommentText"/>
      </w:pPr>
    </w:p>
    <w:p w14:paraId="6C2782F5" w14:textId="59CE7502" w:rsidR="00353725" w:rsidRDefault="00353725">
      <w:pPr>
        <w:pStyle w:val="CommentText"/>
      </w:pPr>
      <w:r>
        <w:t>3 is wrong. Your assembly’s manifest still doesn’t know it should look for version 3 instead of 1.</w:t>
      </w:r>
      <w:r w:rsidR="00F1054C">
        <w:t xml:space="preserve"> In addition, because version 1 is installed in the GAC and the app references it, that version is automatically loaded. The runtime always loads assemblies from the GAC if they exist there.</w:t>
      </w:r>
    </w:p>
    <w:p w14:paraId="42D7F481" w14:textId="77777777" w:rsidR="00353725" w:rsidRDefault="00353725">
      <w:pPr>
        <w:pStyle w:val="CommentText"/>
      </w:pPr>
    </w:p>
    <w:p w14:paraId="3705B5DE" w14:textId="49B5184D" w:rsidR="00353725" w:rsidRDefault="00353725">
      <w:pPr>
        <w:pStyle w:val="CommentText"/>
      </w:pPr>
      <w:r>
        <w:t>4 is wrong. It does not force your assembly to use version 3</w:t>
      </w:r>
      <w:r w:rsidR="00586CD2">
        <w:t>. Plus, this directory is not used for locating assemblies.</w:t>
      </w:r>
    </w:p>
  </w:comment>
  <w:comment w:id="4" w:author="Jason Nguyen" w:date="2016-06-29T08:40:00Z" w:initials="JN">
    <w:p w14:paraId="09C77CDB" w14:textId="77777777" w:rsidR="0034045E" w:rsidRDefault="0034045E">
      <w:pPr>
        <w:pStyle w:val="CommentText"/>
      </w:pPr>
      <w:r>
        <w:rPr>
          <w:rStyle w:val="CommentReference"/>
        </w:rPr>
        <w:annotationRef/>
      </w:r>
    </w:p>
    <w:p w14:paraId="35D508AF" w14:textId="42889AAF" w:rsidR="0034045E" w:rsidRDefault="0034045E">
      <w:pPr>
        <w:pStyle w:val="CommentText"/>
      </w:pPr>
      <w:r>
        <w:t>1 and 2 are wrong. Applications do not reference a .NET Framework assembly.</w:t>
      </w:r>
    </w:p>
    <w:p w14:paraId="48BAE10A" w14:textId="77777777" w:rsidR="0034045E" w:rsidRDefault="0034045E">
      <w:pPr>
        <w:pStyle w:val="CommentText"/>
      </w:pPr>
    </w:p>
    <w:p w14:paraId="2D16E8AF" w14:textId="09B2582F" w:rsidR="0034045E" w:rsidRDefault="0034045E">
      <w:pPr>
        <w:pStyle w:val="CommentText"/>
      </w:pPr>
      <w:r>
        <w:t>3 is correct. This forces the application to use either .NET 2 or .NET 4. Since 4 is installed and 2 is not, 4 will be used.</w:t>
      </w:r>
    </w:p>
    <w:p w14:paraId="2A3A27A7" w14:textId="77777777" w:rsidR="0034045E" w:rsidRDefault="0034045E">
      <w:pPr>
        <w:pStyle w:val="CommentText"/>
      </w:pPr>
    </w:p>
    <w:p w14:paraId="3A9BC040" w14:textId="7A05E6C8" w:rsidR="0034045E" w:rsidRDefault="0034045E">
      <w:pPr>
        <w:pStyle w:val="CommentText"/>
      </w:pPr>
      <w:r>
        <w:t>4 is wrong. This forces the application to use either .NET 1.1 or .NET 2. We want to use .NET 4.</w:t>
      </w:r>
    </w:p>
  </w:comment>
  <w:comment w:id="5" w:author="Jason Nguyen" w:date="2016-06-29T08:44:00Z" w:initials="JN">
    <w:p w14:paraId="476602EE" w14:textId="77777777" w:rsidR="002E3ED0" w:rsidRDefault="002E3ED0">
      <w:pPr>
        <w:pStyle w:val="CommentText"/>
      </w:pPr>
      <w:r>
        <w:rPr>
          <w:rStyle w:val="CommentReference"/>
        </w:rPr>
        <w:annotationRef/>
      </w:r>
    </w:p>
    <w:p w14:paraId="2A64D163" w14:textId="77777777" w:rsidR="002E3ED0" w:rsidRDefault="002E3ED0">
      <w:pPr>
        <w:pStyle w:val="CommentText"/>
      </w:pPr>
      <w:r>
        <w:t>1 and 4 are wrong. The assemblyBinding elements are for indicating what version of a referenced assembly your application should use. Do NOT use these to indicate targeted framework.</w:t>
      </w:r>
    </w:p>
    <w:p w14:paraId="3405DAE7" w14:textId="77777777" w:rsidR="002E3ED0" w:rsidRDefault="002E3ED0">
      <w:pPr>
        <w:pStyle w:val="CommentText"/>
      </w:pPr>
    </w:p>
    <w:p w14:paraId="45DCEB0E" w14:textId="0C0075BE" w:rsidR="002E3ED0" w:rsidRDefault="002E3ED0">
      <w:pPr>
        <w:pStyle w:val="CommentText"/>
      </w:pPr>
      <w:r>
        <w:t>2 is wrong.</w:t>
      </w:r>
      <w:r w:rsidR="00FB3E98">
        <w:t xml:space="preserve"> RequiredRuntime element should only be used if you want your app to support that version.</w:t>
      </w:r>
    </w:p>
    <w:p w14:paraId="53357BD8" w14:textId="77777777" w:rsidR="002E3ED0" w:rsidRDefault="002E3ED0">
      <w:pPr>
        <w:pStyle w:val="CommentText"/>
      </w:pPr>
    </w:p>
    <w:p w14:paraId="6A72F5E7" w14:textId="6FBD2B6F" w:rsidR="002E3ED0" w:rsidRDefault="002E3ED0">
      <w:pPr>
        <w:pStyle w:val="CommentText"/>
      </w:pPr>
      <w:r>
        <w:t>3 is correct. This tells the runtime that the app must use .NET 4. This means all referenced assemblies use .NET 4 regardless of what .NET they are compiled against.</w:t>
      </w:r>
    </w:p>
  </w:comment>
  <w:comment w:id="6" w:author="Jason Nguyen" w:date="2016-06-29T08:49:00Z" w:initials="JN">
    <w:p w14:paraId="2E861F10" w14:textId="77777777" w:rsidR="00D84545" w:rsidRDefault="00D84545">
      <w:pPr>
        <w:pStyle w:val="CommentText"/>
      </w:pPr>
      <w:r>
        <w:rPr>
          <w:rStyle w:val="CommentReference"/>
        </w:rPr>
        <w:annotationRef/>
      </w:r>
    </w:p>
    <w:p w14:paraId="73F8488D" w14:textId="77777777" w:rsidR="00D84545" w:rsidRDefault="00D84545">
      <w:pPr>
        <w:pStyle w:val="CommentText"/>
      </w:pPr>
      <w:r>
        <w:t>1 is wrong. That is for registering COM assemblies in the Windows Registry. This does nothing with the GAC and is not necessary for non-COM assemblies.</w:t>
      </w:r>
    </w:p>
    <w:p w14:paraId="1B39A412" w14:textId="77777777" w:rsidR="00D84545" w:rsidRDefault="00D84545">
      <w:pPr>
        <w:pStyle w:val="CommentText"/>
      </w:pPr>
    </w:p>
    <w:p w14:paraId="0D580555" w14:textId="77777777" w:rsidR="00D84545" w:rsidRDefault="00D84545">
      <w:pPr>
        <w:pStyle w:val="CommentText"/>
      </w:pPr>
      <w:r>
        <w:t>2 is wrong, similar to 1.</w:t>
      </w:r>
    </w:p>
    <w:p w14:paraId="10257401" w14:textId="77777777" w:rsidR="00D84545" w:rsidRDefault="00D84545">
      <w:pPr>
        <w:pStyle w:val="CommentText"/>
      </w:pPr>
    </w:p>
    <w:p w14:paraId="07DFFB25" w14:textId="0D15C2F2" w:rsidR="00D84545" w:rsidRDefault="00D84545">
      <w:pPr>
        <w:pStyle w:val="CommentText"/>
      </w:pPr>
      <w:r>
        <w:t>3 is correct. Only strongly named assemblies can be placed in the GAC.</w:t>
      </w:r>
    </w:p>
    <w:p w14:paraId="6C014381" w14:textId="77777777" w:rsidR="00D84545" w:rsidRDefault="00D84545">
      <w:pPr>
        <w:pStyle w:val="CommentText"/>
      </w:pPr>
    </w:p>
    <w:p w14:paraId="1BD9DA43" w14:textId="7A75B173" w:rsidR="00D84545" w:rsidRDefault="00D84545">
      <w:pPr>
        <w:pStyle w:val="CommentText"/>
      </w:pPr>
      <w:r>
        <w:t>4 is wrong. This tool gives you access to the intermediate language of the assembly.</w:t>
      </w:r>
    </w:p>
  </w:comment>
  <w:comment w:id="7" w:author="Jason Nguyen" w:date="2016-06-29T09:00:00Z" w:initials="JN">
    <w:p w14:paraId="650FA04F" w14:textId="77777777" w:rsidR="00C522C8" w:rsidRDefault="00C522C8">
      <w:pPr>
        <w:pStyle w:val="CommentText"/>
      </w:pPr>
      <w:r>
        <w:rPr>
          <w:rStyle w:val="CommentReference"/>
        </w:rPr>
        <w:annotationRef/>
      </w:r>
    </w:p>
    <w:p w14:paraId="2385F33B" w14:textId="77777777" w:rsidR="00C522C8" w:rsidRDefault="00C522C8">
      <w:pPr>
        <w:pStyle w:val="CommentText"/>
      </w:pPr>
      <w:r>
        <w:t>Unload the project.</w:t>
      </w:r>
    </w:p>
    <w:p w14:paraId="3F2AAE9A" w14:textId="77777777" w:rsidR="00C522C8" w:rsidRDefault="00C522C8">
      <w:pPr>
        <w:pStyle w:val="CommentText"/>
      </w:pPr>
    </w:p>
    <w:p w14:paraId="63792C2D" w14:textId="77777777" w:rsidR="00C522C8" w:rsidRDefault="00C522C8">
      <w:pPr>
        <w:pStyle w:val="CommentText"/>
      </w:pPr>
      <w:r>
        <w:t>Set the TargetPlatformVersion setting in the .csproj file</w:t>
      </w:r>
    </w:p>
    <w:p w14:paraId="3E225E72" w14:textId="77777777" w:rsidR="00C522C8" w:rsidRDefault="00C522C8">
      <w:pPr>
        <w:pStyle w:val="CommentText"/>
      </w:pPr>
    </w:p>
    <w:p w14:paraId="478E0D3C" w14:textId="77777777" w:rsidR="00C522C8" w:rsidRDefault="00C522C8">
      <w:pPr>
        <w:pStyle w:val="CommentText"/>
      </w:pPr>
      <w:r>
        <w:t>Reload the project.</w:t>
      </w:r>
    </w:p>
    <w:p w14:paraId="7324F79B" w14:textId="77777777" w:rsidR="00C522C8" w:rsidRDefault="00C522C8">
      <w:pPr>
        <w:pStyle w:val="CommentText"/>
      </w:pPr>
    </w:p>
    <w:p w14:paraId="4B7002E5" w14:textId="6C3BE82C" w:rsidR="00C522C8" w:rsidRDefault="00C522C8">
      <w:pPr>
        <w:pStyle w:val="CommentText"/>
      </w:pPr>
      <w:r>
        <w:t>Add a reference to Windows.winmd</w:t>
      </w:r>
    </w:p>
  </w:comment>
  <w:comment w:id="8" w:author="Jason Nguyen" w:date="2016-06-29T09:01:00Z" w:initials="JN">
    <w:p w14:paraId="275068D2" w14:textId="77777777" w:rsidR="00AC6E06" w:rsidRDefault="00AC6E06">
      <w:pPr>
        <w:pStyle w:val="CommentText"/>
      </w:pPr>
      <w:r>
        <w:rPr>
          <w:rStyle w:val="CommentReference"/>
        </w:rPr>
        <w:annotationRef/>
      </w:r>
    </w:p>
    <w:p w14:paraId="45C6283C" w14:textId="29B2B153" w:rsidR="00AC6E06" w:rsidRDefault="00AC6E06">
      <w:pPr>
        <w:pStyle w:val="CommentText"/>
      </w:pPr>
      <w:r>
        <w:t>1 is wrong. You don’t need to reference the object name and the property you want to display should be enclosed in {}</w:t>
      </w:r>
      <w:r w:rsidR="00A2602C">
        <w:t>. This would literally show Customer.Name</w:t>
      </w:r>
      <w:r w:rsidR="00552207">
        <w:t>, not the value.</w:t>
      </w:r>
    </w:p>
    <w:p w14:paraId="1D5DB368" w14:textId="77777777" w:rsidR="00AC6E06" w:rsidRDefault="00AC6E06">
      <w:pPr>
        <w:pStyle w:val="CommentText"/>
      </w:pPr>
    </w:p>
    <w:p w14:paraId="34517881" w14:textId="77777777" w:rsidR="00AC6E06" w:rsidRDefault="00AC6E06">
      <w:pPr>
        <w:pStyle w:val="CommentText"/>
      </w:pPr>
      <w:r>
        <w:t>2 is wrong. You don’t need to reference the object name.</w:t>
      </w:r>
    </w:p>
    <w:p w14:paraId="7D47640D" w14:textId="77777777" w:rsidR="00AC6E06" w:rsidRDefault="00AC6E06">
      <w:pPr>
        <w:pStyle w:val="CommentText"/>
      </w:pPr>
    </w:p>
    <w:p w14:paraId="36D64B7F" w14:textId="4FC22D3D" w:rsidR="00AC6E06" w:rsidRDefault="00AC6E06">
      <w:pPr>
        <w:pStyle w:val="CommentText"/>
      </w:pPr>
      <w:r>
        <w:t>3 is wrong. The property needs to be enclosed in {}</w:t>
      </w:r>
      <w:r w:rsidR="00A2602C">
        <w:t>. This will just display the word Name</w:t>
      </w:r>
    </w:p>
    <w:p w14:paraId="69097149" w14:textId="77777777" w:rsidR="00AC6E06" w:rsidRDefault="00AC6E06">
      <w:pPr>
        <w:pStyle w:val="CommentText"/>
      </w:pPr>
    </w:p>
    <w:p w14:paraId="20D3D0B2" w14:textId="4DE11A7E" w:rsidR="00AC6E06" w:rsidRDefault="00AC6E06">
      <w:pPr>
        <w:pStyle w:val="CommentText"/>
      </w:pPr>
      <w:r>
        <w:t>4 is correct.</w:t>
      </w:r>
      <w:r w:rsidR="00A2602C">
        <w:t xml:space="preserve"> Literals between {} represent expressions; thus the Name property will be displayed.</w:t>
      </w:r>
    </w:p>
  </w:comment>
  <w:comment w:id="9" w:author="Jason Nguyen" w:date="2016-06-29T09:05:00Z" w:initials="JN">
    <w:p w14:paraId="11299AC1" w14:textId="77777777" w:rsidR="007A6A5C" w:rsidRDefault="007A6A5C">
      <w:pPr>
        <w:pStyle w:val="CommentText"/>
      </w:pPr>
      <w:r>
        <w:rPr>
          <w:rStyle w:val="CommentReference"/>
        </w:rPr>
        <w:annotationRef/>
      </w:r>
    </w:p>
    <w:p w14:paraId="40711A69" w14:textId="0A8EA3F3" w:rsidR="007A6A5C" w:rsidRDefault="007A6A5C">
      <w:pPr>
        <w:pStyle w:val="CommentText"/>
      </w:pPr>
      <w:r>
        <w:t>1 is wrong. Filter property configures the debugger to break only at certain processes and threads.</w:t>
      </w:r>
    </w:p>
    <w:p w14:paraId="4E0F0E0D" w14:textId="77777777" w:rsidR="007A6A5C" w:rsidRDefault="007A6A5C">
      <w:pPr>
        <w:pStyle w:val="CommentText"/>
      </w:pPr>
    </w:p>
    <w:p w14:paraId="1D345C66" w14:textId="578AC641" w:rsidR="007A6A5C" w:rsidRDefault="007A6A5C">
      <w:pPr>
        <w:pStyle w:val="CommentText"/>
      </w:pPr>
      <w:r>
        <w:t>2 is wrong, similar to 1.</w:t>
      </w:r>
    </w:p>
    <w:p w14:paraId="7CC97497" w14:textId="77777777" w:rsidR="007A6A5C" w:rsidRDefault="007A6A5C">
      <w:pPr>
        <w:pStyle w:val="CommentText"/>
      </w:pPr>
    </w:p>
    <w:p w14:paraId="01E4A022" w14:textId="77777777" w:rsidR="007A6A5C" w:rsidRDefault="007A6A5C">
      <w:pPr>
        <w:pStyle w:val="CommentText"/>
      </w:pPr>
      <w:r>
        <w:t>3 is correct.</w:t>
      </w:r>
    </w:p>
    <w:p w14:paraId="3ADFD6C6" w14:textId="77777777" w:rsidR="007A6A5C" w:rsidRDefault="007A6A5C">
      <w:pPr>
        <w:pStyle w:val="CommentText"/>
      </w:pPr>
    </w:p>
    <w:p w14:paraId="18A04D05" w14:textId="383F3A08" w:rsidR="007A6A5C" w:rsidRDefault="007A6A5C">
      <w:pPr>
        <w:pStyle w:val="CommentText"/>
      </w:pPr>
      <w:r>
        <w:t>4 is wrong. This is telling the debugger to break when a method named count returns a 5.</w:t>
      </w:r>
    </w:p>
  </w:comment>
  <w:comment w:id="10" w:author="Jason Nguyen" w:date="2016-06-29T09:09:00Z" w:initials="JN">
    <w:p w14:paraId="4769A275" w14:textId="77777777" w:rsidR="003A0619" w:rsidRDefault="003A0619">
      <w:pPr>
        <w:pStyle w:val="CommentText"/>
      </w:pPr>
      <w:r>
        <w:rPr>
          <w:rStyle w:val="CommentReference"/>
        </w:rPr>
        <w:annotationRef/>
      </w:r>
    </w:p>
    <w:p w14:paraId="7530551C" w14:textId="1C70DDF7" w:rsidR="003A0619" w:rsidRDefault="003A0619">
      <w:pPr>
        <w:pStyle w:val="CommentText"/>
      </w:pPr>
      <w:r>
        <w:t>Filter configures the debugger to only stop on certain threads or processes.</w:t>
      </w:r>
      <w:r>
        <w:t xml:space="preserve"> You would specify ThreadName=”Thread1”</w:t>
      </w:r>
    </w:p>
    <w:p w14:paraId="31002080" w14:textId="77777777" w:rsidR="003A0619" w:rsidRDefault="003A0619">
      <w:pPr>
        <w:pStyle w:val="CommentText"/>
      </w:pPr>
    </w:p>
    <w:p w14:paraId="6CEBAB2F" w14:textId="37B3B6C0" w:rsidR="003A0619" w:rsidRDefault="003A0619">
      <w:pPr>
        <w:pStyle w:val="CommentText"/>
      </w:pPr>
      <w:r>
        <w:t>Location specifies the line number and character where the breakpoint should be hit. Since the breakpoint already exists, the Location property is already set.</w:t>
      </w:r>
    </w:p>
    <w:p w14:paraId="63546501" w14:textId="77777777" w:rsidR="003A0619" w:rsidRDefault="003A0619">
      <w:pPr>
        <w:pStyle w:val="CommentText"/>
      </w:pPr>
    </w:p>
    <w:p w14:paraId="0476AB76" w14:textId="579C7AD3" w:rsidR="003A0619" w:rsidRDefault="003A0619">
      <w:pPr>
        <w:pStyle w:val="CommentText"/>
      </w:pPr>
      <w:r>
        <w:t>Hit Count configures the debugger to break on that number of hits.</w:t>
      </w:r>
    </w:p>
    <w:p w14:paraId="2920C9E5" w14:textId="77777777" w:rsidR="003A0619" w:rsidRDefault="003A0619">
      <w:pPr>
        <w:pStyle w:val="CommentText"/>
      </w:pPr>
    </w:p>
    <w:p w14:paraId="69EE167A" w14:textId="430877C4" w:rsidR="003A0619" w:rsidRDefault="003A0619">
      <w:pPr>
        <w:pStyle w:val="CommentText"/>
      </w:pPr>
      <w:r>
        <w:t>Condition allows you to break when a certain condition is met. So we could say Thread.CurrentThread.Name == “Thread1”</w:t>
      </w:r>
    </w:p>
    <w:p w14:paraId="5A3E14DF" w14:textId="77777777" w:rsidR="003A0619" w:rsidRDefault="003A0619">
      <w:pPr>
        <w:pStyle w:val="CommentText"/>
      </w:pPr>
    </w:p>
    <w:p w14:paraId="75B8D5B7" w14:textId="675BC72D" w:rsidR="003A0619" w:rsidRDefault="003A0619">
      <w:pPr>
        <w:pStyle w:val="CommentText"/>
      </w:pPr>
      <w:r>
        <w:t>Therefore, only 3 is correct.</w:t>
      </w:r>
      <w:bookmarkStart w:id="11" w:name="_GoBack"/>
      <w:bookmarkEnd w:id="11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A9E0BE2" w15:done="0"/>
  <w15:commentEx w15:paraId="20D33DF4" w15:done="0"/>
  <w15:commentEx w15:paraId="70F0AC25" w15:done="0"/>
  <w15:commentEx w15:paraId="3705B5DE" w15:done="0"/>
  <w15:commentEx w15:paraId="3A9BC040" w15:done="0"/>
  <w15:commentEx w15:paraId="6A72F5E7" w15:done="0"/>
  <w15:commentEx w15:paraId="1BD9DA43" w15:done="0"/>
  <w15:commentEx w15:paraId="4B7002E5" w15:done="0"/>
  <w15:commentEx w15:paraId="20D3D0B2" w15:done="0"/>
  <w15:commentEx w15:paraId="18A04D05" w15:done="0"/>
  <w15:commentEx w15:paraId="75B8D5B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ason Nguyen">
    <w15:presenceInfo w15:providerId="AD" w15:userId="S-1-5-21-8915387-335548272-1318725885-1086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012"/>
    <w:rsid w:val="0002550A"/>
    <w:rsid w:val="000677BF"/>
    <w:rsid w:val="0007321C"/>
    <w:rsid w:val="00087561"/>
    <w:rsid w:val="000A4117"/>
    <w:rsid w:val="000D59DB"/>
    <w:rsid w:val="00116D02"/>
    <w:rsid w:val="001B47C2"/>
    <w:rsid w:val="001B528E"/>
    <w:rsid w:val="00237F15"/>
    <w:rsid w:val="002555FD"/>
    <w:rsid w:val="00276A04"/>
    <w:rsid w:val="00280A1D"/>
    <w:rsid w:val="00285C76"/>
    <w:rsid w:val="002C7C84"/>
    <w:rsid w:val="002E3ED0"/>
    <w:rsid w:val="0034045E"/>
    <w:rsid w:val="00353725"/>
    <w:rsid w:val="003A0619"/>
    <w:rsid w:val="003A70C8"/>
    <w:rsid w:val="003D0695"/>
    <w:rsid w:val="003E5F71"/>
    <w:rsid w:val="00401E56"/>
    <w:rsid w:val="00466A6A"/>
    <w:rsid w:val="004A7439"/>
    <w:rsid w:val="004C11AE"/>
    <w:rsid w:val="0053045B"/>
    <w:rsid w:val="00530A2D"/>
    <w:rsid w:val="00552207"/>
    <w:rsid w:val="00555C0B"/>
    <w:rsid w:val="005769EA"/>
    <w:rsid w:val="00586061"/>
    <w:rsid w:val="00586CD2"/>
    <w:rsid w:val="00595F2D"/>
    <w:rsid w:val="005B15D0"/>
    <w:rsid w:val="005B1E74"/>
    <w:rsid w:val="005F0CA2"/>
    <w:rsid w:val="006044C6"/>
    <w:rsid w:val="00624012"/>
    <w:rsid w:val="00626C38"/>
    <w:rsid w:val="00654D90"/>
    <w:rsid w:val="006B7A0F"/>
    <w:rsid w:val="00700076"/>
    <w:rsid w:val="007848A9"/>
    <w:rsid w:val="007A6A5C"/>
    <w:rsid w:val="007B3A22"/>
    <w:rsid w:val="007E309D"/>
    <w:rsid w:val="007F2102"/>
    <w:rsid w:val="00812BB1"/>
    <w:rsid w:val="00836052"/>
    <w:rsid w:val="00841327"/>
    <w:rsid w:val="00877EE8"/>
    <w:rsid w:val="008822C9"/>
    <w:rsid w:val="008902DC"/>
    <w:rsid w:val="008D5F07"/>
    <w:rsid w:val="008E55FA"/>
    <w:rsid w:val="0096557B"/>
    <w:rsid w:val="00972C2A"/>
    <w:rsid w:val="00977838"/>
    <w:rsid w:val="0098710E"/>
    <w:rsid w:val="009A355B"/>
    <w:rsid w:val="009A51FB"/>
    <w:rsid w:val="009C6FB1"/>
    <w:rsid w:val="00A1047D"/>
    <w:rsid w:val="00A21369"/>
    <w:rsid w:val="00A25298"/>
    <w:rsid w:val="00A2602C"/>
    <w:rsid w:val="00A414DB"/>
    <w:rsid w:val="00A5621F"/>
    <w:rsid w:val="00A93409"/>
    <w:rsid w:val="00AA09F6"/>
    <w:rsid w:val="00AC6E06"/>
    <w:rsid w:val="00AD4EFF"/>
    <w:rsid w:val="00B41C3F"/>
    <w:rsid w:val="00BA39AF"/>
    <w:rsid w:val="00BC022A"/>
    <w:rsid w:val="00BE34CB"/>
    <w:rsid w:val="00BE57E9"/>
    <w:rsid w:val="00C37F40"/>
    <w:rsid w:val="00C43CA9"/>
    <w:rsid w:val="00C522C8"/>
    <w:rsid w:val="00C52523"/>
    <w:rsid w:val="00C5536F"/>
    <w:rsid w:val="00C71162"/>
    <w:rsid w:val="00C868BF"/>
    <w:rsid w:val="00C86B69"/>
    <w:rsid w:val="00C92B57"/>
    <w:rsid w:val="00D019DB"/>
    <w:rsid w:val="00D06695"/>
    <w:rsid w:val="00D11E9E"/>
    <w:rsid w:val="00D53E66"/>
    <w:rsid w:val="00D84545"/>
    <w:rsid w:val="00DA38B8"/>
    <w:rsid w:val="00DC56DD"/>
    <w:rsid w:val="00E20826"/>
    <w:rsid w:val="00E33683"/>
    <w:rsid w:val="00E40AA3"/>
    <w:rsid w:val="00E62393"/>
    <w:rsid w:val="00E9741D"/>
    <w:rsid w:val="00EB0B71"/>
    <w:rsid w:val="00EB137F"/>
    <w:rsid w:val="00EC2619"/>
    <w:rsid w:val="00EE726F"/>
    <w:rsid w:val="00F054E3"/>
    <w:rsid w:val="00F1054C"/>
    <w:rsid w:val="00F41648"/>
    <w:rsid w:val="00F53F57"/>
    <w:rsid w:val="00F54764"/>
    <w:rsid w:val="00FB3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BFE58"/>
  <w15:chartTrackingRefBased/>
  <w15:docId w15:val="{1207D18E-97CF-41C0-B8DC-A2D14E098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A70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A70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A70C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70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70C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70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0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6.png"/><Relationship Id="rId5" Type="http://schemas.openxmlformats.org/officeDocument/2006/relationships/comments" Target="comment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Insperity</Company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Saunders</dc:creator>
  <cp:keywords/>
  <dc:description/>
  <cp:lastModifiedBy>Jason Nguyen</cp:lastModifiedBy>
  <cp:revision>29</cp:revision>
  <dcterms:created xsi:type="dcterms:W3CDTF">2016-06-27T13:44:00Z</dcterms:created>
  <dcterms:modified xsi:type="dcterms:W3CDTF">2016-06-29T14:15:00Z</dcterms:modified>
</cp:coreProperties>
</file>