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 w:before="0" w:line="264" w:lineRule="auto"/>
      </w:pPr>
      <w:r>
        <w:rPr>
          <w:rFonts w:ascii="Calibri" w:eastAsia="Calibri" w:hAnsi="Calibri"/>
          <w:b/>
          <w:color w:val="0F172A"/>
          <w:sz w:val="44"/>
        </w:rPr>
        <w:t>종합검진 결과 AI 해석 서비스</w:t>
      </w:r>
    </w:p>
    <w:p>
      <w:pPr>
        <w:jc w:val="center"/>
        <w:spacing w:after="280" w:before="0" w:line="264" w:lineRule="auto"/>
      </w:pPr>
      <w:r>
        <w:rPr>
          <w:rFonts w:ascii="Calibri" w:eastAsia="Calibri" w:hAnsi="Calibri"/>
          <w:b/>
          <w:color w:val="2E74B5"/>
          <w:sz w:val="28"/>
        </w:rPr>
        <w:t>기능 명세서 Version 1.2</w:t>
      </w:r>
    </w:p>
    <w:p>
      <w:pPr>
        <w:jc w:val="center"/>
        <w:spacing w:after="360" w:before="0" w:line="264" w:lineRule="auto"/>
      </w:pPr>
      <w:r>
        <w:rPr>
          <w:rFonts w:ascii="Calibri" w:eastAsia="Calibri" w:hAnsi="Calibri"/>
          <w:b w:val="0"/>
          <w:color w:val="475569"/>
          <w:sz w:val="20"/>
        </w:rPr>
        <w:t>2026년 6월 15일 | 3인 팀 | 기획서 v1.2 기반 | 기능 대분류 재구성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9360"/>
      </w:tblGrid>
      <w:tr>
        <w:tc>
          <w:tcPr>
            <w:tcW w:w="9360" w:type="dxa"/>
            <w:shd w:val="clear" w:color="auto" w:fill="EEF6F4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Calibri" w:eastAsia="Calibri" w:hAnsi="Calibri"/>
                <w:b/>
                <w:color w:val="0F172A"/>
                <w:sz w:val="22"/>
              </w:rPr>
              <w:t>개정 요약</w:t>
            </w:r>
            <w:r>
              <w:br/>
            </w:r>
            <w:r>
              <w:rPr>
                <w:rFonts w:ascii="Calibri" w:eastAsia="Calibri" w:hAnsi="Calibri"/>
                <w:b w:val="0"/>
                <w:color w:val="475569"/>
                <w:sz w:val="20"/>
              </w:rPr>
              <w:t>기존 F-001~F-010의 세부 기능을 실무 구현과 발표에 적합한 5개 대기능으로 통합했습니다. 각 대기능은 사용자 흐름, PDF 처리, 판정, AI 해석, 결과 화면의 책임 경계를 기준으로 정의합니다.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1. 문서 개요</w:t>
      </w:r>
    </w:p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1.1 목적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본 문서는 종합검진 결과 AI 해석 서비스의 기능 요구사항을 대기능 중심으로 정의합니다. 개발 담당자들이 동일한 범위와 인터페이스 기준으로 구현할 수 있도록 기능별 입력, 처리, 출력, 예외 처리를 명세합니다.</w:t>
      </w:r>
    </w:p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1.2 범위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대상 시스템: 로컬 Streamlit 기반 5일 데모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포함 범위: 사용자 정보 입력, PDF 업로드 및 추출, 검사항목 정규화 및 판정, AI 해석, 결과 화면 출력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제외 범위: 스캔본 OCR, 다년도 비교, 사용자 계정 관리, 서버 배포</w:t>
      </w:r>
    </w:p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1.3 버전 이력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200"/>
        <w:gridCol w:w="1800"/>
        <w:gridCol w:w="6360"/>
      </w:tblGrid>
      <w:tr>
        <w:tc>
          <w:tcPr>
            <w:tcW w:w="12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버전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일자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변경 내용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v1.0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2026-06-15</w:t>
            </w:r>
          </w:p>
        </w:tc>
        <w:tc>
          <w:tcPr>
            <w:tcW w:w="63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최초 작성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v1.1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2026-06-15</w:t>
            </w:r>
          </w:p>
        </w:tc>
        <w:tc>
          <w:tcPr>
            <w:tcW w:w="63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역할별 구현 계획 반영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v1.2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2026-06-15</w:t>
            </w:r>
          </w:p>
        </w:tc>
        <w:tc>
          <w:tcPr>
            <w:tcW w:w="63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기능을 세부 단계가 아닌 5개 대기능으로 재구성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2. 기능 목록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전체 기능은 5개 대기능으로 통합하며, 모두 MVP 우선순위로 구현합니다.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000"/>
        <w:gridCol w:w="1700"/>
        <w:gridCol w:w="1700"/>
        <w:gridCol w:w="1300"/>
        <w:gridCol w:w="3660"/>
      </w:tblGrid>
      <w:tr>
        <w:tc>
          <w:tcPr>
            <w:tcW w:w="10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기능 ID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기능명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포함 기존 기능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담당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요약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F-001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사용자 정보 및 세션 관리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기존 F-001, F-010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규진</w:t>
            </w:r>
          </w:p>
        </w:tc>
        <w:tc>
          <w:tcPr>
            <w:tcW w:w="3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성별·나이 입력, 세션 상태 관리, 업로드 파일 메모리 처리 및 개인정보 보호 문구 표시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F-002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업로드 및 추출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기존 F-002, F-003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규진</w:t>
            </w:r>
          </w:p>
        </w:tc>
        <w:tc>
          <w:tcPr>
            <w:tcW w:w="3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업로드, 유효성 검사, 디지털 PDF 확인, 표·텍스트 추출, JSON 구조화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F-003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검사항목 정규화 및 판정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기존 F-004, F-005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규진, 희정</w:t>
            </w:r>
          </w:p>
        </w:tc>
        <w:tc>
          <w:tcPr>
            <w:tcW w:w="3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항목명 표준화, 정상범위 매칭, 정상·주의·이상·응급 플래그 부여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F-004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AI 해석 및 안전 가드레일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기존 F-006, F-007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석준</w:t>
            </w:r>
          </w:p>
        </w:tc>
        <w:tc>
          <w:tcPr>
            <w:tcW w:w="3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근거 기반 쉬운 해석 생성, 단정 표현 필터, 응급 안내, 면책 문구 삽입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F-005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결과 화면 및 추적 요약</w:t>
            </w:r>
          </w:p>
        </w:tc>
        <w:tc>
          <w:tcPr>
            <w:tcW w:w="17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기존 F-008, F-009</w:t>
            </w:r>
          </w:p>
        </w:tc>
        <w:tc>
          <w:tcPr>
            <w:tcW w:w="1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희정, 석준</w:t>
            </w:r>
          </w:p>
        </w:tc>
        <w:tc>
          <w:tcPr>
            <w:tcW w:w="3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원본 PDF와 해석 결과 Split View 표시, 다음 검진 체크리스트 출력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3. 기능 상세 명세</w:t>
      </w:r>
    </w:p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F-001 사용자 정보 및 세션 관리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Streamlit 사이드바에서 성별과 나이를 입력받고, 업로드 파일을 세션 메모리에서만 처리하며 개인정보 보호 원칙을 UI에 명시합니다.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600"/>
        <w:gridCol w:w="7760"/>
      </w:tblGrid>
      <w:tr>
        <w:tc>
          <w:tcPr>
            <w:tcW w:w="16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구분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내용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 조건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성별: 남 / 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나이: 1~120 범위의 정수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업로드 PDF 메모리 버퍼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로직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입력값을 st.session_state에 저장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새 파일 업로드 시 기존 버퍼 해제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Claude API에는 원본 PDF가 아닌 추출 텍스트만 전달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분석 완료 또는 세션 종료 시 메모리 버퍼 제거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출력 결과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성별·나이 세션 값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파일 처리 방침 안내 문구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다음 단계 실행 가능 상태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예외 처리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나이 범위 초과 시 입력 차단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성별·나이 미입력 상태에서 분석 시도 시 경고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메모리 부족 시 더 작은 파일 사용 안내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F-002 PDF 업로드 및 추출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사용자가 업로드한 디지털 PDF를 검증하고, pdfplumber와 Claude Haiku를 사용해 검사 항목을 구조화된 JSON으로 추출합니다.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600"/>
        <w:gridCol w:w="7760"/>
      </w:tblGrid>
      <w:tr>
        <w:tc>
          <w:tcPr>
            <w:tcW w:w="16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구분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내용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 조건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20MB 이하 PDF 파일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텍스트 레이어가 존재하는 디지털 PDF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CheckupItem JSON 스키마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로직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확장자와 MIME 타입 검증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pdfplumber로 페이지 수 및 텍스트 레이어 확인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page.extract_tables()로 표 추출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표 추출 실패 시 extract_text() 폴백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Claude Haiku에 구조화 요청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Pydantic v2로 응답 검증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출력 결과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List[CheckupItem] 형태의 구조화 데이터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추출 항목 수 및 실패 항목 로그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예외 처리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스캔본 감지 시 디지털 PDF만 지원 안내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손상 파일 열기 실패 처리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Claude API 오류 시 1회 재시도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검증 실패 항목은 개별 스킵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F-003 검사항목 정규화 및 판정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기관별로 다른 항목명과 단위를 표준 항목명으로 정규화하고, 해설 dict의 정상범위 기준으로 상태 플래그를 부여합니다.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600"/>
        <w:gridCol w:w="7760"/>
      </w:tblGrid>
      <w:tr>
        <w:tc>
          <w:tcPr>
            <w:tcW w:w="16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구분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내용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 조건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raw_name이 포함된 CheckupItem 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동의어 사전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성별·나이 세션 값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로직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동의어 dict exact match 수행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미매칭 시 rapidfuzz 유사도 85 이상 매칭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 정상범위 및 나이 보정 기준 선택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이상치 기준 우선 판정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정상/주의/이상/응급/확인필요 플래그 부여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출력 결과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표준 item_name이 채워진 CheckupItem 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flag 필드가 채워진 CheckupItem 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항목 알림 객체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예외 처리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동의어 사전 로드 실패 시 서비스 시작 차단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미매칭율 50% 초과 시 결과지 형식 경고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수치 파싱 불가 시 확인필요 처리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dict에 없는 항목은 알수없음 처리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F-004 AI 해석 및 안전 가드레일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Claude Sonnet이 해설 dict 근거 내에서 쉬운 설명을 생성하고, 모든 출력에 안전 필터와 의료 면책 문구를 적용합니다.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600"/>
        <w:gridCol w:w="7760"/>
      </w:tblGrid>
      <w:tr>
        <w:tc>
          <w:tcPr>
            <w:tcW w:w="16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구분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내용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 조건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flag가 부여된 CheckupItem 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항목별 해설 dict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플래그 항목 목록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로직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항목명, 수치, flag, 해설 컨텍스트를 Sonnet에 전달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 외 정보 사용 금지 지시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항목당 3~5문장 설명 생성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단정 표현 및 과잉 표현 정규식 필터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항목 빨간 경고 블록 생성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면책 문구 강제 삽입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출력 결과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필터링 완료된 explanation 텍스트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경고 블록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의료 면책 문구가 포함된 최종 결과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예외 처리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dict에 항목 없음 시 상담 안내 기본 문구 사용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Claude API 실패 시 short_desc만 표시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필터링 후 설명이 20자 미만이면 재생성 요청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F-005 결과 화면 및 추적 요약</w:t>
      </w:r>
    </w:p>
    <w:p>
      <w:pPr>
        <w:spacing w:after="120" w:before="0" w:line="264" w:lineRule="auto"/>
      </w:pPr>
      <w:r>
        <w:rPr>
          <w:rFonts w:ascii="Calibri" w:eastAsia="Calibri" w:hAnsi="Calibri"/>
          <w:b w:val="0"/>
          <w:color w:val="0F172A"/>
          <w:sz w:val="22"/>
        </w:rPr>
        <w:t>원본 PDF와 해석 결과를 좌우 Split View로 표시하고, 다음 검진 때 확인할 항목을 체크리스트로 제공합니다.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600"/>
        <w:gridCol w:w="7760"/>
      </w:tblGrid>
      <w:tr>
        <w:tc>
          <w:tcPr>
            <w:tcW w:w="16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구분</w:t>
            </w:r>
          </w:p>
        </w:tc>
        <w:tc>
          <w:tcPr>
            <w:tcW w:w="77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내용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입력 조건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pdf2image로 변환된 PDF 페이지 이미지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가드레일 적용 완료 CheckupItem 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track_next 플래그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로직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st.columns(2)로 좌우 레이아웃 구성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좌측에 원본 PDF 이미지 표시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우측에 항목별 해석 카드 표시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flag별 색상 적용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주의·이상 항목 중 track_next=True 항목 선별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다음 검진 체크리스트 및 생활 관리 팁 표시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출력 결과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원본 PDF 이미지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항목별 해석 카드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경고 블록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다음 검진 체크리스트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면책 문구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예외 처리</w:t>
            </w:r>
          </w:p>
        </w:tc>
        <w:tc>
          <w:tcPr>
            <w:tcW w:w="77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pdf2image 변환 실패 시 우측 결과만 표시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poppler 미설치 시 설치 안내</w:t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br/>
            </w: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추적 권장 항목 없음 시 모든 항목 정상 범위 메시지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4. 데이터 모델</w:t>
      </w:r>
    </w:p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4.1 CheckupItem 스키마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800"/>
        <w:gridCol w:w="2100"/>
        <w:gridCol w:w="5460"/>
      </w:tblGrid>
      <w:tr>
        <w:tc>
          <w:tcPr>
            <w:tcW w:w="18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필드명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타입 / 값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설명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item_name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정규화된 검사 항목명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raw_name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원본 PDF에서 추출한 항목명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value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number | 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검사 수치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unit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검사 단위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ref_range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참조범위 원문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flag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enum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정상 | 주의 | 이상 | 응급 | 확인필요 | 알수없음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explanation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AI가 생성하고 가드레일을 통과한 쉬운 해설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source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string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 출처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track_next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boolean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다음 검진 추적 권장 여부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4.2 해설 Dictionary 스키마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2400"/>
        <w:gridCol w:w="6960"/>
      </w:tblGrid>
      <w:tr>
        <w:tc>
          <w:tcPr>
            <w:tcW w:w="24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필드명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설명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normal_range_male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남성 정상 범위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normal_range_female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여성 정상 범위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normal_range_age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나이별 보정 기준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short_desc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한 줄 쉬운 설명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detail_desc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상세 해설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warn_desc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주의 또는 이상 시 설명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emergency_threshold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응급 기준값 {min, max}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icd10_codes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관련 ICD-10 질환 코드 목록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source</w:t>
            </w:r>
          </w:p>
        </w:tc>
        <w:tc>
          <w:tcPr>
            <w:tcW w:w="69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출처 기관명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5. 비기능 요구사항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2200"/>
        <w:gridCol w:w="7160"/>
      </w:tblGrid>
      <w:tr>
        <w:tc>
          <w:tcPr>
            <w:tcW w:w="22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항목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기준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처리 속도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1장 기준 전체 파이프라인 30초 이내 완료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지원 포맷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텍스트 레이어가 있는 디지털 PDF만 지원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LLM 응답 품질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파싱 temperature=0, 해석 temperature=0.3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보안·개인정보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업로드 파일은 메모리에만 유지하고 외부 저장하지 않음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가드레일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모든 LLM 출력에 후처리 필터와 면책 문구 적용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항목 커버리지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AST/ALT, 혈당, HbA1c, 콜레스테롤, 혈압, BUN/Cr 등 핵심 10~15개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오류 복구</w:t>
            </w:r>
          </w:p>
        </w:tc>
        <w:tc>
          <w:tcPr>
            <w:tcW w:w="71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각 대기능 단위로 독립 예외 처리 및 폴백 경로 제공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6. 파이프라인 실행 흐름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900"/>
        <w:gridCol w:w="2800"/>
        <w:gridCol w:w="5660"/>
      </w:tblGrid>
      <w:tr>
        <w:tc>
          <w:tcPr>
            <w:tcW w:w="9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순서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대기능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처리 내용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F-001 사용자 정보 및 세션 관리</w:t>
            </w:r>
          </w:p>
        </w:tc>
        <w:tc>
          <w:tcPr>
            <w:tcW w:w="5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성별·나이 입력, PDF 메모리 버퍼 생성, 개인정보 처리 원칙 표시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F-002 PDF 업로드 및 추출</w:t>
            </w:r>
          </w:p>
        </w:tc>
        <w:tc>
          <w:tcPr>
            <w:tcW w:w="5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유효성 검사, 표/텍스트 추출, Claude Haiku JSON 구조화, Pydantic 검증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F-003 검사항목 정규화 및 판정</w:t>
            </w:r>
          </w:p>
        </w:tc>
        <w:tc>
          <w:tcPr>
            <w:tcW w:w="5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동의어 매핑, rapidfuzz fallback, 정상범위 조회, 플래그 부여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F-004 AI 해석 및 안전 가드레일</w:t>
            </w:r>
          </w:p>
        </w:tc>
        <w:tc>
          <w:tcPr>
            <w:tcW w:w="5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Claude Sonnet 해석, 응급 경고, 단정 표현 필터, 면책 문구 삽입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w="2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F-005 결과 화면 및 추적 요약</w:t>
            </w:r>
          </w:p>
        </w:tc>
        <w:tc>
          <w:tcPr>
            <w:tcW w:w="56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Split View 렌더링, 해석 카드 표시, 다음 검진 체크리스트 생성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7. 역할별 구현 계획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1000"/>
        <w:gridCol w:w="1800"/>
        <w:gridCol w:w="3260"/>
        <w:gridCol w:w="3300"/>
      </w:tblGrid>
      <w:tr>
        <w:tc>
          <w:tcPr>
            <w:tcW w:w="10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팀원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담당 대기능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핵심 책임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주요 산출물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규진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F-002, F-003 일부</w:t>
            </w:r>
          </w:p>
        </w:tc>
        <w:tc>
          <w:tcPr>
            <w:tcW w:w="32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PDF를 구조화된 검사항목 데이터로 변환하고 항목명 정규화 기반 제공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검증/파싱 모듈, Claude Haiku 구조화 프롬프트, CheckupItem 검증, 동의어 사전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희정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F-001, F-003 일부, F-005 일부</w:t>
            </w:r>
          </w:p>
        </w:tc>
        <w:tc>
          <w:tcPr>
            <w:tcW w:w="32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사용자 정보 관리, 정상범위 판정, Streamlit 결과 화면 구성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세션 관리, 판정 엔진, Split View UI, 개인정보 안내</w:t>
            </w:r>
          </w:p>
        </w:tc>
      </w:tr>
      <w:tr>
        <w:tc>
          <w:tcPr>
            <w:tcW w:w="10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석준</w:t>
            </w:r>
          </w:p>
        </w:tc>
        <w:tc>
          <w:tcPr>
            <w:tcW w:w="18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F-004, F-005 일부</w:t>
            </w:r>
          </w:p>
        </w:tc>
        <w:tc>
          <w:tcPr>
            <w:tcW w:w="326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근거 기반 AI 해석, 안전 가드레일, 추적 체크리스트 생성</w:t>
            </w:r>
          </w:p>
        </w:tc>
        <w:tc>
          <w:tcPr>
            <w:tcW w:w="33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dict, Sonnet 프롬프트, 안전 필터, 추적 요약 모듈</w:t>
            </w:r>
          </w:p>
        </w:tc>
      </w:tr>
    </w:tbl>
    <w:p/>
    <w:p>
      <w:pPr>
        <w:pStyle w:val="Heading2"/>
        <w:spacing w:after="120" w:before="240" w:line="264" w:lineRule="auto"/>
      </w:pPr>
      <w:r>
        <w:rPr>
          <w:rFonts w:ascii="Calibri" w:eastAsia="Calibri" w:hAnsi="Calibri"/>
          <w:b/>
          <w:color w:val="2E74B5"/>
          <w:sz w:val="26"/>
        </w:rPr>
        <w:t>7.1 5일 타임라인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900"/>
        <w:gridCol w:w="2820"/>
        <w:gridCol w:w="2820"/>
        <w:gridCol w:w="2820"/>
      </w:tblGrid>
      <w:tr>
        <w:tc>
          <w:tcPr>
            <w:tcW w:w="90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D-Day</w:t>
            </w:r>
          </w:p>
        </w:tc>
        <w:tc>
          <w:tcPr>
            <w:tcW w:w="282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규진</w:t>
            </w:r>
          </w:p>
        </w:tc>
        <w:tc>
          <w:tcPr>
            <w:tcW w:w="282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희정</w:t>
            </w:r>
          </w:p>
        </w:tc>
        <w:tc>
          <w:tcPr>
            <w:tcW w:w="2820" w:type="dxa"/>
            <w:shd w:val="clear" w:color="auto" w:fill="F2F4F7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eastAsia="Calibri" w:hAnsi="Calibri"/>
                <w:b/>
                <w:color w:val="0F172A"/>
                <w:sz w:val="20"/>
              </w:rPr>
              <w:t>석준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D1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CheckupItem 스키마 및 동의어 사전 범위 합의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세션 입력 구조 및 패닉값 기준 합의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해설 dict 항목 범위 및 출처 수집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D2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PDF 업로드 검증 및 pdfplumber 추출 구현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정상범위 판정 엔진 및 pdf2image 연동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Sonnet 해석 프롬프트 및 안전 프롬프트 설계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D3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Haiku 구조화와 Pydantic 검증 연결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파이프라인 통합 및 에러 핸들링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단정 표현 필터 및 추적 요약 구현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D4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샘플 PDF별 파싱 오류 수정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Split View UI 완성 및 통합 테스트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가드레일 종합 테스트 및 해설 보완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D5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데모 PDF 고정 및 최종 점검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시연 흐름 점검 및 발표 지원</w:t>
            </w:r>
          </w:p>
        </w:tc>
        <w:tc>
          <w:tcPr>
            <w:tcW w:w="2820" w:type="dxa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</w:pPr>
            <w:r>
              <w:rPr>
                <w:rFonts w:ascii="Calibri" w:eastAsia="Calibri" w:hAnsi="Calibri"/>
                <w:b w:val="0"/>
                <w:color w:val="0F172A"/>
                <w:sz w:val="20"/>
              </w:rPr>
              <w:t>발표 자료와 시연 스크립트 준비</w:t>
            </w:r>
          </w:p>
        </w:tc>
      </w:tr>
    </w:tbl>
    <w:p/>
    <w:p>
      <w:pPr>
        <w:pStyle w:val="Heading1"/>
        <w:spacing w:after="160" w:before="320" w:line="264" w:lineRule="auto"/>
      </w:pPr>
      <w:r>
        <w:rPr>
          <w:rFonts w:ascii="Calibri" w:eastAsia="Calibri" w:hAnsi="Calibri"/>
          <w:b/>
          <w:color w:val="2E74B5"/>
          <w:sz w:val="32"/>
        </w:rPr>
        <w:t>8. 범위 제외 사항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스캔본 OCR: 디지털 PDF만 MVP 범위에 포함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사용자 계정 및 회원가입: 로컬 데모에서는 제외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다년도 결과 비교: 향후 확장 기능으로 분리</w:t>
      </w:r>
    </w:p>
    <w:p>
      <w:pPr>
        <w:pStyle w:val="ListBullet"/>
        <w:spacing w:after="80" w:before="0" w:line="280" w:lineRule="auto"/>
      </w:pPr>
      <w:r>
        <w:rPr>
          <w:rFonts w:ascii="Calibri" w:eastAsia="Calibri" w:hAnsi="Calibri"/>
          <w:b w:val="0"/>
          <w:color w:val="0F172A"/>
          <w:sz w:val="22"/>
        </w:rPr>
        <w:t>서버 배포 및 장기 저장: 개인정보 리스크와 5일 개발 범위를 고려하여 제외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  <w:jc w:val="left"/>
      </w:tblPr>
      <w:tblGrid>
        <w:gridCol w:w="9360"/>
      </w:tblGrid>
      <w:tr>
        <w:tc>
          <w:tcPr>
            <w:tcW w:w="9360" w:type="dxa"/>
            <w:shd w:val="clear" w:color="auto" w:fill="FEF2F2"/>
            <w:tcMar>
              <w:top w:w="80" w:type="dxa"/>
              <w:bottom w:w="80" w:type="dxa"/>
            </w:tcMar>
            <w:vAlign w:val="center"/>
          </w:tcPr>
          <w:p>
            <w:r>
              <w:rPr>
                <w:rFonts w:ascii="Calibri" w:eastAsia="Calibri" w:hAnsi="Calibri"/>
                <w:b/>
                <w:color w:val="0F172A"/>
                <w:sz w:val="22"/>
              </w:rPr>
              <w:t>의료 책임 경계</w:t>
            </w:r>
            <w:r>
              <w:br/>
            </w:r>
            <w:r>
              <w:rPr>
                <w:rFonts w:ascii="Calibri" w:eastAsia="Calibri" w:hAnsi="Calibri"/>
                <w:b w:val="0"/>
                <w:color w:val="475569"/>
                <w:sz w:val="20"/>
              </w:rPr>
              <w:t>본 서비스의 모든 해석은 참고용이며 의료 진단이 아닙니다. 정확한 판단은 의료진과 상담해야 하며, 응급 이상치 감지 시에는 다른 결과보다 즉시 의료기관 방문 안내를 우선 표시합니다.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family w:val="auto"/>
    <w:charset w:val="00"/>
    <w:notTrueType w:val="false"/>
    <w:sig w:usb0="E4002EFF" w:usb1="C200247B" w:usb2="00000009" w:usb3="00000001" w:csb0="200001FF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rFonts w:ascii="Calibri" w:eastAsia="Calibri" w:hAnsi="Calibri"/>
        <w:b w:val="0"/>
        <w:color w:val="475569"/>
        <w:sz w:val="18"/>
      </w:rPr>
      <w:t>GoGoDoc 기능 명세서 v1.2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20" w:line="264" w:lineRule="auto"/>
    </w:pPr>
    <w:rPr>
      <w:rFonts w:ascii="Calibri" w:eastAsia="Calibri" w:hAnsi="Calibri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82105</cp:lastModifiedBy>
  <cp:revision>1</cp:revision>
  <dcterms:created xsi:type="dcterms:W3CDTF">2013-12-23T23:15:00Z</dcterms:created>
  <dcterms:modified xsi:type="dcterms:W3CDTF">2026-06-15T03:46:39Z</dcterms:modified>
  <cp:version>1200.0100.01</cp:version>
</cp:coreProperties>
</file>