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0297" w:rsidRDefault="00C45B87">
      <w:pPr>
        <w:rPr>
          <w:rFonts w:ascii="Merriweather" w:eastAsia="Merriweather" w:hAnsi="Merriweather" w:cs="Merriweather"/>
          <w:sz w:val="48"/>
          <w:szCs w:val="48"/>
        </w:rPr>
      </w:pPr>
      <w:r>
        <w:rPr>
          <w:rFonts w:ascii="Merriweather" w:eastAsia="Merriweather" w:hAnsi="Merriweather" w:cs="Merriweather"/>
          <w:sz w:val="48"/>
          <w:szCs w:val="48"/>
        </w:rPr>
        <w:t xml:space="preserve">Questão 1 - </w:t>
      </w:r>
    </w:p>
    <w:p w14:paraId="00000002" w14:textId="5B180CF2" w:rsidR="00530297" w:rsidRDefault="00C45B87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haverá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diversos erros de português, sua função será 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>de</w:t>
      </w:r>
      <w:r>
        <w:rPr>
          <w:rFonts w:ascii="Merriweather" w:eastAsia="Merriweather" w:hAnsi="Merriweather" w:cs="Merriweather"/>
          <w:sz w:val="34"/>
          <w:szCs w:val="34"/>
        </w:rPr>
        <w:t xml:space="preserve">: 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>e</w:t>
      </w:r>
      <w:r>
        <w:rPr>
          <w:rFonts w:ascii="Merriweather" w:eastAsia="Merriweather" w:hAnsi="Merriweather" w:cs="Merriweather"/>
          <w:sz w:val="34"/>
          <w:szCs w:val="34"/>
        </w:rPr>
        <w:t xml:space="preserve">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 xml:space="preserve">os erros! 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>Boa Sorte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>!</w:t>
      </w:r>
      <w:r>
        <w:rPr>
          <w:rFonts w:ascii="Merriweather" w:eastAsia="Merriweather" w:hAnsi="Merriweather" w:cs="Merriweather"/>
          <w:sz w:val="34"/>
          <w:szCs w:val="34"/>
        </w:rPr>
        <w:br/>
      </w:r>
      <w:bookmarkStart w:id="0" w:name="_GoBack"/>
      <w:bookmarkEnd w:id="0"/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</w:r>
      <w:r>
        <w:rPr>
          <w:rFonts w:ascii="Merriweather" w:eastAsia="Merriweather" w:hAnsi="Merriweather" w:cs="Merriweather"/>
          <w:sz w:val="34"/>
          <w:szCs w:val="34"/>
        </w:rPr>
        <w:t xml:space="preserve">“Um dia perfeito para mim é uma jornada cheia de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conexões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descobertas. Começa com um despertar cheio de propósito, onde cada interação pode trazer luz para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alguém</w:t>
      </w:r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44B57EB3" w:rsidR="00530297" w:rsidRDefault="00C45B87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</w:t>
      </w:r>
      <w:r>
        <w:rPr>
          <w:rFonts w:ascii="Merriweather" w:eastAsia="Merriweather" w:hAnsi="Merriweather" w:cs="Merriweather"/>
          <w:sz w:val="34"/>
          <w:szCs w:val="34"/>
        </w:rPr>
        <w:t xml:space="preserve">de conhecimento e na riqueza da diversidade humana. Caminhar ao ar livre me traz paz e renovação, enquanto encontros com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amigos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À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>noite, uma refeição simples, mas compartilhada com carinho, une nossos cora</w:t>
      </w:r>
      <w:r>
        <w:rPr>
          <w:rFonts w:ascii="Merriweather" w:eastAsia="Merriweather" w:hAnsi="Merriweather" w:cs="Merriweather"/>
          <w:sz w:val="34"/>
          <w:szCs w:val="34"/>
        </w:rPr>
        <w:t xml:space="preserve">ções. Ao me recolher para descansar, sinto-me grato por um dia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tão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rico de coisas boas, tais como: </w:t>
      </w:r>
      <w:r w:rsidRPr="00395A82">
        <w:rPr>
          <w:rFonts w:ascii="Merriweather" w:eastAsia="Merriweather" w:hAnsi="Merriweather" w:cs="Merriweather"/>
          <w:color w:val="FF0000"/>
          <w:sz w:val="34"/>
          <w:szCs w:val="34"/>
        </w:rPr>
        <w:t>e</w:t>
      </w:r>
      <w:r>
        <w:rPr>
          <w:rFonts w:ascii="Merriweather" w:eastAsia="Merriweather" w:hAnsi="Merriweather" w:cs="Merriweather"/>
          <w:sz w:val="34"/>
          <w:szCs w:val="34"/>
        </w:rPr>
        <w:t>xperiências</w:t>
      </w:r>
      <w:r w:rsidR="00395A82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,</w:t>
      </w:r>
      <w:r>
        <w:rPr>
          <w:rFonts w:ascii="Merriweather" w:eastAsia="Merriweather" w:hAnsi="Merriweather" w:cs="Merriweather"/>
          <w:sz w:val="34"/>
          <w:szCs w:val="34"/>
        </w:rPr>
        <w:t xml:space="preserve"> emoções, virtudes e sabedoria. Aguardo ansiosamente pelo </w:t>
      </w:r>
      <w:r w:rsidR="000D72E8" w:rsidRPr="00395A82">
        <w:rPr>
          <w:rFonts w:ascii="Merriweather" w:eastAsia="Merriweather" w:hAnsi="Merriweather" w:cs="Merriweather"/>
          <w:color w:val="FF0000"/>
          <w:sz w:val="34"/>
          <w:szCs w:val="34"/>
        </w:rPr>
        <w:t>amanhã</w:t>
      </w:r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</w:t>
      </w:r>
      <w:r>
        <w:rPr>
          <w:rFonts w:ascii="Merriweather" w:eastAsia="Merriweather" w:hAnsi="Merriweather" w:cs="Merriweather"/>
          <w:sz w:val="34"/>
          <w:szCs w:val="34"/>
        </w:rPr>
        <w:t>a mais.”</w:t>
      </w:r>
    </w:p>
    <w:p w14:paraId="00000004" w14:textId="77777777" w:rsidR="00530297" w:rsidRDefault="00530297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sectPr w:rsidR="00530297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08595" w14:textId="77777777" w:rsidR="00C45B87" w:rsidRDefault="00C45B87">
      <w:pPr>
        <w:spacing w:line="240" w:lineRule="auto"/>
      </w:pPr>
      <w:r>
        <w:separator/>
      </w:r>
    </w:p>
  </w:endnote>
  <w:endnote w:type="continuationSeparator" w:id="0">
    <w:p w14:paraId="120BEC22" w14:textId="77777777" w:rsidR="00C45B87" w:rsidRDefault="00C45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530297" w:rsidRDefault="00C45B87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7C6A" w14:textId="77777777" w:rsidR="00C45B87" w:rsidRDefault="00C45B87">
      <w:pPr>
        <w:spacing w:line="240" w:lineRule="auto"/>
      </w:pPr>
      <w:r>
        <w:separator/>
      </w:r>
    </w:p>
  </w:footnote>
  <w:footnote w:type="continuationSeparator" w:id="0">
    <w:p w14:paraId="115D5392" w14:textId="77777777" w:rsidR="00C45B87" w:rsidRDefault="00C45B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530297" w:rsidRDefault="005302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97"/>
    <w:rsid w:val="000D72E8"/>
    <w:rsid w:val="00395A82"/>
    <w:rsid w:val="00530297"/>
    <w:rsid w:val="00C4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364B"/>
  <w15:docId w15:val="{CCCEB9C1-950C-40C4-8FDF-A3DCE39F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Cleudes Içami Kumeda Chirico</cp:lastModifiedBy>
  <cp:revision>3</cp:revision>
  <dcterms:created xsi:type="dcterms:W3CDTF">2024-05-15T14:40:00Z</dcterms:created>
  <dcterms:modified xsi:type="dcterms:W3CDTF">2024-05-15T14:45:00Z</dcterms:modified>
</cp:coreProperties>
</file>