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15C1B" w14:textId="78894806" w:rsidR="00C36A69" w:rsidRDefault="00953A7D" w:rsidP="00EF0D94">
      <w:pPr>
        <w:pStyle w:val="Title"/>
      </w:pPr>
      <w:r>
        <w:t>WikiWalks – Iteration Plan 1</w:t>
      </w:r>
    </w:p>
    <w:p w14:paraId="459D05B1" w14:textId="1FD8A42D" w:rsidR="00953A7D" w:rsidRDefault="00953A7D" w:rsidP="00EF0D94">
      <w:pPr>
        <w:pStyle w:val="Heading1"/>
      </w:pPr>
      <w:r>
        <w:t xml:space="preserve">Key </w:t>
      </w:r>
      <w:r w:rsidR="00B1669D">
        <w:t>M</w:t>
      </w:r>
      <w:r>
        <w:t>ilestones</w:t>
      </w:r>
    </w:p>
    <w:tbl>
      <w:tblPr>
        <w:tblStyle w:val="TableGrid"/>
        <w:tblW w:w="0" w:type="auto"/>
        <w:tblLook w:val="0420" w:firstRow="1" w:lastRow="0" w:firstColumn="0" w:lastColumn="0" w:noHBand="0" w:noVBand="1"/>
      </w:tblPr>
      <w:tblGrid>
        <w:gridCol w:w="4508"/>
        <w:gridCol w:w="4508"/>
      </w:tblGrid>
      <w:tr w:rsidR="00953A7D" w14:paraId="7CEE0E39" w14:textId="77777777" w:rsidTr="00953A7D">
        <w:trPr>
          <w:cnfStyle w:val="100000000000" w:firstRow="1" w:lastRow="0" w:firstColumn="0" w:lastColumn="0" w:oddVBand="0" w:evenVBand="0" w:oddHBand="0" w:evenHBand="0" w:firstRowFirstColumn="0" w:firstRowLastColumn="0" w:lastRowFirstColumn="0" w:lastRowLastColumn="0"/>
        </w:trPr>
        <w:tc>
          <w:tcPr>
            <w:tcW w:w="4508" w:type="dxa"/>
          </w:tcPr>
          <w:p w14:paraId="4A243698" w14:textId="58C270C5" w:rsidR="00953A7D" w:rsidRDefault="00953A7D" w:rsidP="00EF0D94">
            <w:r>
              <w:t>Milestone</w:t>
            </w:r>
          </w:p>
        </w:tc>
        <w:tc>
          <w:tcPr>
            <w:tcW w:w="4508" w:type="dxa"/>
          </w:tcPr>
          <w:p w14:paraId="6A4F3D42" w14:textId="71FBEB8F" w:rsidR="00953A7D" w:rsidRDefault="00953A7D" w:rsidP="00EF0D94">
            <w:r>
              <w:t>Date</w:t>
            </w:r>
          </w:p>
        </w:tc>
      </w:tr>
      <w:tr w:rsidR="00953A7D" w14:paraId="7435D056" w14:textId="77777777" w:rsidTr="00953A7D">
        <w:tc>
          <w:tcPr>
            <w:tcW w:w="4508" w:type="dxa"/>
          </w:tcPr>
          <w:p w14:paraId="53A4AD92" w14:textId="3269D058" w:rsidR="00953A7D" w:rsidRDefault="00953A7D" w:rsidP="00EF0D94">
            <w:r>
              <w:t>Iteration start</w:t>
            </w:r>
          </w:p>
        </w:tc>
        <w:tc>
          <w:tcPr>
            <w:tcW w:w="4508" w:type="dxa"/>
          </w:tcPr>
          <w:p w14:paraId="6FA3A675" w14:textId="4A5D1FC3" w:rsidR="00953A7D" w:rsidRDefault="00953A7D" w:rsidP="00EF0D94">
            <w:r>
              <w:t>2020-03-16</w:t>
            </w:r>
          </w:p>
        </w:tc>
      </w:tr>
      <w:tr w:rsidR="00953A7D" w14:paraId="625FE78D" w14:textId="77777777" w:rsidTr="00953A7D">
        <w:tc>
          <w:tcPr>
            <w:tcW w:w="4508" w:type="dxa"/>
          </w:tcPr>
          <w:p w14:paraId="4F865A91" w14:textId="7BAB0D94" w:rsidR="00953A7D" w:rsidRDefault="00953A7D" w:rsidP="00EF0D94">
            <w:r>
              <w:t>Mid-iteration meeting</w:t>
            </w:r>
          </w:p>
        </w:tc>
        <w:tc>
          <w:tcPr>
            <w:tcW w:w="4508" w:type="dxa"/>
          </w:tcPr>
          <w:p w14:paraId="704D5918" w14:textId="2D50A8B6" w:rsidR="00953A7D" w:rsidRDefault="00953A7D" w:rsidP="00EF0D94">
            <w:r>
              <w:t>2020-03-23</w:t>
            </w:r>
          </w:p>
        </w:tc>
      </w:tr>
      <w:tr w:rsidR="00953A7D" w14:paraId="21A773C2" w14:textId="77777777" w:rsidTr="00953A7D">
        <w:tc>
          <w:tcPr>
            <w:tcW w:w="4508" w:type="dxa"/>
          </w:tcPr>
          <w:p w14:paraId="1442F38D" w14:textId="6C480052" w:rsidR="00953A7D" w:rsidRDefault="00953A7D" w:rsidP="00EF0D94">
            <w:r>
              <w:t>Iteration stop</w:t>
            </w:r>
          </w:p>
        </w:tc>
        <w:tc>
          <w:tcPr>
            <w:tcW w:w="4508" w:type="dxa"/>
          </w:tcPr>
          <w:p w14:paraId="67862E34" w14:textId="5C663AF1" w:rsidR="00953A7D" w:rsidRDefault="00953A7D" w:rsidP="00EF0D94">
            <w:r>
              <w:t>2020-03-29</w:t>
            </w:r>
          </w:p>
        </w:tc>
      </w:tr>
    </w:tbl>
    <w:p w14:paraId="234F6EE3" w14:textId="1A73EA54" w:rsidR="00953A7D" w:rsidRDefault="00953A7D" w:rsidP="00EF0D94">
      <w:pPr>
        <w:pStyle w:val="Heading1"/>
      </w:pPr>
      <w:r>
        <w:t>High-</w:t>
      </w:r>
      <w:r w:rsidR="00B1669D">
        <w:t>L</w:t>
      </w:r>
      <w:r>
        <w:t xml:space="preserve">evel </w:t>
      </w:r>
      <w:r w:rsidR="00B1669D">
        <w:t>O</w:t>
      </w:r>
      <w:r>
        <w:t>bjectives</w:t>
      </w:r>
    </w:p>
    <w:p w14:paraId="6FA50E20" w14:textId="57100BE4" w:rsidR="00953A7D" w:rsidRDefault="00953A7D" w:rsidP="00EF0D94">
      <w:pPr>
        <w:pStyle w:val="ListParagraph"/>
        <w:numPr>
          <w:ilvl w:val="0"/>
          <w:numId w:val="10"/>
        </w:numPr>
      </w:pPr>
      <w:r>
        <w:t>Create vision</w:t>
      </w:r>
    </w:p>
    <w:p w14:paraId="1DA4FC2D" w14:textId="06D23C44" w:rsidR="00953A7D" w:rsidRDefault="00953A7D" w:rsidP="00EF0D94">
      <w:pPr>
        <w:pStyle w:val="ListParagraph"/>
        <w:numPr>
          <w:ilvl w:val="0"/>
          <w:numId w:val="10"/>
        </w:numPr>
      </w:pPr>
      <w:r>
        <w:t>Create initial models</w:t>
      </w:r>
    </w:p>
    <w:p w14:paraId="4A5EA65D" w14:textId="7C5EE8A1" w:rsidR="00953A7D" w:rsidRDefault="00953A7D" w:rsidP="00EF0D94">
      <w:pPr>
        <w:pStyle w:val="ListParagraph"/>
        <w:numPr>
          <w:ilvl w:val="0"/>
          <w:numId w:val="10"/>
        </w:numPr>
      </w:pPr>
      <w:r>
        <w:t>Identify critical core use case</w:t>
      </w:r>
    </w:p>
    <w:p w14:paraId="600F5F53" w14:textId="6983DB1C" w:rsidR="00953A7D" w:rsidRDefault="00953A7D" w:rsidP="00EF0D94">
      <w:pPr>
        <w:pStyle w:val="ListParagraph"/>
        <w:numPr>
          <w:ilvl w:val="0"/>
          <w:numId w:val="10"/>
        </w:numPr>
      </w:pPr>
      <w:r>
        <w:t>Determine architecture and platforms</w:t>
      </w:r>
    </w:p>
    <w:p w14:paraId="4C209AC2" w14:textId="24C62C62" w:rsidR="00953A7D" w:rsidRDefault="00953A7D" w:rsidP="00EF0D94">
      <w:pPr>
        <w:pStyle w:val="Heading1"/>
      </w:pPr>
      <w:r>
        <w:t xml:space="preserve">Evaluation </w:t>
      </w:r>
      <w:r w:rsidR="00B1669D">
        <w:t>C</w:t>
      </w:r>
      <w:r>
        <w:t>riteria</w:t>
      </w:r>
    </w:p>
    <w:p w14:paraId="75C95090" w14:textId="6E2A14AD" w:rsidR="00953A7D" w:rsidRDefault="00953A7D" w:rsidP="00EF0D94">
      <w:pPr>
        <w:pStyle w:val="ListParagraph"/>
        <w:numPr>
          <w:ilvl w:val="0"/>
          <w:numId w:val="11"/>
        </w:numPr>
      </w:pPr>
      <w:r>
        <w:t>Vision is clear and all team members are on board</w:t>
      </w:r>
    </w:p>
    <w:p w14:paraId="5F68310C" w14:textId="24671E1A" w:rsidR="00953A7D" w:rsidRDefault="00953A7D" w:rsidP="00EF0D94">
      <w:pPr>
        <w:pStyle w:val="ListParagraph"/>
        <w:numPr>
          <w:ilvl w:val="0"/>
          <w:numId w:val="11"/>
        </w:numPr>
      </w:pPr>
      <w:r>
        <w:t>Use case and domain models are satisfactory and show what they need to</w:t>
      </w:r>
    </w:p>
    <w:p w14:paraId="22FA81B2" w14:textId="021F2463" w:rsidR="00953A7D" w:rsidRDefault="00953A7D" w:rsidP="00EF0D94">
      <w:pPr>
        <w:pStyle w:val="ListParagraph"/>
        <w:numPr>
          <w:ilvl w:val="0"/>
          <w:numId w:val="11"/>
        </w:numPr>
      </w:pPr>
      <w:r>
        <w:t>Core use case is identified in detail</w:t>
      </w:r>
    </w:p>
    <w:p w14:paraId="799567FE" w14:textId="77777777" w:rsidR="00E06FE0" w:rsidRDefault="00953A7D" w:rsidP="00EF0D94">
      <w:pPr>
        <w:pStyle w:val="ListParagraph"/>
        <w:numPr>
          <w:ilvl w:val="0"/>
          <w:numId w:val="11"/>
        </w:numPr>
        <w:sectPr w:rsidR="00E06FE0" w:rsidSect="00EF27C9">
          <w:headerReference w:type="default" r:id="rId8"/>
          <w:footerReference w:type="default" r:id="rId9"/>
          <w:pgSz w:w="11906" w:h="16838"/>
          <w:pgMar w:top="1440" w:right="1440" w:bottom="1440" w:left="1440" w:header="708" w:footer="708" w:gutter="0"/>
          <w:cols w:space="708"/>
          <w:docGrid w:linePitch="360"/>
        </w:sectPr>
      </w:pPr>
      <w:r>
        <w:t xml:space="preserve">Architecture and platforms have been </w:t>
      </w:r>
      <w:r w:rsidR="00E06FE0">
        <w:t>proposed and all team members are okay with it</w:t>
      </w:r>
    </w:p>
    <w:p w14:paraId="7F9A944E" w14:textId="1F01B57B" w:rsidR="00E06FE0" w:rsidRDefault="00E06FE0" w:rsidP="00EF0D94">
      <w:pPr>
        <w:pStyle w:val="Heading1"/>
      </w:pPr>
      <w:r>
        <w:lastRenderedPageBreak/>
        <w:t xml:space="preserve">Work </w:t>
      </w:r>
      <w:r w:rsidR="00B1669D">
        <w:t>I</w:t>
      </w:r>
      <w:r>
        <w:t xml:space="preserve">tem </w:t>
      </w:r>
      <w:r w:rsidR="00B1669D">
        <w:t>A</w:t>
      </w:r>
      <w:r>
        <w:t>ssignments</w:t>
      </w:r>
    </w:p>
    <w:p w14:paraId="1C52F26F" w14:textId="3BC28D6D" w:rsidR="00E06FE0" w:rsidRDefault="00E06FE0" w:rsidP="00EF0D94">
      <w:r>
        <w:t>The following work items will be addressed in this iteration:</w:t>
      </w:r>
    </w:p>
    <w:tbl>
      <w:tblPr>
        <w:tblStyle w:val="TableGrid"/>
        <w:tblW w:w="0" w:type="auto"/>
        <w:tblLook w:val="0420" w:firstRow="1" w:lastRow="0" w:firstColumn="0" w:lastColumn="0" w:noHBand="0" w:noVBand="1"/>
      </w:tblPr>
      <w:tblGrid>
        <w:gridCol w:w="1124"/>
        <w:gridCol w:w="2557"/>
        <w:gridCol w:w="3402"/>
        <w:gridCol w:w="1559"/>
        <w:gridCol w:w="1276"/>
        <w:gridCol w:w="1417"/>
        <w:gridCol w:w="1207"/>
        <w:gridCol w:w="1406"/>
      </w:tblGrid>
      <w:tr w:rsidR="00E06FE0" w14:paraId="5111C71D" w14:textId="77777777" w:rsidTr="00E06FE0">
        <w:trPr>
          <w:cnfStyle w:val="100000000000" w:firstRow="1" w:lastRow="0" w:firstColumn="0" w:lastColumn="0" w:oddVBand="0" w:evenVBand="0" w:oddHBand="0" w:evenHBand="0" w:firstRowFirstColumn="0" w:firstRowLastColumn="0" w:lastRowFirstColumn="0" w:lastRowLastColumn="0"/>
        </w:trPr>
        <w:tc>
          <w:tcPr>
            <w:tcW w:w="1124" w:type="dxa"/>
          </w:tcPr>
          <w:p w14:paraId="540BF899" w14:textId="776592E3" w:rsidR="00E06FE0" w:rsidRDefault="00E06FE0" w:rsidP="00EF0D94">
            <w:r>
              <w:t>Work Item ID</w:t>
            </w:r>
          </w:p>
        </w:tc>
        <w:tc>
          <w:tcPr>
            <w:tcW w:w="2557" w:type="dxa"/>
          </w:tcPr>
          <w:p w14:paraId="6A4CEA49" w14:textId="638E1698" w:rsidR="00E06FE0" w:rsidRDefault="00E06FE0" w:rsidP="00EF0D94">
            <w:r>
              <w:t>Name or Description Key Words</w:t>
            </w:r>
          </w:p>
        </w:tc>
        <w:tc>
          <w:tcPr>
            <w:tcW w:w="3402" w:type="dxa"/>
          </w:tcPr>
          <w:p w14:paraId="23C4D128" w14:textId="71AEF1CC" w:rsidR="00E06FE0" w:rsidRDefault="00E06FE0" w:rsidP="00EF0D94">
            <w:r>
              <w:t>Outcome</w:t>
            </w:r>
          </w:p>
        </w:tc>
        <w:tc>
          <w:tcPr>
            <w:tcW w:w="1559" w:type="dxa"/>
          </w:tcPr>
          <w:p w14:paraId="5098AED1" w14:textId="7956A006" w:rsidR="00E06FE0" w:rsidRDefault="00E06FE0" w:rsidP="00EF0D94">
            <w:r>
              <w:t>State</w:t>
            </w:r>
          </w:p>
        </w:tc>
        <w:tc>
          <w:tcPr>
            <w:tcW w:w="1276" w:type="dxa"/>
          </w:tcPr>
          <w:p w14:paraId="0C77661D" w14:textId="5F78D418" w:rsidR="00E06FE0" w:rsidRDefault="00E06FE0" w:rsidP="00EF0D94">
            <w:r>
              <w:t>Assignee</w:t>
            </w:r>
          </w:p>
        </w:tc>
        <w:tc>
          <w:tcPr>
            <w:tcW w:w="1417" w:type="dxa"/>
          </w:tcPr>
          <w:p w14:paraId="5B95265F" w14:textId="5C5C9E9B" w:rsidR="00E06FE0" w:rsidRDefault="00E06FE0" w:rsidP="00EF0D94">
            <w:r>
              <w:t>Estimated Hours</w:t>
            </w:r>
          </w:p>
        </w:tc>
        <w:tc>
          <w:tcPr>
            <w:tcW w:w="1207" w:type="dxa"/>
          </w:tcPr>
          <w:p w14:paraId="03EE016D" w14:textId="0D3AE497" w:rsidR="00E06FE0" w:rsidRDefault="00E06FE0" w:rsidP="00EF0D94">
            <w:r>
              <w:t>Hours Worked</w:t>
            </w:r>
          </w:p>
        </w:tc>
        <w:tc>
          <w:tcPr>
            <w:tcW w:w="1406" w:type="dxa"/>
          </w:tcPr>
          <w:p w14:paraId="5CB97030" w14:textId="18390687" w:rsidR="00E06FE0" w:rsidRDefault="00E06FE0" w:rsidP="00EF0D94">
            <w:r>
              <w:t>Hours Remaining</w:t>
            </w:r>
          </w:p>
        </w:tc>
      </w:tr>
      <w:tr w:rsidR="00E06FE0" w14:paraId="438EF8D4" w14:textId="77777777" w:rsidTr="00E06FE0">
        <w:tc>
          <w:tcPr>
            <w:tcW w:w="1124" w:type="dxa"/>
          </w:tcPr>
          <w:p w14:paraId="32109008" w14:textId="103E649B" w:rsidR="00E06FE0" w:rsidRDefault="00E06FE0" w:rsidP="00EF0D94">
            <w:r>
              <w:t>1</w:t>
            </w:r>
          </w:p>
        </w:tc>
        <w:tc>
          <w:tcPr>
            <w:tcW w:w="2557" w:type="dxa"/>
          </w:tcPr>
          <w:p w14:paraId="40725D58" w14:textId="7D5E8F4D" w:rsidR="00E06FE0" w:rsidRDefault="00E06FE0" w:rsidP="00EF0D94">
            <w:r>
              <w:t>Creating vision</w:t>
            </w:r>
          </w:p>
        </w:tc>
        <w:tc>
          <w:tcPr>
            <w:tcW w:w="3402" w:type="dxa"/>
          </w:tcPr>
          <w:p w14:paraId="7E73DC05" w14:textId="5E0A575E" w:rsidR="00E06FE0" w:rsidRDefault="00E06FE0" w:rsidP="00EF0D94">
            <w:r w:rsidRPr="00E06FE0">
              <w:t>Vision is complete and fleshed out</w:t>
            </w:r>
          </w:p>
        </w:tc>
        <w:tc>
          <w:tcPr>
            <w:tcW w:w="1559" w:type="dxa"/>
          </w:tcPr>
          <w:p w14:paraId="3DCCB0F7" w14:textId="434B4BD4" w:rsidR="00E06FE0" w:rsidRDefault="00E06FE0" w:rsidP="00EF0D94">
            <w:r>
              <w:t>Complete</w:t>
            </w:r>
          </w:p>
        </w:tc>
        <w:tc>
          <w:tcPr>
            <w:tcW w:w="1276" w:type="dxa"/>
          </w:tcPr>
          <w:p w14:paraId="70ADC506" w14:textId="096F1AF1" w:rsidR="00E06FE0" w:rsidRDefault="00E06FE0" w:rsidP="00EF0D94">
            <w:r>
              <w:t>Joey</w:t>
            </w:r>
          </w:p>
        </w:tc>
        <w:tc>
          <w:tcPr>
            <w:tcW w:w="1417" w:type="dxa"/>
          </w:tcPr>
          <w:p w14:paraId="556C7A74" w14:textId="4109DABE" w:rsidR="00E06FE0" w:rsidRDefault="00E06FE0" w:rsidP="00EF0D94">
            <w:r>
              <w:t>2</w:t>
            </w:r>
          </w:p>
        </w:tc>
        <w:tc>
          <w:tcPr>
            <w:tcW w:w="1207" w:type="dxa"/>
          </w:tcPr>
          <w:p w14:paraId="3DA296F9" w14:textId="6FFCE378" w:rsidR="00E06FE0" w:rsidRDefault="00E06FE0" w:rsidP="00EF0D94">
            <w:r>
              <w:t>3</w:t>
            </w:r>
          </w:p>
        </w:tc>
        <w:tc>
          <w:tcPr>
            <w:tcW w:w="1406" w:type="dxa"/>
          </w:tcPr>
          <w:p w14:paraId="21869857" w14:textId="3A9D0CFC" w:rsidR="00E06FE0" w:rsidRDefault="00E06FE0" w:rsidP="00EF0D94">
            <w:r>
              <w:t>2</w:t>
            </w:r>
          </w:p>
        </w:tc>
      </w:tr>
      <w:tr w:rsidR="00E06FE0" w14:paraId="18A63F13" w14:textId="77777777" w:rsidTr="00E06FE0">
        <w:tc>
          <w:tcPr>
            <w:tcW w:w="1124" w:type="dxa"/>
          </w:tcPr>
          <w:p w14:paraId="5EECB1D5" w14:textId="44A637E5" w:rsidR="00E06FE0" w:rsidRDefault="00E06FE0" w:rsidP="00EF0D94">
            <w:r>
              <w:t>2</w:t>
            </w:r>
          </w:p>
        </w:tc>
        <w:tc>
          <w:tcPr>
            <w:tcW w:w="2557" w:type="dxa"/>
          </w:tcPr>
          <w:p w14:paraId="396F29E5" w14:textId="695512F4" w:rsidR="00E06FE0" w:rsidRDefault="00E06FE0" w:rsidP="00EF0D94">
            <w:r>
              <w:t>Creating use case model</w:t>
            </w:r>
          </w:p>
        </w:tc>
        <w:tc>
          <w:tcPr>
            <w:tcW w:w="3402" w:type="dxa"/>
          </w:tcPr>
          <w:p w14:paraId="78A71725" w14:textId="45D31B48" w:rsidR="00E06FE0" w:rsidRDefault="00E06FE0" w:rsidP="00EF0D94">
            <w:r w:rsidRPr="00E06FE0">
              <w:t>Use case model is complete and shows all major use cases</w:t>
            </w:r>
          </w:p>
        </w:tc>
        <w:tc>
          <w:tcPr>
            <w:tcW w:w="1559" w:type="dxa"/>
          </w:tcPr>
          <w:p w14:paraId="3D2FE84B" w14:textId="3C13206E" w:rsidR="00E06FE0" w:rsidRDefault="00E06FE0" w:rsidP="00EF0D94">
            <w:r>
              <w:t>Complete</w:t>
            </w:r>
          </w:p>
        </w:tc>
        <w:tc>
          <w:tcPr>
            <w:tcW w:w="1276" w:type="dxa"/>
          </w:tcPr>
          <w:p w14:paraId="71EF56D7" w14:textId="1418B4D4" w:rsidR="00E06FE0" w:rsidRDefault="00E06FE0" w:rsidP="00EF0D94">
            <w:r>
              <w:t>Tyler</w:t>
            </w:r>
          </w:p>
        </w:tc>
        <w:tc>
          <w:tcPr>
            <w:tcW w:w="1417" w:type="dxa"/>
          </w:tcPr>
          <w:p w14:paraId="05E36EE5" w14:textId="3219901A" w:rsidR="00E06FE0" w:rsidRDefault="00E06FE0" w:rsidP="00EF0D94">
            <w:r>
              <w:t>4</w:t>
            </w:r>
          </w:p>
        </w:tc>
        <w:tc>
          <w:tcPr>
            <w:tcW w:w="1207" w:type="dxa"/>
          </w:tcPr>
          <w:p w14:paraId="0121F32E" w14:textId="53AF7591" w:rsidR="00E06FE0" w:rsidRDefault="00E06FE0" w:rsidP="00EF0D94">
            <w:r>
              <w:t>5</w:t>
            </w:r>
          </w:p>
        </w:tc>
        <w:tc>
          <w:tcPr>
            <w:tcW w:w="1406" w:type="dxa"/>
          </w:tcPr>
          <w:p w14:paraId="0E7AD0BB" w14:textId="47058A72" w:rsidR="00E06FE0" w:rsidRDefault="00E06FE0" w:rsidP="00EF0D94">
            <w:r>
              <w:t>4</w:t>
            </w:r>
          </w:p>
        </w:tc>
      </w:tr>
      <w:tr w:rsidR="00E06FE0" w14:paraId="37BE6E46" w14:textId="77777777" w:rsidTr="00E06FE0">
        <w:tc>
          <w:tcPr>
            <w:tcW w:w="1124" w:type="dxa"/>
          </w:tcPr>
          <w:p w14:paraId="3CCE702A" w14:textId="37BB1EC3" w:rsidR="00E06FE0" w:rsidRDefault="00E06FE0" w:rsidP="00EF0D94">
            <w:r>
              <w:t>3</w:t>
            </w:r>
          </w:p>
        </w:tc>
        <w:tc>
          <w:tcPr>
            <w:tcW w:w="2557" w:type="dxa"/>
          </w:tcPr>
          <w:p w14:paraId="56B1DC8D" w14:textId="73A44A0E" w:rsidR="00E06FE0" w:rsidRDefault="00E06FE0" w:rsidP="00EF0D94">
            <w:r>
              <w:t>Creating domain model</w:t>
            </w:r>
          </w:p>
        </w:tc>
        <w:tc>
          <w:tcPr>
            <w:tcW w:w="3402" w:type="dxa"/>
          </w:tcPr>
          <w:p w14:paraId="0066F4ED" w14:textId="03A66A4E" w:rsidR="00E06FE0" w:rsidRDefault="00E06FE0" w:rsidP="00EF0D94">
            <w:r>
              <w:t>Domain model is complete and shows how all major classes interact</w:t>
            </w:r>
          </w:p>
        </w:tc>
        <w:tc>
          <w:tcPr>
            <w:tcW w:w="1559" w:type="dxa"/>
          </w:tcPr>
          <w:p w14:paraId="08CEEA90" w14:textId="126F399D" w:rsidR="00E06FE0" w:rsidRDefault="00E06FE0" w:rsidP="00EF0D94">
            <w:r>
              <w:t>Complete</w:t>
            </w:r>
          </w:p>
        </w:tc>
        <w:tc>
          <w:tcPr>
            <w:tcW w:w="1276" w:type="dxa"/>
          </w:tcPr>
          <w:p w14:paraId="05094E37" w14:textId="671E666E" w:rsidR="00E06FE0" w:rsidRDefault="00E06FE0" w:rsidP="00EF0D94">
            <w:r>
              <w:t>Sanjay</w:t>
            </w:r>
          </w:p>
        </w:tc>
        <w:tc>
          <w:tcPr>
            <w:tcW w:w="1417" w:type="dxa"/>
          </w:tcPr>
          <w:p w14:paraId="510A42CD" w14:textId="19BA1090" w:rsidR="00E06FE0" w:rsidRDefault="00E06FE0" w:rsidP="00EF0D94">
            <w:r>
              <w:t>4</w:t>
            </w:r>
          </w:p>
        </w:tc>
        <w:tc>
          <w:tcPr>
            <w:tcW w:w="1207" w:type="dxa"/>
          </w:tcPr>
          <w:p w14:paraId="11B19137" w14:textId="0D3E2900" w:rsidR="00E06FE0" w:rsidRDefault="00E06FE0" w:rsidP="00EF0D94">
            <w:r>
              <w:t>4</w:t>
            </w:r>
          </w:p>
        </w:tc>
        <w:tc>
          <w:tcPr>
            <w:tcW w:w="1406" w:type="dxa"/>
          </w:tcPr>
          <w:p w14:paraId="641C964A" w14:textId="6336C3E1" w:rsidR="00E06FE0" w:rsidRDefault="00E06FE0" w:rsidP="00EF0D94">
            <w:r>
              <w:t>4</w:t>
            </w:r>
          </w:p>
        </w:tc>
      </w:tr>
      <w:tr w:rsidR="00E06FE0" w14:paraId="1E64723C" w14:textId="77777777" w:rsidTr="00E06FE0">
        <w:tc>
          <w:tcPr>
            <w:tcW w:w="1124" w:type="dxa"/>
          </w:tcPr>
          <w:p w14:paraId="1F9941A8" w14:textId="2097FF20" w:rsidR="00E06FE0" w:rsidRDefault="00E06FE0" w:rsidP="00EF0D94">
            <w:r>
              <w:t>4</w:t>
            </w:r>
          </w:p>
        </w:tc>
        <w:tc>
          <w:tcPr>
            <w:tcW w:w="2557" w:type="dxa"/>
          </w:tcPr>
          <w:p w14:paraId="557895C8" w14:textId="4F105BD3" w:rsidR="00E06FE0" w:rsidRDefault="00E06FE0" w:rsidP="00EF0D94">
            <w:r>
              <w:t>Identifying critical core use case</w:t>
            </w:r>
          </w:p>
        </w:tc>
        <w:tc>
          <w:tcPr>
            <w:tcW w:w="3402" w:type="dxa"/>
          </w:tcPr>
          <w:p w14:paraId="0E170C00" w14:textId="562F6CC8" w:rsidR="00E06FE0" w:rsidRDefault="00E06FE0" w:rsidP="00EF0D94">
            <w:r w:rsidRPr="00E06FE0">
              <w:t>Use case is laid out in a clear, detailed, and understandable way</w:t>
            </w:r>
          </w:p>
        </w:tc>
        <w:tc>
          <w:tcPr>
            <w:tcW w:w="1559" w:type="dxa"/>
          </w:tcPr>
          <w:p w14:paraId="25341685" w14:textId="37F79693" w:rsidR="00E06FE0" w:rsidRDefault="00E06FE0" w:rsidP="00EF0D94">
            <w:r>
              <w:t>Complete</w:t>
            </w:r>
          </w:p>
        </w:tc>
        <w:tc>
          <w:tcPr>
            <w:tcW w:w="1276" w:type="dxa"/>
          </w:tcPr>
          <w:p w14:paraId="5A50C0D6" w14:textId="6B6B6E6B" w:rsidR="00E06FE0" w:rsidRDefault="00E06FE0" w:rsidP="00EF0D94">
            <w:r>
              <w:t>Isaac</w:t>
            </w:r>
          </w:p>
        </w:tc>
        <w:tc>
          <w:tcPr>
            <w:tcW w:w="1417" w:type="dxa"/>
          </w:tcPr>
          <w:p w14:paraId="6702A762" w14:textId="121A12FF" w:rsidR="00E06FE0" w:rsidRDefault="00E06FE0" w:rsidP="00EF0D94">
            <w:r>
              <w:t>2</w:t>
            </w:r>
          </w:p>
        </w:tc>
        <w:tc>
          <w:tcPr>
            <w:tcW w:w="1207" w:type="dxa"/>
          </w:tcPr>
          <w:p w14:paraId="6BDC4C0A" w14:textId="24B79901" w:rsidR="00E06FE0" w:rsidRDefault="00E06FE0" w:rsidP="00EF0D94">
            <w:r>
              <w:t>3</w:t>
            </w:r>
          </w:p>
        </w:tc>
        <w:tc>
          <w:tcPr>
            <w:tcW w:w="1406" w:type="dxa"/>
          </w:tcPr>
          <w:p w14:paraId="7D5E1BFB" w14:textId="7886B766" w:rsidR="00E06FE0" w:rsidRDefault="00E06FE0" w:rsidP="00EF0D94">
            <w:r>
              <w:t>2</w:t>
            </w:r>
          </w:p>
        </w:tc>
      </w:tr>
      <w:tr w:rsidR="00E06FE0" w14:paraId="28583BE6" w14:textId="77777777" w:rsidTr="00E06FE0">
        <w:tc>
          <w:tcPr>
            <w:tcW w:w="1124" w:type="dxa"/>
          </w:tcPr>
          <w:p w14:paraId="0E7F19A1" w14:textId="022331C4" w:rsidR="00E06FE0" w:rsidRDefault="00E06FE0" w:rsidP="00EF0D94">
            <w:r>
              <w:t>5</w:t>
            </w:r>
          </w:p>
        </w:tc>
        <w:tc>
          <w:tcPr>
            <w:tcW w:w="2557" w:type="dxa"/>
          </w:tcPr>
          <w:p w14:paraId="3D06E0F2" w14:textId="5CC8A3EF" w:rsidR="00E06FE0" w:rsidRDefault="00E06FE0" w:rsidP="00EF0D94">
            <w:r>
              <w:t>Choosing architecture and platform</w:t>
            </w:r>
          </w:p>
        </w:tc>
        <w:tc>
          <w:tcPr>
            <w:tcW w:w="3402" w:type="dxa"/>
          </w:tcPr>
          <w:p w14:paraId="1978514A" w14:textId="492CC9AF" w:rsidR="00E06FE0" w:rsidRDefault="00E06FE0" w:rsidP="00EF0D94">
            <w:r w:rsidRPr="00E06FE0">
              <w:t>Architecture and platform are chosen and justified</w:t>
            </w:r>
          </w:p>
          <w:p w14:paraId="4BF08B3D" w14:textId="746D202D" w:rsidR="00E06FE0" w:rsidRPr="00E06FE0" w:rsidRDefault="00E06FE0" w:rsidP="00EF0D94"/>
        </w:tc>
        <w:tc>
          <w:tcPr>
            <w:tcW w:w="1559" w:type="dxa"/>
          </w:tcPr>
          <w:p w14:paraId="661A8F81" w14:textId="0B131097" w:rsidR="00E06FE0" w:rsidRDefault="00E06FE0" w:rsidP="00EF0D94">
            <w:r>
              <w:t>Complete</w:t>
            </w:r>
          </w:p>
        </w:tc>
        <w:tc>
          <w:tcPr>
            <w:tcW w:w="1276" w:type="dxa"/>
          </w:tcPr>
          <w:p w14:paraId="24003ABB" w14:textId="7CCD31A2" w:rsidR="00E06FE0" w:rsidRDefault="00E06FE0" w:rsidP="00EF0D94">
            <w:r>
              <w:t>Joey</w:t>
            </w:r>
          </w:p>
        </w:tc>
        <w:tc>
          <w:tcPr>
            <w:tcW w:w="1417" w:type="dxa"/>
          </w:tcPr>
          <w:p w14:paraId="37D9DCDE" w14:textId="0D577A56" w:rsidR="00E06FE0" w:rsidRDefault="00E06FE0" w:rsidP="00EF0D94">
            <w:r>
              <w:t>1</w:t>
            </w:r>
          </w:p>
        </w:tc>
        <w:tc>
          <w:tcPr>
            <w:tcW w:w="1207" w:type="dxa"/>
          </w:tcPr>
          <w:p w14:paraId="3BFB0EAF" w14:textId="32757117" w:rsidR="00E06FE0" w:rsidRDefault="00E06FE0" w:rsidP="00EF0D94">
            <w:r>
              <w:t>1</w:t>
            </w:r>
          </w:p>
        </w:tc>
        <w:tc>
          <w:tcPr>
            <w:tcW w:w="1406" w:type="dxa"/>
          </w:tcPr>
          <w:p w14:paraId="296F27D7" w14:textId="5E803BE5" w:rsidR="00E06FE0" w:rsidRDefault="00E06FE0" w:rsidP="00EF0D94">
            <w:r>
              <w:t>1</w:t>
            </w:r>
          </w:p>
        </w:tc>
      </w:tr>
    </w:tbl>
    <w:p w14:paraId="1C781D6E" w14:textId="77777777" w:rsidR="00E06FE0" w:rsidRDefault="00E06FE0" w:rsidP="00EF0D94">
      <w:pPr>
        <w:sectPr w:rsidR="00E06FE0" w:rsidSect="00E06FE0">
          <w:pgSz w:w="16838" w:h="11906" w:orient="landscape"/>
          <w:pgMar w:top="1440" w:right="1440" w:bottom="1440" w:left="1440" w:header="708" w:footer="708" w:gutter="0"/>
          <w:cols w:space="708"/>
          <w:docGrid w:linePitch="360"/>
        </w:sectPr>
      </w:pPr>
    </w:p>
    <w:p w14:paraId="31B86EF5" w14:textId="079C7E48" w:rsidR="00E06FE0" w:rsidRDefault="00E06FE0" w:rsidP="00EF0D94">
      <w:pPr>
        <w:pStyle w:val="Heading1"/>
      </w:pPr>
      <w:r>
        <w:lastRenderedPageBreak/>
        <w:t>Issues</w:t>
      </w:r>
    </w:p>
    <w:tbl>
      <w:tblPr>
        <w:tblStyle w:val="TableGrid"/>
        <w:tblW w:w="0" w:type="auto"/>
        <w:tblLook w:val="0420" w:firstRow="1" w:lastRow="0" w:firstColumn="0" w:lastColumn="0" w:noHBand="0" w:noVBand="1"/>
      </w:tblPr>
      <w:tblGrid>
        <w:gridCol w:w="2689"/>
        <w:gridCol w:w="1559"/>
        <w:gridCol w:w="4768"/>
      </w:tblGrid>
      <w:tr w:rsidR="003A60F5" w14:paraId="39F6D65F" w14:textId="77777777" w:rsidTr="003A60F5">
        <w:trPr>
          <w:cnfStyle w:val="100000000000" w:firstRow="1" w:lastRow="0" w:firstColumn="0" w:lastColumn="0" w:oddVBand="0" w:evenVBand="0" w:oddHBand="0" w:evenHBand="0" w:firstRowFirstColumn="0" w:firstRowLastColumn="0" w:lastRowFirstColumn="0" w:lastRowLastColumn="0"/>
        </w:trPr>
        <w:tc>
          <w:tcPr>
            <w:tcW w:w="2689" w:type="dxa"/>
          </w:tcPr>
          <w:p w14:paraId="050F1875" w14:textId="2AA10E4D" w:rsidR="003A60F5" w:rsidRDefault="003A60F5" w:rsidP="00EF0D94">
            <w:r>
              <w:t>Issue</w:t>
            </w:r>
          </w:p>
        </w:tc>
        <w:tc>
          <w:tcPr>
            <w:tcW w:w="1559" w:type="dxa"/>
          </w:tcPr>
          <w:p w14:paraId="2F2A0374" w14:textId="05995F10" w:rsidR="003A60F5" w:rsidRDefault="003A60F5" w:rsidP="00EF0D94">
            <w:r>
              <w:t>Status</w:t>
            </w:r>
          </w:p>
        </w:tc>
        <w:tc>
          <w:tcPr>
            <w:tcW w:w="4768" w:type="dxa"/>
          </w:tcPr>
          <w:p w14:paraId="79D34B25" w14:textId="6581AC1F" w:rsidR="003A60F5" w:rsidRDefault="003A60F5" w:rsidP="00EF0D94">
            <w:r>
              <w:t>Notes</w:t>
            </w:r>
          </w:p>
        </w:tc>
      </w:tr>
      <w:tr w:rsidR="003A60F5" w14:paraId="621F3C18" w14:textId="77777777" w:rsidTr="003A60F5">
        <w:tc>
          <w:tcPr>
            <w:tcW w:w="2689" w:type="dxa"/>
          </w:tcPr>
          <w:p w14:paraId="167349EA" w14:textId="1D909428" w:rsidR="003A60F5" w:rsidRDefault="003A60F5" w:rsidP="00EF0D94">
            <w:r>
              <w:t>Misunderstanding of critical core use case</w:t>
            </w:r>
          </w:p>
        </w:tc>
        <w:tc>
          <w:tcPr>
            <w:tcW w:w="1559" w:type="dxa"/>
          </w:tcPr>
          <w:p w14:paraId="5FE74D01" w14:textId="79472FF2" w:rsidR="003A60F5" w:rsidRDefault="003A60F5" w:rsidP="00EF0D94">
            <w:r>
              <w:t>Resolved</w:t>
            </w:r>
          </w:p>
        </w:tc>
        <w:tc>
          <w:tcPr>
            <w:tcW w:w="4768" w:type="dxa"/>
          </w:tcPr>
          <w:p w14:paraId="478205A4" w14:textId="0F16EEE1" w:rsidR="003A60F5" w:rsidRDefault="003A60F5" w:rsidP="00EF0D94">
            <w:r>
              <w:t>This was resolved by having the definition clarified during the oversight meeting</w:t>
            </w:r>
          </w:p>
        </w:tc>
      </w:tr>
    </w:tbl>
    <w:p w14:paraId="19A54908" w14:textId="3E825320" w:rsidR="00E06FE0" w:rsidRDefault="003A60F5" w:rsidP="00EF0D94">
      <w:pPr>
        <w:pStyle w:val="Heading1"/>
      </w:pPr>
      <w:r>
        <w:t>Assessment</w:t>
      </w:r>
    </w:p>
    <w:tbl>
      <w:tblPr>
        <w:tblStyle w:val="TableGrid"/>
        <w:tblW w:w="0" w:type="auto"/>
        <w:tblLook w:val="0480" w:firstRow="0" w:lastRow="0" w:firstColumn="1" w:lastColumn="0" w:noHBand="0" w:noVBand="1"/>
      </w:tblPr>
      <w:tblGrid>
        <w:gridCol w:w="2547"/>
        <w:gridCol w:w="6469"/>
      </w:tblGrid>
      <w:tr w:rsidR="003A60F5" w14:paraId="535DE78B"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4542083E" w14:textId="0DBA83F8" w:rsidR="003A60F5" w:rsidRDefault="003A60F5" w:rsidP="00EF0D94">
            <w:r>
              <w:t>Assessment target</w:t>
            </w:r>
          </w:p>
        </w:tc>
        <w:tc>
          <w:tcPr>
            <w:tcW w:w="6469" w:type="dxa"/>
          </w:tcPr>
          <w:p w14:paraId="11430685" w14:textId="63D1B1A1" w:rsidR="003A60F5" w:rsidRDefault="003A60F5" w:rsidP="00EF0D94">
            <w:pPr>
              <w:cnfStyle w:val="000000000000" w:firstRow="0" w:lastRow="0" w:firstColumn="0" w:lastColumn="0" w:oddVBand="0" w:evenVBand="0" w:oddHBand="0" w:evenHBand="0" w:firstRowFirstColumn="0" w:firstRowLastColumn="0" w:lastRowFirstColumn="0" w:lastRowLastColumn="0"/>
            </w:pPr>
            <w:r>
              <w:t>Entire iteration</w:t>
            </w:r>
          </w:p>
        </w:tc>
      </w:tr>
      <w:tr w:rsidR="003A60F5" w14:paraId="1F2932D8"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5488A76C" w14:textId="10005990" w:rsidR="003A60F5" w:rsidRDefault="003A60F5" w:rsidP="00EF0D94">
            <w:r>
              <w:t>Assessment date</w:t>
            </w:r>
          </w:p>
        </w:tc>
        <w:tc>
          <w:tcPr>
            <w:tcW w:w="6469" w:type="dxa"/>
          </w:tcPr>
          <w:p w14:paraId="198BB19A" w14:textId="47A37588" w:rsidR="003A60F5" w:rsidRDefault="003A60F5" w:rsidP="00EF0D94">
            <w:pPr>
              <w:cnfStyle w:val="000000000000" w:firstRow="0" w:lastRow="0" w:firstColumn="0" w:lastColumn="0" w:oddVBand="0" w:evenVBand="0" w:oddHBand="0" w:evenHBand="0" w:firstRowFirstColumn="0" w:firstRowLastColumn="0" w:lastRowFirstColumn="0" w:lastRowLastColumn="0"/>
            </w:pPr>
            <w:r>
              <w:t>2020-03-30</w:t>
            </w:r>
          </w:p>
        </w:tc>
      </w:tr>
      <w:tr w:rsidR="003A60F5" w14:paraId="29FA3409"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0A905067" w14:textId="25AF08D3" w:rsidR="003A60F5" w:rsidRDefault="003A60F5" w:rsidP="00EF0D94">
            <w:r>
              <w:t>Participants</w:t>
            </w:r>
          </w:p>
        </w:tc>
        <w:tc>
          <w:tcPr>
            <w:tcW w:w="6469" w:type="dxa"/>
          </w:tcPr>
          <w:p w14:paraId="5D694147" w14:textId="24F01BFE" w:rsidR="003A60F5" w:rsidRDefault="003A60F5" w:rsidP="00EF0D94">
            <w:pPr>
              <w:cnfStyle w:val="000000000000" w:firstRow="0" w:lastRow="0" w:firstColumn="0" w:lastColumn="0" w:oddVBand="0" w:evenVBand="0" w:oddHBand="0" w:evenHBand="0" w:firstRowFirstColumn="0" w:firstRowLastColumn="0" w:lastRowFirstColumn="0" w:lastRowLastColumn="0"/>
            </w:pPr>
            <w:r>
              <w:t>Joey, Isaac, Sanjay, Tyler</w:t>
            </w:r>
          </w:p>
        </w:tc>
      </w:tr>
      <w:tr w:rsidR="003A60F5" w14:paraId="76728580"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7EAAFEAE" w14:textId="3FD05D38" w:rsidR="003A60F5" w:rsidRDefault="003A60F5" w:rsidP="00EF0D94">
            <w:r>
              <w:t>Project status</w:t>
            </w:r>
          </w:p>
        </w:tc>
        <w:tc>
          <w:tcPr>
            <w:tcW w:w="6469" w:type="dxa"/>
          </w:tcPr>
          <w:p w14:paraId="00F94902" w14:textId="5B18BED0" w:rsidR="003A60F5" w:rsidRDefault="003A60F5" w:rsidP="00EF0D94">
            <w:pPr>
              <w:cnfStyle w:val="000000000000" w:firstRow="0" w:lastRow="0" w:firstColumn="0" w:lastColumn="0" w:oddVBand="0" w:evenVBand="0" w:oddHBand="0" w:evenHBand="0" w:firstRowFirstColumn="0" w:firstRowLastColumn="0" w:lastRowFirstColumn="0" w:lastRowLastColumn="0"/>
            </w:pPr>
            <w:r>
              <w:t>Green</w:t>
            </w:r>
          </w:p>
        </w:tc>
      </w:tr>
    </w:tbl>
    <w:p w14:paraId="28BBCD84" w14:textId="1DE735C0" w:rsidR="003A60F5" w:rsidRDefault="003A60F5" w:rsidP="00EF0D94"/>
    <w:p w14:paraId="4A05D174" w14:textId="2B6E6B66" w:rsidR="003A60F5" w:rsidRPr="00EF0D94" w:rsidRDefault="003A60F5" w:rsidP="00EF0D94">
      <w:r>
        <w:t xml:space="preserve">All objectives set in the iteration plan were completed to a satisfactory standard. The vision was detailed and communicated the intent for the project </w:t>
      </w:r>
      <w:r w:rsidRPr="00EF0D94">
        <w:t>and its requirements well, with the whole team understanding and being on board with it. The use case and domain models contained all relevant information and were laid out in an easy to read but detailed fashion, with a number of user stories accompanying the use case model to provide an example of real-world usage. The critical core use case was clearly defined and matches with the project’s vision. The architecture and platform were also chosen, and all team members are happy with the choices.</w:t>
      </w:r>
    </w:p>
    <w:p w14:paraId="461AEF03" w14:textId="16C64E84" w:rsidR="003A60F5" w:rsidRPr="003A60F5" w:rsidRDefault="003A60F5" w:rsidP="00EF0D94">
      <w:r w:rsidRPr="00EF0D94">
        <w:t xml:space="preserve">There were no major concerns </w:t>
      </w:r>
      <w:r w:rsidR="00547760" w:rsidRPr="00EF0D94">
        <w:t>during this iteration save for some initial confusion of what exactly was supposed to be done at the</w:t>
      </w:r>
      <w:r w:rsidR="00547760">
        <w:t xml:space="preserve"> beginning, however this was worked out quickly and no other hitches popped up.</w:t>
      </w:r>
    </w:p>
    <w:sectPr w:rsidR="003A60F5" w:rsidRPr="003A60F5" w:rsidSect="00E06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3E485" w14:textId="77777777" w:rsidR="00CE4953" w:rsidRDefault="00CE4953" w:rsidP="00EF0D94">
      <w:r>
        <w:separator/>
      </w:r>
    </w:p>
    <w:p w14:paraId="5E627FC2" w14:textId="77777777" w:rsidR="00CE4953" w:rsidRDefault="00CE4953" w:rsidP="00EF0D94"/>
    <w:p w14:paraId="03CC0D39" w14:textId="77777777" w:rsidR="00CE4953" w:rsidRDefault="00CE4953" w:rsidP="00EF0D94"/>
    <w:p w14:paraId="4623EBB8" w14:textId="77777777" w:rsidR="00CE4953" w:rsidRDefault="00CE4953" w:rsidP="00EF0D94"/>
    <w:p w14:paraId="6B16CB88" w14:textId="77777777" w:rsidR="00CE4953" w:rsidRDefault="00CE4953"/>
    <w:p w14:paraId="648B0A81" w14:textId="77777777" w:rsidR="00CE4953" w:rsidRDefault="00CE4953"/>
    <w:p w14:paraId="451ED87F" w14:textId="77777777" w:rsidR="00CE4953" w:rsidRDefault="00CE4953"/>
  </w:endnote>
  <w:endnote w:type="continuationSeparator" w:id="0">
    <w:p w14:paraId="620252D4" w14:textId="77777777" w:rsidR="00CE4953" w:rsidRDefault="00CE4953" w:rsidP="00EF0D94">
      <w:r>
        <w:continuationSeparator/>
      </w:r>
    </w:p>
    <w:p w14:paraId="0E308435" w14:textId="77777777" w:rsidR="00CE4953" w:rsidRDefault="00CE4953" w:rsidP="00EF0D94"/>
    <w:p w14:paraId="764C9C06" w14:textId="77777777" w:rsidR="00CE4953" w:rsidRDefault="00CE4953" w:rsidP="00EF0D94"/>
    <w:p w14:paraId="740A89EA" w14:textId="77777777" w:rsidR="00CE4953" w:rsidRDefault="00CE4953" w:rsidP="00EF0D94"/>
    <w:p w14:paraId="5359BA09" w14:textId="77777777" w:rsidR="00CE4953" w:rsidRDefault="00CE4953"/>
    <w:p w14:paraId="3442D7FE" w14:textId="77777777" w:rsidR="00CE4953" w:rsidRDefault="00CE4953"/>
    <w:p w14:paraId="0364F442" w14:textId="77777777" w:rsidR="00CE4953" w:rsidRDefault="00CE49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194982"/>
      <w:docPartObj>
        <w:docPartGallery w:val="Page Numbers (Bottom of Page)"/>
        <w:docPartUnique/>
      </w:docPartObj>
    </w:sdtPr>
    <w:sdtEndPr>
      <w:rPr>
        <w:noProof/>
      </w:rPr>
    </w:sdtEndPr>
    <w:sdtContent>
      <w:p w14:paraId="793E84F2" w14:textId="22B81BB7" w:rsidR="00820C53" w:rsidRDefault="00820C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CED76" w14:textId="77777777" w:rsidR="00547760" w:rsidRDefault="00547760" w:rsidP="00EF0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B4AE7" w14:textId="77777777" w:rsidR="00CE4953" w:rsidRDefault="00CE4953" w:rsidP="00EF0D94">
      <w:r>
        <w:separator/>
      </w:r>
    </w:p>
    <w:p w14:paraId="1F255317" w14:textId="77777777" w:rsidR="00CE4953" w:rsidRDefault="00CE4953" w:rsidP="00EF0D94"/>
    <w:p w14:paraId="75F164A8" w14:textId="77777777" w:rsidR="00CE4953" w:rsidRDefault="00CE4953" w:rsidP="00EF0D94"/>
    <w:p w14:paraId="48AF6FED" w14:textId="77777777" w:rsidR="00CE4953" w:rsidRDefault="00CE4953" w:rsidP="00EF0D94"/>
    <w:p w14:paraId="0D65AA59" w14:textId="77777777" w:rsidR="00CE4953" w:rsidRDefault="00CE4953"/>
    <w:p w14:paraId="1044C43E" w14:textId="77777777" w:rsidR="00CE4953" w:rsidRDefault="00CE4953"/>
    <w:p w14:paraId="392942EF" w14:textId="77777777" w:rsidR="00CE4953" w:rsidRDefault="00CE4953"/>
  </w:footnote>
  <w:footnote w:type="continuationSeparator" w:id="0">
    <w:p w14:paraId="49404A2A" w14:textId="77777777" w:rsidR="00CE4953" w:rsidRDefault="00CE4953" w:rsidP="00EF0D94">
      <w:r>
        <w:continuationSeparator/>
      </w:r>
    </w:p>
    <w:p w14:paraId="426A0380" w14:textId="77777777" w:rsidR="00CE4953" w:rsidRDefault="00CE4953" w:rsidP="00EF0D94"/>
    <w:p w14:paraId="781521F5" w14:textId="77777777" w:rsidR="00CE4953" w:rsidRDefault="00CE4953" w:rsidP="00EF0D94"/>
    <w:p w14:paraId="5DC4B9C0" w14:textId="77777777" w:rsidR="00CE4953" w:rsidRDefault="00CE4953" w:rsidP="00EF0D94"/>
    <w:p w14:paraId="5F16DD6E" w14:textId="77777777" w:rsidR="00CE4953" w:rsidRDefault="00CE4953"/>
    <w:p w14:paraId="0B39A745" w14:textId="77777777" w:rsidR="00CE4953" w:rsidRDefault="00CE4953"/>
    <w:p w14:paraId="3DD2C188" w14:textId="77777777" w:rsidR="00CE4953" w:rsidRDefault="00CE49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5CC7B" w14:textId="08F4ACA6" w:rsidR="00547760" w:rsidRDefault="00547760" w:rsidP="00EF0D94">
    <w:pPr>
      <w:pStyle w:val="Header"/>
    </w:pPr>
    <w:r>
      <w:t>Iteration Plan 1</w:t>
    </w:r>
    <w:r>
      <w:ptab w:relativeTo="margin" w:alignment="center" w:leader="none"/>
    </w:r>
    <w:r>
      <w:t>WikiWalks</w:t>
    </w:r>
    <w:r>
      <w:ptab w:relativeTo="margin" w:alignment="right" w:leader="none"/>
    </w:r>
    <w:r>
      <w:t>2020-03-13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7658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7D"/>
    <w:rsid w:val="001D5CEC"/>
    <w:rsid w:val="001F7BF6"/>
    <w:rsid w:val="00202BBF"/>
    <w:rsid w:val="00247ADE"/>
    <w:rsid w:val="00286AEB"/>
    <w:rsid w:val="002E444E"/>
    <w:rsid w:val="00333FDD"/>
    <w:rsid w:val="003A412D"/>
    <w:rsid w:val="003A60F5"/>
    <w:rsid w:val="00423EA0"/>
    <w:rsid w:val="00523F5B"/>
    <w:rsid w:val="00536038"/>
    <w:rsid w:val="00547760"/>
    <w:rsid w:val="007F34CE"/>
    <w:rsid w:val="00820C53"/>
    <w:rsid w:val="0085263F"/>
    <w:rsid w:val="008574CE"/>
    <w:rsid w:val="00861935"/>
    <w:rsid w:val="008856D4"/>
    <w:rsid w:val="00887CA6"/>
    <w:rsid w:val="008F682E"/>
    <w:rsid w:val="00953A7D"/>
    <w:rsid w:val="009D4F20"/>
    <w:rsid w:val="009E38AA"/>
    <w:rsid w:val="00A151EF"/>
    <w:rsid w:val="00B10EA1"/>
    <w:rsid w:val="00B1669D"/>
    <w:rsid w:val="00B63685"/>
    <w:rsid w:val="00BD2E55"/>
    <w:rsid w:val="00C36A69"/>
    <w:rsid w:val="00C7558B"/>
    <w:rsid w:val="00CE4953"/>
    <w:rsid w:val="00E06FE0"/>
    <w:rsid w:val="00E1738F"/>
    <w:rsid w:val="00EC0823"/>
    <w:rsid w:val="00EC4BCF"/>
    <w:rsid w:val="00EF0D94"/>
    <w:rsid w:val="00EF27C9"/>
    <w:rsid w:val="00F06569"/>
    <w:rsid w:val="00F119D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0D47"/>
  <w15:chartTrackingRefBased/>
  <w15:docId w15:val="{ED2C21FE-9258-4AF8-9DC8-982BE848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94"/>
    <w:rPr>
      <w:sz w:val="24"/>
      <w:szCs w:val="24"/>
    </w:rPr>
  </w:style>
  <w:style w:type="paragraph" w:styleId="Heading1">
    <w:name w:val="heading 1"/>
    <w:basedOn w:val="Normal"/>
    <w:next w:val="Normal"/>
    <w:link w:val="Heading1Char"/>
    <w:uiPriority w:val="9"/>
    <w:qFormat/>
    <w:rsid w:val="00B63685"/>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63685"/>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63685"/>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63685"/>
    <w:pPr>
      <w:keepNext/>
      <w:numPr>
        <w:ilvl w:val="3"/>
        <w:numId w:val="12"/>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B63685"/>
    <w:pPr>
      <w:numPr>
        <w:ilvl w:val="4"/>
        <w:numId w:val="12"/>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B63685"/>
    <w:pPr>
      <w:numPr>
        <w:ilvl w:val="5"/>
        <w:numId w:val="12"/>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B63685"/>
    <w:pPr>
      <w:numPr>
        <w:ilvl w:val="6"/>
        <w:numId w:val="12"/>
      </w:numPr>
      <w:spacing w:before="240" w:after="60"/>
      <w:outlineLvl w:val="6"/>
    </w:pPr>
    <w:rPr>
      <w:rFonts w:cstheme="majorBidi"/>
    </w:rPr>
  </w:style>
  <w:style w:type="paragraph" w:styleId="Heading8">
    <w:name w:val="heading 8"/>
    <w:basedOn w:val="Normal"/>
    <w:next w:val="Normal"/>
    <w:link w:val="Heading8Char"/>
    <w:uiPriority w:val="9"/>
    <w:unhideWhenUsed/>
    <w:qFormat/>
    <w:rsid w:val="00B63685"/>
    <w:pPr>
      <w:numPr>
        <w:ilvl w:val="7"/>
        <w:numId w:val="12"/>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B63685"/>
    <w:pPr>
      <w:numPr>
        <w:ilvl w:val="8"/>
        <w:numId w:val="1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6368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6368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63685"/>
    <w:rPr>
      <w:rFonts w:cstheme="majorBidi"/>
      <w:b/>
      <w:bCs/>
      <w:sz w:val="28"/>
      <w:szCs w:val="28"/>
    </w:rPr>
  </w:style>
  <w:style w:type="character" w:customStyle="1" w:styleId="Heading5Char">
    <w:name w:val="Heading 5 Char"/>
    <w:basedOn w:val="DefaultParagraphFont"/>
    <w:link w:val="Heading5"/>
    <w:uiPriority w:val="9"/>
    <w:rsid w:val="00B63685"/>
    <w:rPr>
      <w:rFonts w:cstheme="majorBidi"/>
      <w:b/>
      <w:bCs/>
      <w:i/>
      <w:iCs/>
      <w:sz w:val="26"/>
      <w:szCs w:val="26"/>
    </w:rPr>
  </w:style>
  <w:style w:type="character" w:customStyle="1" w:styleId="Heading6Char">
    <w:name w:val="Heading 6 Char"/>
    <w:basedOn w:val="DefaultParagraphFont"/>
    <w:link w:val="Heading6"/>
    <w:uiPriority w:val="9"/>
    <w:rsid w:val="00B63685"/>
    <w:rPr>
      <w:rFonts w:cstheme="majorBidi"/>
      <w:b/>
      <w:bCs/>
    </w:rPr>
  </w:style>
  <w:style w:type="character" w:customStyle="1" w:styleId="Heading7Char">
    <w:name w:val="Heading 7 Char"/>
    <w:basedOn w:val="DefaultParagraphFont"/>
    <w:link w:val="Heading7"/>
    <w:uiPriority w:val="9"/>
    <w:rsid w:val="00B63685"/>
    <w:rPr>
      <w:rFonts w:cstheme="majorBidi"/>
      <w:sz w:val="24"/>
      <w:szCs w:val="24"/>
    </w:rPr>
  </w:style>
  <w:style w:type="character" w:customStyle="1" w:styleId="Heading8Char">
    <w:name w:val="Heading 8 Char"/>
    <w:basedOn w:val="DefaultParagraphFont"/>
    <w:link w:val="Heading8"/>
    <w:uiPriority w:val="9"/>
    <w:rsid w:val="00B63685"/>
    <w:rPr>
      <w:rFonts w:cstheme="majorBidi"/>
      <w:i/>
      <w:iCs/>
      <w:sz w:val="24"/>
      <w:szCs w:val="24"/>
    </w:rPr>
  </w:style>
  <w:style w:type="character" w:customStyle="1" w:styleId="Heading9Char">
    <w:name w:val="Heading 9 Char"/>
    <w:basedOn w:val="DefaultParagraphFont"/>
    <w:link w:val="Heading9"/>
    <w:uiPriority w:val="9"/>
    <w:rsid w:val="00B63685"/>
    <w:rPr>
      <w:rFonts w:asciiTheme="majorHAnsi" w:eastAsiaTheme="majorEastAsia" w:hAnsiTheme="majorHAnsi" w:cstheme="majorBidi"/>
    </w:rPr>
  </w:style>
  <w:style w:type="paragraph" w:styleId="Title">
    <w:name w:val="Title"/>
    <w:basedOn w:val="Normal"/>
    <w:next w:val="Normal"/>
    <w:link w:val="TitleChar"/>
    <w:uiPriority w:val="10"/>
    <w:qFormat/>
    <w:rsid w:val="00B6368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6368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6368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3685"/>
    <w:rPr>
      <w:rFonts w:asciiTheme="majorHAnsi" w:eastAsiaTheme="majorEastAsia" w:hAnsiTheme="majorHAnsi" w:cstheme="majorBidi"/>
      <w:sz w:val="24"/>
      <w:szCs w:val="24"/>
    </w:rPr>
  </w:style>
  <w:style w:type="character" w:styleId="Strong">
    <w:name w:val="Strong"/>
    <w:basedOn w:val="DefaultParagraphFont"/>
    <w:uiPriority w:val="22"/>
    <w:qFormat/>
    <w:rsid w:val="00B63685"/>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B63685"/>
    <w:rPr>
      <w:rFonts w:asciiTheme="minorHAnsi" w:hAnsiTheme="minorHAnsi"/>
      <w:b/>
      <w:i/>
      <w:iCs/>
    </w:rPr>
  </w:style>
  <w:style w:type="paragraph" w:styleId="NoSpacing">
    <w:name w:val="No Spacing"/>
    <w:basedOn w:val="Normal"/>
    <w:uiPriority w:val="1"/>
    <w:qFormat/>
    <w:rsid w:val="00B63685"/>
    <w:rPr>
      <w:szCs w:val="32"/>
    </w:rPr>
  </w:style>
  <w:style w:type="paragraph" w:styleId="Quote">
    <w:name w:val="Quote"/>
    <w:basedOn w:val="Normal"/>
    <w:next w:val="Normal"/>
    <w:link w:val="QuoteChar"/>
    <w:uiPriority w:val="29"/>
    <w:qFormat/>
    <w:rsid w:val="00B63685"/>
    <w:rPr>
      <w:i/>
    </w:rPr>
  </w:style>
  <w:style w:type="character" w:customStyle="1" w:styleId="QuoteChar">
    <w:name w:val="Quote Char"/>
    <w:basedOn w:val="DefaultParagraphFont"/>
    <w:link w:val="Quote"/>
    <w:uiPriority w:val="29"/>
    <w:rsid w:val="00B63685"/>
    <w:rPr>
      <w:i/>
      <w:sz w:val="24"/>
      <w:szCs w:val="24"/>
    </w:rPr>
  </w:style>
  <w:style w:type="paragraph" w:styleId="IntenseQuote">
    <w:name w:val="Intense Quote"/>
    <w:basedOn w:val="Normal"/>
    <w:next w:val="Normal"/>
    <w:link w:val="IntenseQuoteChar"/>
    <w:uiPriority w:val="30"/>
    <w:qFormat/>
    <w:rsid w:val="00B63685"/>
    <w:pPr>
      <w:ind w:left="720" w:right="720"/>
    </w:pPr>
    <w:rPr>
      <w:rFonts w:cstheme="majorBidi"/>
      <w:b/>
      <w:i/>
      <w:szCs w:val="22"/>
    </w:rPr>
  </w:style>
  <w:style w:type="character" w:customStyle="1" w:styleId="IntenseQuoteChar">
    <w:name w:val="Intense Quote Char"/>
    <w:basedOn w:val="DefaultParagraphFont"/>
    <w:link w:val="IntenseQuote"/>
    <w:uiPriority w:val="30"/>
    <w:rsid w:val="00B63685"/>
    <w:rPr>
      <w:rFonts w:cstheme="majorBidi"/>
      <w:b/>
      <w:i/>
      <w:sz w:val="24"/>
    </w:rPr>
  </w:style>
  <w:style w:type="character" w:styleId="SubtleEmphasis">
    <w:name w:val="Subtle Emphasis"/>
    <w:uiPriority w:val="19"/>
    <w:qFormat/>
    <w:rsid w:val="00B63685"/>
    <w:rPr>
      <w:i/>
      <w:color w:val="5A5A5A" w:themeColor="text1" w:themeTint="A5"/>
    </w:rPr>
  </w:style>
  <w:style w:type="character" w:styleId="IntenseEmphasis">
    <w:name w:val="Intense Emphasis"/>
    <w:basedOn w:val="DefaultParagraphFont"/>
    <w:uiPriority w:val="21"/>
    <w:qFormat/>
    <w:rsid w:val="00B63685"/>
    <w:rPr>
      <w:b/>
      <w:i/>
      <w:sz w:val="24"/>
      <w:szCs w:val="24"/>
      <w:u w:val="single"/>
    </w:rPr>
  </w:style>
  <w:style w:type="character" w:styleId="SubtleReference">
    <w:name w:val="Subtle Reference"/>
    <w:basedOn w:val="DefaultParagraphFont"/>
    <w:uiPriority w:val="31"/>
    <w:qFormat/>
    <w:rsid w:val="00B63685"/>
    <w:rPr>
      <w:sz w:val="24"/>
      <w:szCs w:val="24"/>
      <w:u w:val="single"/>
    </w:rPr>
  </w:style>
  <w:style w:type="character" w:styleId="IntenseReference">
    <w:name w:val="Intense Reference"/>
    <w:basedOn w:val="DefaultParagraphFont"/>
    <w:uiPriority w:val="32"/>
    <w:qFormat/>
    <w:rsid w:val="00B63685"/>
    <w:rPr>
      <w:b/>
      <w:sz w:val="24"/>
      <w:u w:val="single"/>
    </w:rPr>
  </w:style>
  <w:style w:type="character" w:styleId="BookTitle">
    <w:name w:val="Book Title"/>
    <w:basedOn w:val="DefaultParagraphFont"/>
    <w:uiPriority w:val="33"/>
    <w:qFormat/>
    <w:rsid w:val="00B636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3685"/>
    <w:pPr>
      <w:outlineLvl w:val="9"/>
    </w:pPr>
  </w:style>
  <w:style w:type="paragraph" w:styleId="ListParagraph">
    <w:name w:val="List Paragraph"/>
    <w:basedOn w:val="Normal"/>
    <w:uiPriority w:val="34"/>
    <w:qFormat/>
    <w:rsid w:val="00B63685"/>
    <w:pPr>
      <w:ind w:left="720"/>
      <w:contextualSpacing/>
    </w:pPr>
  </w:style>
  <w:style w:type="table" w:styleId="TableGrid">
    <w:name w:val="Table Grid"/>
    <w:basedOn w:val="TableNormal"/>
    <w:uiPriority w:val="39"/>
    <w:rsid w:val="00EC4BCF"/>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547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760"/>
    <w:rPr>
      <w:sz w:val="24"/>
      <w:szCs w:val="24"/>
    </w:rPr>
  </w:style>
  <w:style w:type="paragraph" w:styleId="Footer">
    <w:name w:val="footer"/>
    <w:basedOn w:val="Normal"/>
    <w:link w:val="FooterChar"/>
    <w:uiPriority w:val="99"/>
    <w:unhideWhenUsed/>
    <w:rsid w:val="00547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7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28462">
      <w:bodyDiv w:val="1"/>
      <w:marLeft w:val="0"/>
      <w:marRight w:val="0"/>
      <w:marTop w:val="0"/>
      <w:marBottom w:val="0"/>
      <w:divBdr>
        <w:top w:val="none" w:sz="0" w:space="0" w:color="auto"/>
        <w:left w:val="none" w:sz="0" w:space="0" w:color="auto"/>
        <w:bottom w:val="none" w:sz="0" w:space="0" w:color="auto"/>
        <w:right w:val="none" w:sz="0" w:space="0" w:color="auto"/>
      </w:divBdr>
      <w:divsChild>
        <w:div w:id="38675246">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F72E8-FD1D-4A13-80C4-E02A0ED75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24</cp:revision>
  <dcterms:created xsi:type="dcterms:W3CDTF">2020-04-09T02:29:00Z</dcterms:created>
  <dcterms:modified xsi:type="dcterms:W3CDTF">2020-04-12T03:26:00Z</dcterms:modified>
</cp:coreProperties>
</file>