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8FA6"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42B66098" wp14:editId="69A48720">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975B"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7A9A6741" w14:textId="1B097BC8"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B07619">
                              <w:rPr>
                                <w:rFonts w:cs="Segoe UI"/>
                                <w:color w:val="233845" w:themeColor="text2"/>
                                <w:sz w:val="24"/>
                              </w:rPr>
                              <w:t>36.</w:t>
                            </w:r>
                            <w:r w:rsidR="00F50CBA">
                              <w:rPr>
                                <w:rFonts w:cs="Segoe UI"/>
                                <w:color w:val="233845" w:themeColor="text2"/>
                                <w:sz w:val="24"/>
                              </w:rPr>
                              <w:t>2</w:t>
                            </w:r>
                            <w:bookmarkStart w:id="1" w:name="_GoBack"/>
                            <w:bookmarkEnd w:id="1"/>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66098"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406B975B"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7A9A6741" w14:textId="1B097BC8"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B07619">
                        <w:rPr>
                          <w:rFonts w:cs="Segoe UI"/>
                          <w:color w:val="233845" w:themeColor="text2"/>
                          <w:sz w:val="24"/>
                        </w:rPr>
                        <w:t>36.</w:t>
                      </w:r>
                      <w:r w:rsidR="00F50CBA">
                        <w:rPr>
                          <w:rFonts w:cs="Segoe UI"/>
                          <w:color w:val="233845" w:themeColor="text2"/>
                          <w:sz w:val="24"/>
                        </w:rPr>
                        <w:t>2</w:t>
                      </w:r>
                      <w:bookmarkStart w:id="2" w:name="_GoBack"/>
                      <w:bookmarkEnd w:id="2"/>
                      <w:r>
                        <w:rPr>
                          <w:rFonts w:cs="Segoe UI"/>
                          <w:color w:val="233845" w:themeColor="text2"/>
                          <w:sz w:val="24"/>
                        </w:rPr>
                        <w:t xml:space="preserve"> Release Notes</w:t>
                      </w:r>
                    </w:p>
                  </w:txbxContent>
                </v:textbox>
                <w10:wrap anchorx="margin"/>
              </v:shape>
            </w:pict>
          </mc:Fallback>
        </mc:AlternateContent>
      </w:r>
      <w:r>
        <w:br w:type="page"/>
      </w:r>
    </w:p>
    <w:p w14:paraId="01087B78" w14:textId="77777777" w:rsidR="00E85C73" w:rsidRDefault="00BD18A6" w:rsidP="00F420B2">
      <w:pPr>
        <w:pStyle w:val="Heading1"/>
      </w:pPr>
      <w:bookmarkStart w:id="3" w:name="_Toc517953894"/>
      <w:r>
        <w:lastRenderedPageBreak/>
        <w:t>About this Document</w:t>
      </w:r>
      <w:bookmarkEnd w:id="3"/>
    </w:p>
    <w:p w14:paraId="3D756BDC" w14:textId="77777777" w:rsidR="0010746C" w:rsidRDefault="0010746C" w:rsidP="00886982">
      <w:pPr>
        <w:pStyle w:val="Heading2"/>
      </w:pPr>
      <w:bookmarkStart w:id="4" w:name="_Toc517953895"/>
      <w:r>
        <w:t>Purpose</w:t>
      </w:r>
      <w:bookmarkEnd w:id="4"/>
    </w:p>
    <w:p w14:paraId="5CB79DEA" w14:textId="64277B95" w:rsidR="00F420B2" w:rsidRDefault="0064515E" w:rsidP="0064515E">
      <w:r>
        <w:t xml:space="preserve">This document provides a brief overview </w:t>
      </w:r>
      <w:r w:rsidR="00704CAF">
        <w:t>of the changes made between V1</w:t>
      </w:r>
      <w:r w:rsidR="00300D2F">
        <w:t>.</w:t>
      </w:r>
      <w:r w:rsidR="00B07619">
        <w:t>36</w:t>
      </w:r>
      <w:r w:rsidR="00D00302">
        <w:t>.1</w:t>
      </w:r>
      <w:r w:rsidR="00704CAF">
        <w:t xml:space="preserve"> and V1.</w:t>
      </w:r>
      <w:r w:rsidR="00B07619">
        <w:t>36.</w:t>
      </w:r>
      <w:r w:rsidR="00D00302">
        <w:t>2</w:t>
      </w:r>
      <w:r>
        <w:t xml:space="preserve"> of </w:t>
      </w:r>
      <w:proofErr w:type="spellStart"/>
      <w:r w:rsidR="00287362">
        <w:t>GoTechnology</w:t>
      </w:r>
      <w:proofErr w:type="spellEnd"/>
      <w:r w:rsidR="00287362">
        <w:t xml:space="preserve"> </w:t>
      </w:r>
      <w:r>
        <w:t>hub2, along with where further details of each change can be found within the updated functional specification, in addition to a listing of completed bug fixes and known issues.</w:t>
      </w:r>
    </w:p>
    <w:p w14:paraId="0B31F413" w14:textId="77777777" w:rsidR="00522A9A" w:rsidRDefault="00522A9A" w:rsidP="0064515E"/>
    <w:p w14:paraId="166D3D1E" w14:textId="77777777" w:rsidR="00E85C73" w:rsidRDefault="00E85C73" w:rsidP="00F420B2">
      <w:pPr>
        <w:pStyle w:val="Heading1"/>
      </w:pPr>
      <w:bookmarkStart w:id="5" w:name="_Toc517953898"/>
      <w:r>
        <w:t>Fixed Issues</w:t>
      </w:r>
      <w:bookmarkEnd w:id="5"/>
    </w:p>
    <w:p w14:paraId="77CE74EC" w14:textId="5C8C3367" w:rsidR="00E85C73" w:rsidRDefault="00E85C73" w:rsidP="00F420B2">
      <w:r>
        <w:t xml:space="preserve">The following </w:t>
      </w:r>
      <w:r w:rsidR="008018B6">
        <w:t>issues have been fixed in version 1.</w:t>
      </w:r>
      <w:r w:rsidR="00B07619">
        <w:t>36.1</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5515D2CA"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46687772"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30BB380B"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1961B97E" w14:textId="77777777" w:rsidR="00886982" w:rsidRPr="00F426FD" w:rsidRDefault="00886982" w:rsidP="00886982">
            <w:pPr>
              <w:pStyle w:val="BodyText"/>
              <w:rPr>
                <w:color w:val="FFFFFF" w:themeColor="background1"/>
              </w:rPr>
            </w:pPr>
            <w:r w:rsidRPr="00F426FD">
              <w:rPr>
                <w:color w:val="FFFFFF" w:themeColor="background1"/>
              </w:rPr>
              <w:t>Details</w:t>
            </w:r>
          </w:p>
        </w:tc>
      </w:tr>
      <w:tr w:rsidR="0021625B" w:rsidRPr="00F426FD" w14:paraId="371E152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1447C2E" w14:textId="77777777" w:rsidR="0021625B" w:rsidRPr="00F426FD" w:rsidRDefault="008035A4" w:rsidP="0021625B">
            <w:pPr>
              <w:jc w:val="left"/>
              <w:rPr>
                <w:rFonts w:cs="Segoe UI"/>
                <w:szCs w:val="20"/>
              </w:rPr>
            </w:pPr>
            <w:r>
              <w:rPr>
                <w:rFonts w:cs="Segoe UI"/>
                <w:szCs w:val="20"/>
              </w:rPr>
              <w:t>Case No</w:t>
            </w:r>
          </w:p>
        </w:tc>
        <w:tc>
          <w:tcPr>
            <w:tcW w:w="2551" w:type="dxa"/>
          </w:tcPr>
          <w:p w14:paraId="7B5CC0A8" w14:textId="77777777" w:rsidR="0021625B" w:rsidRPr="00F426FD" w:rsidRDefault="008035A4" w:rsidP="0021625B">
            <w:pPr>
              <w:jc w:val="left"/>
              <w:rPr>
                <w:rFonts w:cs="Segoe UI"/>
                <w:szCs w:val="20"/>
              </w:rPr>
            </w:pPr>
            <w:r>
              <w:rPr>
                <w:rFonts w:cs="Segoe UI"/>
                <w:szCs w:val="20"/>
              </w:rPr>
              <w:t>Title</w:t>
            </w:r>
          </w:p>
        </w:tc>
        <w:tc>
          <w:tcPr>
            <w:tcW w:w="6639" w:type="dxa"/>
          </w:tcPr>
          <w:p w14:paraId="3057E5F8" w14:textId="77777777" w:rsidR="00301FE7" w:rsidRPr="00F426FD" w:rsidRDefault="008035A4" w:rsidP="0021625B">
            <w:pPr>
              <w:jc w:val="left"/>
              <w:rPr>
                <w:rFonts w:cs="Segoe UI"/>
                <w:szCs w:val="20"/>
              </w:rPr>
            </w:pPr>
            <w:r>
              <w:rPr>
                <w:rFonts w:cs="Segoe UI"/>
                <w:szCs w:val="20"/>
              </w:rPr>
              <w:t>Details</w:t>
            </w:r>
          </w:p>
        </w:tc>
      </w:tr>
      <w:tr w:rsidR="00301FE7" w:rsidRPr="00F426FD" w14:paraId="4A44FA5D" w14:textId="77777777" w:rsidTr="00F95316">
        <w:tc>
          <w:tcPr>
            <w:tcW w:w="841" w:type="dxa"/>
          </w:tcPr>
          <w:p w14:paraId="181EBD55" w14:textId="364077F8" w:rsidR="00301FE7" w:rsidRPr="00F426FD" w:rsidRDefault="00D00302" w:rsidP="0021625B">
            <w:pPr>
              <w:jc w:val="left"/>
              <w:rPr>
                <w:rFonts w:cs="Segoe UI"/>
                <w:szCs w:val="20"/>
              </w:rPr>
            </w:pPr>
            <w:r w:rsidRPr="00D00302">
              <w:rPr>
                <w:rFonts w:cs="Segoe UI"/>
                <w:szCs w:val="20"/>
              </w:rPr>
              <w:t>75636</w:t>
            </w:r>
          </w:p>
        </w:tc>
        <w:tc>
          <w:tcPr>
            <w:tcW w:w="2551" w:type="dxa"/>
          </w:tcPr>
          <w:p w14:paraId="6E522DE2" w14:textId="0D968761" w:rsidR="00301FE7" w:rsidRPr="00F426FD" w:rsidRDefault="00D00302" w:rsidP="0021625B">
            <w:pPr>
              <w:jc w:val="left"/>
              <w:rPr>
                <w:rFonts w:cs="Segoe UI"/>
                <w:szCs w:val="20"/>
              </w:rPr>
            </w:pPr>
            <w:r w:rsidRPr="00D00302">
              <w:rPr>
                <w:rFonts w:cs="Segoe UI"/>
                <w:szCs w:val="20"/>
              </w:rPr>
              <w:t>Unable to Save Level A due to Aliasing</w:t>
            </w:r>
          </w:p>
        </w:tc>
        <w:tc>
          <w:tcPr>
            <w:tcW w:w="6639" w:type="dxa"/>
          </w:tcPr>
          <w:p w14:paraId="31466C8E" w14:textId="52A7D1E9" w:rsidR="00B07619" w:rsidRDefault="00D00302" w:rsidP="0021625B">
            <w:pPr>
              <w:jc w:val="left"/>
              <w:rPr>
                <w:rFonts w:cs="Segoe UI"/>
                <w:szCs w:val="20"/>
              </w:rPr>
            </w:pPr>
            <w:r>
              <w:rPr>
                <w:rFonts w:cs="Segoe UI"/>
                <w:szCs w:val="20"/>
              </w:rPr>
              <w:t>Level A save was throwing error when they had any Alias configurations</w:t>
            </w:r>
            <w:r w:rsidR="00B07619">
              <w:rPr>
                <w:rFonts w:cs="Segoe UI"/>
                <w:szCs w:val="20"/>
              </w:rPr>
              <w:t xml:space="preserve">. </w:t>
            </w:r>
          </w:p>
          <w:p w14:paraId="61B7264B" w14:textId="51A14F92" w:rsidR="00301FE7" w:rsidRPr="00F426FD" w:rsidRDefault="00B07619" w:rsidP="0021625B">
            <w:pPr>
              <w:jc w:val="left"/>
              <w:rPr>
                <w:rFonts w:cs="Segoe UI"/>
                <w:szCs w:val="20"/>
              </w:rPr>
            </w:pPr>
            <w:r>
              <w:rPr>
                <w:rFonts w:cs="Segoe UI"/>
                <w:szCs w:val="20"/>
              </w:rPr>
              <w:t xml:space="preserve">This has now been fixed, and </w:t>
            </w:r>
            <w:r w:rsidR="00D00302">
              <w:rPr>
                <w:rFonts w:cs="Segoe UI"/>
                <w:szCs w:val="20"/>
              </w:rPr>
              <w:t>Level A along with Alias settings can be saved without errors.</w:t>
            </w:r>
          </w:p>
        </w:tc>
      </w:tr>
      <w:tr w:rsidR="00301FE7" w:rsidRPr="00F426FD" w14:paraId="12EE1C7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345A9EF" w14:textId="49DA7C3E" w:rsidR="00301FE7" w:rsidRPr="00F426FD" w:rsidRDefault="00F50CBA" w:rsidP="0021625B">
            <w:pPr>
              <w:jc w:val="left"/>
              <w:rPr>
                <w:rFonts w:cs="Segoe UI"/>
                <w:szCs w:val="20"/>
              </w:rPr>
            </w:pPr>
            <w:r>
              <w:rPr>
                <w:rFonts w:cs="Segoe UI"/>
                <w:szCs w:val="20"/>
              </w:rPr>
              <w:t>75436</w:t>
            </w:r>
          </w:p>
        </w:tc>
        <w:tc>
          <w:tcPr>
            <w:tcW w:w="2551" w:type="dxa"/>
          </w:tcPr>
          <w:p w14:paraId="0F395B37" w14:textId="77777777" w:rsidR="00F50CBA" w:rsidRPr="00F50CBA" w:rsidRDefault="00F50CBA" w:rsidP="00F50CBA">
            <w:pPr>
              <w:jc w:val="left"/>
              <w:rPr>
                <w:rFonts w:cs="Segoe UI"/>
                <w:szCs w:val="20"/>
              </w:rPr>
            </w:pPr>
            <w:r w:rsidRPr="00F50CBA">
              <w:rPr>
                <w:rFonts w:cs="Segoe UI"/>
                <w:szCs w:val="20"/>
              </w:rPr>
              <w:t xml:space="preserve">Issues Reported by Instances on the </w:t>
            </w:r>
            <w:proofErr w:type="spellStart"/>
            <w:r w:rsidRPr="00F50CBA">
              <w:rPr>
                <w:rFonts w:cs="Segoe UI"/>
                <w:szCs w:val="20"/>
              </w:rPr>
              <w:t>Aus</w:t>
            </w:r>
            <w:proofErr w:type="spellEnd"/>
            <w:r w:rsidRPr="00F50CBA">
              <w:rPr>
                <w:rFonts w:cs="Segoe UI"/>
                <w:szCs w:val="20"/>
              </w:rPr>
              <w:t xml:space="preserve"> Wood Environment</w:t>
            </w:r>
          </w:p>
          <w:p w14:paraId="32952219" w14:textId="347684F5" w:rsidR="00301FE7" w:rsidRPr="00F426FD" w:rsidRDefault="00301FE7" w:rsidP="0021625B">
            <w:pPr>
              <w:jc w:val="left"/>
              <w:rPr>
                <w:rFonts w:cs="Segoe UI"/>
                <w:szCs w:val="20"/>
              </w:rPr>
            </w:pPr>
          </w:p>
        </w:tc>
        <w:tc>
          <w:tcPr>
            <w:tcW w:w="6639" w:type="dxa"/>
          </w:tcPr>
          <w:p w14:paraId="1E49DE9E" w14:textId="3F295737" w:rsidR="00301FE7" w:rsidRPr="00F426FD" w:rsidRDefault="00F50CBA" w:rsidP="0021625B">
            <w:pPr>
              <w:jc w:val="left"/>
              <w:rPr>
                <w:rFonts w:cs="Segoe UI"/>
                <w:szCs w:val="20"/>
              </w:rPr>
            </w:pPr>
            <w:r>
              <w:rPr>
                <w:rFonts w:cs="Segoe UI"/>
                <w:szCs w:val="20"/>
              </w:rPr>
              <w:t>Instances were falling over due to Redis Cache issues. The DLLs used for Redis Cache have been upgraded and we would want to observer to make sure the same issue does not re-appear.</w:t>
            </w:r>
          </w:p>
        </w:tc>
      </w:tr>
    </w:tbl>
    <w:p w14:paraId="2830500E" w14:textId="77777777" w:rsidR="00522A9A" w:rsidRDefault="00522A9A" w:rsidP="00522A9A">
      <w:pPr>
        <w:pStyle w:val="Heading1"/>
        <w:numPr>
          <w:ilvl w:val="0"/>
          <w:numId w:val="0"/>
        </w:numPr>
        <w:ind w:left="567"/>
      </w:pPr>
      <w:bookmarkStart w:id="6" w:name="_Toc517953900"/>
    </w:p>
    <w:p w14:paraId="607BF091" w14:textId="77777777" w:rsidR="00E85C73" w:rsidRDefault="00A83E28" w:rsidP="00F420B2">
      <w:pPr>
        <w:pStyle w:val="Heading1"/>
      </w:pPr>
      <w:r>
        <w:t>Known</w:t>
      </w:r>
      <w:r w:rsidR="00144332">
        <w:t xml:space="preserve"> Issues</w:t>
      </w:r>
      <w:bookmarkEnd w:id="6"/>
    </w:p>
    <w:p w14:paraId="0DC8CF75"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7" w:name="_Toc517953901"/>
    </w:p>
    <w:p w14:paraId="6BCB7ABE" w14:textId="77777777" w:rsidR="00CF0179" w:rsidRDefault="00CF0179">
      <w:pPr>
        <w:spacing w:after="0" w:line="240" w:lineRule="auto"/>
        <w:jc w:val="left"/>
        <w:rPr>
          <w:rFonts w:eastAsia="Times New Roman" w:cs="Segoe UI"/>
          <w:b/>
          <w:snapToGrid w:val="0"/>
          <w:sz w:val="28"/>
          <w:szCs w:val="32"/>
        </w:rPr>
      </w:pPr>
    </w:p>
    <w:bookmarkEnd w:id="7"/>
    <w:p w14:paraId="6A546512" w14:textId="22B8F6F6" w:rsidR="008035A4" w:rsidRPr="00B07619" w:rsidRDefault="008035A4" w:rsidP="00B07619">
      <w:pPr>
        <w:pStyle w:val="Heading1"/>
        <w:numPr>
          <w:ilvl w:val="0"/>
          <w:numId w:val="0"/>
        </w:numPr>
        <w:rPr>
          <w:rFonts w:asciiTheme="minorHAnsi" w:eastAsiaTheme="minorHAnsi" w:hAnsiTheme="minorHAnsi" w:cstheme="minorBidi"/>
        </w:rPr>
      </w:pPr>
    </w:p>
    <w:sectPr w:rsidR="008035A4" w:rsidRPr="00B07619" w:rsidSect="00B4205E">
      <w:headerReference w:type="default" r:id="rId12"/>
      <w:footerReference w:type="default" r:id="rId13"/>
      <w:headerReference w:type="first" r:id="rId1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57F98" w14:textId="77777777" w:rsidR="00F8404C" w:rsidRDefault="00F8404C" w:rsidP="00DE3F25">
      <w:pPr>
        <w:spacing w:after="0" w:line="240" w:lineRule="auto"/>
      </w:pPr>
      <w:r>
        <w:separator/>
      </w:r>
    </w:p>
  </w:endnote>
  <w:endnote w:type="continuationSeparator" w:id="0">
    <w:p w14:paraId="1D476981" w14:textId="77777777" w:rsidR="00F8404C" w:rsidRDefault="00F8404C" w:rsidP="00DE3F25">
      <w:pPr>
        <w:spacing w:after="0" w:line="240" w:lineRule="auto"/>
      </w:pPr>
      <w:r>
        <w:continuationSeparator/>
      </w:r>
    </w:p>
  </w:endnote>
  <w:endnote w:type="continuationNotice" w:id="1">
    <w:p w14:paraId="4632355E" w14:textId="77777777" w:rsidR="00F8404C" w:rsidRDefault="00F84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8CA0"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502F9700" wp14:editId="4CC0B91C">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251F4" w14:textId="77777777" w:rsidR="00F8404C" w:rsidRDefault="00F8404C" w:rsidP="00DE3F25">
      <w:pPr>
        <w:spacing w:after="0" w:line="240" w:lineRule="auto"/>
      </w:pPr>
      <w:bookmarkStart w:id="0" w:name="_Hlk520705609"/>
      <w:bookmarkEnd w:id="0"/>
      <w:r>
        <w:separator/>
      </w:r>
    </w:p>
  </w:footnote>
  <w:footnote w:type="continuationSeparator" w:id="0">
    <w:p w14:paraId="25790046" w14:textId="77777777" w:rsidR="00F8404C" w:rsidRDefault="00F8404C" w:rsidP="00DE3F25">
      <w:pPr>
        <w:spacing w:after="0" w:line="240" w:lineRule="auto"/>
      </w:pPr>
      <w:r>
        <w:continuationSeparator/>
      </w:r>
    </w:p>
  </w:footnote>
  <w:footnote w:type="continuationNotice" w:id="1">
    <w:p w14:paraId="2840BD7A" w14:textId="77777777" w:rsidR="00F8404C" w:rsidRDefault="00F840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09493"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5C0E6F0A" wp14:editId="30C6A834">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C48A"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188A4669" wp14:editId="0BBBD874">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F1"/>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2F1"/>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A8D"/>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619"/>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0302"/>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0CBA"/>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04C"/>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6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295058179">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T:\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schemas.microsoft.com/office/infopath/2007/PartnerControls"/>
    <ds:schemaRef ds:uri="http://schemas.microsoft.com/sharepoint/v3/fields"/>
  </ds:schemaRefs>
</ds:datastoreItem>
</file>

<file path=customXml/itemProps4.xml><?xml version="1.0" encoding="utf-8"?>
<ds:datastoreItem xmlns:ds="http://schemas.openxmlformats.org/officeDocument/2006/customXml" ds:itemID="{9951CD9C-CD94-4276-99D9-5270D2E4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2020-12-17T08:29:00Z</dcterms:created>
  <dcterms:modified xsi:type="dcterms:W3CDTF">2021-01-25T17:47:00Z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