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15D11CCC" w:rsidR="00BE24DC" w:rsidRDefault="00AA0A8A" w:rsidP="00BE24DC">
      <w:pPr>
        <w:pStyle w:val="Covertitle"/>
      </w:pPr>
      <w:r>
        <w:t>V1.</w:t>
      </w:r>
      <w:r w:rsidR="000F3C4A">
        <w:t>4</w:t>
      </w:r>
      <w:r w:rsidR="005F68E0">
        <w:t>3.2</w:t>
      </w:r>
      <w:r>
        <w:t xml:space="preserve"> Release Notes</w:t>
      </w:r>
    </w:p>
    <w:p w14:paraId="650D379C" w14:textId="780B9962" w:rsidR="00BE24DC" w:rsidRPr="0026164C" w:rsidRDefault="00AA0A8A" w:rsidP="00BE24DC">
      <w:pPr>
        <w:pStyle w:val="Coversubtitle"/>
      </w:pPr>
      <w:proofErr w:type="spellStart"/>
      <w:r>
        <w:t>GoTechnology</w:t>
      </w:r>
      <w:proofErr w:type="spellEnd"/>
      <w:r>
        <w:t xml:space="preserve">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A0A8A">
      <w:pPr>
        <w:pStyle w:val="Woodsubhead1-bulletednumberteal"/>
      </w:pPr>
      <w:r>
        <w:lastRenderedPageBreak/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03EF1B9A" w:rsidR="00AA0A8A" w:rsidRDefault="00AA0A8A" w:rsidP="00AA0A8A">
      <w:pPr>
        <w:pStyle w:val="WoodBody"/>
      </w:pPr>
      <w:r>
        <w:t>This document provides a brief overview of the changes made between V1.</w:t>
      </w:r>
      <w:r w:rsidR="000F3C4A">
        <w:t>4</w:t>
      </w:r>
      <w:r w:rsidR="005F68E0">
        <w:t>3</w:t>
      </w:r>
      <w:r>
        <w:t xml:space="preserve"> and V1.</w:t>
      </w:r>
      <w:r w:rsidR="000F3C4A">
        <w:t>43</w:t>
      </w:r>
      <w:r w:rsidR="005F68E0">
        <w:t>.2</w:t>
      </w:r>
      <w:r>
        <w:t xml:space="preserve"> of </w:t>
      </w:r>
      <w:proofErr w:type="spellStart"/>
      <w:r>
        <w:t>GoTechnology</w:t>
      </w:r>
      <w:proofErr w:type="spellEnd"/>
      <w:r>
        <w:t xml:space="preserve"> hub2, along with where further details of each change can be found within the updated functional specification, in addition to a listing of completed bug fixes and known issues.</w:t>
      </w:r>
    </w:p>
    <w:p w14:paraId="1B3C6821" w14:textId="3A9161EF" w:rsidR="00AA0A8A" w:rsidRDefault="00AA0A8A" w:rsidP="00AA0A8A">
      <w:pPr>
        <w:pStyle w:val="Woodsubhead1-bulletednumberteal"/>
      </w:pPr>
      <w:r>
        <w:t>Fixed Issues</w:t>
      </w:r>
    </w:p>
    <w:p w14:paraId="637945F2" w14:textId="0AB5EEE0" w:rsidR="00AA0A8A" w:rsidRDefault="00AA0A8A" w:rsidP="00AA0A8A">
      <w:pPr>
        <w:pStyle w:val="WoodBody"/>
      </w:pPr>
      <w:r>
        <w:t>The following issues have been fixed in version 1.</w:t>
      </w:r>
      <w:r w:rsidR="000F3C4A">
        <w:t>43</w:t>
      </w:r>
      <w:r w:rsidR="005F68E0">
        <w:t>.2</w:t>
      </w:r>
      <w:r>
        <w:t xml:space="preserve"> of hub2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AA0A8A" w:rsidRPr="00F426FD" w14:paraId="42F68905" w14:textId="77777777" w:rsidTr="00AA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AA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06F3640E" w14:textId="5C109BF7" w:rsidR="006750B3" w:rsidRPr="00F426FD" w:rsidRDefault="00590551" w:rsidP="000F79BF">
            <w:pPr>
              <w:rPr>
                <w:rFonts w:cs="Segoe UI"/>
                <w:szCs w:val="20"/>
              </w:rPr>
            </w:pPr>
            <w:r w:rsidRPr="00590551">
              <w:rPr>
                <w:rFonts w:cs="Segoe UI"/>
                <w:szCs w:val="20"/>
              </w:rPr>
              <w:t>93250, 93253,</w:t>
            </w:r>
            <w:r w:rsidR="00114345">
              <w:rPr>
                <w:rFonts w:cs="Segoe UI"/>
                <w:szCs w:val="20"/>
              </w:rPr>
              <w:t xml:space="preserve"> </w:t>
            </w:r>
            <w:r w:rsidR="004C1BB4" w:rsidRPr="004C1BB4">
              <w:rPr>
                <w:rFonts w:cs="Segoe UI"/>
                <w:szCs w:val="20"/>
              </w:rPr>
              <w:t>93257</w:t>
            </w:r>
            <w:r w:rsidR="004C1BB4">
              <w:rPr>
                <w:rFonts w:cs="Segoe UI"/>
                <w:szCs w:val="20"/>
              </w:rPr>
              <w:t>,</w:t>
            </w:r>
            <w:r w:rsidR="00114345">
              <w:rPr>
                <w:rFonts w:cs="Segoe UI"/>
                <w:szCs w:val="20"/>
              </w:rPr>
              <w:t xml:space="preserve"> </w:t>
            </w:r>
            <w:r w:rsidRPr="00590551">
              <w:rPr>
                <w:rFonts w:cs="Segoe UI"/>
                <w:szCs w:val="20"/>
              </w:rPr>
              <w:t>93266</w:t>
            </w:r>
            <w:r w:rsidR="00EA2D3C">
              <w:rPr>
                <w:rFonts w:cs="Segoe UI"/>
                <w:szCs w:val="20"/>
              </w:rPr>
              <w:t>,</w:t>
            </w:r>
            <w:r w:rsidR="00114345">
              <w:rPr>
                <w:rFonts w:cs="Segoe UI"/>
                <w:szCs w:val="20"/>
              </w:rPr>
              <w:t xml:space="preserve"> </w:t>
            </w:r>
            <w:r w:rsidR="00EA2D3C">
              <w:rPr>
                <w:rFonts w:cs="Segoe UI"/>
                <w:szCs w:val="20"/>
              </w:rPr>
              <w:t>93284</w:t>
            </w:r>
            <w:r w:rsidR="006750B3">
              <w:rPr>
                <w:rFonts w:cs="Segoe UI"/>
                <w:szCs w:val="20"/>
              </w:rPr>
              <w:t>,</w:t>
            </w:r>
            <w:r w:rsidR="00114345">
              <w:rPr>
                <w:rFonts w:cs="Segoe UI"/>
                <w:szCs w:val="20"/>
              </w:rPr>
              <w:t xml:space="preserve"> </w:t>
            </w:r>
            <w:r w:rsidR="006750B3">
              <w:rPr>
                <w:rFonts w:cs="Segoe UI"/>
                <w:szCs w:val="20"/>
              </w:rPr>
              <w:t>93323</w:t>
            </w:r>
          </w:p>
        </w:tc>
        <w:tc>
          <w:tcPr>
            <w:tcW w:w="2551" w:type="dxa"/>
          </w:tcPr>
          <w:p w14:paraId="42521B64" w14:textId="1ED499B9" w:rsidR="00AA0A8A" w:rsidRPr="00F426FD" w:rsidRDefault="00990011" w:rsidP="000F79BF">
            <w:pPr>
              <w:rPr>
                <w:rFonts w:cs="Segoe UI"/>
                <w:szCs w:val="20"/>
              </w:rPr>
            </w:pPr>
            <w:r w:rsidRPr="00990011">
              <w:rPr>
                <w:rFonts w:cs="Segoe UI"/>
                <w:szCs w:val="20"/>
              </w:rPr>
              <w:t>Custom Fields missing from Search Filters</w:t>
            </w:r>
          </w:p>
        </w:tc>
        <w:tc>
          <w:tcPr>
            <w:tcW w:w="6639" w:type="dxa"/>
          </w:tcPr>
          <w:p w14:paraId="62F1AEE8" w14:textId="018068A6" w:rsidR="00AA0A8A" w:rsidRPr="00F426FD" w:rsidRDefault="009373E8" w:rsidP="000F79BF">
            <w:pPr>
              <w:rPr>
                <w:rFonts w:cs="Segoe UI"/>
                <w:szCs w:val="20"/>
              </w:rPr>
            </w:pPr>
            <w:r w:rsidRPr="009373E8">
              <w:rPr>
                <w:rFonts w:cs="Segoe UI"/>
                <w:szCs w:val="20"/>
              </w:rPr>
              <w:t>Custom Fields were not appearing as Search Filters on the Search pages for some entities. These have been re-instated.</w:t>
            </w:r>
          </w:p>
        </w:tc>
      </w:tr>
      <w:tr w:rsidR="009373E8" w:rsidRPr="00F426FD" w14:paraId="018DAD8D" w14:textId="77777777" w:rsidTr="00AA0A8A">
        <w:tc>
          <w:tcPr>
            <w:tcW w:w="841" w:type="dxa"/>
          </w:tcPr>
          <w:p w14:paraId="00130286" w14:textId="0F45D9B1" w:rsidR="0051542B" w:rsidRPr="00590551" w:rsidRDefault="00BD6124" w:rsidP="000F79BF">
            <w:pPr>
              <w:rPr>
                <w:rFonts w:cs="Segoe UI"/>
                <w:szCs w:val="20"/>
              </w:rPr>
            </w:pPr>
            <w:r w:rsidRPr="0051542B">
              <w:rPr>
                <w:rFonts w:cs="Segoe UI"/>
                <w:szCs w:val="20"/>
              </w:rPr>
              <w:t>93319</w:t>
            </w:r>
            <w:r>
              <w:rPr>
                <w:rFonts w:cs="Segoe UI"/>
                <w:szCs w:val="20"/>
              </w:rPr>
              <w:t xml:space="preserve">, </w:t>
            </w:r>
            <w:r w:rsidR="0051542B" w:rsidRPr="0051542B">
              <w:rPr>
                <w:rFonts w:cs="Segoe UI"/>
                <w:szCs w:val="20"/>
              </w:rPr>
              <w:t>93322</w:t>
            </w:r>
            <w:r w:rsidR="0051542B">
              <w:rPr>
                <w:rFonts w:cs="Segoe UI"/>
                <w:szCs w:val="20"/>
              </w:rPr>
              <w:t>,</w:t>
            </w:r>
            <w:r w:rsidR="00114345">
              <w:rPr>
                <w:rFonts w:cs="Segoe UI"/>
                <w:szCs w:val="20"/>
              </w:rPr>
              <w:t xml:space="preserve"> </w:t>
            </w:r>
            <w:r w:rsidRPr="00AE775B">
              <w:rPr>
                <w:rFonts w:cs="Segoe UI"/>
                <w:szCs w:val="20"/>
              </w:rPr>
              <w:t>93327</w:t>
            </w:r>
          </w:p>
        </w:tc>
        <w:tc>
          <w:tcPr>
            <w:tcW w:w="2551" w:type="dxa"/>
          </w:tcPr>
          <w:p w14:paraId="7454902A" w14:textId="373DDB6D" w:rsidR="009373E8" w:rsidRPr="00990011" w:rsidRDefault="00F41869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Internal Server E</w:t>
            </w:r>
            <w:r w:rsidR="0000474D">
              <w:rPr>
                <w:rFonts w:cs="Segoe UI"/>
                <w:szCs w:val="20"/>
              </w:rPr>
              <w:t xml:space="preserve">rror when </w:t>
            </w:r>
            <w:r w:rsidR="000063C8">
              <w:rPr>
                <w:rFonts w:cs="Segoe UI"/>
                <w:szCs w:val="20"/>
              </w:rPr>
              <w:t>g</w:t>
            </w:r>
            <w:r w:rsidR="0000474D">
              <w:rPr>
                <w:rFonts w:cs="Segoe UI"/>
                <w:szCs w:val="20"/>
              </w:rPr>
              <w:t>enerating document</w:t>
            </w:r>
          </w:p>
        </w:tc>
        <w:tc>
          <w:tcPr>
            <w:tcW w:w="6639" w:type="dxa"/>
          </w:tcPr>
          <w:p w14:paraId="4FBDBF77" w14:textId="340F471D" w:rsidR="009373E8" w:rsidRDefault="008E55B0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If a digital document contain</w:t>
            </w:r>
            <w:r w:rsidR="009944FC">
              <w:rPr>
                <w:rFonts w:cs="Segoe UI"/>
                <w:szCs w:val="20"/>
              </w:rPr>
              <w:t>ed</w:t>
            </w:r>
            <w:r>
              <w:rPr>
                <w:rFonts w:cs="Segoe UI"/>
                <w:szCs w:val="20"/>
              </w:rPr>
              <w:t xml:space="preserve"> a Custom Field bookmark in the Header Table section, an Internal Server Error appeared </w:t>
            </w:r>
            <w:r w:rsidR="009944FC">
              <w:rPr>
                <w:rFonts w:cs="Segoe UI"/>
                <w:szCs w:val="20"/>
              </w:rPr>
              <w:t xml:space="preserve">either </w:t>
            </w:r>
            <w:r>
              <w:rPr>
                <w:rFonts w:cs="Segoe UI"/>
                <w:szCs w:val="20"/>
              </w:rPr>
              <w:t xml:space="preserve">when generating the PDF, or </w:t>
            </w:r>
            <w:r w:rsidR="009944FC">
              <w:rPr>
                <w:rFonts w:cs="Segoe UI"/>
                <w:szCs w:val="20"/>
              </w:rPr>
              <w:t xml:space="preserve">when </w:t>
            </w:r>
            <w:r>
              <w:rPr>
                <w:rFonts w:cs="Segoe UI"/>
                <w:szCs w:val="20"/>
              </w:rPr>
              <w:t xml:space="preserve">clicking on the Edit Document button. </w:t>
            </w:r>
          </w:p>
          <w:p w14:paraId="6B2B9205" w14:textId="1F127953" w:rsidR="00780583" w:rsidRPr="009373E8" w:rsidRDefault="00254B3E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</w:t>
            </w:r>
            <w:r w:rsidR="009944FC">
              <w:rPr>
                <w:rFonts w:cs="Segoe UI"/>
                <w:szCs w:val="20"/>
              </w:rPr>
              <w:t>is</w:t>
            </w:r>
            <w:r>
              <w:rPr>
                <w:rFonts w:cs="Segoe UI"/>
                <w:szCs w:val="20"/>
              </w:rPr>
              <w:t xml:space="preserve"> error will now no longer appear, and the PDF will be generated (or Edit Document page loaded). </w:t>
            </w:r>
            <w:r w:rsidR="00951F72">
              <w:rPr>
                <w:rFonts w:cs="Segoe UI"/>
                <w:szCs w:val="20"/>
              </w:rPr>
              <w:t>The documents may also be downloaded successfully to the Companion App</w:t>
            </w:r>
            <w:r w:rsidR="00951F72">
              <w:rPr>
                <w:rFonts w:cs="Segoe UI"/>
                <w:szCs w:val="20"/>
              </w:rPr>
              <w:t xml:space="preserve">. </w:t>
            </w:r>
            <w:r>
              <w:rPr>
                <w:rFonts w:cs="Segoe UI"/>
                <w:szCs w:val="20"/>
              </w:rPr>
              <w:t>However, the bookmark will not be populated with a value</w:t>
            </w:r>
            <w:r w:rsidR="00951F72">
              <w:rPr>
                <w:rFonts w:cs="Segoe UI"/>
                <w:szCs w:val="20"/>
              </w:rPr>
              <w:t xml:space="preserve"> in either hub2 or the App</w:t>
            </w:r>
            <w:r>
              <w:rPr>
                <w:rFonts w:cs="Segoe UI"/>
                <w:szCs w:val="20"/>
              </w:rPr>
              <w:t>. This will be resolved fully in a future release.</w:t>
            </w:r>
          </w:p>
        </w:tc>
      </w:tr>
    </w:tbl>
    <w:p w14:paraId="4F3EFEA3" w14:textId="77777777" w:rsidR="00AA0A8A" w:rsidRDefault="00AA0A8A" w:rsidP="00AA0A8A">
      <w:pPr>
        <w:pStyle w:val="Woodsubhead1-bulletednumberteal"/>
      </w:pPr>
      <w:r>
        <w:t>Known Issues</w:t>
      </w:r>
    </w:p>
    <w:p w14:paraId="5969E9E6" w14:textId="3AC91326" w:rsidR="00AA0A8A" w:rsidRDefault="00AA0A8A" w:rsidP="00AA0A8A">
      <w:pPr>
        <w:pStyle w:val="WoodBody"/>
      </w:pPr>
      <w:r>
        <w:t xml:space="preserve">A full list of </w:t>
      </w:r>
      <w:r>
        <w:rPr>
          <w:rFonts w:ascii="Tahoma" w:hAnsi="Tahoma"/>
        </w:rPr>
        <w:t>“</w:t>
      </w:r>
      <w:r>
        <w:t>Known Issues</w:t>
      </w:r>
      <w:r>
        <w:rPr>
          <w:rFonts w:ascii="Tahoma" w:hAnsi="Tahoma"/>
        </w:rPr>
        <w:t xml:space="preserve">” </w:t>
      </w:r>
      <w:r>
        <w:t xml:space="preserve">can be found at </w:t>
      </w:r>
      <w:hyperlink r:id="rId11" w:history="1">
        <w:r w:rsidRPr="00D22EE6">
          <w:rPr>
            <w:rStyle w:val="Hyperlink"/>
          </w:rPr>
          <w:t>https://qedi-gotechnology.github.io/</w:t>
        </w:r>
      </w:hyperlink>
    </w:p>
    <w:p w14:paraId="7666DEAB" w14:textId="14FD6DCC" w:rsidR="00AA0A8A" w:rsidRDefault="00AA0A8A" w:rsidP="00AA0A8A">
      <w:pPr>
        <w:pStyle w:val="Woodsubhead1-bulletednumberteal"/>
      </w:pPr>
      <w:r>
        <w:t>Features</w:t>
      </w:r>
    </w:p>
    <w:p w14:paraId="2A50485D" w14:textId="602937FF" w:rsidR="00323290" w:rsidRDefault="009373E8" w:rsidP="009373E8">
      <w:r>
        <w:t>v</w:t>
      </w:r>
      <w:r w:rsidR="00AA0A8A">
        <w:t>1.</w:t>
      </w:r>
      <w:r w:rsidR="000F3C4A">
        <w:t>43</w:t>
      </w:r>
      <w:r>
        <w:t>.2 is a patch release so includes no new features.</w:t>
      </w:r>
    </w:p>
    <w:p w14:paraId="417071BF" w14:textId="77777777" w:rsidR="00AA0A8A" w:rsidRPr="001670BF" w:rsidRDefault="00AA0A8A" w:rsidP="00AA0A8A">
      <w:pPr>
        <w:pStyle w:val="Woodsubhead1-bulletednumberteal"/>
        <w:numPr>
          <w:ilvl w:val="0"/>
          <w:numId w:val="0"/>
        </w:numPr>
        <w:ind w:left="284" w:hanging="284"/>
      </w:pPr>
    </w:p>
    <w:sectPr w:rsidR="00AA0A8A" w:rsidRPr="001670BF" w:rsidSect="00BE24DC">
      <w:headerReference w:type="default" r:id="rId12"/>
      <w:footerReference w:type="default" r:id="rId13"/>
      <w:footerReference w:type="first" r:id="rId14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6138" w14:textId="77777777" w:rsidR="003D47F1" w:rsidRDefault="003D47F1" w:rsidP="002C6747">
      <w:pPr>
        <w:spacing w:after="0"/>
      </w:pPr>
      <w:r>
        <w:separator/>
      </w:r>
    </w:p>
  </w:endnote>
  <w:endnote w:type="continuationSeparator" w:id="0">
    <w:p w14:paraId="2E98FEB4" w14:textId="77777777" w:rsidR="003D47F1" w:rsidRDefault="003D47F1" w:rsidP="002C6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7A7DB69D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385B" w14:textId="77777777" w:rsidR="003D47F1" w:rsidRDefault="003D47F1" w:rsidP="002C6747">
      <w:pPr>
        <w:spacing w:after="0"/>
      </w:pPr>
      <w:r>
        <w:separator/>
      </w:r>
    </w:p>
  </w:footnote>
  <w:footnote w:type="continuationSeparator" w:id="0">
    <w:p w14:paraId="40046C35" w14:textId="77777777" w:rsidR="003D47F1" w:rsidRDefault="003D47F1" w:rsidP="002C6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63834992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092053A8"/>
    <w:multiLevelType w:val="hybridMultilevel"/>
    <w:tmpl w:val="3D16E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1752"/>
    <w:multiLevelType w:val="hybridMultilevel"/>
    <w:tmpl w:val="9AB6A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C4E"/>
    <w:multiLevelType w:val="hybridMultilevel"/>
    <w:tmpl w:val="F252DC06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2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3"/>
  </w:num>
  <w:num w:numId="5">
    <w:abstractNumId w:val="21"/>
  </w:num>
  <w:num w:numId="6">
    <w:abstractNumId w:val="14"/>
  </w:num>
  <w:num w:numId="7">
    <w:abstractNumId w:val="8"/>
  </w:num>
  <w:num w:numId="8">
    <w:abstractNumId w:val="15"/>
  </w:num>
  <w:num w:numId="9">
    <w:abstractNumId w:val="0"/>
  </w:num>
  <w:num w:numId="10">
    <w:abstractNumId w:val="18"/>
  </w:num>
  <w:num w:numId="11">
    <w:abstractNumId w:val="7"/>
  </w:num>
  <w:num w:numId="12">
    <w:abstractNumId w:val="20"/>
  </w:num>
  <w:num w:numId="13">
    <w:abstractNumId w:val="3"/>
  </w:num>
  <w:num w:numId="14">
    <w:abstractNumId w:val="10"/>
  </w:num>
  <w:num w:numId="15">
    <w:abstractNumId w:val="6"/>
  </w:num>
  <w:num w:numId="16">
    <w:abstractNumId w:val="5"/>
  </w:num>
  <w:num w:numId="17">
    <w:abstractNumId w:val="17"/>
  </w:num>
  <w:num w:numId="18">
    <w:abstractNumId w:val="19"/>
  </w:num>
  <w:num w:numId="19">
    <w:abstractNumId w:val="11"/>
  </w:num>
  <w:num w:numId="20">
    <w:abstractNumId w:val="4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2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</w:num>
  <w:num w:numId="27">
    <w:abstractNumId w:val="1"/>
  </w:num>
  <w:num w:numId="28">
    <w:abstractNumId w:val="4"/>
  </w:num>
  <w:num w:numId="2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A8A"/>
    <w:rsid w:val="0000474D"/>
    <w:rsid w:val="000063C8"/>
    <w:rsid w:val="00014AEE"/>
    <w:rsid w:val="000219EE"/>
    <w:rsid w:val="0004074E"/>
    <w:rsid w:val="00042164"/>
    <w:rsid w:val="0006068D"/>
    <w:rsid w:val="000619F5"/>
    <w:rsid w:val="00067FFD"/>
    <w:rsid w:val="00077054"/>
    <w:rsid w:val="00081211"/>
    <w:rsid w:val="000825A9"/>
    <w:rsid w:val="00097932"/>
    <w:rsid w:val="000A6F5F"/>
    <w:rsid w:val="000A7214"/>
    <w:rsid w:val="000B03C8"/>
    <w:rsid w:val="000B3FDC"/>
    <w:rsid w:val="000B785E"/>
    <w:rsid w:val="000D7DE4"/>
    <w:rsid w:val="000E7EE2"/>
    <w:rsid w:val="000F08DD"/>
    <w:rsid w:val="000F123C"/>
    <w:rsid w:val="000F19A7"/>
    <w:rsid w:val="000F3C4A"/>
    <w:rsid w:val="00106815"/>
    <w:rsid w:val="00114345"/>
    <w:rsid w:val="00120480"/>
    <w:rsid w:val="00126739"/>
    <w:rsid w:val="001444D1"/>
    <w:rsid w:val="00150F0A"/>
    <w:rsid w:val="00160589"/>
    <w:rsid w:val="00160BEB"/>
    <w:rsid w:val="00162B47"/>
    <w:rsid w:val="001642AB"/>
    <w:rsid w:val="001670BF"/>
    <w:rsid w:val="001721FC"/>
    <w:rsid w:val="0017571F"/>
    <w:rsid w:val="001779AA"/>
    <w:rsid w:val="001A0876"/>
    <w:rsid w:val="001A534C"/>
    <w:rsid w:val="001C35EF"/>
    <w:rsid w:val="001C4FFE"/>
    <w:rsid w:val="001F0274"/>
    <w:rsid w:val="00216DF4"/>
    <w:rsid w:val="0022105D"/>
    <w:rsid w:val="002252BC"/>
    <w:rsid w:val="00236CC4"/>
    <w:rsid w:val="0024550B"/>
    <w:rsid w:val="00254B3E"/>
    <w:rsid w:val="0025514C"/>
    <w:rsid w:val="00255645"/>
    <w:rsid w:val="00255FB1"/>
    <w:rsid w:val="002626B6"/>
    <w:rsid w:val="00273BF0"/>
    <w:rsid w:val="00280DB6"/>
    <w:rsid w:val="00282E7C"/>
    <w:rsid w:val="00290267"/>
    <w:rsid w:val="002905FB"/>
    <w:rsid w:val="002A5EE9"/>
    <w:rsid w:val="002C3373"/>
    <w:rsid w:val="002C6747"/>
    <w:rsid w:val="002D03F2"/>
    <w:rsid w:val="002E2130"/>
    <w:rsid w:val="002E2E67"/>
    <w:rsid w:val="002E3B4F"/>
    <w:rsid w:val="002E5671"/>
    <w:rsid w:val="002F1523"/>
    <w:rsid w:val="0030067F"/>
    <w:rsid w:val="00304EA6"/>
    <w:rsid w:val="00307D10"/>
    <w:rsid w:val="0032086C"/>
    <w:rsid w:val="00321171"/>
    <w:rsid w:val="00323290"/>
    <w:rsid w:val="00325750"/>
    <w:rsid w:val="00327C5E"/>
    <w:rsid w:val="0034105E"/>
    <w:rsid w:val="00344957"/>
    <w:rsid w:val="0035313C"/>
    <w:rsid w:val="00355323"/>
    <w:rsid w:val="0036589C"/>
    <w:rsid w:val="00366933"/>
    <w:rsid w:val="003854E1"/>
    <w:rsid w:val="00387E8B"/>
    <w:rsid w:val="0039416F"/>
    <w:rsid w:val="00397078"/>
    <w:rsid w:val="003A4604"/>
    <w:rsid w:val="003B4B98"/>
    <w:rsid w:val="003B5C5C"/>
    <w:rsid w:val="003D47F1"/>
    <w:rsid w:val="003E3D5A"/>
    <w:rsid w:val="0040149B"/>
    <w:rsid w:val="00416312"/>
    <w:rsid w:val="00440DE6"/>
    <w:rsid w:val="00446E4A"/>
    <w:rsid w:val="00453D5F"/>
    <w:rsid w:val="00476669"/>
    <w:rsid w:val="00486AAC"/>
    <w:rsid w:val="004A2B70"/>
    <w:rsid w:val="004A3DA9"/>
    <w:rsid w:val="004B7D46"/>
    <w:rsid w:val="004C143F"/>
    <w:rsid w:val="004C1BB4"/>
    <w:rsid w:val="004C3B4C"/>
    <w:rsid w:val="004C6324"/>
    <w:rsid w:val="004F68C8"/>
    <w:rsid w:val="00505DB2"/>
    <w:rsid w:val="005118CF"/>
    <w:rsid w:val="0051542B"/>
    <w:rsid w:val="005273B9"/>
    <w:rsid w:val="00535582"/>
    <w:rsid w:val="005413E3"/>
    <w:rsid w:val="00545B30"/>
    <w:rsid w:val="005625A6"/>
    <w:rsid w:val="00582523"/>
    <w:rsid w:val="00582806"/>
    <w:rsid w:val="00585B89"/>
    <w:rsid w:val="00590551"/>
    <w:rsid w:val="005A1F17"/>
    <w:rsid w:val="005B14B1"/>
    <w:rsid w:val="005C1DA7"/>
    <w:rsid w:val="005C7BF5"/>
    <w:rsid w:val="005D7901"/>
    <w:rsid w:val="005E5FC1"/>
    <w:rsid w:val="005F68E0"/>
    <w:rsid w:val="00612FD7"/>
    <w:rsid w:val="0061780F"/>
    <w:rsid w:val="006264BD"/>
    <w:rsid w:val="006319B5"/>
    <w:rsid w:val="00651253"/>
    <w:rsid w:val="0065570D"/>
    <w:rsid w:val="0065613F"/>
    <w:rsid w:val="00666F5A"/>
    <w:rsid w:val="00672EE0"/>
    <w:rsid w:val="006750B3"/>
    <w:rsid w:val="00681B8D"/>
    <w:rsid w:val="006B52FD"/>
    <w:rsid w:val="006B6E97"/>
    <w:rsid w:val="006C39D6"/>
    <w:rsid w:val="006C54F6"/>
    <w:rsid w:val="006C710F"/>
    <w:rsid w:val="006D1E38"/>
    <w:rsid w:val="006D2280"/>
    <w:rsid w:val="006E59EA"/>
    <w:rsid w:val="006E6211"/>
    <w:rsid w:val="006E7E6D"/>
    <w:rsid w:val="006F4969"/>
    <w:rsid w:val="00701037"/>
    <w:rsid w:val="0071459A"/>
    <w:rsid w:val="00735C98"/>
    <w:rsid w:val="0074232A"/>
    <w:rsid w:val="00780583"/>
    <w:rsid w:val="0078657F"/>
    <w:rsid w:val="00790D5E"/>
    <w:rsid w:val="007B5A88"/>
    <w:rsid w:val="007C1999"/>
    <w:rsid w:val="007C1E36"/>
    <w:rsid w:val="007C2280"/>
    <w:rsid w:val="007C44C9"/>
    <w:rsid w:val="007D2717"/>
    <w:rsid w:val="007D5581"/>
    <w:rsid w:val="007F7CC5"/>
    <w:rsid w:val="0081736A"/>
    <w:rsid w:val="008519BD"/>
    <w:rsid w:val="008737E3"/>
    <w:rsid w:val="00887507"/>
    <w:rsid w:val="00890D9A"/>
    <w:rsid w:val="008B7D6E"/>
    <w:rsid w:val="008D29DE"/>
    <w:rsid w:val="008E55B0"/>
    <w:rsid w:val="008F02B7"/>
    <w:rsid w:val="008F5A73"/>
    <w:rsid w:val="008F743E"/>
    <w:rsid w:val="008F78C7"/>
    <w:rsid w:val="008F7C67"/>
    <w:rsid w:val="00901575"/>
    <w:rsid w:val="00903CFA"/>
    <w:rsid w:val="00913E9A"/>
    <w:rsid w:val="00926DE8"/>
    <w:rsid w:val="009276ED"/>
    <w:rsid w:val="00930B1C"/>
    <w:rsid w:val="0093225F"/>
    <w:rsid w:val="00933F8A"/>
    <w:rsid w:val="00935C32"/>
    <w:rsid w:val="009373E8"/>
    <w:rsid w:val="00951F72"/>
    <w:rsid w:val="0095248D"/>
    <w:rsid w:val="00954582"/>
    <w:rsid w:val="00955738"/>
    <w:rsid w:val="00955B1B"/>
    <w:rsid w:val="009643F8"/>
    <w:rsid w:val="0096723B"/>
    <w:rsid w:val="0097340A"/>
    <w:rsid w:val="00990011"/>
    <w:rsid w:val="009944FC"/>
    <w:rsid w:val="009A00B2"/>
    <w:rsid w:val="009B3902"/>
    <w:rsid w:val="009C1BF6"/>
    <w:rsid w:val="009C4988"/>
    <w:rsid w:val="009F4D0B"/>
    <w:rsid w:val="00A01A61"/>
    <w:rsid w:val="00A03E81"/>
    <w:rsid w:val="00A12A3B"/>
    <w:rsid w:val="00A15136"/>
    <w:rsid w:val="00A16BB2"/>
    <w:rsid w:val="00A22E8F"/>
    <w:rsid w:val="00A27C9B"/>
    <w:rsid w:val="00A30254"/>
    <w:rsid w:val="00A3163E"/>
    <w:rsid w:val="00A4254E"/>
    <w:rsid w:val="00A45A7A"/>
    <w:rsid w:val="00A5157F"/>
    <w:rsid w:val="00A61475"/>
    <w:rsid w:val="00A61C3F"/>
    <w:rsid w:val="00A750EC"/>
    <w:rsid w:val="00A92154"/>
    <w:rsid w:val="00A93090"/>
    <w:rsid w:val="00AA0A8A"/>
    <w:rsid w:val="00AB39B7"/>
    <w:rsid w:val="00AB6572"/>
    <w:rsid w:val="00AC0E94"/>
    <w:rsid w:val="00AC1332"/>
    <w:rsid w:val="00AC5528"/>
    <w:rsid w:val="00AE1365"/>
    <w:rsid w:val="00AE775B"/>
    <w:rsid w:val="00AF2881"/>
    <w:rsid w:val="00B1029A"/>
    <w:rsid w:val="00B1304E"/>
    <w:rsid w:val="00B14129"/>
    <w:rsid w:val="00B40EB1"/>
    <w:rsid w:val="00B41B40"/>
    <w:rsid w:val="00B4526B"/>
    <w:rsid w:val="00B632CC"/>
    <w:rsid w:val="00B64325"/>
    <w:rsid w:val="00B75536"/>
    <w:rsid w:val="00B836FC"/>
    <w:rsid w:val="00B92524"/>
    <w:rsid w:val="00B96393"/>
    <w:rsid w:val="00B97863"/>
    <w:rsid w:val="00BA5358"/>
    <w:rsid w:val="00BB287C"/>
    <w:rsid w:val="00BB6A21"/>
    <w:rsid w:val="00BC20B2"/>
    <w:rsid w:val="00BC3B19"/>
    <w:rsid w:val="00BD6124"/>
    <w:rsid w:val="00BE24DC"/>
    <w:rsid w:val="00BE4557"/>
    <w:rsid w:val="00BE7955"/>
    <w:rsid w:val="00BF3FD1"/>
    <w:rsid w:val="00BF4AFD"/>
    <w:rsid w:val="00BF569B"/>
    <w:rsid w:val="00BF7FDD"/>
    <w:rsid w:val="00C0359C"/>
    <w:rsid w:val="00C31D9E"/>
    <w:rsid w:val="00C419E5"/>
    <w:rsid w:val="00C45EBD"/>
    <w:rsid w:val="00C65FF9"/>
    <w:rsid w:val="00C70E97"/>
    <w:rsid w:val="00C77AC7"/>
    <w:rsid w:val="00C83503"/>
    <w:rsid w:val="00C95EC3"/>
    <w:rsid w:val="00CA259C"/>
    <w:rsid w:val="00CA3690"/>
    <w:rsid w:val="00CA5678"/>
    <w:rsid w:val="00CA5776"/>
    <w:rsid w:val="00CA597C"/>
    <w:rsid w:val="00CA5FF7"/>
    <w:rsid w:val="00CB17C0"/>
    <w:rsid w:val="00CB61A5"/>
    <w:rsid w:val="00CB71CA"/>
    <w:rsid w:val="00CB7924"/>
    <w:rsid w:val="00CC63DD"/>
    <w:rsid w:val="00CE40D1"/>
    <w:rsid w:val="00CF1363"/>
    <w:rsid w:val="00CF244D"/>
    <w:rsid w:val="00CF2C2A"/>
    <w:rsid w:val="00D002AC"/>
    <w:rsid w:val="00D03101"/>
    <w:rsid w:val="00D17C9E"/>
    <w:rsid w:val="00D229CA"/>
    <w:rsid w:val="00D3388B"/>
    <w:rsid w:val="00D76B73"/>
    <w:rsid w:val="00D83191"/>
    <w:rsid w:val="00D94100"/>
    <w:rsid w:val="00D96D87"/>
    <w:rsid w:val="00DA1648"/>
    <w:rsid w:val="00DA5F59"/>
    <w:rsid w:val="00DB01D9"/>
    <w:rsid w:val="00DB502D"/>
    <w:rsid w:val="00DB535A"/>
    <w:rsid w:val="00DD100C"/>
    <w:rsid w:val="00DD6AA1"/>
    <w:rsid w:val="00DF42AF"/>
    <w:rsid w:val="00DF4D6E"/>
    <w:rsid w:val="00E027D4"/>
    <w:rsid w:val="00E155C5"/>
    <w:rsid w:val="00E34C8C"/>
    <w:rsid w:val="00E36AB7"/>
    <w:rsid w:val="00E44A96"/>
    <w:rsid w:val="00E44EC1"/>
    <w:rsid w:val="00E478C7"/>
    <w:rsid w:val="00E515D9"/>
    <w:rsid w:val="00E5227A"/>
    <w:rsid w:val="00E630FD"/>
    <w:rsid w:val="00E7734B"/>
    <w:rsid w:val="00E82416"/>
    <w:rsid w:val="00E851C5"/>
    <w:rsid w:val="00E90106"/>
    <w:rsid w:val="00E92307"/>
    <w:rsid w:val="00E95166"/>
    <w:rsid w:val="00EA2D3C"/>
    <w:rsid w:val="00EA6CEC"/>
    <w:rsid w:val="00EC6133"/>
    <w:rsid w:val="00EE15F5"/>
    <w:rsid w:val="00EE1CB3"/>
    <w:rsid w:val="00F00D27"/>
    <w:rsid w:val="00F026DA"/>
    <w:rsid w:val="00F030B0"/>
    <w:rsid w:val="00F076E2"/>
    <w:rsid w:val="00F07D91"/>
    <w:rsid w:val="00F07E68"/>
    <w:rsid w:val="00F11C80"/>
    <w:rsid w:val="00F158FA"/>
    <w:rsid w:val="00F25AA8"/>
    <w:rsid w:val="00F30DD4"/>
    <w:rsid w:val="00F41869"/>
    <w:rsid w:val="00F5002E"/>
    <w:rsid w:val="00F958EF"/>
    <w:rsid w:val="00F968A1"/>
    <w:rsid w:val="00FC537C"/>
    <w:rsid w:val="00FD3B0D"/>
    <w:rsid w:val="00FD53DE"/>
    <w:rsid w:val="00FD705D"/>
    <w:rsid w:val="00FE22A7"/>
    <w:rsid w:val="00FE3EBD"/>
    <w:rsid w:val="00FE4274"/>
    <w:rsid w:val="00FE639E"/>
    <w:rsid w:val="00FF1B10"/>
    <w:rsid w:val="00FF42E7"/>
    <w:rsid w:val="5619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7015"/>
  <w15:docId w15:val="{25F6250E-9D85-433C-9F80-0BA32DF6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ind w:left="341" w:hanging="284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  <w:ind w:left="284" w:hanging="284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  <w:ind w:left="341" w:hanging="284"/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8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3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3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11" ma:contentTypeDescription="Create a new document." ma:contentTypeScope="" ma:versionID="077181545f452edf349dbca324b8e36f">
  <xsd:schema xmlns:xsd="http://www.w3.org/2001/XMLSchema" xmlns:xs="http://www.w3.org/2001/XMLSchema" xmlns:p="http://schemas.microsoft.com/office/2006/metadata/properties" xmlns:ns2="275722e5-9e00-45bb-b0e3-d613061a74ed" xmlns:ns3="358eca99-01b7-49a3-93c8-5b5276b58ff5" targetNamespace="http://schemas.microsoft.com/office/2006/metadata/properties" ma:root="true" ma:fieldsID="19d8aeff097650cefaa8421667059136" ns2:_="" ns3:_="">
    <xsd:import namespace="275722e5-9e00-45bb-b0e3-d613061a74ed"/>
    <xsd:import namespace="358eca99-01b7-49a3-93c8-5b5276b58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eca99-01b7-49a3-93c8-5b5276b58f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A78A4-B713-4081-9D4E-73365BD7A35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75722e5-9e00-45bb-b0e3-d613061a74ed"/>
    <ds:schemaRef ds:uri="http://schemas.microsoft.com/office/2006/documentManagement/types"/>
    <ds:schemaRef ds:uri="http://schemas.microsoft.com/office/infopath/2007/PartnerControls"/>
    <ds:schemaRef ds:uri="358eca99-01b7-49a3-93c8-5b5276b58ff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CC9F8-52BC-4466-9F21-D04293F8A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358eca99-01b7-49a3-93c8-5b5276b58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215</Words>
  <Characters>1226</Characters>
  <Application>Microsoft Office Word</Application>
  <DocSecurity>0</DocSecurity>
  <Lines>10</Lines>
  <Paragraphs>2</Paragraphs>
  <ScaleCrop>false</ScaleCrop>
  <Company>PSN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Fraser, Victoria</dc:creator>
  <cp:lastModifiedBy>Fraser, Victoria</cp:lastModifiedBy>
  <cp:revision>2</cp:revision>
  <cp:lastPrinted>2022-04-06T08:59:00Z</cp:lastPrinted>
  <dcterms:created xsi:type="dcterms:W3CDTF">2022-04-06T09:47:00Z</dcterms:created>
  <dcterms:modified xsi:type="dcterms:W3CDTF">2022-04-06T09:47:00Z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</Properties>
</file>