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Acta de Cierre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Proyecto o Fase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Mamoru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0"/>
          <w:bCs w:val="0"/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Fase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24/11/2026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4542448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_heading=h.vlon0oi8ei89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Datos</w:t>
            <w:tab/>
          </w:r>
          <w:r w:rsidDel="00000000" w:rsidR="00000000" w:rsidRPr="00000000">
            <w:fldChar w:fldCharType="begin"/>
            <w:instrText xml:space="preserve"> PAGEREF _heading=h.mbvqix68x1fl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Patrocinador / Patrocinadores</w:t>
            <w:tab/>
          </w:r>
          <w:r w:rsidDel="00000000" w:rsidR="00000000" w:rsidRPr="00000000">
            <w:fldChar w:fldCharType="begin"/>
            <w:instrText xml:space="preserve"> PAGEREF _heading=h.bkeadkgxfz5o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Razón de cierre</w:t>
            <w:tab/>
          </w:r>
          <w:r w:rsidDel="00000000" w:rsidR="00000000" w:rsidRPr="00000000">
            <w:fldChar w:fldCharType="begin"/>
            <w:instrText xml:space="preserve"> PAGEREF _heading=h.xyfxoc9acbj4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Aceptación de los productos o entregables</w:t>
            <w:tab/>
          </w:r>
          <w:r w:rsidDel="00000000" w:rsidR="00000000" w:rsidRPr="00000000">
            <w:fldChar w:fldCharType="begin"/>
            <w:instrText xml:space="preserve"> PAGEREF _heading=h.27vk48mzhwvo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_heading=h.lob0dyypguut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0"/>
          <w:bCs w:val="0"/>
          <w:color w:val="365f91"/>
          <w:vertAlign w:val="baseline"/>
        </w:rPr>
      </w:pPr>
      <w:bookmarkStart w:colFirst="0" w:colLast="0" w:name="_heading=h.vlon0oi8ei8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mbvqix68x1fl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Mamoru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24/11/2026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SENAMA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SENAMA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Antonella Valdés Rojas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keadkgxfz5o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Patrocinador / Patrocinadores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xyfxoc9acbj4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Razón de cierre</w:t>
      </w:r>
    </w:p>
    <w:p w:rsidR="00000000" w:rsidDel="00000000" w:rsidP="00000000" w:rsidRDefault="00000000" w:rsidRPr="00000000" w14:paraId="000000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-720"/>
          <w:tab w:val="left" w:leader="none" w:pos="0"/>
          <w:tab w:val="left" w:leader="none" w:pos="720"/>
        </w:tabs>
        <w:spacing w:after="14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propone cerrar la fase académica de desarrollo e integración del prototipo y documentar los productos disponibles, sus limitaciones y el trabajo pendiente. No se declara terminado el desarrollo completo ni se certifica disponibilidad en producción.</w:t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Opción de la plantilla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Entrega de todos los productos conforme a requerimientos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aplica: existen funcionalidades y verificaciones pendientes.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Entrega parcial y cancelación de otros productos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se marca: hay entrega parcial, pero no consta cancelación de pendientes.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Cancelación de todos los productos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aplica.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Razón específica de esta fase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Cierre académico de fase con entrega parcial y backlog de continuidad, sujeto a aceptación.</w:t>
            </w:r>
          </w:p>
        </w:tc>
      </w:tr>
    </w:tbl>
    <w:p w:rsidR="00000000" w:rsidDel="00000000" w:rsidP="00000000" w:rsidRDefault="00000000" w:rsidRPr="00000000" w14:paraId="000000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-720"/>
          <w:tab w:val="left" w:leader="none" w:pos="0"/>
          <w:tab w:val="left" w:leader="none" w:pos="720"/>
        </w:tabs>
        <w:spacing w:after="14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redacción adicional evita equiparar trabajo pendiente con trabajo cancelado. El alcance de la continuidad deberá acordarse en la revisión del acta.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7vk48mzhwv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Aceptación de los productos o entregables</w:t>
      </w:r>
    </w:p>
    <w:p w:rsidR="00000000" w:rsidDel="00000000" w:rsidP="00000000" w:rsidRDefault="00000000" w:rsidRPr="00000000" w14:paraId="000000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-720"/>
          <w:tab w:val="left" w:leader="none" w:pos="0"/>
          <w:tab w:val="left" w:leader="none" w:pos="720"/>
        </w:tabs>
        <w:spacing w:after="14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estados funcionales se toman del manual. La aceptación formal no consta en los antecedentes y debe ser consignada por el evaluador o responsable; no se marcan aceptaciones en su nombre.</w:t>
      </w:r>
    </w:p>
    <w:tbl>
      <w:tblPr>
        <w:tblStyle w:val="Table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Entregable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Aceptación (Sí / No)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App Flutter por 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Funciones conectadas según manual; Android probado parcialmente, iOS pendiente.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API y 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Soportan flujos descritos; falta evidencia técnica y pruebas completas.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Portal administrativo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Gestión y moderación reportadas; operación y permisos pendientes.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Manual de Mamoru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Documento fuente disponible; contiene estados y limitaciones. Actualizar resumen de porcentajes.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Informe final APT e informe de cierre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Documentación preparada; métricas y anexos no disponibles identificados.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Sprints actualizados de Formativa Fase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Cinco sprints; quinto de consolidación y cierre con verificaciones pendientes.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Pruebas y transferencia operativa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entregado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720"/>
                <w:tab w:val="left" w:leader="none" w:pos="0"/>
                <w:tab w:val="left" w:leader="none" w:pos="720"/>
              </w:tabs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se aportaron actas de pruebas, capacitación ni recepción operativa.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before="28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Condiciones para la aprobación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Revisar los entregables contra los requerimientos acordados y registrar el resultado de su aceptación.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Adjuntar pruebas de los flujos críticos: acceso por rol, vinculación, actividades, observaciones, servicio vigente, finalización y SOS.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Confirmar las pantallas y correcciones señaladas como por probar en el manual.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Registrar expresamente el alcance parcial y los pendientes; no exigir cierre productivo si no forma parte de esta fase acordada.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40" w:line="360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Completar responsables, institución, fecha efectiva y firmas antes de considerar formalizado el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Pendientes y continuidad</w:t>
      </w:r>
    </w:p>
    <w:tbl>
      <w:tblPr>
        <w:tblStyle w:val="Table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reportado y limitaciones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App móvil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Registro, acceso, vinculación por código, actividades, marketplace, solicitudes y gestión de servicio conectados según el manual. Algunas correcciones y pantallas están por probar.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Portal administrativo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Dashboard, usuarios, cuidadores, solicitudes, moderación, SOS y auditoría reportados como listos; faltan ajustes operativos y de producción.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Pendientes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Valoración del familiar, chat real, correos, recuperación de contraseña, documentos profesionales, escaneo QR, solicitud de puertas adentro y alertas de tareas y observaciones.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Pendientes de reglas y despliegue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Validar límite de observaciones en servidor; automatizar no realizada sin depender de app abierta; confirmar contactos; push; despliegue en nube; pruebas iOS y permisos del portal.</w:t>
            </w:r>
          </w:p>
        </w:tc>
      </w:tr>
    </w:tbl>
    <w:p w:rsidR="00000000" w:rsidDel="00000000" w:rsidP="00000000" w:rsidRDefault="00000000" w:rsidRPr="00000000" w14:paraId="000000A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4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Prioridad propuesta: completar la valoración del familiar; validar reglas y alertas; implementar correo, documentos y recuperación; completar chat y QR; preparar push, nube, pruebas iOS y permisos administrativos. La prioridad final debe acordarse con el equipo. No se consignan fechas ni compromisos de entrega que no fueron aportados.</w:t>
      </w:r>
    </w:p>
    <w:p w:rsidR="00000000" w:rsidDel="00000000" w:rsidP="00000000" w:rsidRDefault="00000000" w:rsidRPr="00000000" w14:paraId="000000A4">
      <w:pPr>
        <w:spacing w:after="280" w:before="28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360" w:lineRule="auto"/>
        <w:ind w:left="0" w:right="0" w:firstLine="0"/>
        <w:jc w:val="both"/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ob0dyypguu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es-VE" w:val="es-VE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Normal1">
    <w:name w:val="Normal1"/>
    <w:basedOn w:val="Normal"/>
    <w:next w:val="Normal1"/>
    <w:autoRedefine w:val="0"/>
    <w:hidden w:val="0"/>
    <w:qFormat w:val="0"/>
    <w:pPr>
      <w:tabs>
        <w:tab w:val="left" w:leader="none" w:pos="-720"/>
        <w:tab w:val="left" w:leader="none" w:pos="0"/>
        <w:tab w:val="left" w:leader="none" w:pos="720"/>
      </w:tabs>
      <w:suppressAutoHyphens w:val="0"/>
      <w:spacing w:after="240" w:line="240" w:lineRule="auto"/>
      <w:ind w:left="1440" w:leftChars="-1" w:rightChars="0" w:firstLineChars="-1"/>
      <w:jc w:val="both"/>
      <w:textDirection w:val="btLr"/>
      <w:textAlignment w:val="top"/>
      <w:outlineLvl w:val="0"/>
    </w:pPr>
    <w:rPr>
      <w:rFonts w:ascii="Arial" w:eastAsia="Times New Roman" w:hAnsi="Arial"/>
      <w:spacing w:val="-3"/>
      <w:w w:val="100"/>
      <w:position w:val="-1"/>
      <w:sz w:val="24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CM7">
    <w:name w:val="CM7"/>
    <w:basedOn w:val="Normal"/>
    <w:next w:val="Normal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0" w:line="23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vG44IzAlyjbR1aToaOcDW3y9Kw==">CgMxLjAyDmgudmxvbjBvaThlaTg5Mg5oLm1idnFpeDY4eDFmbDIOaC5ia2VhZGtneGZ6NW8yDmgueHlmeG9jOWFjYmo0Mg5oLjI3dms0OG16aHd2bzIOaC5sb2IwZHl5cGd1dXQ4AHIhMTdPZEtRUHZBOURtMW1LR1VoU0Qtck1nWW1xU3ctdTZW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2022-06-04T19:40:00Z</dcterms:created>
  <dc:creator>admin</dc:creator>
</cp:coreProperties>
</file>