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No. Mi práctica profesional me ha tomado tiempo por lo cual no he podido enfocarme de la manera más eficiente en el proyecto. No obstante considero que tuvimos un buen avance en el tiempo que se nos otorgó.</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No es como que tenga muchas opciones la verdad pero pienso que podría trabajar en el proyecto cuando tenga algún tiempo libre en mi práctica. Siento que el esfuerzo que he puesto en tener ambas partes equilibradas ha estado bien, aun no teniendo mi proyecto en un 100% lo que avanzamos es algo que me tiene tranquilo porque se están dando bien las cosas más allá del resultado que este pueda dar.</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Creo que tuve un buen desempeño, destaco mi compromiso con el proyecto porque si bien llegó cansado he hecho lo posible por no dejar el proyecto de lado y seguir adelante con todo. Lo que podría mejorar es una organización de tiempo una vez vuelvo de la práctica para que sea más ágil.</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No tengo dudas de momento o al menos no en mente aun pero llegarán, siempre pueden surgir dudas. Y las haré en su respectivo momento.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1e4d78"/>
                <w:sz w:val="24"/>
                <w:szCs w:val="24"/>
              </w:rPr>
            </w:pPr>
            <w:r w:rsidDel="00000000" w:rsidR="00000000" w:rsidRPr="00000000">
              <w:rPr>
                <w:color w:val="1e4d78"/>
                <w:sz w:val="24"/>
                <w:szCs w:val="24"/>
                <w:rtl w:val="0"/>
              </w:rPr>
              <w:t xml:space="preserve">Como grupo nosotros ya nos distribuimos las actividades, sin perder el progreso del otro, nos comunicamos para estar al tanto de que es lo que cambia, como cambia y cómo proseguir.</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2kojxvhbvq8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1e4d78"/>
                <w:sz w:val="24"/>
                <w:szCs w:val="24"/>
              </w:rPr>
            </w:pPr>
            <w:r w:rsidDel="00000000" w:rsidR="00000000" w:rsidRPr="00000000">
              <w:rPr>
                <w:color w:val="1e4d78"/>
                <w:sz w:val="24"/>
                <w:szCs w:val="24"/>
                <w:rtl w:val="0"/>
              </w:rPr>
              <w:t xml:space="preserve">Super, destacó nuestra comunicación, la distribución de actividades, la empatía, compañerismo, etc. diría que podría mejorar si potenciamos estos aspectos positivos aun mas pero en si siento que estamos bastante bien así.</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a+OVjR5Siq52fiz6wdjcad90w==">CgMxLjAyDmguMmtvanh2aGJ2cThnOAByITFacGNJbEdwenJKVUNXYS1wMElXcFZXVnBjOFlacG5tcg==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