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AA3A5" w14:textId="77777777" w:rsidR="000141CB" w:rsidRDefault="00000000">
      <w:r>
        <w:rPr>
          <w:noProof/>
        </w:rPr>
        <mc:AlternateContent>
          <mc:Choice Requires="wpg">
            <w:drawing>
              <wp:anchor distT="0" distB="0" distL="114300" distR="114300" simplePos="0" relativeHeight="251658240" behindDoc="0" locked="0" layoutInCell="1" hidden="0" allowOverlap="1" wp14:anchorId="1F4E7B9D" wp14:editId="20E8F367">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 name="Grupo 1"/>
                        <wpg:cNvGrpSpPr/>
                        <wpg:grpSpPr>
                          <a:xfrm>
                            <a:off x="2226563" y="2998950"/>
                            <a:ext cx="6238875" cy="1562100"/>
                            <a:chOff x="0" y="0"/>
                            <a:chExt cx="5991225" cy="1562100"/>
                          </a:xfrm>
                        </wpg:grpSpPr>
                        <wps:wsp>
                          <wps:cNvPr id="2" name="Rectángulo 2"/>
                          <wps:cNvSpPr/>
                          <wps:spPr>
                            <a:xfrm>
                              <a:off x="0" y="0"/>
                              <a:ext cx="5991225" cy="1562100"/>
                            </a:xfrm>
                            <a:prstGeom prst="rect">
                              <a:avLst/>
                            </a:prstGeom>
                            <a:noFill/>
                            <a:ln>
                              <a:noFill/>
                            </a:ln>
                          </wps:spPr>
                          <wps:txbx>
                            <w:txbxContent>
                              <w:p w14:paraId="1A0AA9C7" w14:textId="77777777" w:rsidR="000141CB" w:rsidRDefault="000141CB">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671" y="299473"/>
                              <a:ext cx="4966554" cy="1262627"/>
                            </a:xfrm>
                            <a:prstGeom prst="rect">
                              <a:avLst/>
                            </a:prstGeom>
                            <a:noFill/>
                            <a:ln>
                              <a:noFill/>
                            </a:ln>
                          </wps:spPr>
                          <wps:txbx>
                            <w:txbxContent>
                              <w:p w14:paraId="32B4CB46" w14:textId="77777777" w:rsidR="000141CB" w:rsidRDefault="000141CB">
                                <w:pPr>
                                  <w:spacing w:after="0" w:line="240" w:lineRule="auto"/>
                                  <w:textDirection w:val="btLr"/>
                                </w:pPr>
                              </w:p>
                              <w:p w14:paraId="5CE6FEBD" w14:textId="77777777" w:rsidR="000141CB" w:rsidRDefault="00000000">
                                <w:pPr>
                                  <w:spacing w:after="0" w:line="240" w:lineRule="auto"/>
                                  <w:textDirection w:val="btLr"/>
                                </w:pPr>
                                <w:r>
                                  <w:rPr>
                                    <w:b/>
                                    <w:color w:val="1F3864"/>
                                    <w:sz w:val="48"/>
                                  </w:rPr>
                                  <w:t xml:space="preserve">Guía3. Informe final Proyecto APT </w:t>
                                </w:r>
                              </w:p>
                              <w:p w14:paraId="24C78F59" w14:textId="77777777" w:rsidR="000141C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3B5B3348" w14:textId="77777777" w:rsidR="000141CB" w:rsidRDefault="000141CB">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F4E7B9D" id="Grupo 54"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">
                <v:group id="Grupo 1"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A0AA9C7" w14:textId="77777777" w:rsidR="000141CB" w:rsidRDefault="000141CB">
                          <w:pPr>
                            <w:spacing w:after="0" w:line="240" w:lineRule="auto"/>
                            <w:textDirection w:val="btLr"/>
                          </w:pPr>
                        </w:p>
                      </w:txbxContent>
                    </v:textbox>
                  </v:rect>
                  <v:rect id="Rectángulo 3"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" filled="f" stroked="f">
                    <v:textbox inset="2.53958mm,1.2694mm,2.53958mm,1.2694mm">
                      <w:txbxContent>
                        <w:p w14:paraId="32B4CB46" w14:textId="77777777" w:rsidR="000141CB" w:rsidRDefault="000141CB">
                          <w:pPr>
                            <w:spacing w:after="0" w:line="240" w:lineRule="auto"/>
                            <w:textDirection w:val="btLr"/>
                          </w:pPr>
                        </w:p>
                        <w:p w14:paraId="5CE6FEBD" w14:textId="77777777" w:rsidR="000141CB" w:rsidRDefault="00000000">
                          <w:pPr>
                            <w:spacing w:after="0" w:line="240" w:lineRule="auto"/>
                            <w:textDirection w:val="btLr"/>
                          </w:pPr>
                          <w:r>
                            <w:rPr>
                              <w:b/>
                              <w:color w:val="1F3864"/>
                              <w:sz w:val="48"/>
                            </w:rPr>
                            <w:t xml:space="preserve">Guía3. Informe final Proyecto APT </w:t>
                          </w:r>
                        </w:p>
                        <w:p w14:paraId="24C78F59" w14:textId="77777777" w:rsidR="000141CB"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" fillcolor="#1f3864" stroked="f">
                    <v:textbox inset="2.53958mm,2.53958mm,2.53958mm,2.53958mm">
                      <w:txbxContent>
                        <w:p w14:paraId="3B5B3348" w14:textId="77777777" w:rsidR="000141CB" w:rsidRDefault="000141CB">
                          <w:pPr>
                            <w:spacing w:after="0" w:line="240" w:lineRule="auto"/>
                            <w:textDirection w:val="btLr"/>
                          </w:pPr>
                        </w:p>
                      </w:txbxContent>
                    </v:textbox>
                  </v:rect>
                </v:group>
              </v:group>
            </w:pict>
          </mc:Fallback>
        </mc:AlternateContent>
      </w:r>
    </w:p>
    <w:p w14:paraId="52C498E1" w14:textId="77777777" w:rsidR="000141CB" w:rsidRDefault="000141CB"/>
    <w:p w14:paraId="5B29C275" w14:textId="77777777" w:rsidR="000141CB" w:rsidRDefault="000141CB"/>
    <w:p w14:paraId="6C15F0B9" w14:textId="77777777" w:rsidR="000141CB" w:rsidRDefault="000141CB"/>
    <w:p w14:paraId="20C0CA77" w14:textId="77777777" w:rsidR="000141CB" w:rsidRDefault="000141CB"/>
    <w:p w14:paraId="1F240861" w14:textId="77777777" w:rsidR="000141CB" w:rsidRDefault="000141CB">
      <w:pPr>
        <w:rPr>
          <w:b/>
          <w:bCs/>
          <w:color w:val="2F5496"/>
          <w:sz w:val="26"/>
          <w:szCs w:val="26"/>
        </w:rPr>
      </w:pPr>
    </w:p>
    <w:p w14:paraId="44624036" w14:textId="77777777" w:rsidR="000141CB" w:rsidRDefault="000141CB">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0141CB" w:rsidRPr="00595EDA" w14:paraId="0A79496F" w14:textId="77777777">
        <w:trPr>
          <w:trHeight w:val="440"/>
        </w:trPr>
        <w:tc>
          <w:tcPr>
            <w:tcW w:w="9781" w:type="dxa"/>
            <w:vAlign w:val="center"/>
          </w:tcPr>
          <w:p w14:paraId="084642B2" w14:textId="77777777" w:rsidR="000141CB" w:rsidRPr="00595EDA" w:rsidRDefault="00000000">
            <w:pPr>
              <w:rPr>
                <w:b/>
                <w:bCs/>
                <w:color w:val="1F3864"/>
                <w:sz w:val="28"/>
                <w:szCs w:val="28"/>
              </w:rPr>
            </w:pPr>
            <w:r w:rsidRPr="00595EDA">
              <w:rPr>
                <w:b/>
                <w:bCs/>
                <w:color w:val="1F3864"/>
                <w:sz w:val="28"/>
                <w:szCs w:val="28"/>
              </w:rPr>
              <w:t>1. Informe final Proyecto APT</w:t>
            </w:r>
          </w:p>
        </w:tc>
      </w:tr>
      <w:tr w:rsidR="000141CB" w:rsidRPr="00595EDA" w14:paraId="054A9033" w14:textId="77777777">
        <w:trPr>
          <w:trHeight w:val="800"/>
        </w:trPr>
        <w:tc>
          <w:tcPr>
            <w:tcW w:w="9781" w:type="dxa"/>
            <w:shd w:val="clear" w:color="auto" w:fill="D9E2F3"/>
            <w:vAlign w:val="center"/>
          </w:tcPr>
          <w:p w14:paraId="6A02E596" w14:textId="77777777" w:rsidR="000141CB" w:rsidRPr="00595EDA" w:rsidRDefault="000141CB">
            <w:pPr>
              <w:pBdr>
                <w:top w:val="nil"/>
                <w:left w:val="nil"/>
                <w:bottom w:val="nil"/>
                <w:right w:val="nil"/>
                <w:between w:val="nil"/>
              </w:pBdr>
              <w:tabs>
                <w:tab w:val="center" w:pos="4419"/>
                <w:tab w:val="right" w:pos="8838"/>
              </w:tabs>
              <w:spacing w:after="0" w:line="240" w:lineRule="auto"/>
              <w:jc w:val="both"/>
              <w:rPr>
                <w:color w:val="1F3864"/>
              </w:rPr>
            </w:pPr>
          </w:p>
          <w:p w14:paraId="0C2EA986" w14:textId="77777777" w:rsidR="000141CB" w:rsidRPr="00595EDA" w:rsidRDefault="00000000">
            <w:pPr>
              <w:pBdr>
                <w:top w:val="nil"/>
                <w:left w:val="nil"/>
                <w:bottom w:val="nil"/>
                <w:right w:val="nil"/>
                <w:between w:val="nil"/>
              </w:pBdr>
              <w:tabs>
                <w:tab w:val="center" w:pos="4419"/>
                <w:tab w:val="right" w:pos="8838"/>
              </w:tabs>
              <w:spacing w:after="0" w:line="240" w:lineRule="auto"/>
              <w:jc w:val="both"/>
              <w:rPr>
                <w:color w:val="1F3864"/>
              </w:rPr>
            </w:pPr>
            <w:r w:rsidRPr="00595EDA">
              <w:rPr>
                <w:color w:val="1F3864"/>
              </w:rPr>
              <w:t xml:space="preserve">El objetivo de este informe es que describas los aspectos más relevantes de tu Proyecto APT. Es importante que fundamenten las decisiones que tuviste que tomar a lo largo del proceso. </w:t>
            </w:r>
          </w:p>
          <w:p w14:paraId="752A4115" w14:textId="77777777" w:rsidR="000141CB" w:rsidRPr="00595EDA" w:rsidRDefault="000141CB">
            <w:pPr>
              <w:pBdr>
                <w:top w:val="nil"/>
                <w:left w:val="nil"/>
                <w:bottom w:val="nil"/>
                <w:right w:val="nil"/>
                <w:between w:val="nil"/>
              </w:pBdr>
              <w:tabs>
                <w:tab w:val="center" w:pos="4419"/>
                <w:tab w:val="right" w:pos="8838"/>
              </w:tabs>
              <w:spacing w:after="0" w:line="240" w:lineRule="auto"/>
              <w:jc w:val="both"/>
              <w:rPr>
                <w:color w:val="1F3864"/>
              </w:rPr>
            </w:pPr>
          </w:p>
          <w:p w14:paraId="710FC6CD" w14:textId="77777777" w:rsidR="000141CB" w:rsidRPr="00595EDA" w:rsidRDefault="00000000">
            <w:pPr>
              <w:pBdr>
                <w:top w:val="nil"/>
                <w:left w:val="nil"/>
                <w:bottom w:val="nil"/>
                <w:right w:val="nil"/>
                <w:between w:val="nil"/>
              </w:pBdr>
              <w:tabs>
                <w:tab w:val="center" w:pos="4419"/>
                <w:tab w:val="right" w:pos="8838"/>
              </w:tabs>
              <w:spacing w:after="0" w:line="240" w:lineRule="auto"/>
              <w:jc w:val="both"/>
              <w:rPr>
                <w:b/>
                <w:bCs/>
                <w:color w:val="1F3864"/>
              </w:rPr>
            </w:pPr>
            <w:r w:rsidRPr="00595EDA">
              <w:rPr>
                <w:color w:val="1F3864"/>
              </w:rPr>
              <w:t>A continuación, encontrarás distintos campos que deberás completar con la información solicitada, los que dan cuenta del resumen de tu proyecto APT y sus principales resultados.</w:t>
            </w:r>
          </w:p>
        </w:tc>
      </w:tr>
    </w:tbl>
    <w:p w14:paraId="188AB365" w14:textId="77777777" w:rsidR="000141CB" w:rsidRPr="00595EDA" w:rsidRDefault="000141CB">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0141CB" w:rsidRPr="00595EDA" w14:paraId="1E45EA71" w14:textId="77777777">
        <w:trPr>
          <w:trHeight w:val="440"/>
        </w:trPr>
        <w:tc>
          <w:tcPr>
            <w:tcW w:w="3159" w:type="dxa"/>
            <w:vAlign w:val="center"/>
          </w:tcPr>
          <w:p w14:paraId="1C10EC61" w14:textId="77777777" w:rsidR="000141CB" w:rsidRPr="00595EDA" w:rsidRDefault="00000000">
            <w:pPr>
              <w:spacing w:line="360" w:lineRule="auto"/>
              <w:jc w:val="both"/>
              <w:rPr>
                <w:rFonts w:ascii="Arial" w:eastAsia="Arial" w:hAnsi="Arial" w:cs="Arial"/>
              </w:rPr>
            </w:pPr>
            <w:r w:rsidRPr="00595EDA">
              <w:rPr>
                <w:rFonts w:ascii="Arial" w:eastAsia="Arial" w:hAnsi="Arial" w:cs="Arial"/>
              </w:rPr>
              <w:t>Nombre del proyecto</w:t>
            </w:r>
          </w:p>
        </w:tc>
        <w:tc>
          <w:tcPr>
            <w:tcW w:w="6622" w:type="dxa"/>
            <w:vAlign w:val="center"/>
          </w:tcPr>
          <w:p w14:paraId="5049120A" w14:textId="74DA2ADA" w:rsidR="000141CB" w:rsidRPr="00595EDA" w:rsidRDefault="001327BA">
            <w:pPr>
              <w:spacing w:line="360" w:lineRule="auto"/>
              <w:jc w:val="both"/>
              <w:rPr>
                <w:rFonts w:ascii="Arial" w:eastAsia="Arial" w:hAnsi="Arial" w:cs="Arial"/>
                <w:b/>
                <w:bCs/>
              </w:rPr>
            </w:pPr>
            <w:proofErr w:type="spellStart"/>
            <w:r w:rsidRPr="00595EDA">
              <w:rPr>
                <w:rFonts w:ascii="Arial" w:eastAsia="Arial" w:hAnsi="Arial" w:cs="Arial"/>
              </w:rPr>
              <w:t>Mamoru</w:t>
            </w:r>
            <w:proofErr w:type="spellEnd"/>
          </w:p>
        </w:tc>
      </w:tr>
      <w:tr w:rsidR="000141CB" w:rsidRPr="00595EDA" w14:paraId="62B557F8" w14:textId="77777777">
        <w:trPr>
          <w:trHeight w:val="418"/>
        </w:trPr>
        <w:tc>
          <w:tcPr>
            <w:tcW w:w="3159" w:type="dxa"/>
            <w:vAlign w:val="center"/>
          </w:tcPr>
          <w:p w14:paraId="7B3FBE99" w14:textId="77777777" w:rsidR="000141CB" w:rsidRPr="00595EDA" w:rsidRDefault="00000000">
            <w:pPr>
              <w:spacing w:line="360" w:lineRule="auto"/>
              <w:jc w:val="both"/>
              <w:rPr>
                <w:rFonts w:ascii="Arial" w:eastAsia="Arial" w:hAnsi="Arial" w:cs="Arial"/>
              </w:rPr>
            </w:pPr>
            <w:r w:rsidRPr="00595EDA">
              <w:rPr>
                <w:rFonts w:ascii="Arial" w:eastAsia="Arial" w:hAnsi="Arial" w:cs="Arial"/>
              </w:rPr>
              <w:t>Área (s) de desempeño(s)</w:t>
            </w:r>
          </w:p>
        </w:tc>
        <w:tc>
          <w:tcPr>
            <w:tcW w:w="6622" w:type="dxa"/>
            <w:vAlign w:val="center"/>
          </w:tcPr>
          <w:p w14:paraId="577FF3B5" w14:textId="1285EC51" w:rsidR="000141CB" w:rsidRPr="00595EDA" w:rsidRDefault="001327BA">
            <w:pPr>
              <w:spacing w:line="360" w:lineRule="auto"/>
              <w:jc w:val="both"/>
              <w:rPr>
                <w:rFonts w:ascii="Arial" w:eastAsia="Arial" w:hAnsi="Arial" w:cs="Arial"/>
              </w:rPr>
            </w:pPr>
            <w:r w:rsidRPr="00595EDA">
              <w:rPr>
                <w:rFonts w:ascii="Arial" w:eastAsia="Arial" w:hAnsi="Arial" w:cs="Arial"/>
              </w:rPr>
              <w:t>Desarrollo e Implementación de Software, Diseño de Soluciones Informáticas, Gestión de Datos, y Gestión de Proyectos Informáticos.</w:t>
            </w:r>
          </w:p>
        </w:tc>
      </w:tr>
      <w:tr w:rsidR="000141CB" w:rsidRPr="00595EDA" w14:paraId="5651ADEB" w14:textId="77777777">
        <w:trPr>
          <w:trHeight w:val="425"/>
        </w:trPr>
        <w:tc>
          <w:tcPr>
            <w:tcW w:w="3159" w:type="dxa"/>
            <w:vAlign w:val="center"/>
          </w:tcPr>
          <w:p w14:paraId="61FCB08A" w14:textId="77777777" w:rsidR="000141CB" w:rsidRPr="00595EDA" w:rsidRDefault="00000000">
            <w:pPr>
              <w:spacing w:line="360" w:lineRule="auto"/>
              <w:jc w:val="both"/>
              <w:rPr>
                <w:rFonts w:ascii="Arial" w:eastAsia="Arial" w:hAnsi="Arial" w:cs="Arial"/>
              </w:rPr>
            </w:pPr>
            <w:r w:rsidRPr="00595EDA">
              <w:rPr>
                <w:rFonts w:ascii="Arial" w:eastAsia="Arial" w:hAnsi="Arial" w:cs="Arial"/>
              </w:rPr>
              <w:t xml:space="preserve">Competencias </w:t>
            </w:r>
          </w:p>
          <w:p w14:paraId="360D8A1B" w14:textId="77777777" w:rsidR="000141CB" w:rsidRPr="00595EDA" w:rsidRDefault="000141CB">
            <w:pPr>
              <w:spacing w:line="360" w:lineRule="auto"/>
              <w:jc w:val="both"/>
              <w:rPr>
                <w:rFonts w:ascii="Arial" w:eastAsia="Arial" w:hAnsi="Arial" w:cs="Arial"/>
              </w:rPr>
            </w:pPr>
          </w:p>
        </w:tc>
        <w:tc>
          <w:tcPr>
            <w:tcW w:w="6622" w:type="dxa"/>
            <w:vAlign w:val="center"/>
          </w:tcPr>
          <w:p w14:paraId="4077FDD5" w14:textId="2A12A235" w:rsidR="000141CB" w:rsidRPr="00595EDA" w:rsidRDefault="001327BA">
            <w:pPr>
              <w:spacing w:line="360" w:lineRule="auto"/>
              <w:jc w:val="both"/>
              <w:rPr>
                <w:rFonts w:ascii="Arial" w:eastAsia="Arial" w:hAnsi="Arial" w:cs="Arial"/>
              </w:rPr>
            </w:pPr>
            <w:r w:rsidRPr="00595EDA">
              <w:rPr>
                <w:rFonts w:ascii="Arial" w:eastAsia="Arial" w:hAnsi="Arial" w:cs="Arial"/>
              </w:rPr>
              <w:t xml:space="preserve">Análisis y planificación de requerimientos informáticos, arquitectura y diseño de software; programación de software, análisis y desarrollo de modelos de datos, gestión de proyectos informáticos, e integración de componentes mediante </w:t>
            </w:r>
            <w:proofErr w:type="spellStart"/>
            <w:r w:rsidRPr="00595EDA">
              <w:rPr>
                <w:rFonts w:ascii="Arial" w:eastAsia="Arial" w:hAnsi="Arial" w:cs="Arial"/>
              </w:rPr>
              <w:t>APIs</w:t>
            </w:r>
            <w:proofErr w:type="spellEnd"/>
            <w:r w:rsidRPr="00595EDA">
              <w:rPr>
                <w:rFonts w:ascii="Arial" w:eastAsia="Arial" w:hAnsi="Arial" w:cs="Arial"/>
              </w:rPr>
              <w:t xml:space="preserve"> y bases de datos. Asimismo, se abordaron aspectos relacionados con la usabilidad, el control de acceso por roles y la protección de la información.</w:t>
            </w:r>
          </w:p>
        </w:tc>
      </w:tr>
    </w:tbl>
    <w:p w14:paraId="1689EC89" w14:textId="77777777" w:rsidR="000141CB" w:rsidRPr="00595EDA" w:rsidRDefault="000141CB">
      <w:pPr>
        <w:spacing w:line="360" w:lineRule="auto"/>
        <w:jc w:val="both"/>
        <w:rPr>
          <w:rFonts w:ascii="Arial" w:eastAsia="Arial" w:hAnsi="Arial" w:cs="Arial"/>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0141CB" w:rsidRPr="00595EDA" w14:paraId="00D821E3" w14:textId="77777777">
        <w:trPr>
          <w:trHeight w:val="388"/>
        </w:trPr>
        <w:tc>
          <w:tcPr>
            <w:tcW w:w="9781" w:type="dxa"/>
            <w:gridSpan w:val="2"/>
            <w:shd w:val="clear" w:color="auto" w:fill="D9D9D9"/>
            <w:vAlign w:val="center"/>
          </w:tcPr>
          <w:p w14:paraId="44440748" w14:textId="77777777" w:rsidR="000141CB" w:rsidRPr="00595EDA" w:rsidRDefault="00000000">
            <w:pPr>
              <w:spacing w:line="360" w:lineRule="auto"/>
              <w:jc w:val="both"/>
              <w:rPr>
                <w:rFonts w:ascii="Arial" w:eastAsia="Arial" w:hAnsi="Arial" w:cs="Arial"/>
                <w:b/>
                <w:bCs/>
              </w:rPr>
            </w:pPr>
            <w:r w:rsidRPr="00595EDA">
              <w:rPr>
                <w:rFonts w:ascii="Arial" w:eastAsia="Arial" w:hAnsi="Arial" w:cs="Arial"/>
                <w:b/>
                <w:bCs/>
              </w:rPr>
              <w:t>Contenidos del informe final</w:t>
            </w:r>
          </w:p>
        </w:tc>
      </w:tr>
      <w:tr w:rsidR="000141CB" w:rsidRPr="00595EDA" w14:paraId="25B7129C" w14:textId="77777777">
        <w:trPr>
          <w:trHeight w:val="2266"/>
        </w:trPr>
        <w:tc>
          <w:tcPr>
            <w:tcW w:w="3001" w:type="dxa"/>
            <w:vAlign w:val="center"/>
          </w:tcPr>
          <w:p w14:paraId="7E98B4F0" w14:textId="77777777" w:rsidR="000141CB" w:rsidRPr="00595EDA" w:rsidRDefault="00000000">
            <w:pPr>
              <w:spacing w:line="360" w:lineRule="auto"/>
              <w:jc w:val="both"/>
              <w:rPr>
                <w:rFonts w:ascii="Arial" w:eastAsia="Arial" w:hAnsi="Arial" w:cs="Arial"/>
              </w:rPr>
            </w:pPr>
            <w:r w:rsidRPr="00595EDA">
              <w:rPr>
                <w:rFonts w:ascii="Arial" w:eastAsia="Arial" w:hAnsi="Arial" w:cs="Arial"/>
              </w:rPr>
              <w:lastRenderedPageBreak/>
              <w:t>1. Relevancia del proyecto APT</w:t>
            </w:r>
          </w:p>
        </w:tc>
        <w:tc>
          <w:tcPr>
            <w:tcW w:w="6780" w:type="dxa"/>
            <w:vAlign w:val="center"/>
          </w:tcPr>
          <w:p w14:paraId="43625339" w14:textId="77777777" w:rsidR="000141CB" w:rsidRPr="00595EDA" w:rsidRDefault="00000000">
            <w:pPr>
              <w:spacing w:before="240" w:after="240" w:line="360" w:lineRule="auto"/>
              <w:jc w:val="both"/>
              <w:rPr>
                <w:rFonts w:ascii="Arial" w:eastAsia="Arial" w:hAnsi="Arial" w:cs="Arial"/>
              </w:rPr>
            </w:pPr>
            <w:proofErr w:type="spellStart"/>
            <w:r w:rsidRPr="00595EDA">
              <w:rPr>
                <w:rFonts w:ascii="Arial" w:eastAsia="Arial" w:hAnsi="Arial" w:cs="Arial"/>
              </w:rPr>
              <w:t>Mamoru</w:t>
            </w:r>
            <w:proofErr w:type="spellEnd"/>
            <w:r w:rsidRPr="00595EDA">
              <w:rPr>
                <w:rFonts w:ascii="Arial" w:eastAsia="Arial" w:hAnsi="Arial" w:cs="Arial"/>
              </w:rPr>
              <w:t xml:space="preserve"> aborda la dificultad de coordinar el cuidado de una persona mayor cuando sus familiares no pueden acompañarla permanentemente. La dispersión de actividades, información relevante y comunicaciones dificulta conocer qué cuidados se realizaron y quién está a cargo. El proyecto se sitúa en Chile y considera personas de 60 años o más, sus familiares, cuidadores y administradores del servicio.</w:t>
            </w:r>
          </w:p>
          <w:p w14:paraId="2E1F96A3"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Su aporte consiste en concentrar actividades, seguimiento, observaciones e información importante en un sistema con responsabilidades diferenciadas. El </w:t>
            </w:r>
            <w:proofErr w:type="spellStart"/>
            <w:r w:rsidRPr="00595EDA">
              <w:rPr>
                <w:rFonts w:ascii="Arial" w:eastAsia="Arial" w:hAnsi="Arial" w:cs="Arial"/>
              </w:rPr>
              <w:t>marketplace</w:t>
            </w:r>
            <w:proofErr w:type="spellEnd"/>
            <w:r w:rsidRPr="00595EDA">
              <w:rPr>
                <w:rFonts w:ascii="Arial" w:eastAsia="Arial" w:hAnsi="Arial" w:cs="Arial"/>
              </w:rPr>
              <w:t xml:space="preserve"> facilita consultar perfiles y solicitar servicios, mientras el portal permite gestionar cuentas, validaciones y alertas. El prototipo aporta una solución académica a una necesidad social; no se aportaron estudios de adopción ni resultados con una muestra de usuarios que permitan afirmar un impacto medido.</w:t>
            </w:r>
          </w:p>
          <w:p w14:paraId="0CE2B865"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Para Ingeniería en Informática, el tema integra desarrollo móvil y web, persistencia de datos, arquitectura cliente-servidor, usabilidad y protección de información personal. La restricción temporal del acceso del cuidador vincula decisiones técnicas con el contexto real de uso.</w:t>
            </w:r>
          </w:p>
          <w:p w14:paraId="70C8B19C" w14:textId="77777777" w:rsidR="000141CB" w:rsidRPr="00595EDA" w:rsidRDefault="000141CB">
            <w:pPr>
              <w:pBdr>
                <w:top w:val="nil"/>
                <w:left w:val="nil"/>
                <w:bottom w:val="nil"/>
                <w:right w:val="nil"/>
                <w:between w:val="nil"/>
              </w:pBdr>
              <w:spacing w:after="0" w:line="360" w:lineRule="auto"/>
              <w:jc w:val="both"/>
              <w:rPr>
                <w:rFonts w:ascii="Arial" w:eastAsia="Arial" w:hAnsi="Arial" w:cs="Arial"/>
              </w:rPr>
            </w:pPr>
          </w:p>
          <w:p w14:paraId="5E52B358" w14:textId="77777777" w:rsidR="000141CB" w:rsidRPr="00595EDA" w:rsidRDefault="000141CB">
            <w:pPr>
              <w:pBdr>
                <w:top w:val="nil"/>
                <w:left w:val="nil"/>
                <w:bottom w:val="nil"/>
                <w:right w:val="nil"/>
                <w:between w:val="nil"/>
              </w:pBdr>
              <w:spacing w:after="0" w:line="360" w:lineRule="auto"/>
              <w:ind w:left="720"/>
              <w:jc w:val="both"/>
              <w:rPr>
                <w:rFonts w:ascii="Arial" w:eastAsia="Arial" w:hAnsi="Arial" w:cs="Arial"/>
              </w:rPr>
            </w:pPr>
          </w:p>
        </w:tc>
      </w:tr>
      <w:tr w:rsidR="000141CB" w:rsidRPr="00595EDA" w14:paraId="003333E3" w14:textId="77777777">
        <w:trPr>
          <w:trHeight w:val="838"/>
        </w:trPr>
        <w:tc>
          <w:tcPr>
            <w:tcW w:w="3001" w:type="dxa"/>
            <w:vAlign w:val="center"/>
          </w:tcPr>
          <w:p w14:paraId="7B51A3C4" w14:textId="77777777" w:rsidR="000141CB" w:rsidRPr="00595EDA" w:rsidRDefault="00000000">
            <w:pPr>
              <w:spacing w:line="360" w:lineRule="auto"/>
              <w:jc w:val="both"/>
              <w:rPr>
                <w:rFonts w:ascii="Arial" w:eastAsia="Arial" w:hAnsi="Arial" w:cs="Arial"/>
              </w:rPr>
            </w:pPr>
            <w:r w:rsidRPr="00595EDA">
              <w:rPr>
                <w:rFonts w:ascii="Arial" w:eastAsia="Arial" w:hAnsi="Arial" w:cs="Arial"/>
              </w:rPr>
              <w:t xml:space="preserve">2. Objetivos </w:t>
            </w:r>
          </w:p>
        </w:tc>
        <w:tc>
          <w:tcPr>
            <w:tcW w:w="6780" w:type="dxa"/>
            <w:vAlign w:val="center"/>
          </w:tcPr>
          <w:p w14:paraId="06047FC8"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Objetivo general</w:t>
            </w:r>
          </w:p>
          <w:p w14:paraId="75A6CC95"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Desarrollar un prototipo integrado de </w:t>
            </w:r>
            <w:proofErr w:type="spellStart"/>
            <w:r w:rsidRPr="00595EDA">
              <w:rPr>
                <w:rFonts w:ascii="Arial" w:eastAsia="Arial" w:hAnsi="Arial" w:cs="Arial"/>
              </w:rPr>
              <w:t>Mamoru</w:t>
            </w:r>
            <w:proofErr w:type="spellEnd"/>
            <w:r w:rsidRPr="00595EDA">
              <w:rPr>
                <w:rFonts w:ascii="Arial" w:eastAsia="Arial" w:hAnsi="Arial" w:cs="Arial"/>
              </w:rPr>
              <w:t xml:space="preserve"> que apoye la coordinación y el seguimiento del cuidado de personas mayores mediante una aplicación móvil por roles y un portal administrativo, con actividades, solicitudes de servicio y acceso controlado a la información.</w:t>
            </w:r>
          </w:p>
          <w:p w14:paraId="1B03616C"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Objetivos específicos</w:t>
            </w:r>
          </w:p>
          <w:p w14:paraId="6BBD3849"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lastRenderedPageBreak/>
              <w:t>Definir requerimientos y flujos diferenciados para familiar, adulto mayor, cuidador y administrador.</w:t>
            </w:r>
          </w:p>
          <w:p w14:paraId="5525305F"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Diseñar interfaces simples y legibles y construir las vistas principales de la aplicación y del portal.</w:t>
            </w:r>
          </w:p>
          <w:p w14:paraId="0EBD7D10"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Implementar acceso por rol, vinculación por código y persistencia de información mediante la API y la base de datos.</w:t>
            </w:r>
          </w:p>
          <w:p w14:paraId="16738C68"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Permitir crear y consultar actividades, registrar su ejecución y visualizar observaciones del cuidador.</w:t>
            </w:r>
          </w:p>
          <w:p w14:paraId="69DE3118"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Implementar búsqueda de cuidadores, solicitudes y gestión del servicio con acceso temporal a datos críticos.</w:t>
            </w:r>
          </w:p>
          <w:p w14:paraId="0C0E5238"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Incorporar gestión administrativa de usuarios, cuidadores, solicitudes, SOS y auditoría.</w:t>
            </w:r>
          </w:p>
          <w:p w14:paraId="1C74E26C"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Documentar el estado alcanzado, las limitaciones y las verificaciones pendientes para orientar la continuidad.</w:t>
            </w:r>
          </w:p>
          <w:p w14:paraId="4B1F05ED" w14:textId="77777777" w:rsidR="000141CB" w:rsidRPr="00595EDA" w:rsidRDefault="000141CB">
            <w:pPr>
              <w:pBdr>
                <w:top w:val="nil"/>
                <w:left w:val="nil"/>
                <w:bottom w:val="nil"/>
                <w:right w:val="nil"/>
                <w:between w:val="nil"/>
              </w:pBdr>
              <w:spacing w:line="360" w:lineRule="auto"/>
              <w:jc w:val="both"/>
              <w:rPr>
                <w:rFonts w:ascii="Arial" w:eastAsia="Arial" w:hAnsi="Arial" w:cs="Arial"/>
              </w:rPr>
            </w:pPr>
          </w:p>
        </w:tc>
      </w:tr>
      <w:tr w:rsidR="000141CB" w:rsidRPr="00595EDA" w14:paraId="3CA8E19D" w14:textId="77777777">
        <w:tc>
          <w:tcPr>
            <w:tcW w:w="3001" w:type="dxa"/>
            <w:vAlign w:val="center"/>
          </w:tcPr>
          <w:p w14:paraId="475A3653" w14:textId="77777777" w:rsidR="000141CB" w:rsidRPr="00595EDA" w:rsidRDefault="00000000">
            <w:pPr>
              <w:spacing w:line="360" w:lineRule="auto"/>
              <w:jc w:val="both"/>
              <w:rPr>
                <w:rFonts w:ascii="Arial" w:eastAsia="Arial" w:hAnsi="Arial" w:cs="Arial"/>
              </w:rPr>
            </w:pPr>
            <w:r w:rsidRPr="00595EDA">
              <w:rPr>
                <w:rFonts w:ascii="Arial" w:eastAsia="Arial" w:hAnsi="Arial" w:cs="Arial"/>
              </w:rPr>
              <w:lastRenderedPageBreak/>
              <w:t>3. Metodología</w:t>
            </w:r>
          </w:p>
        </w:tc>
        <w:tc>
          <w:tcPr>
            <w:tcW w:w="6780" w:type="dxa"/>
            <w:vAlign w:val="center"/>
          </w:tcPr>
          <w:p w14:paraId="6AE2E418"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Se utilizó un enfoque iterativo basado en Scrum, organizado en un máximo de cinco </w:t>
            </w:r>
            <w:proofErr w:type="spellStart"/>
            <w:r w:rsidRPr="00595EDA">
              <w:rPr>
                <w:rFonts w:ascii="Arial" w:eastAsia="Arial" w:hAnsi="Arial" w:cs="Arial"/>
              </w:rPr>
              <w:t>sprints</w:t>
            </w:r>
            <w:proofErr w:type="spellEnd"/>
            <w:r w:rsidRPr="00595EDA">
              <w:rPr>
                <w:rFonts w:ascii="Arial" w:eastAsia="Arial" w:hAnsi="Arial" w:cs="Arial"/>
              </w:rPr>
              <w:t>. Cada iteración se describe mediante planificación, objetivo, backlog, impedimentos, revisión y retrospectiva. Esta estructura permite revisar avances y ajustar el alcance a medida que aparecen problemas técnicos o se precisan las reglas de negocio. No se adjuntan registros que permitan certificar ceremonias, fechas, duración o velocidad del equipo; por ello se describe un enfoque basado en Scrum y no una adopción formal íntegramente acreditada.</w:t>
            </w:r>
          </w:p>
          <w:p w14:paraId="1D55620F"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La metodología fue pertinente por la variedad de roles y dependencias: las interfaces se definieron en </w:t>
            </w:r>
            <w:proofErr w:type="spellStart"/>
            <w:r w:rsidRPr="00595EDA">
              <w:rPr>
                <w:rFonts w:ascii="Arial" w:eastAsia="Arial" w:hAnsi="Arial" w:cs="Arial"/>
              </w:rPr>
              <w:t>Figma</w:t>
            </w:r>
            <w:proofErr w:type="spellEnd"/>
            <w:r w:rsidRPr="00595EDA">
              <w:rPr>
                <w:rFonts w:ascii="Arial" w:eastAsia="Arial" w:hAnsi="Arial" w:cs="Arial"/>
              </w:rPr>
              <w:t xml:space="preserve">, se implementaron en </w:t>
            </w:r>
            <w:proofErr w:type="spellStart"/>
            <w:r w:rsidRPr="00595EDA">
              <w:rPr>
                <w:rFonts w:ascii="Arial" w:eastAsia="Arial" w:hAnsi="Arial" w:cs="Arial"/>
              </w:rPr>
              <w:t>Flutter</w:t>
            </w:r>
            <w:proofErr w:type="spellEnd"/>
            <w:r w:rsidRPr="00595EDA">
              <w:rPr>
                <w:rFonts w:ascii="Arial" w:eastAsia="Arial" w:hAnsi="Arial" w:cs="Arial"/>
              </w:rPr>
              <w:t xml:space="preserve"> y se integraron con el </w:t>
            </w:r>
            <w:proofErr w:type="spellStart"/>
            <w:r w:rsidRPr="00595EDA">
              <w:rPr>
                <w:rFonts w:ascii="Arial" w:eastAsia="Arial" w:hAnsi="Arial" w:cs="Arial"/>
              </w:rPr>
              <w:t>backend</w:t>
            </w:r>
            <w:proofErr w:type="spellEnd"/>
            <w:r w:rsidRPr="00595EDA">
              <w:rPr>
                <w:rFonts w:ascii="Arial" w:eastAsia="Arial" w:hAnsi="Arial" w:cs="Arial"/>
              </w:rPr>
              <w:t xml:space="preserve">; el portal se construyó con </w:t>
            </w:r>
            <w:proofErr w:type="spellStart"/>
            <w:r w:rsidRPr="00595EDA">
              <w:rPr>
                <w:rFonts w:ascii="Arial" w:eastAsia="Arial" w:hAnsi="Arial" w:cs="Arial"/>
              </w:rPr>
              <w:t>React</w:t>
            </w:r>
            <w:proofErr w:type="spellEnd"/>
            <w:r w:rsidRPr="00595EDA">
              <w:rPr>
                <w:rFonts w:ascii="Arial" w:eastAsia="Arial" w:hAnsi="Arial" w:cs="Arial"/>
              </w:rPr>
              <w:t xml:space="preserve">, Vite y </w:t>
            </w:r>
            <w:proofErr w:type="spellStart"/>
            <w:r w:rsidRPr="00595EDA">
              <w:rPr>
                <w:rFonts w:ascii="Arial" w:eastAsia="Arial" w:hAnsi="Arial" w:cs="Arial"/>
              </w:rPr>
              <w:t>TypeScript</w:t>
            </w:r>
            <w:proofErr w:type="spellEnd"/>
            <w:r w:rsidRPr="00595EDA">
              <w:rPr>
                <w:rFonts w:ascii="Arial" w:eastAsia="Arial" w:hAnsi="Arial" w:cs="Arial"/>
              </w:rPr>
              <w:t xml:space="preserve">. Las revisiones </w:t>
            </w:r>
            <w:r w:rsidRPr="00595EDA">
              <w:rPr>
                <w:rFonts w:ascii="Arial" w:eastAsia="Arial" w:hAnsi="Arial" w:cs="Arial"/>
              </w:rPr>
              <w:lastRenderedPageBreak/>
              <w:t>permitieron corregir horarios, acceso a información y finalización del servicio antes de considerar concluida la fase.</w:t>
            </w:r>
          </w:p>
          <w:p w14:paraId="6F9F9E4E" w14:textId="77777777" w:rsidR="000141CB" w:rsidRPr="00595EDA" w:rsidRDefault="00000000">
            <w:pPr>
              <w:spacing w:line="360" w:lineRule="auto"/>
              <w:jc w:val="both"/>
              <w:rPr>
                <w:rFonts w:ascii="Arial" w:eastAsia="Arial" w:hAnsi="Arial" w:cs="Arial"/>
                <w:b/>
                <w:bCs/>
              </w:rPr>
            </w:pPr>
            <w:r w:rsidRPr="00595EDA">
              <w:rPr>
                <w:rFonts w:ascii="Arial" w:eastAsia="Arial" w:hAnsi="Arial" w:cs="Arial"/>
                <w:b/>
                <w:bCs/>
              </w:rPr>
              <w:t>Iteración y propósito</w:t>
            </w:r>
          </w:p>
          <w:p w14:paraId="598913C4" w14:textId="77777777" w:rsidR="000141CB" w:rsidRPr="00595EDA" w:rsidRDefault="00000000">
            <w:pPr>
              <w:numPr>
                <w:ilvl w:val="0"/>
                <w:numId w:val="5"/>
              </w:numPr>
              <w:spacing w:after="0" w:line="360" w:lineRule="auto"/>
              <w:jc w:val="both"/>
              <w:rPr>
                <w:rFonts w:ascii="Arial" w:eastAsia="Arial" w:hAnsi="Arial" w:cs="Arial"/>
              </w:rPr>
            </w:pPr>
            <w:r w:rsidRPr="00595EDA">
              <w:rPr>
                <w:rFonts w:ascii="Arial" w:eastAsia="Arial" w:hAnsi="Arial" w:cs="Arial"/>
                <w:b/>
                <w:bCs/>
              </w:rPr>
              <w:t>Sprint 1:</w:t>
            </w:r>
            <w:r w:rsidRPr="00595EDA">
              <w:rPr>
                <w:rFonts w:ascii="Arial" w:eastAsia="Arial" w:hAnsi="Arial" w:cs="Arial"/>
              </w:rPr>
              <w:t xml:space="preserve"> </w:t>
            </w:r>
            <w:proofErr w:type="spellStart"/>
            <w:r w:rsidRPr="00595EDA">
              <w:rPr>
                <w:rFonts w:ascii="Arial" w:eastAsia="Arial" w:hAnsi="Arial" w:cs="Arial"/>
              </w:rPr>
              <w:t>Configuracion</w:t>
            </w:r>
            <w:proofErr w:type="spellEnd"/>
            <w:r w:rsidRPr="00595EDA">
              <w:rPr>
                <w:rFonts w:ascii="Arial" w:eastAsia="Arial" w:hAnsi="Arial" w:cs="Arial"/>
              </w:rPr>
              <w:t xml:space="preserve"> </w:t>
            </w:r>
            <w:proofErr w:type="spellStart"/>
            <w:r w:rsidRPr="00595EDA">
              <w:rPr>
                <w:rFonts w:ascii="Arial" w:eastAsia="Arial" w:hAnsi="Arial" w:cs="Arial"/>
              </w:rPr>
              <w:t>tecnica</w:t>
            </w:r>
            <w:proofErr w:type="spellEnd"/>
            <w:r w:rsidRPr="00595EDA">
              <w:rPr>
                <w:rFonts w:ascii="Arial" w:eastAsia="Arial" w:hAnsi="Arial" w:cs="Arial"/>
              </w:rPr>
              <w:t xml:space="preserve"> y base del proyecto</w:t>
            </w:r>
          </w:p>
          <w:p w14:paraId="7AC822BC" w14:textId="77777777" w:rsidR="000141CB" w:rsidRPr="00595EDA" w:rsidRDefault="00000000">
            <w:pPr>
              <w:numPr>
                <w:ilvl w:val="0"/>
                <w:numId w:val="5"/>
              </w:numPr>
              <w:spacing w:after="0" w:line="360" w:lineRule="auto"/>
              <w:jc w:val="both"/>
              <w:rPr>
                <w:rFonts w:ascii="Arial" w:eastAsia="Arial" w:hAnsi="Arial" w:cs="Arial"/>
              </w:rPr>
            </w:pPr>
            <w:r w:rsidRPr="00595EDA">
              <w:rPr>
                <w:rFonts w:ascii="Arial" w:eastAsia="Arial" w:hAnsi="Arial" w:cs="Arial"/>
                <w:b/>
                <w:bCs/>
              </w:rPr>
              <w:t>Sprint 2:</w:t>
            </w:r>
            <w:r w:rsidRPr="00595EDA">
              <w:rPr>
                <w:rFonts w:ascii="Arial" w:eastAsia="Arial" w:hAnsi="Arial" w:cs="Arial"/>
              </w:rPr>
              <w:t xml:space="preserve"> diseño UX/UI, acceso y vinculación por roles}</w:t>
            </w:r>
          </w:p>
          <w:p w14:paraId="6AE99303" w14:textId="77777777" w:rsidR="000141CB" w:rsidRPr="00595EDA" w:rsidRDefault="00000000">
            <w:pPr>
              <w:numPr>
                <w:ilvl w:val="0"/>
                <w:numId w:val="5"/>
              </w:numPr>
              <w:spacing w:after="0" w:line="360" w:lineRule="auto"/>
              <w:jc w:val="both"/>
              <w:rPr>
                <w:rFonts w:ascii="Arial" w:eastAsia="Arial" w:hAnsi="Arial" w:cs="Arial"/>
              </w:rPr>
            </w:pPr>
            <w:r w:rsidRPr="00595EDA">
              <w:rPr>
                <w:rFonts w:ascii="Arial" w:eastAsia="Arial" w:hAnsi="Arial" w:cs="Arial"/>
                <w:b/>
                <w:bCs/>
              </w:rPr>
              <w:t>Sprint 3:</w:t>
            </w:r>
            <w:r w:rsidRPr="00595EDA">
              <w:rPr>
                <w:rFonts w:ascii="Arial" w:eastAsia="Arial" w:hAnsi="Arial" w:cs="Arial"/>
              </w:rPr>
              <w:t xml:space="preserve"> Actividades, seguimiento, observaciones y SOS</w:t>
            </w:r>
          </w:p>
          <w:p w14:paraId="1DB9B8BA" w14:textId="77777777" w:rsidR="000141CB" w:rsidRPr="00595EDA" w:rsidRDefault="00000000">
            <w:pPr>
              <w:numPr>
                <w:ilvl w:val="0"/>
                <w:numId w:val="5"/>
              </w:numPr>
              <w:spacing w:after="0" w:line="360" w:lineRule="auto"/>
              <w:jc w:val="both"/>
              <w:rPr>
                <w:rFonts w:ascii="Arial" w:eastAsia="Arial" w:hAnsi="Arial" w:cs="Arial"/>
              </w:rPr>
            </w:pPr>
            <w:r w:rsidRPr="00595EDA">
              <w:rPr>
                <w:rFonts w:ascii="Arial" w:eastAsia="Arial" w:hAnsi="Arial" w:cs="Arial"/>
                <w:b/>
                <w:bCs/>
              </w:rPr>
              <w:t xml:space="preserve">Sprint 4: </w:t>
            </w:r>
            <w:r w:rsidRPr="00595EDA">
              <w:rPr>
                <w:rFonts w:ascii="Arial" w:eastAsia="Arial" w:hAnsi="Arial" w:cs="Arial"/>
              </w:rPr>
              <w:t>Marketplace, solicitudes, y gestión del servicio</w:t>
            </w:r>
          </w:p>
          <w:p w14:paraId="78F07AED" w14:textId="77777777" w:rsidR="000141CB" w:rsidRPr="00595EDA" w:rsidRDefault="00000000">
            <w:pPr>
              <w:numPr>
                <w:ilvl w:val="0"/>
                <w:numId w:val="5"/>
              </w:numPr>
              <w:spacing w:line="360" w:lineRule="auto"/>
              <w:jc w:val="both"/>
              <w:rPr>
                <w:rFonts w:ascii="Arial" w:eastAsia="Arial" w:hAnsi="Arial" w:cs="Arial"/>
              </w:rPr>
            </w:pPr>
            <w:r w:rsidRPr="00595EDA">
              <w:rPr>
                <w:rFonts w:ascii="Arial" w:eastAsia="Arial" w:hAnsi="Arial" w:cs="Arial"/>
                <w:b/>
                <w:bCs/>
              </w:rPr>
              <w:t>Sprint 5:</w:t>
            </w:r>
            <w:r w:rsidRPr="00595EDA">
              <w:rPr>
                <w:rFonts w:ascii="Arial" w:eastAsia="Arial" w:hAnsi="Arial" w:cs="Arial"/>
              </w:rPr>
              <w:t xml:space="preserve"> Portal administrativo, integración y cierre de fase</w:t>
            </w:r>
          </w:p>
        </w:tc>
      </w:tr>
      <w:tr w:rsidR="000141CB" w:rsidRPr="00595EDA" w14:paraId="007DE8FC" w14:textId="77777777">
        <w:trPr>
          <w:trHeight w:val="2117"/>
        </w:trPr>
        <w:tc>
          <w:tcPr>
            <w:tcW w:w="3001" w:type="dxa"/>
            <w:vAlign w:val="center"/>
          </w:tcPr>
          <w:p w14:paraId="35E42644" w14:textId="77777777" w:rsidR="000141CB" w:rsidRPr="00595EDA" w:rsidRDefault="00000000">
            <w:pPr>
              <w:spacing w:line="360" w:lineRule="auto"/>
              <w:jc w:val="both"/>
              <w:rPr>
                <w:rFonts w:ascii="Arial" w:eastAsia="Arial" w:hAnsi="Arial" w:cs="Arial"/>
              </w:rPr>
            </w:pPr>
            <w:r w:rsidRPr="00595EDA">
              <w:rPr>
                <w:rFonts w:ascii="Arial" w:eastAsia="Arial" w:hAnsi="Arial" w:cs="Arial"/>
              </w:rPr>
              <w:lastRenderedPageBreak/>
              <w:t>4. Desarrollo</w:t>
            </w:r>
          </w:p>
        </w:tc>
        <w:tc>
          <w:tcPr>
            <w:tcW w:w="6780" w:type="dxa"/>
            <w:vAlign w:val="center"/>
          </w:tcPr>
          <w:p w14:paraId="0C9CDD91"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Sprint 1: Configuración técnica y base del proyecto</w:t>
            </w:r>
          </w:p>
          <w:p w14:paraId="78ECB580"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Planning</w:t>
            </w:r>
            <w:proofErr w:type="spellEnd"/>
          </w:p>
          <w:p w14:paraId="2BFBE7B0"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El equipo prioriza las herramientas, la estructura del repositorio y el modelo de datos antes de desarrollar los flujos de usuario. La separación entre aplicación móvil, </w:t>
            </w:r>
            <w:proofErr w:type="spellStart"/>
            <w:r w:rsidRPr="00595EDA">
              <w:rPr>
                <w:rFonts w:ascii="Arial" w:eastAsia="Arial" w:hAnsi="Arial" w:cs="Arial"/>
              </w:rPr>
              <w:t>backend</w:t>
            </w:r>
            <w:proofErr w:type="spellEnd"/>
            <w:r w:rsidRPr="00595EDA">
              <w:rPr>
                <w:rFonts w:ascii="Arial" w:eastAsia="Arial" w:hAnsi="Arial" w:cs="Arial"/>
              </w:rPr>
              <w:t xml:space="preserve"> y portal administrativo permitió distribuir las responsabilidades.</w:t>
            </w:r>
          </w:p>
          <w:p w14:paraId="79F40BE6"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Goal</w:t>
            </w:r>
            <w:proofErr w:type="spellEnd"/>
          </w:p>
          <w:p w14:paraId="227962E7"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Preparar los ambientes de desarrollo y una arquitectura inicial compartida para la app, la API y la base de datos.</w:t>
            </w:r>
          </w:p>
          <w:p w14:paraId="25D40492" w14:textId="77777777" w:rsidR="000141CB" w:rsidRPr="00595EDA" w:rsidRDefault="00000000">
            <w:pPr>
              <w:spacing w:line="360" w:lineRule="auto"/>
              <w:jc w:val="both"/>
              <w:rPr>
                <w:rFonts w:ascii="Arial" w:eastAsia="Arial" w:hAnsi="Arial" w:cs="Arial"/>
                <w:b/>
                <w:bCs/>
              </w:rPr>
            </w:pPr>
            <w:r w:rsidRPr="00595EDA">
              <w:rPr>
                <w:rFonts w:ascii="Arial" w:eastAsia="Arial" w:hAnsi="Arial" w:cs="Arial"/>
                <w:b/>
                <w:bCs/>
              </w:rPr>
              <w:t xml:space="preserve">Sprint </w:t>
            </w:r>
            <w:proofErr w:type="gramStart"/>
            <w:r w:rsidRPr="00595EDA">
              <w:rPr>
                <w:rFonts w:ascii="Arial" w:eastAsia="Arial" w:hAnsi="Arial" w:cs="Arial"/>
                <w:b/>
                <w:bCs/>
              </w:rPr>
              <w:t>Backlog  (</w:t>
            </w:r>
            <w:proofErr w:type="gramEnd"/>
            <w:r w:rsidRPr="00595EDA">
              <w:rPr>
                <w:rFonts w:ascii="Arial" w:eastAsia="Arial" w:hAnsi="Arial" w:cs="Arial"/>
                <w:b/>
                <w:bCs/>
              </w:rPr>
              <w:t>Tareas y responsables)</w:t>
            </w:r>
          </w:p>
          <w:p w14:paraId="51C027E9" w14:textId="77777777" w:rsidR="000141CB" w:rsidRPr="00595EDA" w:rsidRDefault="00000000">
            <w:pPr>
              <w:numPr>
                <w:ilvl w:val="0"/>
                <w:numId w:val="6"/>
              </w:numPr>
              <w:spacing w:after="0" w:line="360" w:lineRule="auto"/>
              <w:jc w:val="both"/>
              <w:rPr>
                <w:rFonts w:ascii="Arial" w:eastAsia="Arial" w:hAnsi="Arial" w:cs="Arial"/>
              </w:rPr>
            </w:pPr>
            <w:r w:rsidRPr="00595EDA">
              <w:rPr>
                <w:rFonts w:ascii="Arial" w:eastAsia="Arial" w:hAnsi="Arial" w:cs="Arial"/>
                <w:b/>
                <w:bCs/>
              </w:rPr>
              <w:t xml:space="preserve">Configurar </w:t>
            </w:r>
            <w:proofErr w:type="spellStart"/>
            <w:r w:rsidRPr="00595EDA">
              <w:rPr>
                <w:rFonts w:ascii="Arial" w:eastAsia="Arial" w:hAnsi="Arial" w:cs="Arial"/>
                <w:b/>
                <w:bCs/>
              </w:rPr>
              <w:t>Flutter</w:t>
            </w:r>
            <w:proofErr w:type="spellEnd"/>
            <w:r w:rsidRPr="00595EDA">
              <w:rPr>
                <w:rFonts w:ascii="Arial" w:eastAsia="Arial" w:hAnsi="Arial" w:cs="Arial"/>
                <w:b/>
                <w:bCs/>
              </w:rPr>
              <w:t xml:space="preserve">, Dart, Android Studio, VS </w:t>
            </w:r>
            <w:proofErr w:type="spellStart"/>
            <w:r w:rsidRPr="00595EDA">
              <w:rPr>
                <w:rFonts w:ascii="Arial" w:eastAsia="Arial" w:hAnsi="Arial" w:cs="Arial"/>
                <w:b/>
                <w:bCs/>
              </w:rPr>
              <w:t>Code</w:t>
            </w:r>
            <w:proofErr w:type="spellEnd"/>
            <w:r w:rsidRPr="00595EDA">
              <w:rPr>
                <w:rFonts w:ascii="Arial" w:eastAsia="Arial" w:hAnsi="Arial" w:cs="Arial"/>
                <w:b/>
                <w:bCs/>
              </w:rPr>
              <w:t>, y emulador Android:</w:t>
            </w:r>
            <w:r w:rsidRPr="00595EDA">
              <w:rPr>
                <w:rFonts w:ascii="Arial" w:eastAsia="Arial" w:hAnsi="Arial" w:cs="Arial"/>
              </w:rPr>
              <w:t xml:space="preserve"> Antonella Valdés Rojas</w:t>
            </w:r>
          </w:p>
          <w:p w14:paraId="53C7EB70" w14:textId="77777777" w:rsidR="000141CB" w:rsidRPr="00595EDA" w:rsidRDefault="00000000">
            <w:pPr>
              <w:numPr>
                <w:ilvl w:val="0"/>
                <w:numId w:val="6"/>
              </w:numPr>
              <w:spacing w:after="0" w:line="360" w:lineRule="auto"/>
              <w:jc w:val="both"/>
              <w:rPr>
                <w:rFonts w:ascii="Arial" w:eastAsia="Arial" w:hAnsi="Arial" w:cs="Arial"/>
              </w:rPr>
            </w:pPr>
            <w:r w:rsidRPr="00595EDA">
              <w:rPr>
                <w:rFonts w:ascii="Arial" w:eastAsia="Arial" w:hAnsi="Arial" w:cs="Arial"/>
                <w:b/>
                <w:bCs/>
              </w:rPr>
              <w:t xml:space="preserve">Instalar PostgreSQL y crear la base de datos de </w:t>
            </w:r>
            <w:proofErr w:type="spellStart"/>
            <w:r w:rsidRPr="00595EDA">
              <w:rPr>
                <w:rFonts w:ascii="Arial" w:eastAsia="Arial" w:hAnsi="Arial" w:cs="Arial"/>
                <w:b/>
                <w:bCs/>
              </w:rPr>
              <w:t>Mamoru</w:t>
            </w:r>
            <w:proofErr w:type="spellEnd"/>
            <w:r w:rsidRPr="00595EDA">
              <w:rPr>
                <w:rFonts w:ascii="Arial" w:eastAsia="Arial" w:hAnsi="Arial" w:cs="Arial"/>
                <w:b/>
                <w:bCs/>
              </w:rPr>
              <w:t>:</w:t>
            </w:r>
            <w:r w:rsidRPr="00595EDA">
              <w:rPr>
                <w:rFonts w:ascii="Arial" w:eastAsia="Arial" w:hAnsi="Arial" w:cs="Arial"/>
              </w:rPr>
              <w:t xml:space="preserve"> Diego Mellado Jara</w:t>
            </w:r>
          </w:p>
          <w:p w14:paraId="37A000B4" w14:textId="77777777" w:rsidR="000141CB" w:rsidRPr="00595EDA" w:rsidRDefault="00000000">
            <w:pPr>
              <w:numPr>
                <w:ilvl w:val="0"/>
                <w:numId w:val="6"/>
              </w:numPr>
              <w:spacing w:after="0" w:line="360" w:lineRule="auto"/>
              <w:jc w:val="both"/>
              <w:rPr>
                <w:rFonts w:ascii="Arial" w:eastAsia="Arial" w:hAnsi="Arial" w:cs="Arial"/>
              </w:rPr>
            </w:pPr>
            <w:r w:rsidRPr="00595EDA">
              <w:rPr>
                <w:rFonts w:ascii="Arial" w:eastAsia="Arial" w:hAnsi="Arial" w:cs="Arial"/>
                <w:b/>
                <w:bCs/>
              </w:rPr>
              <w:t xml:space="preserve">Preparar Python, </w:t>
            </w:r>
            <w:proofErr w:type="spellStart"/>
            <w:r w:rsidRPr="00595EDA">
              <w:rPr>
                <w:rFonts w:ascii="Arial" w:eastAsia="Arial" w:hAnsi="Arial" w:cs="Arial"/>
                <w:b/>
                <w:bCs/>
              </w:rPr>
              <w:t>FastAPI</w:t>
            </w:r>
            <w:proofErr w:type="spellEnd"/>
            <w:r w:rsidRPr="00595EDA">
              <w:rPr>
                <w:rFonts w:ascii="Arial" w:eastAsia="Arial" w:hAnsi="Arial" w:cs="Arial"/>
                <w:b/>
                <w:bCs/>
              </w:rPr>
              <w:t xml:space="preserve">, y estructura inicial de la API: </w:t>
            </w:r>
            <w:r w:rsidRPr="00595EDA">
              <w:rPr>
                <w:rFonts w:ascii="Arial" w:eastAsia="Arial" w:hAnsi="Arial" w:cs="Arial"/>
              </w:rPr>
              <w:t>Diego Mellado Jara</w:t>
            </w:r>
          </w:p>
          <w:p w14:paraId="1047CB24" w14:textId="77777777" w:rsidR="000141CB" w:rsidRPr="00595EDA" w:rsidRDefault="00000000">
            <w:pPr>
              <w:numPr>
                <w:ilvl w:val="0"/>
                <w:numId w:val="6"/>
              </w:numPr>
              <w:spacing w:after="0" w:line="360" w:lineRule="auto"/>
              <w:jc w:val="both"/>
              <w:rPr>
                <w:rFonts w:ascii="Arial" w:eastAsia="Arial" w:hAnsi="Arial" w:cs="Arial"/>
              </w:rPr>
            </w:pPr>
            <w:r w:rsidRPr="00595EDA">
              <w:rPr>
                <w:rFonts w:ascii="Arial" w:eastAsia="Arial" w:hAnsi="Arial" w:cs="Arial"/>
                <w:b/>
                <w:bCs/>
              </w:rPr>
              <w:t>Definir entidades, relaciones y contratos iniciales de datos:</w:t>
            </w:r>
            <w:r w:rsidRPr="00595EDA">
              <w:rPr>
                <w:rFonts w:ascii="Arial" w:eastAsia="Arial" w:hAnsi="Arial" w:cs="Arial"/>
              </w:rPr>
              <w:t xml:space="preserve"> Equipo</w:t>
            </w:r>
          </w:p>
          <w:p w14:paraId="2D48DE13" w14:textId="77777777" w:rsidR="000141CB" w:rsidRPr="00595EDA" w:rsidRDefault="00000000">
            <w:pPr>
              <w:numPr>
                <w:ilvl w:val="0"/>
                <w:numId w:val="6"/>
              </w:numPr>
              <w:spacing w:line="360" w:lineRule="auto"/>
              <w:jc w:val="both"/>
              <w:rPr>
                <w:rFonts w:ascii="Arial" w:eastAsia="Arial" w:hAnsi="Arial" w:cs="Arial"/>
              </w:rPr>
            </w:pPr>
            <w:r w:rsidRPr="00595EDA">
              <w:rPr>
                <w:rFonts w:ascii="Arial" w:eastAsia="Arial" w:hAnsi="Arial" w:cs="Arial"/>
                <w:b/>
                <w:bCs/>
              </w:rPr>
              <w:t>Organizar repositorio y estructura app y portal:</w:t>
            </w:r>
            <w:r w:rsidRPr="00595EDA">
              <w:rPr>
                <w:rFonts w:ascii="Arial" w:eastAsia="Arial" w:hAnsi="Arial" w:cs="Arial"/>
              </w:rPr>
              <w:t xml:space="preserve"> Equipo</w:t>
            </w:r>
          </w:p>
          <w:p w14:paraId="5F7C4901"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lastRenderedPageBreak/>
              <w:t>Impedimentos</w:t>
            </w:r>
          </w:p>
          <w:p w14:paraId="3E099DDB"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Se presentaron problemas de configuración de PostgreSQL, dependencias de </w:t>
            </w:r>
            <w:proofErr w:type="spellStart"/>
            <w:r w:rsidRPr="00595EDA">
              <w:rPr>
                <w:rFonts w:ascii="Arial" w:eastAsia="Arial" w:hAnsi="Arial" w:cs="Arial"/>
              </w:rPr>
              <w:t>Flutter</w:t>
            </w:r>
            <w:proofErr w:type="spellEnd"/>
            <w:r w:rsidRPr="00595EDA">
              <w:rPr>
                <w:rFonts w:ascii="Arial" w:eastAsia="Arial" w:hAnsi="Arial" w:cs="Arial"/>
              </w:rPr>
              <w:t xml:space="preserve"> y </w:t>
            </w:r>
            <w:proofErr w:type="spellStart"/>
            <w:r w:rsidRPr="00595EDA">
              <w:rPr>
                <w:rFonts w:ascii="Arial" w:eastAsia="Arial" w:hAnsi="Arial" w:cs="Arial"/>
              </w:rPr>
              <w:t>Gradle</w:t>
            </w:r>
            <w:proofErr w:type="spellEnd"/>
            <w:r w:rsidRPr="00595EDA">
              <w:rPr>
                <w:rFonts w:ascii="Arial" w:eastAsia="Arial" w:hAnsi="Arial" w:cs="Arial"/>
              </w:rPr>
              <w:t>. Se revisaron configuraciones, se limpiaron dependencias y se validó el entorno de manera progresiva.</w:t>
            </w:r>
          </w:p>
          <w:p w14:paraId="11F9A304"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Review</w:t>
            </w:r>
            <w:proofErr w:type="spellEnd"/>
          </w:p>
          <w:p w14:paraId="30EF9CBB"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Se estableció una base técnica para continuar con el desarrollo. El </w:t>
            </w:r>
            <w:proofErr w:type="spellStart"/>
            <w:r w:rsidRPr="00595EDA">
              <w:rPr>
                <w:rFonts w:ascii="Arial" w:eastAsia="Arial" w:hAnsi="Arial" w:cs="Arial"/>
              </w:rPr>
              <w:t>stack</w:t>
            </w:r>
            <w:proofErr w:type="spellEnd"/>
            <w:r w:rsidRPr="00595EDA">
              <w:rPr>
                <w:rFonts w:ascii="Arial" w:eastAsia="Arial" w:hAnsi="Arial" w:cs="Arial"/>
              </w:rPr>
              <w:t xml:space="preserve"> descrito por el manual incluye </w:t>
            </w:r>
            <w:proofErr w:type="spellStart"/>
            <w:r w:rsidRPr="00595EDA">
              <w:rPr>
                <w:rFonts w:ascii="Arial" w:eastAsia="Arial" w:hAnsi="Arial" w:cs="Arial"/>
              </w:rPr>
              <w:t>Flutter</w:t>
            </w:r>
            <w:proofErr w:type="spellEnd"/>
            <w:r w:rsidRPr="00595EDA">
              <w:rPr>
                <w:rFonts w:ascii="Arial" w:eastAsia="Arial" w:hAnsi="Arial" w:cs="Arial"/>
              </w:rPr>
              <w:t xml:space="preserve"> para la app y </w:t>
            </w:r>
            <w:proofErr w:type="spellStart"/>
            <w:r w:rsidRPr="00595EDA">
              <w:rPr>
                <w:rFonts w:ascii="Arial" w:eastAsia="Arial" w:hAnsi="Arial" w:cs="Arial"/>
              </w:rPr>
              <w:t>React</w:t>
            </w:r>
            <w:proofErr w:type="spellEnd"/>
            <w:r w:rsidRPr="00595EDA">
              <w:rPr>
                <w:rFonts w:ascii="Arial" w:eastAsia="Arial" w:hAnsi="Arial" w:cs="Arial"/>
              </w:rPr>
              <w:t xml:space="preserve">, Vite y </w:t>
            </w:r>
            <w:proofErr w:type="spellStart"/>
            <w:r w:rsidRPr="00595EDA">
              <w:rPr>
                <w:rFonts w:ascii="Arial" w:eastAsia="Arial" w:hAnsi="Arial" w:cs="Arial"/>
              </w:rPr>
              <w:t>TypeScript</w:t>
            </w:r>
            <w:proofErr w:type="spellEnd"/>
            <w:r w:rsidRPr="00595EDA">
              <w:rPr>
                <w:rFonts w:ascii="Arial" w:eastAsia="Arial" w:hAnsi="Arial" w:cs="Arial"/>
              </w:rPr>
              <w:t xml:space="preserve"> para el portal; la API y PostgreSQL constituyen la capa compartida de datos.</w:t>
            </w:r>
          </w:p>
          <w:p w14:paraId="735C8853"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Retrospective</w:t>
            </w:r>
          </w:p>
          <w:p w14:paraId="3FE6C28D"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Validar cada ambiente y documentar su configuración antes de incorporar módulos nuevos. Mantener contratos de API claros para reducir problemas de integración.</w:t>
            </w:r>
          </w:p>
          <w:p w14:paraId="12C2725E"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Sprint 2: Diseño UX/UI, acceso y vinculación por roles</w:t>
            </w:r>
          </w:p>
          <w:p w14:paraId="48AA3D24"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Planning</w:t>
            </w:r>
            <w:proofErr w:type="spellEnd"/>
          </w:p>
          <w:p w14:paraId="45F8625F"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Se organizaron los flujos en </w:t>
            </w:r>
            <w:proofErr w:type="spellStart"/>
            <w:r w:rsidRPr="00595EDA">
              <w:rPr>
                <w:rFonts w:ascii="Arial" w:eastAsia="Arial" w:hAnsi="Arial" w:cs="Arial"/>
              </w:rPr>
              <w:t>Figma</w:t>
            </w:r>
            <w:proofErr w:type="spellEnd"/>
            <w:r w:rsidRPr="00595EDA">
              <w:rPr>
                <w:rFonts w:ascii="Arial" w:eastAsia="Arial" w:hAnsi="Arial" w:cs="Arial"/>
              </w:rPr>
              <w:t xml:space="preserve"> y su implementación en </w:t>
            </w:r>
            <w:proofErr w:type="spellStart"/>
            <w:r w:rsidRPr="00595EDA">
              <w:rPr>
                <w:rFonts w:ascii="Arial" w:eastAsia="Arial" w:hAnsi="Arial" w:cs="Arial"/>
              </w:rPr>
              <w:t>Flutter</w:t>
            </w:r>
            <w:proofErr w:type="spellEnd"/>
            <w:r w:rsidRPr="00595EDA">
              <w:rPr>
                <w:rFonts w:ascii="Arial" w:eastAsia="Arial" w:hAnsi="Arial" w:cs="Arial"/>
              </w:rPr>
              <w:t>. Se priorizaron textos legibles y navegación simple para el adulto mayor, gestión para el familiar y servicio y perfil profesional para el cuidador.</w:t>
            </w:r>
          </w:p>
          <w:p w14:paraId="64E2BD9C"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Goal</w:t>
            </w:r>
            <w:proofErr w:type="spellEnd"/>
          </w:p>
          <w:p w14:paraId="69910779"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Definir las interfaces principales e implementar el acceso diferenciado de familiar, cuidador y adulto mayor.</w:t>
            </w:r>
          </w:p>
          <w:p w14:paraId="7BD8AC2F"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Sprint Backlog (Tareas y responsables)</w:t>
            </w:r>
          </w:p>
          <w:p w14:paraId="4252713F" w14:textId="77777777" w:rsidR="000141CB" w:rsidRPr="00595EDA" w:rsidRDefault="00000000">
            <w:pPr>
              <w:numPr>
                <w:ilvl w:val="0"/>
                <w:numId w:val="1"/>
              </w:numPr>
              <w:spacing w:before="240" w:after="0" w:line="360" w:lineRule="auto"/>
              <w:jc w:val="both"/>
              <w:rPr>
                <w:rFonts w:ascii="Arial" w:eastAsia="Arial" w:hAnsi="Arial" w:cs="Arial"/>
              </w:rPr>
            </w:pPr>
            <w:r w:rsidRPr="00595EDA">
              <w:rPr>
                <w:rFonts w:ascii="Arial" w:eastAsia="Arial" w:hAnsi="Arial" w:cs="Arial"/>
                <w:b/>
                <w:bCs/>
              </w:rPr>
              <w:t xml:space="preserve">Diseñar e implementar navegación y pantallas por rol: </w:t>
            </w:r>
            <w:r w:rsidRPr="00595EDA">
              <w:rPr>
                <w:rFonts w:ascii="Arial" w:eastAsia="Arial" w:hAnsi="Arial" w:cs="Arial"/>
              </w:rPr>
              <w:t xml:space="preserve">Antonella </w:t>
            </w:r>
            <w:proofErr w:type="spellStart"/>
            <w:r w:rsidRPr="00595EDA">
              <w:rPr>
                <w:rFonts w:ascii="Arial" w:eastAsia="Arial" w:hAnsi="Arial" w:cs="Arial"/>
              </w:rPr>
              <w:t>Valdes</w:t>
            </w:r>
            <w:proofErr w:type="spellEnd"/>
            <w:r w:rsidRPr="00595EDA">
              <w:rPr>
                <w:rFonts w:ascii="Arial" w:eastAsia="Arial" w:hAnsi="Arial" w:cs="Arial"/>
              </w:rPr>
              <w:t xml:space="preserve"> Rojas</w:t>
            </w:r>
          </w:p>
          <w:p w14:paraId="6FCF668F" w14:textId="77777777" w:rsidR="000141CB" w:rsidRPr="00595EDA" w:rsidRDefault="00000000">
            <w:pPr>
              <w:numPr>
                <w:ilvl w:val="0"/>
                <w:numId w:val="1"/>
              </w:numPr>
              <w:spacing w:after="0" w:line="360" w:lineRule="auto"/>
              <w:jc w:val="both"/>
              <w:rPr>
                <w:rFonts w:ascii="Arial" w:eastAsia="Arial" w:hAnsi="Arial" w:cs="Arial"/>
              </w:rPr>
            </w:pPr>
            <w:r w:rsidRPr="00595EDA">
              <w:rPr>
                <w:rFonts w:ascii="Arial" w:eastAsia="Arial" w:hAnsi="Arial" w:cs="Arial"/>
                <w:b/>
                <w:bCs/>
              </w:rPr>
              <w:lastRenderedPageBreak/>
              <w:t xml:space="preserve">Implementar registro, ingreso, </w:t>
            </w:r>
            <w:proofErr w:type="spellStart"/>
            <w:r w:rsidRPr="00595EDA">
              <w:rPr>
                <w:rFonts w:ascii="Arial" w:eastAsia="Arial" w:hAnsi="Arial" w:cs="Arial"/>
                <w:b/>
                <w:bCs/>
              </w:rPr>
              <w:t>sesion</w:t>
            </w:r>
            <w:proofErr w:type="spellEnd"/>
            <w:r w:rsidRPr="00595EDA">
              <w:rPr>
                <w:rFonts w:ascii="Arial" w:eastAsia="Arial" w:hAnsi="Arial" w:cs="Arial"/>
                <w:b/>
                <w:bCs/>
              </w:rPr>
              <w:t xml:space="preserve"> recordada, y cierre de </w:t>
            </w:r>
            <w:proofErr w:type="spellStart"/>
            <w:r w:rsidRPr="00595EDA">
              <w:rPr>
                <w:rFonts w:ascii="Arial" w:eastAsia="Arial" w:hAnsi="Arial" w:cs="Arial"/>
                <w:b/>
                <w:bCs/>
              </w:rPr>
              <w:t>sesion</w:t>
            </w:r>
            <w:proofErr w:type="spellEnd"/>
            <w:r w:rsidRPr="00595EDA">
              <w:rPr>
                <w:rFonts w:ascii="Arial" w:eastAsia="Arial" w:hAnsi="Arial" w:cs="Arial"/>
                <w:b/>
                <w:bCs/>
              </w:rPr>
              <w:t xml:space="preserve">: </w:t>
            </w:r>
            <w:r w:rsidRPr="00595EDA">
              <w:rPr>
                <w:rFonts w:ascii="Arial" w:eastAsia="Arial" w:hAnsi="Arial" w:cs="Arial"/>
              </w:rPr>
              <w:t>Equipo</w:t>
            </w:r>
          </w:p>
          <w:p w14:paraId="029E72A4" w14:textId="77777777" w:rsidR="000141CB" w:rsidRPr="00595EDA" w:rsidRDefault="00000000">
            <w:pPr>
              <w:numPr>
                <w:ilvl w:val="0"/>
                <w:numId w:val="1"/>
              </w:numPr>
              <w:spacing w:after="0" w:line="360" w:lineRule="auto"/>
              <w:jc w:val="both"/>
              <w:rPr>
                <w:rFonts w:ascii="Arial" w:eastAsia="Arial" w:hAnsi="Arial" w:cs="Arial"/>
              </w:rPr>
            </w:pPr>
            <w:r w:rsidRPr="00595EDA">
              <w:rPr>
                <w:rFonts w:ascii="Arial" w:eastAsia="Arial" w:hAnsi="Arial" w:cs="Arial"/>
                <w:b/>
                <w:bCs/>
              </w:rPr>
              <w:t xml:space="preserve">Registrar profesión, experiencia y modalidad del cuidador: </w:t>
            </w:r>
            <w:r w:rsidRPr="00595EDA">
              <w:rPr>
                <w:rFonts w:ascii="Arial" w:eastAsia="Arial" w:hAnsi="Arial" w:cs="Arial"/>
              </w:rPr>
              <w:t>Equipo</w:t>
            </w:r>
          </w:p>
          <w:p w14:paraId="13A0A644" w14:textId="77777777" w:rsidR="000141CB" w:rsidRPr="00595EDA" w:rsidRDefault="00000000">
            <w:pPr>
              <w:numPr>
                <w:ilvl w:val="0"/>
                <w:numId w:val="1"/>
              </w:numPr>
              <w:spacing w:after="0" w:line="360" w:lineRule="auto"/>
              <w:jc w:val="both"/>
              <w:rPr>
                <w:rFonts w:ascii="Arial" w:eastAsia="Arial" w:hAnsi="Arial" w:cs="Arial"/>
              </w:rPr>
            </w:pPr>
            <w:r w:rsidRPr="00595EDA">
              <w:rPr>
                <w:rFonts w:ascii="Arial" w:eastAsia="Arial" w:hAnsi="Arial" w:cs="Arial"/>
                <w:b/>
                <w:bCs/>
              </w:rPr>
              <w:t xml:space="preserve">Implementar vinculación del adulto mayor mediante </w:t>
            </w:r>
            <w:proofErr w:type="spellStart"/>
            <w:r w:rsidRPr="00595EDA">
              <w:rPr>
                <w:rFonts w:ascii="Arial" w:eastAsia="Arial" w:hAnsi="Arial" w:cs="Arial"/>
                <w:b/>
                <w:bCs/>
              </w:rPr>
              <w:t>codigo</w:t>
            </w:r>
            <w:proofErr w:type="spellEnd"/>
            <w:r w:rsidRPr="00595EDA">
              <w:rPr>
                <w:rFonts w:ascii="Arial" w:eastAsia="Arial" w:hAnsi="Arial" w:cs="Arial"/>
                <w:b/>
                <w:bCs/>
              </w:rPr>
              <w:t xml:space="preserve"> de </w:t>
            </w:r>
            <w:proofErr w:type="spellStart"/>
            <w:r w:rsidRPr="00595EDA">
              <w:rPr>
                <w:rFonts w:ascii="Arial" w:eastAsia="Arial" w:hAnsi="Arial" w:cs="Arial"/>
                <w:b/>
                <w:bCs/>
              </w:rPr>
              <w:t>invitacion</w:t>
            </w:r>
            <w:proofErr w:type="spellEnd"/>
            <w:r w:rsidRPr="00595EDA">
              <w:rPr>
                <w:rFonts w:ascii="Arial" w:eastAsia="Arial" w:hAnsi="Arial" w:cs="Arial"/>
                <w:b/>
                <w:bCs/>
              </w:rPr>
              <w:t xml:space="preserve">: </w:t>
            </w:r>
            <w:r w:rsidRPr="00595EDA">
              <w:rPr>
                <w:rFonts w:ascii="Arial" w:eastAsia="Arial" w:hAnsi="Arial" w:cs="Arial"/>
              </w:rPr>
              <w:t>Equipo</w:t>
            </w:r>
          </w:p>
          <w:p w14:paraId="15174A63" w14:textId="77777777" w:rsidR="000141CB" w:rsidRPr="00595EDA" w:rsidRDefault="00000000">
            <w:pPr>
              <w:numPr>
                <w:ilvl w:val="0"/>
                <w:numId w:val="1"/>
              </w:numPr>
              <w:spacing w:after="0" w:line="360" w:lineRule="auto"/>
              <w:jc w:val="both"/>
              <w:rPr>
                <w:rFonts w:ascii="Arial" w:eastAsia="Arial" w:hAnsi="Arial" w:cs="Arial"/>
              </w:rPr>
            </w:pPr>
            <w:r w:rsidRPr="00595EDA">
              <w:rPr>
                <w:rFonts w:ascii="Arial" w:eastAsia="Arial" w:hAnsi="Arial" w:cs="Arial"/>
                <w:b/>
                <w:bCs/>
              </w:rPr>
              <w:t>Aplicar validaciones y permisos de acceso:</w:t>
            </w:r>
            <w:r w:rsidRPr="00595EDA">
              <w:rPr>
                <w:rFonts w:ascii="Arial" w:eastAsia="Arial" w:hAnsi="Arial" w:cs="Arial"/>
              </w:rPr>
              <w:t xml:space="preserve"> Equipo</w:t>
            </w:r>
          </w:p>
          <w:p w14:paraId="398D6D9D" w14:textId="77777777" w:rsidR="000141CB" w:rsidRPr="00595EDA" w:rsidRDefault="00000000">
            <w:pPr>
              <w:numPr>
                <w:ilvl w:val="0"/>
                <w:numId w:val="1"/>
              </w:numPr>
              <w:spacing w:after="240" w:line="360" w:lineRule="auto"/>
              <w:jc w:val="both"/>
              <w:rPr>
                <w:rFonts w:ascii="Arial" w:eastAsia="Arial" w:hAnsi="Arial" w:cs="Arial"/>
              </w:rPr>
            </w:pPr>
            <w:r w:rsidRPr="00595EDA">
              <w:rPr>
                <w:rFonts w:ascii="Arial" w:eastAsia="Arial" w:hAnsi="Arial" w:cs="Arial"/>
                <w:b/>
                <w:bCs/>
              </w:rPr>
              <w:t>Integrar aprobación de cuidadores desde el portal:</w:t>
            </w:r>
            <w:r w:rsidRPr="00595EDA">
              <w:rPr>
                <w:rFonts w:ascii="Arial" w:eastAsia="Arial" w:hAnsi="Arial" w:cs="Arial"/>
              </w:rPr>
              <w:t xml:space="preserve"> Diego Mellado Jara</w:t>
            </w:r>
          </w:p>
          <w:p w14:paraId="01B2FBFA"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Impedimentos</w:t>
            </w:r>
          </w:p>
          <w:p w14:paraId="4A79546D"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Se ajustaron formularios por cambios de </w:t>
            </w:r>
            <w:proofErr w:type="spellStart"/>
            <w:r w:rsidRPr="00595EDA">
              <w:rPr>
                <w:rFonts w:ascii="Arial" w:eastAsia="Arial" w:hAnsi="Arial" w:cs="Arial"/>
              </w:rPr>
              <w:t>Flutter</w:t>
            </w:r>
            <w:proofErr w:type="spellEnd"/>
            <w:r w:rsidRPr="00595EDA">
              <w:rPr>
                <w:rFonts w:ascii="Arial" w:eastAsia="Arial" w:hAnsi="Arial" w:cs="Arial"/>
              </w:rPr>
              <w:t xml:space="preserve"> y se distinguió entre pantallas existentes y operaciones realmente conectadas. La verificación por correo, recuperación de contraseña y lectura del QR quedaron pendientes.</w:t>
            </w:r>
          </w:p>
          <w:p w14:paraId="2BA8B2B1"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Review</w:t>
            </w:r>
            <w:proofErr w:type="spellEnd"/>
          </w:p>
          <w:p w14:paraId="01DBF9A9"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El manual reporta registro e ingreso funcionales, sesión recordada y acceso del adulto mayor por código ABCD-1234. El familiar dispone de código y QR con vigencia de 48 horas y puede vincular hasta dos adultos mayores. El escaneo del QR aún no funciona. El cuidador permanece pendiente hasta ser aprobado por el administrador.</w:t>
            </w:r>
          </w:p>
          <w:p w14:paraId="6F057533"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Retrospective</w:t>
            </w:r>
          </w:p>
          <w:p w14:paraId="3F6E1732"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Diseñar los flujos antes de programarlos facilitó las decisiones de navegación. Una pantalla terminada debe revisarse junto con su operación en el servidor para considerarla funcional.</w:t>
            </w:r>
          </w:p>
          <w:p w14:paraId="7D7CB8B2"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Sprint 3: Actividades, seguimiento, observaciones y SOS</w:t>
            </w:r>
          </w:p>
          <w:p w14:paraId="34C67535"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Planning</w:t>
            </w:r>
            <w:proofErr w:type="spellEnd"/>
          </w:p>
          <w:p w14:paraId="3C8B4580"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lastRenderedPageBreak/>
              <w:t>Se prioriza el ciclo de creación, consulta y registro de actividades. Se definieron estados pendiente, realizada y no realizada, repetición de actividades, contadores y seguimiento para el familiar.</w:t>
            </w:r>
          </w:p>
          <w:p w14:paraId="45F611C5"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Goal</w:t>
            </w:r>
            <w:proofErr w:type="spellEnd"/>
          </w:p>
          <w:p w14:paraId="0C149D58"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Implementar la creación de actividades y su seguimiento por roles, junto con el registro de observaciones y alertas SOS.</w:t>
            </w:r>
          </w:p>
          <w:p w14:paraId="0DE4E63B"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Sprint Backlog (Tareas y responsables)</w:t>
            </w:r>
          </w:p>
          <w:p w14:paraId="21610DD2" w14:textId="77777777" w:rsidR="000141CB" w:rsidRPr="00595EDA" w:rsidRDefault="00000000">
            <w:pPr>
              <w:numPr>
                <w:ilvl w:val="0"/>
                <w:numId w:val="4"/>
              </w:numPr>
              <w:spacing w:before="240" w:after="0" w:line="360" w:lineRule="auto"/>
              <w:jc w:val="both"/>
              <w:rPr>
                <w:rFonts w:ascii="Arial" w:eastAsia="Arial" w:hAnsi="Arial" w:cs="Arial"/>
              </w:rPr>
            </w:pPr>
            <w:r w:rsidRPr="00595EDA">
              <w:rPr>
                <w:rFonts w:ascii="Arial" w:eastAsia="Arial" w:hAnsi="Arial" w:cs="Arial"/>
                <w:b/>
                <w:bCs/>
              </w:rPr>
              <w:t xml:space="preserve">Crear actividades, repetición y seguimiento del familiar: </w:t>
            </w:r>
            <w:r w:rsidRPr="00595EDA">
              <w:rPr>
                <w:rFonts w:ascii="Arial" w:eastAsia="Arial" w:hAnsi="Arial" w:cs="Arial"/>
              </w:rPr>
              <w:t>Antonella Valdés Rojas</w:t>
            </w:r>
          </w:p>
          <w:p w14:paraId="235C0775" w14:textId="77777777" w:rsidR="000141CB" w:rsidRPr="00595EDA" w:rsidRDefault="00000000">
            <w:pPr>
              <w:numPr>
                <w:ilvl w:val="0"/>
                <w:numId w:val="4"/>
              </w:numPr>
              <w:spacing w:after="0" w:line="360" w:lineRule="auto"/>
              <w:jc w:val="both"/>
              <w:rPr>
                <w:rFonts w:ascii="Arial" w:eastAsia="Arial" w:hAnsi="Arial" w:cs="Arial"/>
              </w:rPr>
            </w:pPr>
            <w:r w:rsidRPr="00595EDA">
              <w:rPr>
                <w:rFonts w:ascii="Arial" w:eastAsia="Arial" w:hAnsi="Arial" w:cs="Arial"/>
                <w:b/>
                <w:bCs/>
              </w:rPr>
              <w:t>Implementar vista simplificada y registro del adulto mayor:</w:t>
            </w:r>
            <w:r w:rsidRPr="00595EDA">
              <w:rPr>
                <w:rFonts w:ascii="Arial" w:eastAsia="Arial" w:hAnsi="Arial" w:cs="Arial"/>
              </w:rPr>
              <w:t xml:space="preserve"> Antonella Valdés Rojas</w:t>
            </w:r>
          </w:p>
          <w:p w14:paraId="1C96E900" w14:textId="77777777" w:rsidR="000141CB" w:rsidRPr="00595EDA" w:rsidRDefault="00000000">
            <w:pPr>
              <w:numPr>
                <w:ilvl w:val="0"/>
                <w:numId w:val="4"/>
              </w:numPr>
              <w:spacing w:after="0" w:line="360" w:lineRule="auto"/>
              <w:jc w:val="both"/>
              <w:rPr>
                <w:rFonts w:ascii="Arial" w:eastAsia="Arial" w:hAnsi="Arial" w:cs="Arial"/>
              </w:rPr>
            </w:pPr>
            <w:r w:rsidRPr="00595EDA">
              <w:rPr>
                <w:rFonts w:ascii="Arial" w:eastAsia="Arial" w:hAnsi="Arial" w:cs="Arial"/>
                <w:b/>
                <w:bCs/>
              </w:rPr>
              <w:t>Conectar actividades y estados con la API:</w:t>
            </w:r>
            <w:r w:rsidRPr="00595EDA">
              <w:rPr>
                <w:rFonts w:ascii="Arial" w:eastAsia="Arial" w:hAnsi="Arial" w:cs="Arial"/>
              </w:rPr>
              <w:t xml:space="preserve"> Diego Mellado Jara</w:t>
            </w:r>
          </w:p>
          <w:p w14:paraId="64756224" w14:textId="77777777" w:rsidR="000141CB" w:rsidRPr="00595EDA" w:rsidRDefault="00000000">
            <w:pPr>
              <w:numPr>
                <w:ilvl w:val="0"/>
                <w:numId w:val="4"/>
              </w:numPr>
              <w:spacing w:after="0" w:line="360" w:lineRule="auto"/>
              <w:jc w:val="both"/>
              <w:rPr>
                <w:rFonts w:ascii="Arial" w:eastAsia="Arial" w:hAnsi="Arial" w:cs="Arial"/>
              </w:rPr>
            </w:pPr>
            <w:r w:rsidRPr="00595EDA">
              <w:rPr>
                <w:rFonts w:ascii="Arial" w:eastAsia="Arial" w:hAnsi="Arial" w:cs="Arial"/>
                <w:b/>
                <w:bCs/>
              </w:rPr>
              <w:t>Registrar observaciones del cuidador y mostrarlas al familiar:</w:t>
            </w:r>
            <w:r w:rsidRPr="00595EDA">
              <w:rPr>
                <w:rFonts w:ascii="Arial" w:eastAsia="Arial" w:hAnsi="Arial" w:cs="Arial"/>
              </w:rPr>
              <w:t xml:space="preserve"> Equipo</w:t>
            </w:r>
          </w:p>
          <w:p w14:paraId="0642E150" w14:textId="77777777" w:rsidR="000141CB" w:rsidRPr="00595EDA" w:rsidRDefault="00000000">
            <w:pPr>
              <w:numPr>
                <w:ilvl w:val="0"/>
                <w:numId w:val="4"/>
              </w:numPr>
              <w:spacing w:after="0" w:line="360" w:lineRule="auto"/>
              <w:jc w:val="both"/>
              <w:rPr>
                <w:rFonts w:ascii="Arial" w:eastAsia="Arial" w:hAnsi="Arial" w:cs="Arial"/>
              </w:rPr>
            </w:pPr>
            <w:r w:rsidRPr="00595EDA">
              <w:rPr>
                <w:rFonts w:ascii="Arial" w:eastAsia="Arial" w:hAnsi="Arial" w:cs="Arial"/>
                <w:b/>
                <w:bCs/>
              </w:rPr>
              <w:t xml:space="preserve">Crear SOS y mostrar alertas a familiares y administrador: </w:t>
            </w:r>
            <w:r w:rsidRPr="00595EDA">
              <w:rPr>
                <w:rFonts w:ascii="Arial" w:eastAsia="Arial" w:hAnsi="Arial" w:cs="Arial"/>
              </w:rPr>
              <w:t>Equipo</w:t>
            </w:r>
          </w:p>
          <w:p w14:paraId="4ECA728F" w14:textId="77777777" w:rsidR="000141CB" w:rsidRPr="00595EDA" w:rsidRDefault="00000000">
            <w:pPr>
              <w:numPr>
                <w:ilvl w:val="0"/>
                <w:numId w:val="4"/>
              </w:numPr>
              <w:spacing w:after="240" w:line="360" w:lineRule="auto"/>
              <w:jc w:val="both"/>
              <w:rPr>
                <w:rFonts w:ascii="Arial" w:eastAsia="Arial" w:hAnsi="Arial" w:cs="Arial"/>
              </w:rPr>
            </w:pPr>
            <w:r w:rsidRPr="00595EDA">
              <w:rPr>
                <w:rFonts w:ascii="Arial" w:eastAsia="Arial" w:hAnsi="Arial" w:cs="Arial"/>
                <w:b/>
                <w:bCs/>
              </w:rPr>
              <w:t>Revisar reglas temporales y tratamiento de horarios:</w:t>
            </w:r>
            <w:r w:rsidRPr="00595EDA">
              <w:rPr>
                <w:rFonts w:ascii="Arial" w:eastAsia="Arial" w:hAnsi="Arial" w:cs="Arial"/>
              </w:rPr>
              <w:t xml:space="preserve"> Equipo</w:t>
            </w:r>
          </w:p>
          <w:p w14:paraId="4799B024"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Impedimentos</w:t>
            </w:r>
          </w:p>
          <w:p w14:paraId="6E0726E6"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La conversión de horarios generó desfases de dos o tres horas; la corrección está pendiente de confirmación en el celular. El cambio automático a no realizada depende de que la app permanezca abierta. El servidor no validó todavía el máximo de dos observaciones.</w:t>
            </w:r>
          </w:p>
          <w:p w14:paraId="236C2CE2"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Review</w:t>
            </w:r>
            <w:proofErr w:type="spellEnd"/>
          </w:p>
          <w:p w14:paraId="0802A02A"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El familiar crea y consulta actividades. El cuidador registra estados y observaciones durante el servicio vigente. En la vista simplificada del adulto mayor, los botones de completar o no pude se activan </w:t>
            </w:r>
            <w:r w:rsidRPr="00595EDA">
              <w:rPr>
                <w:rFonts w:ascii="Arial" w:eastAsia="Arial" w:hAnsi="Arial" w:cs="Arial"/>
              </w:rPr>
              <w:lastRenderedPageBreak/>
              <w:t xml:space="preserve">diez minutos antes y guardan el estado; su lista de tareas es de solo lectura. El SOS genera una alerta real, sin envío por SMS, llamada ni notificaciones </w:t>
            </w:r>
            <w:proofErr w:type="spellStart"/>
            <w:r w:rsidRPr="00595EDA">
              <w:rPr>
                <w:rFonts w:ascii="Arial" w:eastAsia="Arial" w:hAnsi="Arial" w:cs="Arial"/>
              </w:rPr>
              <w:t>push</w:t>
            </w:r>
            <w:proofErr w:type="spellEnd"/>
            <w:r w:rsidRPr="00595EDA">
              <w:rPr>
                <w:rFonts w:ascii="Arial" w:eastAsia="Arial" w:hAnsi="Arial" w:cs="Arial"/>
              </w:rPr>
              <w:t>. El seguimiento con observaciones requiere confirmar pruebas y volver a abrir Tareas para actualizar.</w:t>
            </w:r>
          </w:p>
          <w:p w14:paraId="67C7185D"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Retrospective</w:t>
            </w:r>
          </w:p>
          <w:p w14:paraId="5BFE8EF6"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Las reglas de tiempo y límites deben validarse en el servidor. Separar permisos por rol y probar ambos modos de visualización del adulto mayor evita describirlo incorrectamente como un usuario sin capacidad de registrar actividades.</w:t>
            </w:r>
          </w:p>
          <w:p w14:paraId="4FBF51C7"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Sprint 4: Marketplace, solicitudes y gestión del servicio</w:t>
            </w:r>
          </w:p>
          <w:p w14:paraId="79B11409"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Planning</w:t>
            </w:r>
            <w:proofErr w:type="spellEnd"/>
          </w:p>
          <w:p w14:paraId="195A87D2"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Se organizó el flujo desde el perfil público del cuidador hasta el cierre del servicio. Se incorporaron tarifas por tramo, filtros, especialidades y la advertencia de alcance para profesiones del área de la salud.</w:t>
            </w:r>
          </w:p>
          <w:p w14:paraId="41194227"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Goal</w:t>
            </w:r>
            <w:proofErr w:type="spellEnd"/>
          </w:p>
          <w:p w14:paraId="010BBB39"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Conectar la búsqueda de cuidadores con solicitudes estructuradas, aceptación o rechazo, acceso temporal al servicio y finalización.</w:t>
            </w:r>
          </w:p>
          <w:p w14:paraId="3A1A2025"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Sprint Backlog (Tareas y responsables)</w:t>
            </w:r>
          </w:p>
          <w:p w14:paraId="17500C41" w14:textId="77777777" w:rsidR="000141CB" w:rsidRPr="00595EDA" w:rsidRDefault="00000000">
            <w:pPr>
              <w:numPr>
                <w:ilvl w:val="0"/>
                <w:numId w:val="8"/>
              </w:numPr>
              <w:spacing w:before="240" w:after="0" w:line="360" w:lineRule="auto"/>
              <w:jc w:val="both"/>
              <w:rPr>
                <w:rFonts w:ascii="Arial" w:eastAsia="Arial" w:hAnsi="Arial" w:cs="Arial"/>
              </w:rPr>
            </w:pPr>
            <w:r w:rsidRPr="00595EDA">
              <w:rPr>
                <w:rFonts w:ascii="Arial" w:eastAsia="Arial" w:hAnsi="Arial" w:cs="Arial"/>
                <w:b/>
                <w:bCs/>
              </w:rPr>
              <w:t xml:space="preserve">Implementar </w:t>
            </w:r>
            <w:proofErr w:type="spellStart"/>
            <w:r w:rsidRPr="00595EDA">
              <w:rPr>
                <w:rFonts w:ascii="Arial" w:eastAsia="Arial" w:hAnsi="Arial" w:cs="Arial"/>
                <w:b/>
                <w:bCs/>
              </w:rPr>
              <w:t>marketplace</w:t>
            </w:r>
            <w:proofErr w:type="spellEnd"/>
            <w:r w:rsidRPr="00595EDA">
              <w:rPr>
                <w:rFonts w:ascii="Arial" w:eastAsia="Arial" w:hAnsi="Arial" w:cs="Arial"/>
                <w:b/>
                <w:bCs/>
              </w:rPr>
              <w:t xml:space="preserve">, filtros y perfil </w:t>
            </w:r>
            <w:proofErr w:type="spellStart"/>
            <w:r w:rsidRPr="00595EDA">
              <w:rPr>
                <w:rFonts w:ascii="Arial" w:eastAsia="Arial" w:hAnsi="Arial" w:cs="Arial"/>
                <w:b/>
                <w:bCs/>
              </w:rPr>
              <w:t>publico</w:t>
            </w:r>
            <w:proofErr w:type="spellEnd"/>
            <w:r w:rsidRPr="00595EDA">
              <w:rPr>
                <w:rFonts w:ascii="Arial" w:eastAsia="Arial" w:hAnsi="Arial" w:cs="Arial"/>
                <w:b/>
                <w:bCs/>
              </w:rPr>
              <w:t>:</w:t>
            </w:r>
            <w:r w:rsidRPr="00595EDA">
              <w:rPr>
                <w:rFonts w:ascii="Arial" w:eastAsia="Arial" w:hAnsi="Arial" w:cs="Arial"/>
              </w:rPr>
              <w:t xml:space="preserve"> Antonella </w:t>
            </w:r>
            <w:proofErr w:type="spellStart"/>
            <w:r w:rsidRPr="00595EDA">
              <w:rPr>
                <w:rFonts w:ascii="Arial" w:eastAsia="Arial" w:hAnsi="Arial" w:cs="Arial"/>
              </w:rPr>
              <w:t>Valdes</w:t>
            </w:r>
            <w:proofErr w:type="spellEnd"/>
            <w:r w:rsidRPr="00595EDA">
              <w:rPr>
                <w:rFonts w:ascii="Arial" w:eastAsia="Arial" w:hAnsi="Arial" w:cs="Arial"/>
              </w:rPr>
              <w:t xml:space="preserve"> Rojas</w:t>
            </w:r>
          </w:p>
          <w:p w14:paraId="74F2CC43" w14:textId="77777777" w:rsidR="000141CB" w:rsidRPr="00595EDA" w:rsidRDefault="00000000">
            <w:pPr>
              <w:numPr>
                <w:ilvl w:val="0"/>
                <w:numId w:val="8"/>
              </w:numPr>
              <w:spacing w:after="0" w:line="360" w:lineRule="auto"/>
              <w:jc w:val="both"/>
              <w:rPr>
                <w:rFonts w:ascii="Arial" w:eastAsia="Arial" w:hAnsi="Arial" w:cs="Arial"/>
              </w:rPr>
            </w:pPr>
            <w:r w:rsidRPr="00595EDA">
              <w:rPr>
                <w:rFonts w:ascii="Arial" w:eastAsia="Arial" w:hAnsi="Arial" w:cs="Arial"/>
                <w:b/>
                <w:bCs/>
              </w:rPr>
              <w:t>Crear formulario de solicitud y cotización estimada:</w:t>
            </w:r>
            <w:r w:rsidRPr="00595EDA">
              <w:rPr>
                <w:rFonts w:ascii="Arial" w:eastAsia="Arial" w:hAnsi="Arial" w:cs="Arial"/>
              </w:rPr>
              <w:t xml:space="preserve"> Antonella </w:t>
            </w:r>
            <w:proofErr w:type="spellStart"/>
            <w:r w:rsidRPr="00595EDA">
              <w:rPr>
                <w:rFonts w:ascii="Arial" w:eastAsia="Arial" w:hAnsi="Arial" w:cs="Arial"/>
              </w:rPr>
              <w:t>Valdes</w:t>
            </w:r>
            <w:proofErr w:type="spellEnd"/>
            <w:r w:rsidRPr="00595EDA">
              <w:rPr>
                <w:rFonts w:ascii="Arial" w:eastAsia="Arial" w:hAnsi="Arial" w:cs="Arial"/>
              </w:rPr>
              <w:t xml:space="preserve"> Rojas</w:t>
            </w:r>
          </w:p>
          <w:p w14:paraId="21931E74" w14:textId="77777777" w:rsidR="000141CB" w:rsidRPr="00595EDA" w:rsidRDefault="00000000">
            <w:pPr>
              <w:numPr>
                <w:ilvl w:val="0"/>
                <w:numId w:val="8"/>
              </w:numPr>
              <w:spacing w:after="0" w:line="360" w:lineRule="auto"/>
              <w:jc w:val="both"/>
              <w:rPr>
                <w:rFonts w:ascii="Arial" w:eastAsia="Arial" w:hAnsi="Arial" w:cs="Arial"/>
              </w:rPr>
            </w:pPr>
            <w:r w:rsidRPr="00595EDA">
              <w:rPr>
                <w:rFonts w:ascii="Arial" w:eastAsia="Arial" w:hAnsi="Arial" w:cs="Arial"/>
                <w:b/>
                <w:bCs/>
              </w:rPr>
              <w:t xml:space="preserve">Conectar aceptación, rechazo con motivo </w:t>
            </w:r>
            <w:proofErr w:type="spellStart"/>
            <w:r w:rsidRPr="00595EDA">
              <w:rPr>
                <w:rFonts w:ascii="Arial" w:eastAsia="Arial" w:hAnsi="Arial" w:cs="Arial"/>
                <w:b/>
                <w:bCs/>
              </w:rPr>
              <w:t>e</w:t>
            </w:r>
            <w:proofErr w:type="spellEnd"/>
            <w:r w:rsidRPr="00595EDA">
              <w:rPr>
                <w:rFonts w:ascii="Arial" w:eastAsia="Arial" w:hAnsi="Arial" w:cs="Arial"/>
                <w:b/>
                <w:bCs/>
              </w:rPr>
              <w:t xml:space="preserve"> historial:</w:t>
            </w:r>
            <w:r w:rsidRPr="00595EDA">
              <w:rPr>
                <w:rFonts w:ascii="Arial" w:eastAsia="Arial" w:hAnsi="Arial" w:cs="Arial"/>
              </w:rPr>
              <w:t xml:space="preserve"> Equipo</w:t>
            </w:r>
          </w:p>
          <w:p w14:paraId="24040236" w14:textId="77777777" w:rsidR="000141CB" w:rsidRPr="00595EDA" w:rsidRDefault="00000000">
            <w:pPr>
              <w:numPr>
                <w:ilvl w:val="0"/>
                <w:numId w:val="8"/>
              </w:numPr>
              <w:spacing w:after="0" w:line="360" w:lineRule="auto"/>
              <w:jc w:val="both"/>
              <w:rPr>
                <w:rFonts w:ascii="Arial" w:eastAsia="Arial" w:hAnsi="Arial" w:cs="Arial"/>
              </w:rPr>
            </w:pPr>
            <w:r w:rsidRPr="00595EDA">
              <w:rPr>
                <w:rFonts w:ascii="Arial" w:eastAsia="Arial" w:hAnsi="Arial" w:cs="Arial"/>
                <w:b/>
                <w:bCs/>
              </w:rPr>
              <w:t>Controlar servicio vigente y acceso a información importante:</w:t>
            </w:r>
            <w:r w:rsidRPr="00595EDA">
              <w:rPr>
                <w:rFonts w:ascii="Arial" w:eastAsia="Arial" w:hAnsi="Arial" w:cs="Arial"/>
              </w:rPr>
              <w:t xml:space="preserve"> Diego Mellado Jara</w:t>
            </w:r>
          </w:p>
          <w:p w14:paraId="48D5A2B0" w14:textId="77777777" w:rsidR="000141CB" w:rsidRPr="00595EDA" w:rsidRDefault="00000000">
            <w:pPr>
              <w:numPr>
                <w:ilvl w:val="0"/>
                <w:numId w:val="8"/>
              </w:numPr>
              <w:spacing w:after="0" w:line="360" w:lineRule="auto"/>
              <w:jc w:val="both"/>
              <w:rPr>
                <w:rFonts w:ascii="Arial" w:eastAsia="Arial" w:hAnsi="Arial" w:cs="Arial"/>
              </w:rPr>
            </w:pPr>
            <w:r w:rsidRPr="00595EDA">
              <w:rPr>
                <w:rFonts w:ascii="Arial" w:eastAsia="Arial" w:hAnsi="Arial" w:cs="Arial"/>
                <w:b/>
                <w:bCs/>
              </w:rPr>
              <w:t xml:space="preserve">Implementar inicio del cuidador y </w:t>
            </w:r>
            <w:proofErr w:type="gramStart"/>
            <w:r w:rsidRPr="00595EDA">
              <w:rPr>
                <w:rFonts w:ascii="Arial" w:eastAsia="Arial" w:hAnsi="Arial" w:cs="Arial"/>
                <w:b/>
                <w:bCs/>
              </w:rPr>
              <w:t>actualización  cada</w:t>
            </w:r>
            <w:proofErr w:type="gramEnd"/>
            <w:r w:rsidRPr="00595EDA">
              <w:rPr>
                <w:rFonts w:ascii="Arial" w:eastAsia="Arial" w:hAnsi="Arial" w:cs="Arial"/>
                <w:b/>
                <w:bCs/>
              </w:rPr>
              <w:t xml:space="preserve"> 30 segundos:</w:t>
            </w:r>
            <w:r w:rsidRPr="00595EDA">
              <w:rPr>
                <w:rFonts w:ascii="Arial" w:eastAsia="Arial" w:hAnsi="Arial" w:cs="Arial"/>
              </w:rPr>
              <w:t xml:space="preserve"> Equipo</w:t>
            </w:r>
          </w:p>
          <w:p w14:paraId="46CF284F" w14:textId="77777777" w:rsidR="000141CB" w:rsidRPr="00595EDA" w:rsidRDefault="00000000">
            <w:pPr>
              <w:numPr>
                <w:ilvl w:val="0"/>
                <w:numId w:val="8"/>
              </w:numPr>
              <w:spacing w:after="240" w:line="360" w:lineRule="auto"/>
              <w:jc w:val="both"/>
              <w:rPr>
                <w:rFonts w:ascii="Arial" w:eastAsia="Arial" w:hAnsi="Arial" w:cs="Arial"/>
              </w:rPr>
            </w:pPr>
            <w:r w:rsidRPr="00595EDA">
              <w:rPr>
                <w:rFonts w:ascii="Arial" w:eastAsia="Arial" w:hAnsi="Arial" w:cs="Arial"/>
                <w:b/>
                <w:bCs/>
              </w:rPr>
              <w:lastRenderedPageBreak/>
              <w:t>Finalizar servicio mediante API y notificar al familiar:</w:t>
            </w:r>
            <w:r w:rsidRPr="00595EDA">
              <w:rPr>
                <w:rFonts w:ascii="Arial" w:eastAsia="Arial" w:hAnsi="Arial" w:cs="Arial"/>
              </w:rPr>
              <w:t xml:space="preserve"> Equipo</w:t>
            </w:r>
          </w:p>
          <w:p w14:paraId="144A2788"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Impedimentos</w:t>
            </w:r>
          </w:p>
          <w:p w14:paraId="7BDB5529"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La solicitud de puertas adentro sigue pendiente. Los contactos de emergencia llegan desde el servidor, pero falta comprobar su visualización. El chat continúa como conversación de ejemplo y no puede presentarse como operativo.</w:t>
            </w:r>
          </w:p>
          <w:p w14:paraId="285EEE0C"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Review</w:t>
            </w:r>
            <w:proofErr w:type="spellEnd"/>
          </w:p>
          <w:p w14:paraId="5CDF086A"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El manual reporta solicitudes con estados pendientes, aceptada, rechazada y finalizada. El servicio activo se determina por su período en el servidor. Los datos críticos del adulto mayor se entregan solo durante el servicio vigente. La finalización consulta primero al servidor, conserva el servicio si ocurre un error y retira el acceso al cerrar correctamente. El inicio, historial y finalización requieren confirmar pruebas en el dispositivo. La valoración del familiar aún no tiene pantalla.</w:t>
            </w:r>
          </w:p>
          <w:p w14:paraId="7352C457"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Retrospective</w:t>
            </w:r>
          </w:p>
          <w:p w14:paraId="494324C8"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Controlar el acceso temporal y las transiciones del servicio desde el servidor. Diferenciar el estado de la solicitud de la vigencia del servicio y no dar por implementados el chat ni la valoración sólo porque aparecen en el diseño.</w:t>
            </w:r>
          </w:p>
          <w:p w14:paraId="2FE6EB24"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Sprint 5: Portal administrativo, integración y cierre de fase</w:t>
            </w:r>
          </w:p>
          <w:p w14:paraId="48D79FCA"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Planning</w:t>
            </w:r>
            <w:proofErr w:type="spellEnd"/>
          </w:p>
          <w:p w14:paraId="1319EED0"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Esta iteración agrupa los módulos administrativos descritos en el manual y la revisión final de la integración. Se plantea como fase de consolidación: contiene funcionalidades reportadas como listas y actividades de verificación todavía pendientes, sin afirmar un cierre de producción.</w:t>
            </w:r>
          </w:p>
          <w:p w14:paraId="64EB60A6"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lastRenderedPageBreak/>
              <w:t xml:space="preserve">Sprint </w:t>
            </w:r>
            <w:proofErr w:type="spellStart"/>
            <w:r w:rsidRPr="00595EDA">
              <w:rPr>
                <w:rFonts w:ascii="Arial" w:eastAsia="Arial" w:hAnsi="Arial" w:cs="Arial"/>
                <w:b/>
                <w:bCs/>
              </w:rPr>
              <w:t>Goal</w:t>
            </w:r>
            <w:proofErr w:type="spellEnd"/>
          </w:p>
          <w:p w14:paraId="34E7BE43"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Consolidar el portal administrativo y documentar el estado integrado, las pruebas pendientes y el backlog de continuidad para el cierre académico.</w:t>
            </w:r>
          </w:p>
          <w:p w14:paraId="397AD0C7"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Sprint Backlog (Tareas y responsables)</w:t>
            </w:r>
          </w:p>
          <w:p w14:paraId="37A8443A" w14:textId="77777777" w:rsidR="000141CB" w:rsidRPr="00595EDA" w:rsidRDefault="00000000">
            <w:pPr>
              <w:numPr>
                <w:ilvl w:val="0"/>
                <w:numId w:val="7"/>
              </w:numPr>
              <w:spacing w:before="240" w:after="0" w:line="360" w:lineRule="auto"/>
              <w:jc w:val="both"/>
              <w:rPr>
                <w:rFonts w:ascii="Arial" w:eastAsia="Arial" w:hAnsi="Arial" w:cs="Arial"/>
              </w:rPr>
            </w:pPr>
            <w:r w:rsidRPr="00595EDA">
              <w:rPr>
                <w:rFonts w:ascii="Arial" w:eastAsia="Arial" w:hAnsi="Arial" w:cs="Arial"/>
                <w:b/>
                <w:bCs/>
              </w:rPr>
              <w:t xml:space="preserve">Consolidar </w:t>
            </w:r>
            <w:proofErr w:type="spellStart"/>
            <w:r w:rsidRPr="00595EDA">
              <w:rPr>
                <w:rFonts w:ascii="Arial" w:eastAsia="Arial" w:hAnsi="Arial" w:cs="Arial"/>
                <w:b/>
                <w:bCs/>
              </w:rPr>
              <w:t>dashboard</w:t>
            </w:r>
            <w:proofErr w:type="spellEnd"/>
            <w:r w:rsidRPr="00595EDA">
              <w:rPr>
                <w:rFonts w:ascii="Arial" w:eastAsia="Arial" w:hAnsi="Arial" w:cs="Arial"/>
                <w:b/>
                <w:bCs/>
              </w:rPr>
              <w:t>, usuarios y aprobación de cuidadores:</w:t>
            </w:r>
            <w:r w:rsidRPr="00595EDA">
              <w:rPr>
                <w:rFonts w:ascii="Arial" w:eastAsia="Arial" w:hAnsi="Arial" w:cs="Arial"/>
              </w:rPr>
              <w:t xml:space="preserve"> Diego Mellado Jara</w:t>
            </w:r>
          </w:p>
          <w:p w14:paraId="4D4E280E" w14:textId="77777777" w:rsidR="000141CB" w:rsidRPr="00595EDA" w:rsidRDefault="00000000">
            <w:pPr>
              <w:numPr>
                <w:ilvl w:val="0"/>
                <w:numId w:val="7"/>
              </w:numPr>
              <w:spacing w:after="0" w:line="360" w:lineRule="auto"/>
              <w:jc w:val="both"/>
              <w:rPr>
                <w:rFonts w:ascii="Arial" w:eastAsia="Arial" w:hAnsi="Arial" w:cs="Arial"/>
              </w:rPr>
            </w:pPr>
            <w:r w:rsidRPr="00595EDA">
              <w:rPr>
                <w:rFonts w:ascii="Arial" w:eastAsia="Arial" w:hAnsi="Arial" w:cs="Arial"/>
                <w:b/>
                <w:bCs/>
              </w:rPr>
              <w:t>Integrar solicitudes, SOS, auditoría y equipo administrador:</w:t>
            </w:r>
            <w:r w:rsidRPr="00595EDA">
              <w:rPr>
                <w:rFonts w:ascii="Arial" w:eastAsia="Arial" w:hAnsi="Arial" w:cs="Arial"/>
              </w:rPr>
              <w:t xml:space="preserve"> Diego Mellado Jara</w:t>
            </w:r>
          </w:p>
          <w:p w14:paraId="4A6389C3" w14:textId="77777777" w:rsidR="000141CB" w:rsidRPr="00595EDA" w:rsidRDefault="00000000">
            <w:pPr>
              <w:numPr>
                <w:ilvl w:val="0"/>
                <w:numId w:val="7"/>
              </w:numPr>
              <w:spacing w:after="0" w:line="360" w:lineRule="auto"/>
              <w:jc w:val="both"/>
              <w:rPr>
                <w:rFonts w:ascii="Arial" w:eastAsia="Arial" w:hAnsi="Arial" w:cs="Arial"/>
              </w:rPr>
            </w:pPr>
            <w:r w:rsidRPr="00595EDA">
              <w:rPr>
                <w:rFonts w:ascii="Arial" w:eastAsia="Arial" w:hAnsi="Arial" w:cs="Arial"/>
                <w:b/>
                <w:bCs/>
              </w:rPr>
              <w:t>Mantener moderación de reseñas reportadas:</w:t>
            </w:r>
            <w:r w:rsidRPr="00595EDA">
              <w:rPr>
                <w:rFonts w:ascii="Arial" w:eastAsia="Arial" w:hAnsi="Arial" w:cs="Arial"/>
              </w:rPr>
              <w:t xml:space="preserve"> Diego Mellado Jara</w:t>
            </w:r>
          </w:p>
          <w:p w14:paraId="67A8CE29" w14:textId="77777777" w:rsidR="000141CB" w:rsidRPr="00595EDA" w:rsidRDefault="00000000">
            <w:pPr>
              <w:numPr>
                <w:ilvl w:val="0"/>
                <w:numId w:val="7"/>
              </w:numPr>
              <w:spacing w:after="0" w:line="360" w:lineRule="auto"/>
              <w:jc w:val="both"/>
              <w:rPr>
                <w:rFonts w:ascii="Arial" w:eastAsia="Arial" w:hAnsi="Arial" w:cs="Arial"/>
              </w:rPr>
            </w:pPr>
            <w:r w:rsidRPr="00595EDA">
              <w:rPr>
                <w:rFonts w:ascii="Arial" w:eastAsia="Arial" w:hAnsi="Arial" w:cs="Arial"/>
                <w:b/>
                <w:bCs/>
              </w:rPr>
              <w:t xml:space="preserve">Confirmar pruebas </w:t>
            </w:r>
            <w:proofErr w:type="spellStart"/>
            <w:r w:rsidRPr="00595EDA">
              <w:rPr>
                <w:rFonts w:ascii="Arial" w:eastAsia="Arial" w:hAnsi="Arial" w:cs="Arial"/>
                <w:b/>
                <w:bCs/>
              </w:rPr>
              <w:t>android</w:t>
            </w:r>
            <w:proofErr w:type="spellEnd"/>
            <w:r w:rsidRPr="00595EDA">
              <w:rPr>
                <w:rFonts w:ascii="Arial" w:eastAsia="Arial" w:hAnsi="Arial" w:cs="Arial"/>
                <w:b/>
                <w:bCs/>
              </w:rPr>
              <w:t xml:space="preserve"> de los flujos corregidos:</w:t>
            </w:r>
            <w:r w:rsidRPr="00595EDA">
              <w:rPr>
                <w:rFonts w:ascii="Arial" w:eastAsia="Arial" w:hAnsi="Arial" w:cs="Arial"/>
              </w:rPr>
              <w:t xml:space="preserve"> Equipo</w:t>
            </w:r>
          </w:p>
          <w:p w14:paraId="51F9F04E" w14:textId="77777777" w:rsidR="000141CB" w:rsidRPr="00595EDA" w:rsidRDefault="00000000">
            <w:pPr>
              <w:numPr>
                <w:ilvl w:val="0"/>
                <w:numId w:val="7"/>
              </w:numPr>
              <w:spacing w:after="0" w:line="360" w:lineRule="auto"/>
              <w:jc w:val="both"/>
              <w:rPr>
                <w:rFonts w:ascii="Arial" w:eastAsia="Arial" w:hAnsi="Arial" w:cs="Arial"/>
              </w:rPr>
            </w:pPr>
            <w:r w:rsidRPr="00595EDA">
              <w:rPr>
                <w:rFonts w:ascii="Arial" w:eastAsia="Arial" w:hAnsi="Arial" w:cs="Arial"/>
                <w:b/>
                <w:bCs/>
              </w:rPr>
              <w:t>Preparar manual, informes y acta de cierre de fase:</w:t>
            </w:r>
            <w:r w:rsidRPr="00595EDA">
              <w:rPr>
                <w:rFonts w:ascii="Arial" w:eastAsia="Arial" w:hAnsi="Arial" w:cs="Arial"/>
              </w:rPr>
              <w:t xml:space="preserve"> Equipo</w:t>
            </w:r>
          </w:p>
          <w:p w14:paraId="7C84D260" w14:textId="77777777" w:rsidR="000141CB" w:rsidRPr="00595EDA" w:rsidRDefault="00000000">
            <w:pPr>
              <w:numPr>
                <w:ilvl w:val="0"/>
                <w:numId w:val="7"/>
              </w:numPr>
              <w:spacing w:after="240" w:line="360" w:lineRule="auto"/>
              <w:jc w:val="both"/>
              <w:rPr>
                <w:rFonts w:ascii="Arial" w:eastAsia="Arial" w:hAnsi="Arial" w:cs="Arial"/>
              </w:rPr>
            </w:pPr>
            <w:r w:rsidRPr="00595EDA">
              <w:rPr>
                <w:rFonts w:ascii="Arial" w:eastAsia="Arial" w:hAnsi="Arial" w:cs="Arial"/>
                <w:b/>
                <w:bCs/>
              </w:rPr>
              <w:t xml:space="preserve">Registrar pendientes de valoración, chat, correos, documentos, </w:t>
            </w:r>
            <w:proofErr w:type="spellStart"/>
            <w:r w:rsidRPr="00595EDA">
              <w:rPr>
                <w:rFonts w:ascii="Arial" w:eastAsia="Arial" w:hAnsi="Arial" w:cs="Arial"/>
                <w:b/>
                <w:bCs/>
              </w:rPr>
              <w:t>push</w:t>
            </w:r>
            <w:proofErr w:type="spellEnd"/>
            <w:r w:rsidRPr="00595EDA">
              <w:rPr>
                <w:rFonts w:ascii="Arial" w:eastAsia="Arial" w:hAnsi="Arial" w:cs="Arial"/>
                <w:b/>
                <w:bCs/>
              </w:rPr>
              <w:t xml:space="preserve">, nube </w:t>
            </w:r>
            <w:proofErr w:type="gramStart"/>
            <w:r w:rsidRPr="00595EDA">
              <w:rPr>
                <w:rFonts w:ascii="Arial" w:eastAsia="Arial" w:hAnsi="Arial" w:cs="Arial"/>
                <w:b/>
                <w:bCs/>
              </w:rPr>
              <w:t>e</w:t>
            </w:r>
            <w:proofErr w:type="gramEnd"/>
            <w:r w:rsidRPr="00595EDA">
              <w:rPr>
                <w:rFonts w:ascii="Arial" w:eastAsia="Arial" w:hAnsi="Arial" w:cs="Arial"/>
                <w:b/>
                <w:bCs/>
              </w:rPr>
              <w:t xml:space="preserve"> iOS:</w:t>
            </w:r>
            <w:r w:rsidRPr="00595EDA">
              <w:rPr>
                <w:rFonts w:ascii="Arial" w:eastAsia="Arial" w:hAnsi="Arial" w:cs="Arial"/>
              </w:rPr>
              <w:t xml:space="preserve"> Equipo</w:t>
            </w:r>
          </w:p>
          <w:p w14:paraId="0E879840" w14:textId="77777777" w:rsidR="000141CB" w:rsidRPr="00595EDA" w:rsidRDefault="000141CB">
            <w:pPr>
              <w:spacing w:before="240" w:after="240" w:line="360" w:lineRule="auto"/>
              <w:jc w:val="both"/>
              <w:rPr>
                <w:rFonts w:ascii="Arial" w:eastAsia="Arial" w:hAnsi="Arial" w:cs="Arial"/>
              </w:rPr>
            </w:pPr>
          </w:p>
          <w:p w14:paraId="02E88DF8"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Impedimentos</w:t>
            </w:r>
          </w:p>
          <w:p w14:paraId="2E9B17D8"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No se dispone de actas de pruebas, mediciones LOC ni registro de horas. El portal carece de separación de permisos administrativos y varios ajustes de producción. El manual contiene porcentajes de resumen desactualizados respecto de sus tablas detalladas.</w:t>
            </w:r>
          </w:p>
          <w:p w14:paraId="0EEE8E85"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 xml:space="preserve">Sprint </w:t>
            </w:r>
            <w:proofErr w:type="spellStart"/>
            <w:r w:rsidRPr="00595EDA">
              <w:rPr>
                <w:rFonts w:ascii="Arial" w:eastAsia="Arial" w:hAnsi="Arial" w:cs="Arial"/>
                <w:b/>
                <w:bCs/>
              </w:rPr>
              <w:t>Review</w:t>
            </w:r>
            <w:proofErr w:type="spellEnd"/>
          </w:p>
          <w:p w14:paraId="70DE2EA6"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El portal reporta </w:t>
            </w:r>
            <w:proofErr w:type="spellStart"/>
            <w:r w:rsidRPr="00595EDA">
              <w:rPr>
                <w:rFonts w:ascii="Arial" w:eastAsia="Arial" w:hAnsi="Arial" w:cs="Arial"/>
              </w:rPr>
              <w:t>dashboard</w:t>
            </w:r>
            <w:proofErr w:type="spellEnd"/>
            <w:r w:rsidRPr="00595EDA">
              <w:rPr>
                <w:rFonts w:ascii="Arial" w:eastAsia="Arial" w:hAnsi="Arial" w:cs="Arial"/>
              </w:rPr>
              <w:t xml:space="preserve">, gestión de usuarios, aprobación de cuidadores, moderación de reseñas, consulta de solicitudes, atención del SOS y auditoría. La revisión de cierre registra un prototipo integrado con trabajo pendiente. Las reseñas reportadas pueden moderarse en el portal, pero el flujo completo desde la </w:t>
            </w:r>
            <w:r w:rsidRPr="00595EDA">
              <w:rPr>
                <w:rFonts w:ascii="Arial" w:eastAsia="Arial" w:hAnsi="Arial" w:cs="Arial"/>
              </w:rPr>
              <w:lastRenderedPageBreak/>
              <w:t>valoración del familiar no está finalizado. Las aprobaciones del cierre permanecen pendientes.</w:t>
            </w:r>
          </w:p>
          <w:p w14:paraId="16B08833"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Retrospective</w:t>
            </w:r>
          </w:p>
          <w:p w14:paraId="0D65C39A"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Cerrar la fase con trazabilidad entre requisitos, estado y evidencias. Medir horas y tamaño desde el inicio; separar avance funcional de preparación para producción y mantener pendientes visibles.</w:t>
            </w:r>
          </w:p>
          <w:p w14:paraId="140DB1D5"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Dificultades, facilitadores y ajustes (aspecto y análisis)</w:t>
            </w:r>
          </w:p>
          <w:p w14:paraId="6C6BE569" w14:textId="77777777" w:rsidR="000141CB" w:rsidRPr="00595EDA" w:rsidRDefault="00000000">
            <w:pPr>
              <w:numPr>
                <w:ilvl w:val="0"/>
                <w:numId w:val="3"/>
              </w:numPr>
              <w:spacing w:before="240" w:after="0" w:line="360" w:lineRule="auto"/>
              <w:jc w:val="both"/>
              <w:rPr>
                <w:rFonts w:ascii="Arial" w:eastAsia="Arial" w:hAnsi="Arial" w:cs="Arial"/>
              </w:rPr>
            </w:pPr>
            <w:r w:rsidRPr="00595EDA">
              <w:rPr>
                <w:rFonts w:ascii="Arial" w:eastAsia="Arial" w:hAnsi="Arial" w:cs="Arial"/>
              </w:rPr>
              <w:t xml:space="preserve">Facilitadores: Diseño previo en </w:t>
            </w:r>
            <w:proofErr w:type="spellStart"/>
            <w:r w:rsidRPr="00595EDA">
              <w:rPr>
                <w:rFonts w:ascii="Arial" w:eastAsia="Arial" w:hAnsi="Arial" w:cs="Arial"/>
              </w:rPr>
              <w:t>Figma</w:t>
            </w:r>
            <w:proofErr w:type="spellEnd"/>
            <w:r w:rsidRPr="00595EDA">
              <w:rPr>
                <w:rFonts w:ascii="Arial" w:eastAsia="Arial" w:hAnsi="Arial" w:cs="Arial"/>
              </w:rPr>
              <w:t xml:space="preserve">; División entre app, </w:t>
            </w:r>
            <w:proofErr w:type="spellStart"/>
            <w:r w:rsidRPr="00595EDA">
              <w:rPr>
                <w:rFonts w:ascii="Arial" w:eastAsia="Arial" w:hAnsi="Arial" w:cs="Arial"/>
              </w:rPr>
              <w:t>backend</w:t>
            </w:r>
            <w:proofErr w:type="spellEnd"/>
            <w:r w:rsidRPr="00595EDA">
              <w:rPr>
                <w:rFonts w:ascii="Arial" w:eastAsia="Arial" w:hAnsi="Arial" w:cs="Arial"/>
              </w:rPr>
              <w:t xml:space="preserve"> y portal; modelo común de datos y revisión progresiva de los flujos</w:t>
            </w:r>
          </w:p>
          <w:p w14:paraId="024CCD5B" w14:textId="77777777" w:rsidR="000141CB" w:rsidRPr="00595EDA" w:rsidRDefault="00000000">
            <w:pPr>
              <w:numPr>
                <w:ilvl w:val="0"/>
                <w:numId w:val="3"/>
              </w:numPr>
              <w:spacing w:after="0" w:line="360" w:lineRule="auto"/>
              <w:jc w:val="both"/>
              <w:rPr>
                <w:rFonts w:ascii="Arial" w:eastAsia="Arial" w:hAnsi="Arial" w:cs="Arial"/>
              </w:rPr>
            </w:pPr>
            <w:r w:rsidRPr="00595EDA">
              <w:rPr>
                <w:rFonts w:ascii="Arial" w:eastAsia="Arial" w:hAnsi="Arial" w:cs="Arial"/>
              </w:rPr>
              <w:t xml:space="preserve">Dificultades: Configuración </w:t>
            </w:r>
            <w:proofErr w:type="gramStart"/>
            <w:r w:rsidRPr="00595EDA">
              <w:rPr>
                <w:rFonts w:ascii="Arial" w:eastAsia="Arial" w:hAnsi="Arial" w:cs="Arial"/>
              </w:rPr>
              <w:t>PostgreSQL ;</w:t>
            </w:r>
            <w:proofErr w:type="gramEnd"/>
            <w:r w:rsidRPr="00595EDA">
              <w:rPr>
                <w:rFonts w:ascii="Arial" w:eastAsia="Arial" w:hAnsi="Arial" w:cs="Arial"/>
              </w:rPr>
              <w:t xml:space="preserve"> cambios en </w:t>
            </w:r>
            <w:proofErr w:type="spellStart"/>
            <w:r w:rsidRPr="00595EDA">
              <w:rPr>
                <w:rFonts w:ascii="Arial" w:eastAsia="Arial" w:hAnsi="Arial" w:cs="Arial"/>
              </w:rPr>
              <w:t>Flutter</w:t>
            </w:r>
            <w:proofErr w:type="spellEnd"/>
            <w:r w:rsidRPr="00595EDA">
              <w:rPr>
                <w:rFonts w:ascii="Arial" w:eastAsia="Arial" w:hAnsi="Arial" w:cs="Arial"/>
              </w:rPr>
              <w:t>; desfases horarios; validación incompleta de reglas en servidor; coexistencia de funciones implementadas y pendientes de prueba</w:t>
            </w:r>
          </w:p>
          <w:p w14:paraId="576ED83A" w14:textId="77777777" w:rsidR="000141CB" w:rsidRPr="00595EDA" w:rsidRDefault="00000000">
            <w:pPr>
              <w:numPr>
                <w:ilvl w:val="0"/>
                <w:numId w:val="3"/>
              </w:numPr>
              <w:spacing w:after="0" w:line="360" w:lineRule="auto"/>
              <w:jc w:val="both"/>
              <w:rPr>
                <w:rFonts w:ascii="Arial" w:eastAsia="Arial" w:hAnsi="Arial" w:cs="Arial"/>
              </w:rPr>
            </w:pPr>
            <w:r w:rsidRPr="00595EDA">
              <w:rPr>
                <w:rFonts w:ascii="Arial" w:eastAsia="Arial" w:hAnsi="Arial" w:cs="Arial"/>
              </w:rPr>
              <w:t xml:space="preserve">Ajustes: Acceso del adulto mayor por código; solicitud estructurada, control temporal de servicio el servidor, cierre confirmado por API, advertencia para profesiones de salud, consolidación del trabajo en cinco </w:t>
            </w:r>
            <w:proofErr w:type="spellStart"/>
            <w:r w:rsidRPr="00595EDA">
              <w:rPr>
                <w:rFonts w:ascii="Arial" w:eastAsia="Arial" w:hAnsi="Arial" w:cs="Arial"/>
              </w:rPr>
              <w:t>sprints</w:t>
            </w:r>
            <w:proofErr w:type="spellEnd"/>
            <w:r w:rsidRPr="00595EDA">
              <w:rPr>
                <w:rFonts w:ascii="Arial" w:eastAsia="Arial" w:hAnsi="Arial" w:cs="Arial"/>
              </w:rPr>
              <w:t>.</w:t>
            </w:r>
          </w:p>
          <w:p w14:paraId="5269FD71" w14:textId="77777777" w:rsidR="000141CB" w:rsidRPr="00595EDA" w:rsidRDefault="00000000">
            <w:pPr>
              <w:numPr>
                <w:ilvl w:val="0"/>
                <w:numId w:val="3"/>
              </w:numPr>
              <w:spacing w:after="240" w:line="360" w:lineRule="auto"/>
              <w:jc w:val="both"/>
              <w:rPr>
                <w:rFonts w:ascii="Arial" w:eastAsia="Arial" w:hAnsi="Arial" w:cs="Arial"/>
              </w:rPr>
            </w:pPr>
            <w:r w:rsidRPr="00595EDA">
              <w:rPr>
                <w:rFonts w:ascii="Arial" w:eastAsia="Arial" w:hAnsi="Arial" w:cs="Arial"/>
              </w:rPr>
              <w:t>Alcance final: Prototipo integrado y documentación de cierre académico. La publicación en producción y pruebas iOS permanecen pendientes.</w:t>
            </w:r>
          </w:p>
          <w:p w14:paraId="472CB6C3" w14:textId="77777777" w:rsidR="000141CB" w:rsidRPr="00595EDA" w:rsidRDefault="00000000">
            <w:pPr>
              <w:spacing w:before="240" w:after="240" w:line="360" w:lineRule="auto"/>
              <w:jc w:val="both"/>
              <w:rPr>
                <w:rFonts w:ascii="Arial" w:eastAsia="Arial" w:hAnsi="Arial" w:cs="Arial"/>
                <w:b/>
                <w:bCs/>
              </w:rPr>
            </w:pPr>
            <w:r w:rsidRPr="00595EDA">
              <w:rPr>
                <w:rFonts w:ascii="Arial" w:eastAsia="Arial" w:hAnsi="Arial" w:cs="Arial"/>
                <w:b/>
                <w:bCs/>
              </w:rPr>
              <w:t>Resultados y cumplimiento (Componente - Estado reportado y limitaciones)</w:t>
            </w:r>
          </w:p>
          <w:p w14:paraId="196C2119" w14:textId="77777777" w:rsidR="000141CB" w:rsidRPr="00595EDA" w:rsidRDefault="00000000">
            <w:pPr>
              <w:numPr>
                <w:ilvl w:val="0"/>
                <w:numId w:val="2"/>
              </w:numPr>
              <w:spacing w:before="240" w:after="0" w:line="360" w:lineRule="auto"/>
              <w:jc w:val="both"/>
              <w:rPr>
                <w:rFonts w:ascii="Arial" w:eastAsia="Arial" w:hAnsi="Arial" w:cs="Arial"/>
              </w:rPr>
            </w:pPr>
            <w:r w:rsidRPr="00595EDA">
              <w:rPr>
                <w:rFonts w:ascii="Arial" w:eastAsia="Arial" w:hAnsi="Arial" w:cs="Arial"/>
                <w:b/>
                <w:bCs/>
              </w:rPr>
              <w:t>App móvil:</w:t>
            </w:r>
            <w:r w:rsidRPr="00595EDA">
              <w:rPr>
                <w:rFonts w:ascii="Arial" w:eastAsia="Arial" w:hAnsi="Arial" w:cs="Arial"/>
              </w:rPr>
              <w:t xml:space="preserve"> Registro, acceso, vinculación por código, actividades, </w:t>
            </w:r>
            <w:proofErr w:type="spellStart"/>
            <w:r w:rsidRPr="00595EDA">
              <w:rPr>
                <w:rFonts w:ascii="Arial" w:eastAsia="Arial" w:hAnsi="Arial" w:cs="Arial"/>
              </w:rPr>
              <w:t>marketplace</w:t>
            </w:r>
            <w:proofErr w:type="spellEnd"/>
            <w:r w:rsidRPr="00595EDA">
              <w:rPr>
                <w:rFonts w:ascii="Arial" w:eastAsia="Arial" w:hAnsi="Arial" w:cs="Arial"/>
              </w:rPr>
              <w:t>, solicitudes y gestión de servicio conectados según el manual. Algunas correcciones y pantallas están por probar</w:t>
            </w:r>
          </w:p>
          <w:p w14:paraId="643E6FC8" w14:textId="77777777" w:rsidR="000141CB" w:rsidRPr="00595EDA" w:rsidRDefault="00000000">
            <w:pPr>
              <w:numPr>
                <w:ilvl w:val="0"/>
                <w:numId w:val="2"/>
              </w:numPr>
              <w:spacing w:after="0" w:line="360" w:lineRule="auto"/>
              <w:jc w:val="both"/>
              <w:rPr>
                <w:rFonts w:ascii="Arial" w:eastAsia="Arial" w:hAnsi="Arial" w:cs="Arial"/>
              </w:rPr>
            </w:pPr>
            <w:r w:rsidRPr="00595EDA">
              <w:rPr>
                <w:rFonts w:ascii="Arial" w:eastAsia="Arial" w:hAnsi="Arial" w:cs="Arial"/>
                <w:b/>
                <w:bCs/>
              </w:rPr>
              <w:t>Portal administrativo:</w:t>
            </w:r>
            <w:r w:rsidRPr="00595EDA">
              <w:rPr>
                <w:rFonts w:ascii="Arial" w:eastAsia="Arial" w:hAnsi="Arial" w:cs="Arial"/>
              </w:rPr>
              <w:t xml:space="preserve"> </w:t>
            </w:r>
            <w:proofErr w:type="spellStart"/>
            <w:r w:rsidRPr="00595EDA">
              <w:rPr>
                <w:rFonts w:ascii="Arial" w:eastAsia="Arial" w:hAnsi="Arial" w:cs="Arial"/>
              </w:rPr>
              <w:t>Dashboard</w:t>
            </w:r>
            <w:proofErr w:type="spellEnd"/>
            <w:r w:rsidRPr="00595EDA">
              <w:rPr>
                <w:rFonts w:ascii="Arial" w:eastAsia="Arial" w:hAnsi="Arial" w:cs="Arial"/>
              </w:rPr>
              <w:t>, usuarios, cuidadores, solicitudes, moderación, SOS y auditorías reportadas como listas, faltan ajustes operativos y de producción.</w:t>
            </w:r>
          </w:p>
          <w:p w14:paraId="4A53323C" w14:textId="77777777" w:rsidR="000141CB" w:rsidRPr="00595EDA" w:rsidRDefault="00000000">
            <w:pPr>
              <w:numPr>
                <w:ilvl w:val="0"/>
                <w:numId w:val="2"/>
              </w:numPr>
              <w:spacing w:after="0" w:line="360" w:lineRule="auto"/>
              <w:jc w:val="both"/>
              <w:rPr>
                <w:rFonts w:ascii="Arial" w:eastAsia="Arial" w:hAnsi="Arial" w:cs="Arial"/>
              </w:rPr>
            </w:pPr>
            <w:r w:rsidRPr="00595EDA">
              <w:rPr>
                <w:rFonts w:ascii="Arial" w:eastAsia="Arial" w:hAnsi="Arial" w:cs="Arial"/>
                <w:b/>
                <w:bCs/>
              </w:rPr>
              <w:lastRenderedPageBreak/>
              <w:t>Pendientes funcionales:</w:t>
            </w:r>
            <w:r w:rsidRPr="00595EDA">
              <w:rPr>
                <w:rFonts w:ascii="Arial" w:eastAsia="Arial" w:hAnsi="Arial" w:cs="Arial"/>
              </w:rPr>
              <w:t xml:space="preserve"> Valoración del familiar, chat real, correos, recuperación de contraseña, documentos profesionales, escaneo QR.</w:t>
            </w:r>
          </w:p>
          <w:p w14:paraId="74BAF4D2" w14:textId="77777777" w:rsidR="000141CB" w:rsidRPr="00595EDA" w:rsidRDefault="00000000">
            <w:pPr>
              <w:numPr>
                <w:ilvl w:val="0"/>
                <w:numId w:val="2"/>
              </w:numPr>
              <w:spacing w:after="240" w:line="360" w:lineRule="auto"/>
              <w:jc w:val="both"/>
              <w:rPr>
                <w:rFonts w:ascii="Arial" w:eastAsia="Arial" w:hAnsi="Arial" w:cs="Arial"/>
              </w:rPr>
            </w:pPr>
            <w:r w:rsidRPr="00595EDA">
              <w:rPr>
                <w:rFonts w:ascii="Arial" w:eastAsia="Arial" w:hAnsi="Arial" w:cs="Arial"/>
                <w:b/>
                <w:bCs/>
              </w:rPr>
              <w:t>Pendientes de reglas y despliegue:</w:t>
            </w:r>
            <w:r w:rsidRPr="00595EDA">
              <w:rPr>
                <w:rFonts w:ascii="Arial" w:eastAsia="Arial" w:hAnsi="Arial" w:cs="Arial"/>
              </w:rPr>
              <w:t xml:space="preserve"> Validar límite de observaciones en servidor, automatizar no realizada sin depender de app abierta, confirmar contactos, </w:t>
            </w:r>
            <w:proofErr w:type="spellStart"/>
            <w:r w:rsidRPr="00595EDA">
              <w:rPr>
                <w:rFonts w:ascii="Arial" w:eastAsia="Arial" w:hAnsi="Arial" w:cs="Arial"/>
              </w:rPr>
              <w:t>push</w:t>
            </w:r>
            <w:proofErr w:type="spellEnd"/>
            <w:r w:rsidRPr="00595EDA">
              <w:rPr>
                <w:rFonts w:ascii="Arial" w:eastAsia="Arial" w:hAnsi="Arial" w:cs="Arial"/>
              </w:rPr>
              <w:t xml:space="preserve"> despliegue en nube, pruebas iOS y permisos del portal</w:t>
            </w:r>
          </w:p>
          <w:p w14:paraId="434F1200" w14:textId="77777777" w:rsidR="000141CB" w:rsidRPr="00595EDA" w:rsidRDefault="000141CB">
            <w:pPr>
              <w:spacing w:line="360" w:lineRule="auto"/>
              <w:jc w:val="both"/>
              <w:rPr>
                <w:rFonts w:ascii="Arial" w:eastAsia="Arial" w:hAnsi="Arial" w:cs="Arial"/>
              </w:rPr>
            </w:pPr>
          </w:p>
          <w:p w14:paraId="4B7271A0" w14:textId="77777777" w:rsidR="000141CB" w:rsidRPr="00595EDA" w:rsidRDefault="00000000">
            <w:pPr>
              <w:spacing w:line="360" w:lineRule="auto"/>
              <w:jc w:val="both"/>
              <w:rPr>
                <w:rFonts w:ascii="Arial" w:eastAsia="Arial" w:hAnsi="Arial" w:cs="Arial"/>
              </w:rPr>
            </w:pPr>
            <w:r w:rsidRPr="00595EDA">
              <w:rPr>
                <w:rFonts w:ascii="Arial" w:eastAsia="Arial" w:hAnsi="Arial" w:cs="Arial"/>
              </w:rPr>
              <w:t xml:space="preserve">El manual asigna 1 a cada función lista, 0,5 a una parcial y 0 a una faltante. Estos valores son un indicador orientativo de cobertura, no una certificación de calidad. Sus tablas detalladas se usan como referencia porque el resumen final conserva cifras distintas (61 % para la app y 62 % global). No se dispone del inventario completo por función para recalcular independientemente cada subtotal. El manual también propone cerca de 70 % para la app si se descuentan las funciones sin confirmar; esa cifra se conserva sólo como escenario de su autor, no como una nueva medición validada. </w:t>
            </w:r>
          </w:p>
        </w:tc>
      </w:tr>
      <w:tr w:rsidR="000141CB" w:rsidRPr="00595EDA" w14:paraId="10DE29AA" w14:textId="77777777">
        <w:trPr>
          <w:trHeight w:val="1112"/>
        </w:trPr>
        <w:tc>
          <w:tcPr>
            <w:tcW w:w="3001" w:type="dxa"/>
            <w:vAlign w:val="center"/>
          </w:tcPr>
          <w:p w14:paraId="795FC790" w14:textId="77777777" w:rsidR="000141CB" w:rsidRPr="00595EDA" w:rsidRDefault="00000000">
            <w:pPr>
              <w:spacing w:line="360" w:lineRule="auto"/>
              <w:jc w:val="both"/>
              <w:rPr>
                <w:rFonts w:ascii="Arial" w:eastAsia="Arial" w:hAnsi="Arial" w:cs="Arial"/>
              </w:rPr>
            </w:pPr>
            <w:r w:rsidRPr="00595EDA">
              <w:rPr>
                <w:rFonts w:ascii="Arial" w:eastAsia="Arial" w:hAnsi="Arial" w:cs="Arial"/>
              </w:rPr>
              <w:lastRenderedPageBreak/>
              <w:t>5. Evidencias</w:t>
            </w:r>
          </w:p>
        </w:tc>
        <w:tc>
          <w:tcPr>
            <w:tcW w:w="6780" w:type="dxa"/>
            <w:vAlign w:val="center"/>
          </w:tcPr>
          <w:p w14:paraId="6A77CC1B" w14:textId="77777777" w:rsidR="000141CB" w:rsidRPr="00595EDA" w:rsidRDefault="00000000">
            <w:pPr>
              <w:pBdr>
                <w:top w:val="nil"/>
                <w:left w:val="nil"/>
                <w:bottom w:val="nil"/>
                <w:right w:val="nil"/>
                <w:between w:val="nil"/>
              </w:pBdr>
              <w:spacing w:after="0" w:line="360" w:lineRule="auto"/>
              <w:jc w:val="both"/>
              <w:rPr>
                <w:rFonts w:ascii="Arial" w:eastAsia="Arial" w:hAnsi="Arial" w:cs="Arial"/>
                <w:b/>
                <w:bCs/>
              </w:rPr>
            </w:pPr>
            <w:r w:rsidRPr="00595EDA">
              <w:rPr>
                <w:rFonts w:ascii="Arial" w:eastAsia="Arial" w:hAnsi="Arial" w:cs="Arial"/>
              </w:rPr>
              <w:t xml:space="preserve">La evidencia entregada con esta solicitud es el manual descriptivo de </w:t>
            </w:r>
            <w:proofErr w:type="spellStart"/>
            <w:r w:rsidRPr="00595EDA">
              <w:rPr>
                <w:rFonts w:ascii="Arial" w:eastAsia="Arial" w:hAnsi="Arial" w:cs="Arial"/>
              </w:rPr>
              <w:t>Mamoru</w:t>
            </w:r>
            <w:proofErr w:type="spellEnd"/>
            <w:r w:rsidRPr="00595EDA">
              <w:rPr>
                <w:rFonts w:ascii="Arial" w:eastAsia="Arial" w:hAnsi="Arial" w:cs="Arial"/>
              </w:rPr>
              <w:t xml:space="preserve"> y el resumen de desarrollo por </w:t>
            </w:r>
            <w:proofErr w:type="spellStart"/>
            <w:r w:rsidRPr="00595EDA">
              <w:rPr>
                <w:rFonts w:ascii="Arial" w:eastAsia="Arial" w:hAnsi="Arial" w:cs="Arial"/>
              </w:rPr>
              <w:t>sprints</w:t>
            </w:r>
            <w:proofErr w:type="spellEnd"/>
            <w:r w:rsidRPr="00595EDA">
              <w:rPr>
                <w:rFonts w:ascii="Arial" w:eastAsia="Arial" w:hAnsi="Arial" w:cs="Arial"/>
              </w:rPr>
              <w:t xml:space="preserve">. Los siguientes anexos deben incorporarse para respaldar la ejecución y los resultados con material verificable; no se presentan capturas ni pruebas inexistentes como si estuvieran adjuntas. </w:t>
            </w:r>
          </w:p>
        </w:tc>
      </w:tr>
      <w:tr w:rsidR="000141CB" w:rsidRPr="00595EDA" w14:paraId="6FEBB7B7" w14:textId="77777777">
        <w:trPr>
          <w:trHeight w:val="2547"/>
        </w:trPr>
        <w:tc>
          <w:tcPr>
            <w:tcW w:w="3001" w:type="dxa"/>
            <w:vAlign w:val="center"/>
          </w:tcPr>
          <w:p w14:paraId="35F109EB" w14:textId="77777777" w:rsidR="000141CB" w:rsidRPr="00595EDA" w:rsidRDefault="00000000">
            <w:pPr>
              <w:spacing w:line="360" w:lineRule="auto"/>
              <w:jc w:val="both"/>
              <w:rPr>
                <w:rFonts w:ascii="Arial" w:eastAsia="Arial" w:hAnsi="Arial" w:cs="Arial"/>
              </w:rPr>
            </w:pPr>
            <w:r w:rsidRPr="00595EDA">
              <w:rPr>
                <w:rFonts w:ascii="Arial" w:eastAsia="Arial" w:hAnsi="Arial" w:cs="Arial"/>
              </w:rPr>
              <w:t>6. Intereses y proyecciones profesionales</w:t>
            </w:r>
          </w:p>
        </w:tc>
        <w:tc>
          <w:tcPr>
            <w:tcW w:w="6780" w:type="dxa"/>
            <w:vAlign w:val="center"/>
          </w:tcPr>
          <w:p w14:paraId="7B1647D2"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El desarrollo de </w:t>
            </w:r>
            <w:proofErr w:type="spellStart"/>
            <w:r w:rsidRPr="00595EDA">
              <w:rPr>
                <w:rFonts w:ascii="Arial" w:eastAsia="Arial" w:hAnsi="Arial" w:cs="Arial"/>
              </w:rPr>
              <w:t>Mamoru</w:t>
            </w:r>
            <w:proofErr w:type="spellEnd"/>
            <w:r w:rsidRPr="00595EDA">
              <w:rPr>
                <w:rFonts w:ascii="Arial" w:eastAsia="Arial" w:hAnsi="Arial" w:cs="Arial"/>
              </w:rPr>
              <w:t xml:space="preserve"> me permitió relacionar mi interés por las aplicaciones móviles con la gestión de proyectos y la seguridad de la información. Al trabajar en pantallas para distintos usuarios, comprendí que implementar una funcionalidad también exige definir sus permisos, validar los datos y comprobar el resultado de la integración. La experiencia fortaleció mi interés por construir soluciones útiles y por organizar su desarrollo de manera gradual.</w:t>
            </w:r>
          </w:p>
          <w:p w14:paraId="20CE401F"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 xml:space="preserve">Mis intereses profesionales se mantienen vinculados al desarrollo móvil y web, la gestión de proyectos y la ciberseguridad. Quiero profundizar en </w:t>
            </w:r>
            <w:proofErr w:type="spellStart"/>
            <w:r w:rsidRPr="00595EDA">
              <w:rPr>
                <w:rFonts w:ascii="Arial" w:eastAsia="Arial" w:hAnsi="Arial" w:cs="Arial"/>
              </w:rPr>
              <w:t>Flutter</w:t>
            </w:r>
            <w:proofErr w:type="spellEnd"/>
            <w:r w:rsidRPr="00595EDA">
              <w:rPr>
                <w:rFonts w:ascii="Arial" w:eastAsia="Arial" w:hAnsi="Arial" w:cs="Arial"/>
              </w:rPr>
              <w:t xml:space="preserve">, consumo de </w:t>
            </w:r>
            <w:proofErr w:type="spellStart"/>
            <w:r w:rsidRPr="00595EDA">
              <w:rPr>
                <w:rFonts w:ascii="Arial" w:eastAsia="Arial" w:hAnsi="Arial" w:cs="Arial"/>
              </w:rPr>
              <w:t>APIs</w:t>
            </w:r>
            <w:proofErr w:type="spellEnd"/>
            <w:r w:rsidRPr="00595EDA">
              <w:rPr>
                <w:rFonts w:ascii="Arial" w:eastAsia="Arial" w:hAnsi="Arial" w:cs="Arial"/>
              </w:rPr>
              <w:t xml:space="preserve">, pruebas de integración, </w:t>
            </w:r>
            <w:r w:rsidRPr="00595EDA">
              <w:rPr>
                <w:rFonts w:ascii="Arial" w:eastAsia="Arial" w:hAnsi="Arial" w:cs="Arial"/>
              </w:rPr>
              <w:lastRenderedPageBreak/>
              <w:t>accesibilidad y protección de datos. Me proyecto participando en equipos de desarrollo de software y, progresivamente, en la coordinación de proyectos tecnológicos. Como siguiente paso, buscaré experiencias laborales que me permitan llevar prototipos a soluciones verificadas y mantenibles.</w:t>
            </w:r>
          </w:p>
          <w:p w14:paraId="237EB06B" w14:textId="77777777" w:rsidR="000141CB" w:rsidRPr="00595EDA" w:rsidRDefault="00000000">
            <w:pPr>
              <w:spacing w:before="240" w:after="240" w:line="360" w:lineRule="auto"/>
              <w:jc w:val="both"/>
              <w:rPr>
                <w:rFonts w:ascii="Arial" w:eastAsia="Arial" w:hAnsi="Arial" w:cs="Arial"/>
              </w:rPr>
            </w:pPr>
            <w:r w:rsidRPr="00595EDA">
              <w:rPr>
                <w:rFonts w:ascii="Arial" w:eastAsia="Arial" w:hAnsi="Arial" w:cs="Arial"/>
              </w:rPr>
              <w:t>Esta reflexión se redacta desde la participación de Antonella en la aplicación móvil y debe ser revisada por ella antes de su entrega académica.</w:t>
            </w:r>
          </w:p>
          <w:p w14:paraId="4E42B377" w14:textId="77777777" w:rsidR="000141CB" w:rsidRPr="00595EDA" w:rsidRDefault="000141CB">
            <w:pPr>
              <w:pBdr>
                <w:top w:val="nil"/>
                <w:left w:val="nil"/>
                <w:bottom w:val="nil"/>
                <w:right w:val="nil"/>
                <w:between w:val="nil"/>
              </w:pBdr>
              <w:spacing w:line="360" w:lineRule="auto"/>
              <w:jc w:val="both"/>
              <w:rPr>
                <w:rFonts w:ascii="Arial" w:eastAsia="Arial" w:hAnsi="Arial" w:cs="Arial"/>
              </w:rPr>
            </w:pPr>
          </w:p>
        </w:tc>
      </w:tr>
    </w:tbl>
    <w:p w14:paraId="40F3DF5E" w14:textId="77777777" w:rsidR="000141CB" w:rsidRDefault="000141CB">
      <w:pPr>
        <w:rPr>
          <w:b/>
          <w:bCs/>
        </w:rPr>
      </w:pPr>
    </w:p>
    <w:p w14:paraId="66CCE499" w14:textId="77777777" w:rsidR="000141CB" w:rsidRDefault="000141CB">
      <w:pPr>
        <w:spacing w:after="0" w:line="276" w:lineRule="auto"/>
        <w:ind w:left="-426" w:right="-568"/>
        <w:jc w:val="both"/>
        <w:rPr>
          <w:color w:val="767171"/>
          <w:sz w:val="24"/>
          <w:szCs w:val="24"/>
        </w:rPr>
      </w:pPr>
    </w:p>
    <w:p w14:paraId="5D6ABE69" w14:textId="77777777" w:rsidR="000141CB" w:rsidRDefault="000141CB">
      <w:pPr>
        <w:spacing w:after="0" w:line="276" w:lineRule="auto"/>
        <w:ind w:left="-426" w:right="-568"/>
        <w:jc w:val="both"/>
        <w:rPr>
          <w:color w:val="767171"/>
          <w:sz w:val="24"/>
          <w:szCs w:val="24"/>
        </w:rPr>
      </w:pPr>
    </w:p>
    <w:p w14:paraId="6317B382" w14:textId="77777777" w:rsidR="000141CB" w:rsidRDefault="000141CB"/>
    <w:sectPr w:rsidR="000141CB">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6ADEE" w14:textId="77777777" w:rsidR="007143CE" w:rsidRDefault="007143CE">
      <w:pPr>
        <w:spacing w:after="0" w:line="240" w:lineRule="auto"/>
      </w:pPr>
      <w:r>
        <w:separator/>
      </w:r>
    </w:p>
  </w:endnote>
  <w:endnote w:type="continuationSeparator" w:id="0">
    <w:p w14:paraId="2C05537F" w14:textId="77777777" w:rsidR="007143CE" w:rsidRDefault="00714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092049-7F31-4B6F-8DB2-0499C41435B2}"/>
    <w:embedBold r:id="rId2" w:fontKey="{AD23D58A-99D0-49F4-95EA-51B0A77E5EE9}"/>
  </w:font>
  <w:font w:name="Calibri Light">
    <w:panose1 w:val="020F0302020204030204"/>
    <w:charset w:val="00"/>
    <w:family w:val="swiss"/>
    <w:pitch w:val="variable"/>
    <w:sig w:usb0="E4002EFF" w:usb1="C200247B" w:usb2="00000009" w:usb3="00000000" w:csb0="000001FF" w:csb1="00000000"/>
    <w:embedRegular r:id="rId3" w:fontKey="{0C4E6B47-CD35-4C7F-9909-405365262025}"/>
  </w:font>
  <w:font w:name="Segoe UI">
    <w:panose1 w:val="020B0502040204020203"/>
    <w:charset w:val="00"/>
    <w:family w:val="swiss"/>
    <w:pitch w:val="variable"/>
    <w:sig w:usb0="E4002EFF" w:usb1="C000E47F" w:usb2="00000009" w:usb3="00000000" w:csb0="000001FF" w:csb1="00000000"/>
    <w:embedRegular r:id="rId4" w:fontKey="{228FF0A0-FFC6-47BB-A704-13C9FD288CDE}"/>
  </w:font>
  <w:font w:name="Georgia">
    <w:panose1 w:val="02040502050405020303"/>
    <w:charset w:val="00"/>
    <w:family w:val="roman"/>
    <w:pitch w:val="variable"/>
    <w:sig w:usb0="00000287" w:usb1="00000000" w:usb2="00000000" w:usb3="00000000" w:csb0="0000009F" w:csb1="00000000"/>
    <w:embedItalic r:id="rId5" w:fontKey="{B6A87049-FFAC-4ACC-A1AC-DC3C4A4D687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6" w:fontKey="{F8C21202-0C04-4F24-A682-371BDAD0897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AADC1" w14:textId="77777777" w:rsidR="007143CE" w:rsidRDefault="007143CE">
      <w:pPr>
        <w:spacing w:after="0" w:line="240" w:lineRule="auto"/>
      </w:pPr>
      <w:r>
        <w:separator/>
      </w:r>
    </w:p>
  </w:footnote>
  <w:footnote w:type="continuationSeparator" w:id="0">
    <w:p w14:paraId="02801E9F" w14:textId="77777777" w:rsidR="007143CE" w:rsidRDefault="00714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44F60" w14:textId="77777777" w:rsidR="000141CB" w:rsidRDefault="000141CB">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141CB" w14:paraId="4F94599F" w14:textId="77777777">
      <w:trPr>
        <w:trHeight w:val="697"/>
      </w:trPr>
      <w:tc>
        <w:tcPr>
          <w:tcW w:w="5707" w:type="dxa"/>
          <w:tcBorders>
            <w:top w:val="nil"/>
            <w:left w:val="nil"/>
            <w:bottom w:val="nil"/>
            <w:right w:val="nil"/>
          </w:tcBorders>
        </w:tcPr>
        <w:p w14:paraId="6D360A29" w14:textId="77777777" w:rsidR="000141C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4D30C380" w14:textId="77777777" w:rsidR="000141CB"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62C8E209" w14:textId="77777777" w:rsidR="000141CB" w:rsidRDefault="00000000">
          <w:pPr>
            <w:jc w:val="right"/>
            <w:rPr>
              <w:rFonts w:ascii="Century Gothic" w:eastAsia="Century Gothic" w:hAnsi="Century Gothic" w:cs="Century Gothic"/>
              <w:b/>
              <w:bCs/>
              <w:sz w:val="30"/>
              <w:szCs w:val="30"/>
            </w:rPr>
          </w:pPr>
          <w:r>
            <w:rPr>
              <w:noProof/>
            </w:rPr>
            <w:drawing>
              <wp:inline distT="0" distB="0" distL="0" distR="0" wp14:anchorId="67DA052D" wp14:editId="32058D4E">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93F0740" w14:textId="77777777" w:rsidR="000141CB" w:rsidRDefault="000141C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D0B2B"/>
    <w:multiLevelType w:val="multilevel"/>
    <w:tmpl w:val="5372C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806DC5"/>
    <w:multiLevelType w:val="multilevel"/>
    <w:tmpl w:val="E564B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1F008C"/>
    <w:multiLevelType w:val="multilevel"/>
    <w:tmpl w:val="59D0D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5F5A05"/>
    <w:multiLevelType w:val="multilevel"/>
    <w:tmpl w:val="61E28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4F098D"/>
    <w:multiLevelType w:val="multilevel"/>
    <w:tmpl w:val="3D065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701EC8"/>
    <w:multiLevelType w:val="multilevel"/>
    <w:tmpl w:val="49F80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C11BA2"/>
    <w:multiLevelType w:val="multilevel"/>
    <w:tmpl w:val="9AB6C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C62F93"/>
    <w:multiLevelType w:val="multilevel"/>
    <w:tmpl w:val="96F4A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6493429">
    <w:abstractNumId w:val="6"/>
  </w:num>
  <w:num w:numId="2" w16cid:durableId="32467193">
    <w:abstractNumId w:val="1"/>
  </w:num>
  <w:num w:numId="3" w16cid:durableId="89013288">
    <w:abstractNumId w:val="7"/>
  </w:num>
  <w:num w:numId="4" w16cid:durableId="709304633">
    <w:abstractNumId w:val="0"/>
  </w:num>
  <w:num w:numId="5" w16cid:durableId="236062912">
    <w:abstractNumId w:val="5"/>
  </w:num>
  <w:num w:numId="6" w16cid:durableId="172769889">
    <w:abstractNumId w:val="3"/>
  </w:num>
  <w:num w:numId="7" w16cid:durableId="306323531">
    <w:abstractNumId w:val="2"/>
  </w:num>
  <w:num w:numId="8" w16cid:durableId="9349440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1CB"/>
    <w:rsid w:val="000141CB"/>
    <w:rsid w:val="000C60EC"/>
    <w:rsid w:val="001327BA"/>
    <w:rsid w:val="00595EDA"/>
    <w:rsid w:val="007143CE"/>
    <w:rsid w:val="00C575D0"/>
    <w:rsid w:val="00DB36D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A3249"/>
  <w15:docId w15:val="{CCDED644-A33B-4F6D-9D3E-492CED2B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173151">
      <w:bodyDiv w:val="1"/>
      <w:marLeft w:val="0"/>
      <w:marRight w:val="0"/>
      <w:marTop w:val="0"/>
      <w:marBottom w:val="0"/>
      <w:divBdr>
        <w:top w:val="none" w:sz="0" w:space="0" w:color="auto"/>
        <w:left w:val="none" w:sz="0" w:space="0" w:color="auto"/>
        <w:bottom w:val="none" w:sz="0" w:space="0" w:color="auto"/>
        <w:right w:val="none" w:sz="0" w:space="0" w:color="auto"/>
      </w:divBdr>
    </w:div>
    <w:div w:id="1905675163">
      <w:bodyDiv w:val="1"/>
      <w:marLeft w:val="0"/>
      <w:marRight w:val="0"/>
      <w:marTop w:val="0"/>
      <w:marBottom w:val="0"/>
      <w:divBdr>
        <w:top w:val="none" w:sz="0" w:space="0" w:color="auto"/>
        <w:left w:val="none" w:sz="0" w:space="0" w:color="auto"/>
        <w:bottom w:val="none" w:sz="0" w:space="0" w:color="auto"/>
        <w:right w:val="none" w:sz="0" w:space="0" w:color="auto"/>
      </w:divBdr>
    </w:div>
    <w:div w:id="2120375278">
      <w:bodyDiv w:val="1"/>
      <w:marLeft w:val="0"/>
      <w:marRight w:val="0"/>
      <w:marTop w:val="0"/>
      <w:marBottom w:val="0"/>
      <w:divBdr>
        <w:top w:val="none" w:sz="0" w:space="0" w:color="auto"/>
        <w:left w:val="none" w:sz="0" w:space="0" w:color="auto"/>
        <w:bottom w:val="none" w:sz="0" w:space="0" w:color="auto"/>
        <w:right w:val="none" w:sz="0" w:space="0" w:color="auto"/>
      </w:divBdr>
    </w:div>
    <w:div w:id="2127120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emV3ENj5VFXUF4zQwD6FNeg06Q==">CgMxLjA4AHIhMVVON2sxVXU0VXY4V2ZZTkpndER1NkYxRDF5eXQyMkdr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2591</Words>
  <Characters>14251</Characters>
  <Application>Microsoft Office Word</Application>
  <DocSecurity>0</DocSecurity>
  <Lines>118</Lines>
  <Paragraphs>33</Paragraphs>
  <ScaleCrop>false</ScaleCrop>
  <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diego mellado jara</cp:lastModifiedBy>
  <cp:revision>3</cp:revision>
  <dcterms:created xsi:type="dcterms:W3CDTF">2022-08-24T18:22:00Z</dcterms:created>
  <dcterms:modified xsi:type="dcterms:W3CDTF">2026-10-20T18:52:00Z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