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FAB" w:rsidRDefault="00BD4FA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8136" w:type="dxa"/>
        <w:tblBorders>
          <w:top w:val="single" w:sz="24" w:space="0" w:color="000000"/>
          <w:left w:val="nil"/>
          <w:bottom w:val="single" w:sz="8" w:space="0" w:color="000000"/>
          <w:right w:val="nil"/>
          <w:insideH w:val="nil"/>
          <w:insideV w:val="nil"/>
        </w:tblBorders>
        <w:tblLayout w:type="fixed"/>
        <w:tblLook w:val="0400" w:firstRow="0" w:lastRow="0" w:firstColumn="0" w:lastColumn="0" w:noHBand="0" w:noVBand="1"/>
      </w:tblPr>
      <w:tblGrid>
        <w:gridCol w:w="8136"/>
      </w:tblGrid>
      <w:tr w:rsidR="00BD4FAB">
        <w:tc>
          <w:tcPr>
            <w:tcW w:w="8136" w:type="dxa"/>
            <w:shd w:val="clear" w:color="auto" w:fill="auto"/>
          </w:tcPr>
          <w:p w:rsidR="00BD4FAB" w:rsidRDefault="00446F85">
            <w:pPr>
              <w:widowControl w:val="0"/>
              <w:spacing w:before="280" w:after="280" w:line="226" w:lineRule="auto"/>
              <w:jc w:val="center"/>
              <w:rPr>
                <w:b/>
                <w:sz w:val="34"/>
                <w:szCs w:val="34"/>
              </w:rPr>
            </w:pPr>
            <w:r>
              <w:rPr>
                <w:b/>
                <w:sz w:val="34"/>
                <w:szCs w:val="34"/>
              </w:rPr>
              <w:t>Avocado Price Prediction</w:t>
            </w:r>
            <w:r>
              <w:rPr>
                <w:b/>
                <w:sz w:val="34"/>
                <w:szCs w:val="34"/>
              </w:rPr>
              <w:br/>
            </w:r>
            <w:r>
              <w:rPr>
                <w:b/>
                <w:sz w:val="22"/>
                <w:szCs w:val="22"/>
              </w:rPr>
              <w:t>Deep Learning SS2020</w:t>
            </w:r>
          </w:p>
        </w:tc>
      </w:tr>
    </w:tbl>
    <w:p w:rsidR="00BD4FAB" w:rsidRDefault="00BD4FAB">
      <w:pPr>
        <w:widowControl w:val="0"/>
        <w:tabs>
          <w:tab w:val="center" w:pos="2610"/>
          <w:tab w:val="center" w:pos="5670"/>
        </w:tabs>
        <w:spacing w:line="226" w:lineRule="auto"/>
        <w:jc w:val="both"/>
        <w:rPr>
          <w:b/>
        </w:rPr>
      </w:pPr>
    </w:p>
    <w:p w:rsidR="00BD4FAB" w:rsidRDefault="00BD4FAB">
      <w:pPr>
        <w:widowControl w:val="0"/>
        <w:tabs>
          <w:tab w:val="center" w:pos="2610"/>
          <w:tab w:val="center" w:pos="5670"/>
        </w:tabs>
        <w:spacing w:line="226" w:lineRule="auto"/>
        <w:jc w:val="both"/>
        <w:rPr>
          <w:i/>
        </w:rPr>
      </w:pPr>
    </w:p>
    <w:p w:rsidR="00BD4FAB" w:rsidRDefault="00446F85">
      <w:pPr>
        <w:widowControl w:val="0"/>
        <w:tabs>
          <w:tab w:val="center" w:pos="2610"/>
          <w:tab w:val="center" w:pos="5670"/>
        </w:tabs>
        <w:spacing w:line="226" w:lineRule="auto"/>
        <w:jc w:val="both"/>
      </w:pPr>
      <w:r>
        <w:tab/>
      </w:r>
      <w:r>
        <w:tab/>
      </w:r>
    </w:p>
    <w:p w:rsidR="00BD4FAB" w:rsidRDefault="00446F85">
      <w:pPr>
        <w:widowControl w:val="0"/>
        <w:tabs>
          <w:tab w:val="center" w:pos="1530"/>
          <w:tab w:val="center" w:pos="3600"/>
          <w:tab w:val="center" w:pos="5670"/>
        </w:tabs>
        <w:spacing w:line="226" w:lineRule="auto"/>
        <w:jc w:val="both"/>
        <w:rPr>
          <w:b/>
        </w:rPr>
      </w:pPr>
      <w:r>
        <w:rPr>
          <w:b/>
        </w:rPr>
        <w:tab/>
        <w:t xml:space="preserve">Narges </w:t>
      </w:r>
      <w:proofErr w:type="spellStart"/>
      <w:r>
        <w:rPr>
          <w:b/>
        </w:rPr>
        <w:t>Ghaedi</w:t>
      </w:r>
      <w:proofErr w:type="spellEnd"/>
      <w:r>
        <w:rPr>
          <w:b/>
        </w:rPr>
        <w:tab/>
        <w:t>Florian Hermes</w:t>
      </w:r>
      <w:r>
        <w:rPr>
          <w:b/>
        </w:rPr>
        <w:tab/>
        <w:t>Marina Walter</w:t>
      </w:r>
    </w:p>
    <w:p w:rsidR="00BD4FAB" w:rsidRDefault="00446F85">
      <w:pPr>
        <w:widowControl w:val="0"/>
        <w:tabs>
          <w:tab w:val="center" w:pos="1530"/>
          <w:tab w:val="center" w:pos="3600"/>
          <w:tab w:val="center" w:pos="5670"/>
        </w:tabs>
        <w:spacing w:line="226" w:lineRule="auto"/>
        <w:jc w:val="both"/>
      </w:pPr>
      <w:r>
        <w:tab/>
        <w:t>Digital Health Master</w:t>
      </w:r>
      <w:r>
        <w:tab/>
        <w:t>Digital Health Master</w:t>
      </w:r>
      <w:r>
        <w:tab/>
        <w:t>Digital Health Master</w:t>
      </w:r>
    </w:p>
    <w:p w:rsidR="00BD4FAB" w:rsidRDefault="00446F85">
      <w:pPr>
        <w:widowControl w:val="0"/>
        <w:tabs>
          <w:tab w:val="center" w:pos="1530"/>
          <w:tab w:val="center" w:pos="3600"/>
          <w:tab w:val="center" w:pos="5670"/>
        </w:tabs>
        <w:spacing w:line="226" w:lineRule="auto"/>
        <w:jc w:val="both"/>
      </w:pPr>
      <w:r>
        <w:tab/>
        <w:t>Address</w:t>
      </w:r>
      <w:r>
        <w:tab/>
      </w:r>
      <w:proofErr w:type="spellStart"/>
      <w:r>
        <w:t>Address</w:t>
      </w:r>
      <w:proofErr w:type="spellEnd"/>
      <w:r>
        <w:tab/>
      </w:r>
      <w:proofErr w:type="spellStart"/>
      <w:r>
        <w:t>Address</w:t>
      </w:r>
      <w:proofErr w:type="spellEnd"/>
    </w:p>
    <w:p w:rsidR="00BD4FAB" w:rsidRDefault="00446F85">
      <w:pPr>
        <w:widowControl w:val="0"/>
        <w:tabs>
          <w:tab w:val="center" w:pos="1530"/>
          <w:tab w:val="center" w:pos="3600"/>
          <w:tab w:val="center" w:pos="5670"/>
        </w:tabs>
        <w:spacing w:line="226" w:lineRule="auto"/>
        <w:jc w:val="both"/>
        <w:rPr>
          <w:i/>
          <w:sz w:val="18"/>
          <w:szCs w:val="18"/>
        </w:rPr>
      </w:pPr>
      <w:r>
        <w:tab/>
      </w:r>
      <w:r>
        <w:rPr>
          <w:sz w:val="18"/>
          <w:szCs w:val="18"/>
        </w:rPr>
        <w:t>narges.ghaedi@gmail.com</w:t>
      </w:r>
      <w:r>
        <w:rPr>
          <w:i/>
          <w:sz w:val="18"/>
          <w:szCs w:val="18"/>
        </w:rPr>
        <w:tab/>
        <w:t xml:space="preserve">   </w:t>
      </w:r>
      <w:r>
        <w:rPr>
          <w:sz w:val="18"/>
          <w:szCs w:val="18"/>
        </w:rPr>
        <w:t>florian.hermes95@gmail.com</w:t>
      </w:r>
      <w:r>
        <w:rPr>
          <w:i/>
        </w:rPr>
        <w:tab/>
        <w:t xml:space="preserve">   </w:t>
      </w:r>
      <w:r>
        <w:rPr>
          <w:i/>
          <w:sz w:val="18"/>
          <w:szCs w:val="18"/>
        </w:rPr>
        <w:t>mail@marinawalter.de</w:t>
      </w:r>
    </w:p>
    <w:p w:rsidR="00BD4FAB" w:rsidRDefault="00446F85">
      <w:pPr>
        <w:widowControl w:val="0"/>
        <w:tabs>
          <w:tab w:val="center" w:pos="1530"/>
          <w:tab w:val="center" w:pos="3600"/>
          <w:tab w:val="center" w:pos="5670"/>
        </w:tabs>
        <w:spacing w:line="226" w:lineRule="auto"/>
        <w:jc w:val="both"/>
      </w:pPr>
      <w:r>
        <w:rPr>
          <w:i/>
        </w:rPr>
        <w:tab/>
      </w:r>
      <w:r>
        <w:tab/>
      </w:r>
      <w:r>
        <w:tab/>
      </w:r>
    </w:p>
    <w:p w:rsidR="00BD4FAB" w:rsidRDefault="00446F85">
      <w:pPr>
        <w:widowControl w:val="0"/>
        <w:spacing w:before="540" w:after="140" w:line="226" w:lineRule="auto"/>
        <w:jc w:val="center"/>
        <w:rPr>
          <w:b/>
          <w:sz w:val="24"/>
          <w:szCs w:val="24"/>
        </w:rPr>
      </w:pPr>
      <w:r>
        <w:rPr>
          <w:b/>
          <w:sz w:val="24"/>
          <w:szCs w:val="24"/>
        </w:rPr>
        <w:t>Abstract</w:t>
      </w:r>
    </w:p>
    <w:p w:rsidR="00BD4FAB" w:rsidRDefault="00446F85">
      <w:pPr>
        <w:widowControl w:val="0"/>
        <w:spacing w:before="120" w:after="100" w:line="226" w:lineRule="auto"/>
        <w:ind w:left="720" w:right="720"/>
        <w:jc w:val="both"/>
        <w:rPr>
          <w:strike/>
          <w:color w:val="4A86E8"/>
        </w:rPr>
      </w:pPr>
      <w:r>
        <w:t>In the past years, the avocado has become increasingly popular and important in the global agricultural market. Having an insight into the future of the agricultural products market is essential for the involved decision makers. In this paper, we present v</w:t>
      </w:r>
      <w:r>
        <w:t xml:space="preserve">arious approaches to predict avocado prices based on historical sales data in different cities of the USA, using classic statistical approaches </w:t>
      </w:r>
      <w:r w:rsidR="00144041">
        <w:t>and a</w:t>
      </w:r>
      <w:r>
        <w:t xml:space="preserve"> machine learning model. Hass is the most common cultivar of Avocado and accounts for 80% of cultivated av</w:t>
      </w:r>
      <w:r>
        <w:t>ocados in the world. Data was taken from the Hass Avocado Board, an online resource that provides the industry with consolidated supply and market data. We evaluated multiple statistical approaches, including time series forecasting: OLS, Linear Regression</w:t>
      </w:r>
      <w:r>
        <w:t>, KNN, Decision Tree, ARIMA and SARIMAX and a deep learning approach: LSTM. The results were discussed in the discussion section.</w:t>
      </w:r>
    </w:p>
    <w:p w:rsidR="00BD4FAB" w:rsidRDefault="00BD4FAB">
      <w:pPr>
        <w:widowControl w:val="0"/>
        <w:spacing w:before="120" w:after="100" w:line="226" w:lineRule="auto"/>
        <w:ind w:left="720" w:right="720"/>
        <w:jc w:val="both"/>
      </w:pPr>
    </w:p>
    <w:p w:rsidR="00BD4FAB" w:rsidRDefault="00BD4FAB">
      <w:pPr>
        <w:widowControl w:val="0"/>
        <w:spacing w:before="120" w:after="100" w:line="226" w:lineRule="auto"/>
        <w:ind w:left="720" w:right="720"/>
        <w:jc w:val="both"/>
      </w:pPr>
    </w:p>
    <w:p w:rsidR="00BD4FAB" w:rsidRDefault="00446F85">
      <w:pPr>
        <w:widowControl w:val="0"/>
        <w:rPr>
          <w:b/>
          <w:sz w:val="24"/>
          <w:szCs w:val="24"/>
        </w:rPr>
      </w:pPr>
      <w:r>
        <w:rPr>
          <w:b/>
          <w:sz w:val="24"/>
          <w:szCs w:val="24"/>
        </w:rPr>
        <w:t>1</w:t>
      </w:r>
      <w:r>
        <w:rPr>
          <w:b/>
          <w:sz w:val="24"/>
          <w:szCs w:val="24"/>
        </w:rPr>
        <w:tab/>
        <w:t>Introduction</w:t>
      </w:r>
    </w:p>
    <w:p w:rsidR="00BD4FAB" w:rsidRDefault="00BD4FAB">
      <w:pPr>
        <w:widowControl w:val="0"/>
      </w:pPr>
    </w:p>
    <w:p w:rsidR="00BD4FAB" w:rsidRDefault="00BD4FAB">
      <w:pPr>
        <w:widowControl w:val="0"/>
      </w:pPr>
    </w:p>
    <w:p w:rsidR="00BD4FAB" w:rsidRDefault="00446F85">
      <w:pPr>
        <w:widowControl w:val="0"/>
        <w:rPr>
          <w:b/>
        </w:rPr>
      </w:pPr>
      <w:r>
        <w:rPr>
          <w:b/>
        </w:rPr>
        <w:t>1.1</w:t>
      </w:r>
      <w:r>
        <w:rPr>
          <w:b/>
        </w:rPr>
        <w:tab/>
        <w:t>Preliminaries</w:t>
      </w:r>
    </w:p>
    <w:p w:rsidR="00BD4FAB" w:rsidRDefault="00446F85">
      <w:pPr>
        <w:widowControl w:val="0"/>
        <w:spacing w:before="120" w:line="226" w:lineRule="auto"/>
        <w:ind w:firstLine="720"/>
        <w:jc w:val="both"/>
      </w:pPr>
      <w:r>
        <w:t xml:space="preserve">Avocados are commercially valuable and cultivated in tropical and Mediterranean climates </w:t>
      </w:r>
      <w:r>
        <w:t>throughout the world</w:t>
      </w:r>
      <w:r>
        <w:rPr>
          <w:highlight w:val="white"/>
        </w:rPr>
        <w:t xml:space="preserve"> [1]</w:t>
      </w:r>
      <w:r>
        <w:t>. Historically, they most likely originate from the area of today’s Mexico and were agriculturally introduced to the United States in 1833. There are several subtypes of avocado, such as ‘Gwen’, ‘Hass’, ‘Lula’, ‘Pinkerton’, ‘Bacon’,</w:t>
      </w:r>
      <w:r>
        <w:t xml:space="preserve"> ‘Cleopatra’ and many others. They all differ in size, taste, growing behavior, durability against certain weather conditions and others. Hass has become the most commercially popular one due to its taste, size, shelf life and high growing yield. </w:t>
      </w:r>
    </w:p>
    <w:p w:rsidR="00BD4FAB" w:rsidRDefault="00446F85">
      <w:pPr>
        <w:widowControl w:val="0"/>
        <w:spacing w:before="120" w:line="226" w:lineRule="auto"/>
        <w:ind w:firstLine="720"/>
        <w:jc w:val="both"/>
      </w:pPr>
      <w:r>
        <w:t>Througho</w:t>
      </w:r>
      <w:r>
        <w:t xml:space="preserve">ut the years, avocados have had a continuously growing commercial importance </w:t>
      </w:r>
      <w:r w:rsidRPr="00463B3F">
        <w:t>(Figure 1)</w:t>
      </w:r>
      <w:r w:rsidRPr="00463B3F">
        <w:t>.</w:t>
      </w:r>
      <w:r>
        <w:t xml:space="preserve"> Collecting information about the market and predicting sales and prices would help producers, vendors and companies to better plan their avocado growing and marketing </w:t>
      </w:r>
      <w:r>
        <w:t>strategies, prevent food waste and lead to innovation in the product life cycle.</w:t>
      </w:r>
    </w:p>
    <w:p w:rsidR="00BD4FAB" w:rsidRDefault="00446F85">
      <w:pPr>
        <w:widowControl w:val="0"/>
        <w:spacing w:before="120" w:line="226" w:lineRule="auto"/>
        <w:ind w:firstLine="720"/>
        <w:jc w:val="both"/>
      </w:pPr>
      <w:r>
        <w:t xml:space="preserve">In this project, we used statistical and machine-learning techniques to estimate avocado prices in several cities of the United States based on historical sales data from the </w:t>
      </w:r>
      <w:r>
        <w:t xml:space="preserve">Hass Avocado Board. </w:t>
      </w:r>
    </w:p>
    <w:p w:rsidR="00BD4FAB" w:rsidRDefault="00BD4FAB">
      <w:pPr>
        <w:widowControl w:val="0"/>
        <w:spacing w:before="120" w:line="226" w:lineRule="auto"/>
        <w:jc w:val="both"/>
      </w:pPr>
    </w:p>
    <w:p w:rsidR="002A65A7" w:rsidRDefault="00446F85" w:rsidP="002A65A7">
      <w:pPr>
        <w:keepNext/>
        <w:widowControl w:val="0"/>
        <w:spacing w:before="120" w:line="226" w:lineRule="auto"/>
        <w:jc w:val="center"/>
      </w:pPr>
      <w:r>
        <w:rPr>
          <w:noProof/>
        </w:rPr>
        <w:lastRenderedPageBreak/>
        <w:drawing>
          <wp:inline distT="0" distB="0" distL="0" distR="0" wp14:anchorId="2E7E9CBD" wp14:editId="4A4FBEB9">
            <wp:extent cx="4014788" cy="257175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14788" cy="2571750"/>
                    </a:xfrm>
                    <a:prstGeom prst="rect">
                      <a:avLst/>
                    </a:prstGeom>
                    <a:ln/>
                  </pic:spPr>
                </pic:pic>
              </a:graphicData>
            </a:graphic>
          </wp:inline>
        </w:drawing>
      </w:r>
    </w:p>
    <w:p w:rsidR="00BD4FAB" w:rsidRDefault="002A65A7" w:rsidP="002A65A7">
      <w:pPr>
        <w:pStyle w:val="Caption"/>
        <w:rPr>
          <w:i/>
          <w:color w:val="000000"/>
        </w:rPr>
      </w:pPr>
      <w:r>
        <w:t xml:space="preserve">Figure </w:t>
      </w:r>
      <w:fldSimple w:instr=" SEQ Figure \* ARABIC ">
        <w:r w:rsidR="00DA5CBC">
          <w:rPr>
            <w:noProof/>
          </w:rPr>
          <w:t>1</w:t>
        </w:r>
      </w:fldSimple>
      <w:r w:rsidR="00446F85">
        <w:rPr>
          <w:i/>
          <w:color w:val="000000"/>
        </w:rPr>
        <w:t>: Avocado production worldwide from 2000 to 2018</w:t>
      </w:r>
    </w:p>
    <w:p w:rsidR="00BD4FAB" w:rsidRDefault="00BD4FAB">
      <w:pPr>
        <w:widowControl w:val="0"/>
        <w:spacing w:before="120" w:line="226" w:lineRule="auto"/>
        <w:jc w:val="both"/>
      </w:pPr>
    </w:p>
    <w:p w:rsidR="00BD4FAB" w:rsidRDefault="00446F85">
      <w:pPr>
        <w:widowControl w:val="0"/>
      </w:pPr>
      <w:r>
        <w:rPr>
          <w:b/>
          <w:sz w:val="24"/>
          <w:szCs w:val="24"/>
        </w:rPr>
        <w:t>2</w:t>
      </w:r>
      <w:r>
        <w:rPr>
          <w:b/>
          <w:sz w:val="24"/>
          <w:szCs w:val="24"/>
        </w:rPr>
        <w:tab/>
        <w:t>Related Works</w:t>
      </w:r>
    </w:p>
    <w:p w:rsidR="00BD4FAB" w:rsidRDefault="00446F85">
      <w:pPr>
        <w:widowControl w:val="0"/>
        <w:spacing w:before="120" w:line="226" w:lineRule="auto"/>
        <w:ind w:firstLine="720"/>
        <w:jc w:val="both"/>
      </w:pPr>
      <w:r>
        <w:t>Time Series Prediction with machine learning is one of the most sought-after problems in research. Not only allows it to detect patterns in large amounts of data, time series prediction has major implications on real world problems, such as forecasting sto</w:t>
      </w:r>
      <w:r>
        <w:t>ck prices, user demand, sales predictions, etc. To refine the capability of a model to forecast time series, other external features can be included. For example: In univariate models for Price Prediction, the model can learn to predict on the previous pri</w:t>
      </w:r>
      <w:r>
        <w:t xml:space="preserve">ce, thus learning to predict on itself. But, to implement more elaborated models, other data can be given to the model too. </w:t>
      </w:r>
    </w:p>
    <w:p w:rsidR="00BD4FAB" w:rsidRDefault="00446F85">
      <w:pPr>
        <w:widowControl w:val="0"/>
        <w:spacing w:before="120" w:line="226" w:lineRule="auto"/>
        <w:ind w:firstLine="720"/>
        <w:jc w:val="both"/>
      </w:pPr>
      <w:r>
        <w:t>If we don’t restrict our topic to Avocado Price Prediction exclusively, but to price prediction in general, there is a wide variety</w:t>
      </w:r>
      <w:r>
        <w:t xml:space="preserve"> of related works. Stock market prediction is a common attempt. In Ding et al</w:t>
      </w:r>
      <w:r>
        <w:rPr>
          <w:highlight w:val="white"/>
        </w:rPr>
        <w:t xml:space="preserve"> [16]</w:t>
      </w:r>
      <w:r>
        <w:t>, an event-driven stock market prediction model is proposed, where events are extracted from news and implemented in a mixture of word/event-embedding or structured event tup</w:t>
      </w:r>
      <w:r>
        <w:t xml:space="preserve">le inputs in combination with standard neural networks as well as convolutional neural networks. </w:t>
      </w:r>
    </w:p>
    <w:p w:rsidR="00BD4FAB" w:rsidRDefault="00446F85">
      <w:pPr>
        <w:widowControl w:val="0"/>
        <w:spacing w:before="120" w:line="226" w:lineRule="auto"/>
        <w:ind w:firstLine="720"/>
        <w:jc w:val="both"/>
      </w:pPr>
      <w:r>
        <w:t>For short-term Price Forecasting of fruits and vegetables from Mexico</w:t>
      </w:r>
      <w:r>
        <w:rPr>
          <w:highlight w:val="white"/>
        </w:rPr>
        <w:t xml:space="preserve"> [17]</w:t>
      </w:r>
      <w:r>
        <w:t xml:space="preserve"> (amongst them the Hass Avocado), regression-based techniques such as the </w:t>
      </w:r>
      <w:r>
        <w:rPr>
          <w:b/>
        </w:rPr>
        <w:t>Auto-Regre</w:t>
      </w:r>
      <w:r>
        <w:rPr>
          <w:b/>
        </w:rPr>
        <w:t>ssive Integrated Moving Average (ARIMA)</w:t>
      </w:r>
      <w:r>
        <w:t xml:space="preserve"> and the </w:t>
      </w:r>
      <w:r>
        <w:rPr>
          <w:b/>
        </w:rPr>
        <w:t>Seasonal Auto-Regressive Integrated Moving Average (SARIMA)</w:t>
      </w:r>
      <w:r>
        <w:t xml:space="preserve"> were used which are among the most common statistical approaches for time series forecasting.</w:t>
      </w:r>
    </w:p>
    <w:p w:rsidR="00BD4FAB" w:rsidRDefault="00446F85">
      <w:pPr>
        <w:widowControl w:val="0"/>
        <w:spacing w:before="120" w:line="226" w:lineRule="auto"/>
        <w:ind w:firstLine="720"/>
        <w:jc w:val="both"/>
      </w:pPr>
      <w:r>
        <w:t>Forecasting approaches based on machine learning techn</w:t>
      </w:r>
      <w:r>
        <w:t>iques such as Artificial Neural Networks can be used particularly in models with high-volatility. Apart from Price Forecasting, other avocado-related questions may also be addressed. Assessment of quality changes of stored Avocados is one of these topics w</w:t>
      </w:r>
      <w:r>
        <w:t>hich is discussed in [18].</w:t>
      </w:r>
    </w:p>
    <w:p w:rsidR="00BD4FAB" w:rsidRDefault="00446F85">
      <w:pPr>
        <w:widowControl w:val="0"/>
        <w:spacing w:before="120" w:line="226" w:lineRule="auto"/>
        <w:ind w:firstLine="720"/>
        <w:jc w:val="both"/>
      </w:pPr>
      <w:r>
        <w:t xml:space="preserve"> In [20], for the detection and monitoring of avocado ripening process, the K-Nearest </w:t>
      </w:r>
      <w:r w:rsidR="00144041">
        <w:t>Neighbor</w:t>
      </w:r>
      <w:r>
        <w:t xml:space="preserve"> (k-NN) technique in combination with data from a smartphone </w:t>
      </w:r>
      <w:r w:rsidR="00144041">
        <w:t>camera is</w:t>
      </w:r>
      <w:r>
        <w:t xml:space="preserve"> applied to determine the image-based ripening process. They fo</w:t>
      </w:r>
      <w:r>
        <w:t>und that this could be a low-cost model for ripeness-detection in Hass-avocados during harvest, storage and distribution.</w:t>
      </w:r>
      <w:r>
        <w:rPr>
          <w:i/>
        </w:rPr>
        <w:t xml:space="preserve"> </w:t>
      </w:r>
    </w:p>
    <w:p w:rsidR="00BD4FAB" w:rsidRDefault="00446F85">
      <w:pPr>
        <w:widowControl w:val="0"/>
        <w:spacing w:before="120" w:line="226" w:lineRule="auto"/>
        <w:ind w:firstLine="720"/>
        <w:jc w:val="both"/>
      </w:pPr>
      <w:bookmarkStart w:id="0" w:name="_heading=h.gjdgxs" w:colFirst="0" w:colLast="0"/>
      <w:bookmarkEnd w:id="0"/>
      <w:r>
        <w:t>Rincon-</w:t>
      </w:r>
      <w:proofErr w:type="spellStart"/>
      <w:r>
        <w:t>Patino</w:t>
      </w:r>
      <w:proofErr w:type="spellEnd"/>
      <w:r>
        <w:t xml:space="preserve"> et al [2], estimated avocado sales using machine learning algorithms and weather data. They take their data from Hass A</w:t>
      </w:r>
      <w:r>
        <w:t>vocado Board and have evaluated four different algorithms: linear regression, multilayer perceptron, support vector machine for regression, and multivariate regression prediction model. They indicated that the last two showed best accuracy, with a correlat</w:t>
      </w:r>
      <w:r>
        <w:t>ion coefficient of 0.995 and 0.996 and a relative absolute error of 7.971 and 7.812 respectively. To evaluate the predictive model, they used a 10-fold cross validation.</w:t>
      </w:r>
    </w:p>
    <w:p w:rsidR="00BD4FAB" w:rsidRDefault="00BD4FAB">
      <w:pPr>
        <w:widowControl w:val="0"/>
        <w:spacing w:before="120" w:line="226" w:lineRule="auto"/>
        <w:jc w:val="both"/>
      </w:pPr>
    </w:p>
    <w:p w:rsidR="00BD4FAB" w:rsidRDefault="00446F85">
      <w:pPr>
        <w:widowControl w:val="0"/>
        <w:rPr>
          <w:b/>
          <w:sz w:val="24"/>
          <w:szCs w:val="24"/>
        </w:rPr>
      </w:pPr>
      <w:r>
        <w:rPr>
          <w:b/>
          <w:sz w:val="24"/>
          <w:szCs w:val="24"/>
        </w:rPr>
        <w:t>3</w:t>
      </w:r>
      <w:r>
        <w:rPr>
          <w:b/>
          <w:sz w:val="24"/>
          <w:szCs w:val="24"/>
        </w:rPr>
        <w:tab/>
        <w:t>Background</w:t>
      </w:r>
    </w:p>
    <w:p w:rsidR="00BD4FAB" w:rsidRDefault="00446F85">
      <w:pPr>
        <w:widowControl w:val="0"/>
        <w:spacing w:before="120" w:line="226" w:lineRule="auto"/>
        <w:ind w:firstLine="720"/>
        <w:jc w:val="both"/>
      </w:pPr>
      <w:bookmarkStart w:id="1" w:name="_heading=h.30j0zll" w:colFirst="0" w:colLast="0"/>
      <w:bookmarkEnd w:id="1"/>
      <w:r>
        <w:t>To have a better understanding of the literature, we will discuss some t</w:t>
      </w:r>
      <w:r>
        <w:t>erms and techniques we used in our projects.</w:t>
      </w:r>
    </w:p>
    <w:p w:rsidR="00BD4FAB" w:rsidRDefault="00BD4FAB">
      <w:pPr>
        <w:widowControl w:val="0"/>
        <w:spacing w:before="120" w:line="226" w:lineRule="auto"/>
        <w:jc w:val="both"/>
      </w:pPr>
      <w:bookmarkStart w:id="2" w:name="_heading=h.1fob9te" w:colFirst="0" w:colLast="0"/>
      <w:bookmarkEnd w:id="2"/>
    </w:p>
    <w:p w:rsidR="00BD4FAB" w:rsidRDefault="00446F85">
      <w:pPr>
        <w:widowControl w:val="0"/>
        <w:rPr>
          <w:b/>
        </w:rPr>
      </w:pPr>
      <w:r>
        <w:rPr>
          <w:b/>
        </w:rPr>
        <w:t>3.1</w:t>
      </w:r>
      <w:r>
        <w:rPr>
          <w:b/>
        </w:rPr>
        <w:tab/>
        <w:t>Time Series</w:t>
      </w:r>
    </w:p>
    <w:p w:rsidR="00BD4FAB" w:rsidRDefault="00446F85">
      <w:pPr>
        <w:widowControl w:val="0"/>
        <w:spacing w:before="120" w:line="226" w:lineRule="auto"/>
        <w:jc w:val="both"/>
        <w:rPr>
          <w:b/>
        </w:rPr>
      </w:pPr>
      <w:r>
        <w:rPr>
          <w:b/>
        </w:rPr>
        <w:t>3.1.1</w:t>
      </w:r>
      <w:r>
        <w:rPr>
          <w:b/>
        </w:rPr>
        <w:tab/>
        <w:t>Definition</w:t>
      </w:r>
    </w:p>
    <w:p w:rsidR="00BD4FAB" w:rsidRDefault="00446F85">
      <w:pPr>
        <w:widowControl w:val="0"/>
        <w:spacing w:line="226" w:lineRule="auto"/>
        <w:ind w:firstLine="720"/>
        <w:jc w:val="both"/>
      </w:pPr>
      <w:r>
        <w:t xml:space="preserve">Whenever there is data (with one or more variables for each given time step) of a certain length that needs to be processed as a sequence, we can call it time series. Depending </w:t>
      </w:r>
      <w:r>
        <w:t>on whether there are one or more variables for a given time step, time series can be divided into two categories [4]:</w:t>
      </w:r>
    </w:p>
    <w:p w:rsidR="00BD4FAB" w:rsidRDefault="00446F85">
      <w:pPr>
        <w:widowControl w:val="0"/>
        <w:numPr>
          <w:ilvl w:val="0"/>
          <w:numId w:val="1"/>
        </w:numPr>
        <w:spacing w:before="120" w:line="226" w:lineRule="auto"/>
        <w:jc w:val="both"/>
      </w:pPr>
      <w:r>
        <w:rPr>
          <w:b/>
        </w:rPr>
        <w:t>Univariate Time Series Models</w:t>
      </w:r>
      <w:r>
        <w:t>: Single (scalar) observations are measured sequentially over equal time increments. Depending on the way the</w:t>
      </w:r>
      <w:r>
        <w:t xml:space="preserve"> data is represented (e.g. </w:t>
      </w:r>
      <w:proofErr w:type="spellStart"/>
      <w:r>
        <w:t>equi</w:t>
      </w:r>
      <w:proofErr w:type="spellEnd"/>
      <w:r>
        <w:t xml:space="preserve">-spaced), time can be an implicit variable, but can also be used explicitly for plotting the series. </w:t>
      </w:r>
    </w:p>
    <w:p w:rsidR="00BD4FAB" w:rsidRDefault="00446F85">
      <w:pPr>
        <w:widowControl w:val="0"/>
        <w:numPr>
          <w:ilvl w:val="0"/>
          <w:numId w:val="1"/>
        </w:numPr>
        <w:spacing w:line="226" w:lineRule="auto"/>
        <w:jc w:val="both"/>
      </w:pPr>
      <w:r>
        <w:rPr>
          <w:b/>
        </w:rPr>
        <w:t>Multivariate Time Series:</w:t>
      </w:r>
      <w:r>
        <w:t xml:space="preserve"> Multiple variables are recorded sequentially over equal spaced time increments. A good example is an accelerometer with three axes </w:t>
      </w:r>
      <w:proofErr w:type="spellStart"/>
      <w:proofErr w:type="gramStart"/>
      <w:r>
        <w:t>x,y</w:t>
      </w:r>
      <w:proofErr w:type="gramEnd"/>
      <w:r>
        <w:t>,z</w:t>
      </w:r>
      <w:proofErr w:type="spellEnd"/>
      <w:r>
        <w:t xml:space="preserve"> for the dimensions in space, which are all producing different outputs over time.[3]</w:t>
      </w:r>
    </w:p>
    <w:p w:rsidR="00BD4FAB" w:rsidRDefault="00BD4FAB">
      <w:pPr>
        <w:widowControl w:val="0"/>
        <w:spacing w:line="226" w:lineRule="auto"/>
        <w:ind w:left="720"/>
        <w:jc w:val="both"/>
      </w:pPr>
    </w:p>
    <w:p w:rsidR="00BD4FAB" w:rsidRDefault="00446F85">
      <w:pPr>
        <w:widowControl w:val="0"/>
        <w:spacing w:before="120" w:line="226" w:lineRule="auto"/>
        <w:jc w:val="both"/>
      </w:pPr>
      <w:r>
        <w:rPr>
          <w:b/>
        </w:rPr>
        <w:t>3.1.2</w:t>
      </w:r>
      <w:r>
        <w:rPr>
          <w:b/>
        </w:rPr>
        <w:tab/>
        <w:t>Applications</w:t>
      </w:r>
    </w:p>
    <w:p w:rsidR="00BD4FAB" w:rsidRDefault="00446F85">
      <w:pPr>
        <w:widowControl w:val="0"/>
        <w:spacing w:before="120" w:line="226" w:lineRule="auto"/>
        <w:ind w:firstLine="720"/>
        <w:jc w:val="both"/>
      </w:pPr>
      <w:r>
        <w:t>Time Series A</w:t>
      </w:r>
      <w:r>
        <w:t xml:space="preserve">nalysis is used for many applications such as Sales Forecasting, Stock Market Analysis, Process and Quality Control, Census Analysis, etc. The first and most obvious is </w:t>
      </w:r>
      <w:r>
        <w:rPr>
          <w:b/>
        </w:rPr>
        <w:t xml:space="preserve">prediction </w:t>
      </w:r>
      <w:r>
        <w:t xml:space="preserve">or </w:t>
      </w:r>
      <w:r>
        <w:rPr>
          <w:b/>
        </w:rPr>
        <w:t xml:space="preserve">forecasting </w:t>
      </w:r>
      <w:r>
        <w:t>based on the data. So for example with the birth and death ra</w:t>
      </w:r>
      <w:r>
        <w:t xml:space="preserve">te chart, </w:t>
      </w:r>
      <w:proofErr w:type="gramStart"/>
      <w:r>
        <w:t>It</w:t>
      </w:r>
      <w:proofErr w:type="gramEnd"/>
      <w:r>
        <w:t xml:space="preserve"> would be very useful to predict future values so that government agencies can plan for retirement, immigration and other societal impacts of these trends. In some cases, we might also want to project back into the past to see how we got to whe</w:t>
      </w:r>
      <w:r>
        <w:t xml:space="preserve">re we are now. This process is called </w:t>
      </w:r>
      <w:r>
        <w:rPr>
          <w:b/>
        </w:rPr>
        <w:t>imputation</w:t>
      </w:r>
      <w:r>
        <w:t>. We may like to get an idea for what the data would have been like had we been able to collect it before the data we already have. Or we might simply want to fill in holes in our data for what data doesn't a</w:t>
      </w:r>
      <w:r>
        <w:t xml:space="preserve">lready exist. Additionally, time series prediction can be used to </w:t>
      </w:r>
      <w:r>
        <w:rPr>
          <w:b/>
        </w:rPr>
        <w:t>detect anomalies</w:t>
      </w:r>
      <w:r>
        <w:t>. For example, in website logs so that we could see potential denial of service attacks showing up as a spike on the time series like this. The other option is to analyze the</w:t>
      </w:r>
      <w:r>
        <w:t xml:space="preserve"> time series to spot patterns in them that determine what generated the series itself. A classic example of this is to analyze sound waves to spot words in them which can be used as a neural network for speech recognition. Here for example, we can see how </w:t>
      </w:r>
      <w:r>
        <w:t>a sound wave is split into words. Using machine learning, it becomes possible to train a neural network based on the time series to recognize words or sub words [5].</w:t>
      </w:r>
    </w:p>
    <w:p w:rsidR="00BD4FAB" w:rsidRDefault="00BD4FAB">
      <w:pPr>
        <w:widowControl w:val="0"/>
        <w:spacing w:before="120" w:line="226" w:lineRule="auto"/>
        <w:jc w:val="both"/>
      </w:pPr>
    </w:p>
    <w:p w:rsidR="00BD4FAB" w:rsidRDefault="00446F85">
      <w:pPr>
        <w:widowControl w:val="0"/>
        <w:spacing w:before="120" w:line="226" w:lineRule="auto"/>
        <w:jc w:val="both"/>
        <w:rPr>
          <w:b/>
        </w:rPr>
      </w:pPr>
      <w:r>
        <w:rPr>
          <w:b/>
        </w:rPr>
        <w:t>3.1.3</w:t>
      </w:r>
      <w:r>
        <w:rPr>
          <w:b/>
        </w:rPr>
        <w:tab/>
        <w:t>Time series patterns and characteristics</w:t>
      </w:r>
    </w:p>
    <w:p w:rsidR="00BD4FAB" w:rsidRDefault="00446F85">
      <w:pPr>
        <w:widowControl w:val="0"/>
        <w:spacing w:before="120" w:line="226" w:lineRule="auto"/>
        <w:ind w:firstLine="720"/>
        <w:jc w:val="both"/>
      </w:pPr>
      <w:r>
        <w:t>In time series data, different patterns of</w:t>
      </w:r>
      <w:r>
        <w:t xml:space="preserve"> </w:t>
      </w:r>
      <w:proofErr w:type="spellStart"/>
      <w:r>
        <w:t>behaviour</w:t>
      </w:r>
      <w:proofErr w:type="spellEnd"/>
      <w:r>
        <w:t xml:space="preserve"> can be identified: trend, seasonality, cycles and unexplained variation.</w:t>
      </w:r>
    </w:p>
    <w:p w:rsidR="00BD4FAB" w:rsidRDefault="00446F85">
      <w:pPr>
        <w:widowControl w:val="0"/>
        <w:spacing w:before="120" w:line="226" w:lineRule="auto"/>
        <w:ind w:firstLine="720"/>
        <w:jc w:val="both"/>
      </w:pPr>
      <w:r>
        <w:rPr>
          <w:b/>
        </w:rPr>
        <w:t>Trend:</w:t>
      </w:r>
      <w:r>
        <w:t xml:space="preserve"> The overall long-term direction of the series. Sometimes, no trend can be identified. Trends may be rising, falling, and sometimes there are no trends discernible. </w:t>
      </w:r>
    </w:p>
    <w:p w:rsidR="00BD4FAB" w:rsidRDefault="00446F85">
      <w:pPr>
        <w:widowControl w:val="0"/>
        <w:spacing w:before="120" w:line="226" w:lineRule="auto"/>
        <w:ind w:firstLine="720"/>
        <w:jc w:val="both"/>
      </w:pPr>
      <w:r>
        <w:rPr>
          <w:b/>
        </w:rPr>
        <w:t>Seasonality</w:t>
      </w:r>
      <w:r>
        <w:t xml:space="preserve">: Refers to repeated </w:t>
      </w:r>
      <w:proofErr w:type="spellStart"/>
      <w:r>
        <w:t>behaviour</w:t>
      </w:r>
      <w:proofErr w:type="spellEnd"/>
      <w:r>
        <w:t xml:space="preserve"> in the time series that occurs after certain time intervals. Seasonality can sometimes be traced back to external influences.</w:t>
      </w:r>
    </w:p>
    <w:p w:rsidR="00BD4FAB" w:rsidRDefault="00446F85">
      <w:pPr>
        <w:widowControl w:val="0"/>
        <w:spacing w:before="120" w:line="226" w:lineRule="auto"/>
        <w:ind w:firstLine="720"/>
        <w:jc w:val="both"/>
      </w:pPr>
      <w:r>
        <w:rPr>
          <w:b/>
        </w:rPr>
        <w:t>Cycles:</w:t>
      </w:r>
      <w:r>
        <w:t xml:space="preserve"> Time series that follow recurring up- and down trends that don’t exhibit seasona</w:t>
      </w:r>
      <w:r>
        <w:t xml:space="preserve">l characteristics, these patterns can be called cycles. </w:t>
      </w:r>
    </w:p>
    <w:p w:rsidR="00BD4FAB" w:rsidRDefault="00446F85">
      <w:pPr>
        <w:widowControl w:val="0"/>
        <w:spacing w:before="120" w:line="226" w:lineRule="auto"/>
        <w:ind w:firstLine="720"/>
        <w:jc w:val="both"/>
      </w:pPr>
      <w:r>
        <w:rPr>
          <w:b/>
        </w:rPr>
        <w:t>Variation:</w:t>
      </w:r>
      <w:r>
        <w:t xml:space="preserve"> All data contains variation to a certain extent, some more than others. </w:t>
      </w:r>
    </w:p>
    <w:p w:rsidR="00BD4FAB" w:rsidRDefault="00446F85">
      <w:pPr>
        <w:widowControl w:val="0"/>
        <w:spacing w:before="120" w:line="226" w:lineRule="auto"/>
        <w:ind w:firstLine="720"/>
        <w:jc w:val="both"/>
        <w:rPr>
          <w:b/>
        </w:rPr>
      </w:pPr>
      <w:r>
        <w:rPr>
          <w:b/>
        </w:rPr>
        <w:t>Irregularities:</w:t>
      </w:r>
      <w:r>
        <w:t xml:space="preserve"> Unexplainable jumps or dips in the data can be traced back to exceptional happenings in the real world (accidents, scandals, natural catastrophes) [23]</w:t>
      </w:r>
    </w:p>
    <w:p w:rsidR="00BD4FAB" w:rsidRDefault="00446F85">
      <w:pPr>
        <w:widowControl w:val="0"/>
        <w:spacing w:before="120" w:line="226" w:lineRule="auto"/>
        <w:ind w:firstLine="720"/>
        <w:jc w:val="both"/>
      </w:pPr>
      <w:r>
        <w:rPr>
          <w:b/>
        </w:rPr>
        <w:t>Stationarity:</w:t>
      </w:r>
      <w:r>
        <w:t xml:space="preserve"> In stationary processes, the mean, variance and autocorrelation structure do not change o</w:t>
      </w:r>
      <w:r>
        <w:t xml:space="preserve">ver time. As loose definition, graphically, this means flat looking series, without trend, constant variance over time and no periodic fluctuations (seasonality). </w:t>
      </w:r>
    </w:p>
    <w:p w:rsidR="00BD4FAB" w:rsidRDefault="00446F85">
      <w:pPr>
        <w:widowControl w:val="0"/>
        <w:spacing w:before="120" w:line="226" w:lineRule="auto"/>
        <w:ind w:firstLine="720"/>
        <w:jc w:val="both"/>
      </w:pPr>
      <w:r>
        <w:t>There are some pitfalls when intending to train machine learning models on time series data.</w:t>
      </w:r>
      <w:r>
        <w:t xml:space="preserve"> Depending on the model specifications, they will differ in their capability to handle non-stationary data. To test if data fulfills the stationarity criteria, the Dickey-Fuller test can be used, which we will come back to later.</w:t>
      </w:r>
    </w:p>
    <w:p w:rsidR="00BD4FAB" w:rsidRDefault="00BD4FAB">
      <w:pPr>
        <w:widowControl w:val="0"/>
        <w:spacing w:before="120" w:line="226" w:lineRule="auto"/>
        <w:jc w:val="both"/>
      </w:pPr>
    </w:p>
    <w:p w:rsidR="00BD4FAB" w:rsidRDefault="00446F85">
      <w:pPr>
        <w:widowControl w:val="0"/>
        <w:spacing w:before="120" w:line="226" w:lineRule="auto"/>
        <w:jc w:val="both"/>
      </w:pPr>
      <w:r>
        <w:rPr>
          <w:b/>
        </w:rPr>
        <w:t xml:space="preserve">3.2 </w:t>
      </w:r>
      <w:r>
        <w:rPr>
          <w:b/>
        </w:rPr>
        <w:tab/>
        <w:t>Baseline Methods</w:t>
      </w:r>
    </w:p>
    <w:p w:rsidR="00BD4FAB" w:rsidRDefault="00446F85" w:rsidP="00144041">
      <w:pPr>
        <w:widowControl w:val="0"/>
        <w:spacing w:before="120" w:after="100" w:line="226" w:lineRule="auto"/>
        <w:ind w:firstLine="720"/>
        <w:jc w:val="both"/>
      </w:pPr>
      <w:r>
        <w:lastRenderedPageBreak/>
        <w:t>The</w:t>
      </w:r>
      <w:r>
        <w:t>re are many ways to model a time series in order to make predictions. Methods such as naive or persistence forecasting, regression models, averaging methods and autoregressive forecasting methods such as ARIMA and Seasonal ARIMA (SARIMA) and machine learni</w:t>
      </w:r>
      <w:r>
        <w:t>ng based models such as RNN, LSTM, CNN and hybrid methods. In this section we discuss some simple methods we studied before moving to sophisticated deep learning methods. Later we will show the results of some baseline methods such as Linear Regression, KN</w:t>
      </w:r>
      <w:r>
        <w:t>N, Decision Trees that we implemented to perform on our dataset but won’t elaborate on their definitions and algorithms here. We will have a quick look at the Auto</w:t>
      </w:r>
      <w:r w:rsidR="00144041">
        <w:t>-</w:t>
      </w:r>
      <w:r w:rsidR="00966EFE">
        <w:t>Regressi</w:t>
      </w:r>
      <w:r w:rsidR="00144041">
        <w:t>on</w:t>
      </w:r>
      <w:r>
        <w:t xml:space="preserve"> based models in the following sections.</w:t>
      </w:r>
    </w:p>
    <w:p w:rsidR="00BD4FAB" w:rsidRDefault="00BD4FAB">
      <w:pPr>
        <w:widowControl w:val="0"/>
        <w:spacing w:before="120" w:after="100" w:line="226" w:lineRule="auto"/>
        <w:jc w:val="both"/>
      </w:pPr>
    </w:p>
    <w:p w:rsidR="00BD4FAB" w:rsidRDefault="00446F85">
      <w:pPr>
        <w:widowControl w:val="0"/>
        <w:spacing w:before="120" w:line="226" w:lineRule="auto"/>
        <w:jc w:val="both"/>
        <w:rPr>
          <w:b/>
        </w:rPr>
      </w:pPr>
      <w:r>
        <w:rPr>
          <w:b/>
        </w:rPr>
        <w:t>3.2.1</w:t>
      </w:r>
      <w:r>
        <w:rPr>
          <w:b/>
        </w:rPr>
        <w:tab/>
        <w:t>Auto-Regressive (AR) models compone</w:t>
      </w:r>
      <w:r>
        <w:rPr>
          <w:b/>
        </w:rPr>
        <w:t>nts</w:t>
      </w:r>
    </w:p>
    <w:p w:rsidR="00BD4FAB" w:rsidRDefault="00446F85">
      <w:pPr>
        <w:widowControl w:val="0"/>
        <w:spacing w:before="120" w:line="226" w:lineRule="auto"/>
        <w:ind w:firstLine="720"/>
        <w:jc w:val="both"/>
      </w:pPr>
      <w:r>
        <w:t xml:space="preserve">We used the SARIMA method in our project as a baseline model. Before getting into these models we have to define the </w:t>
      </w:r>
      <w:r>
        <w:rPr>
          <w:b/>
        </w:rPr>
        <w:t>Auto-Regression</w:t>
      </w:r>
      <w:r>
        <w:t xml:space="preserve"> and </w:t>
      </w:r>
      <w:r>
        <w:rPr>
          <w:b/>
        </w:rPr>
        <w:t>Moving Average</w:t>
      </w:r>
      <w:r>
        <w:t xml:space="preserve"> concepts that will merge into more complicated models we used. </w:t>
      </w:r>
    </w:p>
    <w:p w:rsidR="00BD4FAB" w:rsidRDefault="00446F85">
      <w:pPr>
        <w:widowControl w:val="0"/>
        <w:spacing w:before="120" w:line="226" w:lineRule="auto"/>
        <w:ind w:firstLine="720"/>
        <w:jc w:val="both"/>
      </w:pPr>
      <w:r>
        <w:t xml:space="preserve">An </w:t>
      </w:r>
      <w:r>
        <w:rPr>
          <w:b/>
        </w:rPr>
        <w:t>Auto-Regression</w:t>
      </w:r>
      <w:r>
        <w:t xml:space="preserve"> model is a regression model that uses previous values to predict future ones. In an AR model, current period values are a sum of past outcomes multiplied by a numeric factor. It is denoted as AR(p), where “p” is called the order of the model and represent</w:t>
      </w:r>
      <w:r>
        <w:t xml:space="preserve">s the number of lagged values we want to include. For instance, if we take X as time-series variable, then an </w:t>
      </w:r>
      <w:r w:rsidR="00144041">
        <w:t>AR (</w:t>
      </w:r>
      <w:r>
        <w:t xml:space="preserve">1), also known as a simple autoregressive model, would look something like this: </w:t>
      </w:r>
    </w:p>
    <w:p w:rsidR="00BD4FAB" w:rsidRPr="00DF34E9" w:rsidRDefault="00DF34E9">
      <w:pPr>
        <w:widowControl w:val="0"/>
        <w:spacing w:before="120" w:line="226" w:lineRule="auto"/>
        <w:ind w:firstLine="720"/>
        <w:jc w:val="center"/>
        <w:rPr>
          <w:vertAlign w:val="subscript"/>
        </w:rPr>
      </w:pPr>
      <w:proofErr w:type="spellStart"/>
      <w:r>
        <w:rPr>
          <w:rFonts w:ascii="Cardo" w:eastAsia="Cardo" w:hAnsi="Cardo" w:cs="Cardo"/>
        </w:rPr>
        <w:t>X</w:t>
      </w:r>
      <w:r>
        <w:rPr>
          <w:rFonts w:ascii="Cardo" w:eastAsia="Cardo" w:hAnsi="Cardo" w:cs="Cardo"/>
          <w:vertAlign w:val="subscript"/>
        </w:rPr>
        <w:t>t</w:t>
      </w:r>
      <w:proofErr w:type="spellEnd"/>
      <w:r>
        <w:rPr>
          <w:rFonts w:ascii="Cardo" w:eastAsia="Cardo" w:hAnsi="Cardo" w:cs="Cardo"/>
        </w:rPr>
        <w:t xml:space="preserve"> </w:t>
      </w:r>
      <w:r w:rsidR="00446F85">
        <w:rPr>
          <w:rFonts w:ascii="Cardo" w:eastAsia="Cardo" w:hAnsi="Cardo" w:cs="Cardo"/>
        </w:rPr>
        <w:t xml:space="preserve">= C </w:t>
      </w:r>
      <w:proofErr w:type="gramStart"/>
      <w:r w:rsidR="00446F85">
        <w:rPr>
          <w:rFonts w:ascii="Cardo" w:eastAsia="Cardo" w:hAnsi="Cardo" w:cs="Cardo"/>
        </w:rPr>
        <w:t xml:space="preserve">+  </w:t>
      </w:r>
      <w:r w:rsidR="00446F85">
        <w:rPr>
          <w:rFonts w:ascii="Cardo" w:eastAsia="Cardo" w:hAnsi="Cardo" w:cs="Cardo"/>
        </w:rPr>
        <w:t>ϕ</w:t>
      </w:r>
      <w:proofErr w:type="gramEnd"/>
      <w:r>
        <w:rPr>
          <w:rFonts w:ascii="Cardo" w:eastAsia="Cardo" w:hAnsi="Cardo" w:cs="Cardo"/>
          <w:vertAlign w:val="subscript"/>
        </w:rPr>
        <w:t>1</w:t>
      </w:r>
      <w:r>
        <w:rPr>
          <w:rFonts w:ascii="Cardo" w:eastAsia="Cardo" w:hAnsi="Cardo" w:cs="Cardo"/>
        </w:rPr>
        <w:t xml:space="preserve">  X</w:t>
      </w:r>
      <w:r>
        <w:rPr>
          <w:rFonts w:ascii="Cardo" w:eastAsia="Cardo" w:hAnsi="Cardo" w:cs="Cardo"/>
          <w:vertAlign w:val="subscript"/>
        </w:rPr>
        <w:t>t-1</w:t>
      </w:r>
      <w:r w:rsidR="00446F85">
        <w:rPr>
          <w:rFonts w:ascii="Cardo" w:eastAsia="Cardo" w:hAnsi="Cardo" w:cs="Cardo"/>
        </w:rPr>
        <w:t xml:space="preserve">  +  </w:t>
      </w:r>
      <w:r w:rsidR="00446F85">
        <w:rPr>
          <w:rFonts w:ascii="Cardo" w:eastAsia="Cardo" w:hAnsi="Cardo" w:cs="Cardo"/>
        </w:rPr>
        <w:t>ϵ</w:t>
      </w:r>
      <w:r>
        <w:rPr>
          <w:rFonts w:ascii="Cardo" w:eastAsia="Cardo" w:hAnsi="Cardo" w:cs="Cardo"/>
          <w:vertAlign w:val="subscript"/>
        </w:rPr>
        <w:t>t</w:t>
      </w:r>
    </w:p>
    <w:p w:rsidR="00BD4FAB" w:rsidRDefault="00DF34E9" w:rsidP="00DF34E9">
      <w:pPr>
        <w:widowControl w:val="0"/>
        <w:spacing w:before="120" w:line="226" w:lineRule="auto"/>
        <w:ind w:firstLine="720"/>
      </w:pPr>
      <w:r>
        <w:rPr>
          <w:rFonts w:ascii="Gungsuh" w:eastAsia="Gungsuh" w:hAnsi="Gungsuh" w:cs="Gungsuh"/>
        </w:rPr>
        <w:t>X</w:t>
      </w:r>
      <w:r>
        <w:rPr>
          <w:rFonts w:ascii="Gungsuh" w:eastAsia="Gungsuh" w:hAnsi="Gungsuh" w:cs="Gungsuh"/>
          <w:vertAlign w:val="subscript"/>
        </w:rPr>
        <w:t>t-1</w:t>
      </w:r>
      <w:r w:rsidR="00446F85">
        <w:rPr>
          <w:rFonts w:ascii="Gungsuh" w:eastAsia="Gungsuh" w:hAnsi="Gungsuh" w:cs="Gungsuh"/>
        </w:rPr>
        <w:t xml:space="preserve"> represents the value of X d</w:t>
      </w:r>
      <w:r w:rsidR="00446F85">
        <w:rPr>
          <w:rFonts w:ascii="Gungsuh" w:eastAsia="Gungsuh" w:hAnsi="Gungsuh" w:cs="Gungsuh"/>
        </w:rPr>
        <w:t>uring the previous period.</w:t>
      </w:r>
    </w:p>
    <w:p w:rsidR="00BD4FAB" w:rsidRDefault="00DF34E9" w:rsidP="00DF34E9">
      <w:pPr>
        <w:widowControl w:val="0"/>
        <w:spacing w:before="120" w:line="226" w:lineRule="auto"/>
        <w:ind w:firstLine="720"/>
        <w:jc w:val="both"/>
      </w:pPr>
      <w:r>
        <w:rPr>
          <w:rFonts w:ascii="Cardo" w:eastAsia="Cardo" w:hAnsi="Cardo" w:cs="Cardo"/>
        </w:rPr>
        <w:t>Φ</w:t>
      </w:r>
      <w:r>
        <w:rPr>
          <w:rFonts w:ascii="Cardo" w:eastAsia="Cardo" w:hAnsi="Cardo" w:cs="Cardo"/>
          <w:vertAlign w:val="subscript"/>
        </w:rPr>
        <w:t>1</w:t>
      </w:r>
      <w:r w:rsidR="00446F85">
        <w:rPr>
          <w:rFonts w:ascii="Cardo" w:eastAsia="Cardo" w:hAnsi="Cardo" w:cs="Cardo"/>
        </w:rPr>
        <w:t xml:space="preserve"> is a numeric constant by which w</w:t>
      </w:r>
      <w:r>
        <w:rPr>
          <w:rFonts w:ascii="Cardo" w:eastAsia="Cardo" w:hAnsi="Cardo" w:cs="Cardo"/>
        </w:rPr>
        <w:t xml:space="preserve">e multiply the lagged variable </w:t>
      </w:r>
      <w:r w:rsidR="00446F85">
        <w:rPr>
          <w:rFonts w:ascii="Cardo" w:eastAsia="Cardo" w:hAnsi="Cardo" w:cs="Cardo"/>
        </w:rPr>
        <w:t>X</w:t>
      </w:r>
      <w:r>
        <w:rPr>
          <w:rFonts w:ascii="Cardo" w:eastAsia="Cardo" w:hAnsi="Cardo" w:cs="Cardo"/>
          <w:vertAlign w:val="subscript"/>
        </w:rPr>
        <w:t>t-1</w:t>
      </w:r>
      <w:r>
        <w:rPr>
          <w:rFonts w:ascii="Cardo" w:eastAsia="Cardo" w:hAnsi="Cardo" w:cs="Cardo"/>
        </w:rPr>
        <w:t xml:space="preserve">. </w:t>
      </w:r>
      <w:r w:rsidR="00446F85">
        <w:rPr>
          <w:rFonts w:ascii="Cardo" w:eastAsia="Cardo" w:hAnsi="Cardo" w:cs="Cardo"/>
        </w:rPr>
        <w:t xml:space="preserve">You can interpret it as the part of the previous value which remains in the future. It’s good to note that these coefficients should always be between -1 </w:t>
      </w:r>
      <w:r w:rsidR="00446F85">
        <w:rPr>
          <w:rFonts w:ascii="Cardo" w:eastAsia="Cardo" w:hAnsi="Cardo" w:cs="Cardo"/>
        </w:rPr>
        <w:t>and 1.</w:t>
      </w:r>
    </w:p>
    <w:p w:rsidR="00BD4FAB" w:rsidRDefault="00DF34E9" w:rsidP="00DF34E9">
      <w:pPr>
        <w:widowControl w:val="0"/>
        <w:spacing w:before="120" w:line="226" w:lineRule="auto"/>
        <w:ind w:firstLine="720"/>
        <w:jc w:val="both"/>
      </w:pPr>
      <w:r>
        <w:rPr>
          <w:rFonts w:ascii="Cardo" w:eastAsia="Cardo" w:hAnsi="Cardo" w:cs="Cardo"/>
        </w:rPr>
        <w:t>ϵ</w:t>
      </w:r>
      <w:r>
        <w:rPr>
          <w:rFonts w:ascii="Cardo" w:eastAsia="Cardo" w:hAnsi="Cardo" w:cs="Cardo"/>
          <w:vertAlign w:val="subscript"/>
        </w:rPr>
        <w:t>t</w:t>
      </w:r>
      <w:r>
        <w:t xml:space="preserve"> </w:t>
      </w:r>
      <w:r w:rsidR="00446F85">
        <w:t>is the residual and represents the difference between our prediction for p</w:t>
      </w:r>
      <w:r>
        <w:t>eriod t and the correct value (</w:t>
      </w:r>
      <w:r>
        <w:rPr>
          <w:rFonts w:ascii="Cardo" w:eastAsia="Cardo" w:hAnsi="Cardo" w:cs="Cardo"/>
        </w:rPr>
        <w:t>ϵ</w:t>
      </w:r>
      <w:r>
        <w:rPr>
          <w:rFonts w:ascii="Cardo" w:eastAsia="Cardo" w:hAnsi="Cardo" w:cs="Cardo"/>
          <w:vertAlign w:val="subscript"/>
        </w:rPr>
        <w:t>t</w:t>
      </w:r>
      <w:r w:rsidR="00446F85">
        <w:t xml:space="preserve"> </w:t>
      </w:r>
      <w:proofErr w:type="gramStart"/>
      <w:r>
        <w:t xml:space="preserve">=  </w:t>
      </w:r>
      <w:proofErr w:type="spellStart"/>
      <w:r>
        <w:t>y</w:t>
      </w:r>
      <w:r>
        <w:rPr>
          <w:vertAlign w:val="subscript"/>
        </w:rPr>
        <w:t>t</w:t>
      </w:r>
      <w:proofErr w:type="spellEnd"/>
      <w:proofErr w:type="gramEnd"/>
      <w:r>
        <w:t xml:space="preserve"> –  </w:t>
      </w:r>
      <w:proofErr w:type="spellStart"/>
      <w:r>
        <w:t>ŷ</w:t>
      </w:r>
      <w:r>
        <w:rPr>
          <w:vertAlign w:val="subscript"/>
        </w:rPr>
        <w:t>t</w:t>
      </w:r>
      <w:proofErr w:type="spellEnd"/>
      <w:r w:rsidR="00446F85">
        <w:t xml:space="preserve"> ). These residuals are usually unpredictable differences because if there’s a pattern, it will be captured in the other </w:t>
      </w:r>
      <w:r w:rsidR="00446F85">
        <w:t>incumbents of the model.</w:t>
      </w:r>
    </w:p>
    <w:p w:rsidR="00BD4FAB" w:rsidRDefault="00446F85" w:rsidP="00DF34E9">
      <w:pPr>
        <w:widowControl w:val="0"/>
        <w:spacing w:before="120" w:line="226" w:lineRule="auto"/>
        <w:ind w:firstLine="720"/>
        <w:jc w:val="both"/>
      </w:pPr>
      <w:r>
        <w:rPr>
          <w:rFonts w:ascii="Cardo" w:eastAsia="Cardo" w:hAnsi="Cardo" w:cs="Cardo"/>
        </w:rPr>
        <w:t>According to the equation, values at a given period (</w:t>
      </w:r>
      <w:proofErr w:type="spellStart"/>
      <w:r w:rsidR="00DF34E9">
        <w:rPr>
          <w:rFonts w:ascii="Cardo" w:eastAsia="Cardo" w:hAnsi="Cardo" w:cs="Cardo"/>
        </w:rPr>
        <w:t>X</w:t>
      </w:r>
      <w:r w:rsidR="00DF34E9">
        <w:rPr>
          <w:rFonts w:ascii="Cardo" w:eastAsia="Cardo" w:hAnsi="Cardo" w:cs="Cardo"/>
          <w:vertAlign w:val="subscript"/>
        </w:rPr>
        <w:t>t</w:t>
      </w:r>
      <w:proofErr w:type="spellEnd"/>
      <w:r>
        <w:rPr>
          <w:rFonts w:ascii="Cardo" w:eastAsia="Cardo" w:hAnsi="Cardo" w:cs="Cardo"/>
        </w:rPr>
        <w:t>)</w:t>
      </w:r>
      <w:r>
        <w:rPr>
          <w:rFonts w:ascii="Cardo" w:eastAsia="Cardo" w:hAnsi="Cardo" w:cs="Cardo"/>
        </w:rPr>
        <w:t xml:space="preserve"> are equal to some portion </w:t>
      </w:r>
      <w:proofErr w:type="gramStart"/>
      <w:r>
        <w:rPr>
          <w:rFonts w:ascii="Cardo" w:eastAsia="Cardo" w:hAnsi="Cardo" w:cs="Cardo"/>
        </w:rPr>
        <w:t xml:space="preserve">( </w:t>
      </w:r>
      <w:r w:rsidR="00DF34E9">
        <w:rPr>
          <w:rFonts w:ascii="Cardo" w:eastAsia="Cardo" w:hAnsi="Cardo" w:cs="Cardo"/>
        </w:rPr>
        <w:t>ϕ</w:t>
      </w:r>
      <w:proofErr w:type="gramEnd"/>
      <w:r w:rsidR="00DF34E9">
        <w:rPr>
          <w:rFonts w:ascii="Cardo" w:eastAsia="Cardo" w:hAnsi="Cardo" w:cs="Cardo"/>
          <w:vertAlign w:val="subscript"/>
        </w:rPr>
        <w:t>1</w:t>
      </w:r>
      <w:r>
        <w:rPr>
          <w:rFonts w:ascii="Cardo" w:eastAsia="Cardo" w:hAnsi="Cardo" w:cs="Cardo"/>
        </w:rPr>
        <w:t xml:space="preserve">) of </w:t>
      </w:r>
      <w:r w:rsidR="00DF34E9">
        <w:rPr>
          <w:rFonts w:ascii="Cardo" w:eastAsia="Cardo" w:hAnsi="Cardo" w:cs="Cardo"/>
        </w:rPr>
        <w:t>values in the last period ( X</w:t>
      </w:r>
      <w:r w:rsidR="00DF34E9">
        <w:rPr>
          <w:rFonts w:ascii="Cardo" w:eastAsia="Cardo" w:hAnsi="Cardo" w:cs="Cardo"/>
          <w:vertAlign w:val="subscript"/>
        </w:rPr>
        <w:t>t-1</w:t>
      </w:r>
      <w:r>
        <w:rPr>
          <w:rFonts w:ascii="Cardo" w:eastAsia="Cardo" w:hAnsi="Cardo" w:cs="Cardo"/>
        </w:rPr>
        <w:t xml:space="preserve"> ), plus some constant benchmark and unpredictable noise  </w:t>
      </w:r>
      <w:r>
        <w:rPr>
          <w:rFonts w:ascii="Cardo" w:eastAsia="Cardo" w:hAnsi="Cardo" w:cs="Cardo"/>
        </w:rPr>
        <w:t>ϵ</w:t>
      </w:r>
      <w:r>
        <w:rPr>
          <w:rFonts w:ascii="Cardo" w:eastAsia="Cardo" w:hAnsi="Cardo" w:cs="Cardo"/>
        </w:rPr>
        <w:t>t .</w:t>
      </w:r>
    </w:p>
    <w:p w:rsidR="00BD4FAB" w:rsidRDefault="00446F85">
      <w:pPr>
        <w:widowControl w:val="0"/>
        <w:spacing w:before="120" w:line="226" w:lineRule="auto"/>
        <w:ind w:firstLine="720"/>
        <w:jc w:val="both"/>
      </w:pPr>
      <w:r>
        <w:t>It is vital to understand that we don’t u</w:t>
      </w:r>
      <w:r>
        <w:t>se just any autoregressive model on a given dataset. We first need to determine how many lags (past values) to include in our analysis. For example, a time-series about meteorological conditions wouldn’t solely rely on the weather statistics a day ago. It’</w:t>
      </w:r>
      <w:r>
        <w:t>s realistic to say it would use data from the last 7 days. Hence, the model should take into account values up to 7 periods back. A model using two lags (AR</w:t>
      </w:r>
      <w:r w:rsidR="00DF34E9">
        <w:t xml:space="preserve"> </w:t>
      </w:r>
      <w:r>
        <w:t xml:space="preserve">(2)) would look as follows: </w:t>
      </w:r>
    </w:p>
    <w:p w:rsidR="00BD4FAB" w:rsidRDefault="00DF34E9" w:rsidP="00DF34E9">
      <w:pPr>
        <w:widowControl w:val="0"/>
        <w:spacing w:before="120" w:line="226" w:lineRule="auto"/>
        <w:ind w:firstLine="720"/>
        <w:jc w:val="center"/>
      </w:pPr>
      <w:proofErr w:type="spellStart"/>
      <w:r>
        <w:rPr>
          <w:rFonts w:ascii="Cardo" w:eastAsia="Cardo" w:hAnsi="Cardo" w:cs="Cardo"/>
        </w:rPr>
        <w:t>X</w:t>
      </w:r>
      <w:r>
        <w:rPr>
          <w:rFonts w:ascii="Cardo" w:eastAsia="Cardo" w:hAnsi="Cardo" w:cs="Cardo"/>
          <w:vertAlign w:val="subscript"/>
        </w:rPr>
        <w:t>t</w:t>
      </w:r>
      <w:proofErr w:type="spellEnd"/>
      <w:r>
        <w:rPr>
          <w:rFonts w:ascii="Cardo" w:eastAsia="Cardo" w:hAnsi="Cardo" w:cs="Cardo"/>
        </w:rPr>
        <w:t xml:space="preserve"> = C </w:t>
      </w:r>
      <w:proofErr w:type="gramStart"/>
      <w:r>
        <w:rPr>
          <w:rFonts w:ascii="Cardo" w:eastAsia="Cardo" w:hAnsi="Cardo" w:cs="Cardo"/>
        </w:rPr>
        <w:t>+  ϕ</w:t>
      </w:r>
      <w:proofErr w:type="gramEnd"/>
      <w:r>
        <w:rPr>
          <w:rFonts w:ascii="Cardo" w:eastAsia="Cardo" w:hAnsi="Cardo" w:cs="Cardo"/>
          <w:vertAlign w:val="subscript"/>
        </w:rPr>
        <w:t>1</w:t>
      </w:r>
      <w:r>
        <w:rPr>
          <w:rFonts w:ascii="Cardo" w:eastAsia="Cardo" w:hAnsi="Cardo" w:cs="Cardo"/>
        </w:rPr>
        <w:t xml:space="preserve">  X</w:t>
      </w:r>
      <w:r>
        <w:rPr>
          <w:rFonts w:ascii="Cardo" w:eastAsia="Cardo" w:hAnsi="Cardo" w:cs="Cardo"/>
          <w:vertAlign w:val="subscript"/>
        </w:rPr>
        <w:t>t-1</w:t>
      </w:r>
      <w:r>
        <w:rPr>
          <w:rFonts w:ascii="Cardo" w:eastAsia="Cardo" w:hAnsi="Cardo" w:cs="Cardo"/>
        </w:rPr>
        <w:t xml:space="preserve"> +</w:t>
      </w:r>
      <w:r w:rsidR="00446F85">
        <w:rPr>
          <w:rFonts w:ascii="Cardo" w:eastAsia="Cardo" w:hAnsi="Cardo" w:cs="Cardo"/>
        </w:rPr>
        <w:t xml:space="preserve">  </w:t>
      </w:r>
      <w:r>
        <w:rPr>
          <w:rFonts w:ascii="Cardo" w:eastAsia="Cardo" w:hAnsi="Cardo" w:cs="Cardo"/>
        </w:rPr>
        <w:t>ϕ</w:t>
      </w:r>
      <w:r>
        <w:rPr>
          <w:rFonts w:ascii="Cardo" w:eastAsia="Cardo" w:hAnsi="Cardo" w:cs="Cardo"/>
          <w:vertAlign w:val="subscript"/>
        </w:rPr>
        <w:t>2</w:t>
      </w:r>
      <w:r>
        <w:rPr>
          <w:rFonts w:ascii="Cardo" w:eastAsia="Cardo" w:hAnsi="Cardo" w:cs="Cardo"/>
        </w:rPr>
        <w:t xml:space="preserve">  X</w:t>
      </w:r>
      <w:r>
        <w:rPr>
          <w:rFonts w:ascii="Cardo" w:eastAsia="Cardo" w:hAnsi="Cardo" w:cs="Cardo"/>
          <w:vertAlign w:val="subscript"/>
        </w:rPr>
        <w:t>t-2</w:t>
      </w:r>
      <w:r>
        <w:rPr>
          <w:rFonts w:ascii="Cardo" w:eastAsia="Cardo" w:hAnsi="Cardo" w:cs="Cardo"/>
        </w:rPr>
        <w:t xml:space="preserve">  +  ϵ</w:t>
      </w:r>
      <w:r>
        <w:rPr>
          <w:rFonts w:ascii="Cardo" w:eastAsia="Cardo" w:hAnsi="Cardo" w:cs="Cardo"/>
          <w:vertAlign w:val="subscript"/>
        </w:rPr>
        <w:t>t</w:t>
      </w:r>
    </w:p>
    <w:p w:rsidR="00BD4FAB" w:rsidRDefault="00446F85" w:rsidP="00396EF4">
      <w:pPr>
        <w:widowControl w:val="0"/>
        <w:spacing w:before="120" w:line="226" w:lineRule="auto"/>
        <w:ind w:firstLine="720"/>
        <w:jc w:val="both"/>
      </w:pPr>
      <w:r>
        <w:rPr>
          <w:rFonts w:ascii="Gungsuh" w:eastAsia="Gungsuh" w:hAnsi="Gungsuh" w:cs="Gungsuh"/>
        </w:rPr>
        <w:t>As we can expect, a more compl</w:t>
      </w:r>
      <w:r>
        <w:rPr>
          <w:rFonts w:ascii="Gungsuh" w:eastAsia="Gungsuh" w:hAnsi="Gungsuh" w:cs="Gungsuh"/>
        </w:rPr>
        <w:t xml:space="preserve">icated autoregressive model would consist </w:t>
      </w:r>
      <w:r w:rsidR="008428F4">
        <w:rPr>
          <w:rFonts w:ascii="Gungsuh" w:eastAsia="Gungsuh" w:hAnsi="Gungsuh" w:cs="Gungsuh"/>
        </w:rPr>
        <w:t xml:space="preserve">of even more lagged values </w:t>
      </w:r>
      <w:proofErr w:type="spellStart"/>
      <w:r w:rsidR="004E5916">
        <w:rPr>
          <w:rFonts w:ascii="Gungsuh" w:eastAsia="Gungsuh" w:hAnsi="Gungsuh" w:cs="Gungsuh"/>
        </w:rPr>
        <w:t>X</w:t>
      </w:r>
      <w:r w:rsidR="004E5916">
        <w:rPr>
          <w:rFonts w:ascii="Gungsuh" w:eastAsia="Gungsuh" w:hAnsi="Gungsuh" w:cs="Gungsuh"/>
          <w:vertAlign w:val="subscript"/>
        </w:rPr>
        <w:t>t</w:t>
      </w:r>
      <w:proofErr w:type="spellEnd"/>
      <w:r w:rsidR="004E5916">
        <w:rPr>
          <w:rFonts w:ascii="Gungsuh" w:eastAsia="Gungsuh" w:hAnsi="Gungsuh" w:cs="Gungsuh"/>
          <w:vertAlign w:val="subscript"/>
        </w:rPr>
        <w:t>-</w:t>
      </w:r>
      <w:proofErr w:type="gramStart"/>
      <w:r w:rsidR="004E5916">
        <w:rPr>
          <w:rFonts w:ascii="Gungsuh" w:eastAsia="Gungsuh" w:hAnsi="Gungsuh" w:cs="Gungsuh"/>
          <w:vertAlign w:val="subscript"/>
        </w:rPr>
        <w:t>n</w:t>
      </w:r>
      <w:r>
        <w:rPr>
          <w:rFonts w:ascii="Gungsuh" w:eastAsia="Gungsuh" w:hAnsi="Gungsuh" w:cs="Gungsuh"/>
        </w:rPr>
        <w:t xml:space="preserve"> ,</w:t>
      </w:r>
      <w:proofErr w:type="gramEnd"/>
      <w:r>
        <w:rPr>
          <w:rFonts w:ascii="Gungsuh" w:eastAsia="Gungsuh" w:hAnsi="Gungsuh" w:cs="Gungsuh"/>
        </w:rPr>
        <w:t xml:space="preserve"> and their associated coefficients,  </w:t>
      </w:r>
      <w:proofErr w:type="spellStart"/>
      <w:r>
        <w:rPr>
          <w:rFonts w:ascii="Gungsuh" w:eastAsia="Gungsuh" w:hAnsi="Gungsuh" w:cs="Gungsuh"/>
        </w:rPr>
        <w:t>ϕ</w:t>
      </w:r>
      <w:r w:rsidR="004E5916">
        <w:rPr>
          <w:rFonts w:ascii="Gungsuh" w:eastAsia="Gungsuh" w:hAnsi="Gungsuh" w:cs="Gungsuh"/>
          <w:vertAlign w:val="subscript"/>
        </w:rPr>
        <w:t>n</w:t>
      </w:r>
      <w:proofErr w:type="spellEnd"/>
      <w:r>
        <w:rPr>
          <w:rFonts w:ascii="Gungsuh" w:eastAsia="Gungsuh" w:hAnsi="Gungsuh" w:cs="Gungsuh"/>
        </w:rPr>
        <w:t xml:space="preserve"> . In general, a model that takes into account more data to make a prediction is usually better. However, we might get a stronger model, but </w:t>
      </w:r>
      <w:r>
        <w:rPr>
          <w:rFonts w:ascii="Gungsuh" w:eastAsia="Gungsuh" w:hAnsi="Gungsuh" w:cs="Gungsuh"/>
        </w:rPr>
        <w:t>it is probably pruned to more statistical issues such as overfitting. Besides, if the coefficients (</w:t>
      </w:r>
      <w:r>
        <w:rPr>
          <w:rFonts w:ascii="Gungsuh" w:eastAsia="Gungsuh" w:hAnsi="Gungsuh" w:cs="Gungsuh"/>
        </w:rPr>
        <w:t>ϕ</w:t>
      </w:r>
      <w:r w:rsidR="004E5916">
        <w:rPr>
          <w:rFonts w:ascii="Gungsuh" w:eastAsia="Gungsuh" w:hAnsi="Gungsuh" w:cs="Gungsuh"/>
          <w:vertAlign w:val="subscript"/>
        </w:rPr>
        <w:t>1</w:t>
      </w:r>
      <w:r>
        <w:rPr>
          <w:rFonts w:ascii="Gungsuh" w:eastAsia="Gungsuh" w:hAnsi="Gungsuh" w:cs="Gungsuh"/>
        </w:rPr>
        <w:t xml:space="preserve">, </w:t>
      </w:r>
      <w:r>
        <w:rPr>
          <w:rFonts w:ascii="Gungsuh" w:eastAsia="Gungsuh" w:hAnsi="Gungsuh" w:cs="Gungsuh"/>
        </w:rPr>
        <w:t>ϕ</w:t>
      </w:r>
      <w:proofErr w:type="gramStart"/>
      <w:r w:rsidR="004E5916">
        <w:rPr>
          <w:rFonts w:ascii="Gungsuh" w:eastAsia="Gungsuh" w:hAnsi="Gungsuh" w:cs="Gungsuh"/>
          <w:vertAlign w:val="subscript"/>
        </w:rPr>
        <w:t>2</w:t>
      </w:r>
      <w:r>
        <w:rPr>
          <w:rFonts w:ascii="Gungsuh" w:eastAsia="Gungsuh" w:hAnsi="Gungsuh" w:cs="Gungsuh"/>
        </w:rPr>
        <w:t>,…</w:t>
      </w:r>
      <w:proofErr w:type="gramEnd"/>
      <w:r w:rsidR="004E5916">
        <w:rPr>
          <w:rFonts w:ascii="Gungsuh" w:eastAsia="Gungsuh" w:hAnsi="Gungsuh" w:cs="Gungsuh"/>
        </w:rPr>
        <w:t>,</w:t>
      </w:r>
      <w:r>
        <w:rPr>
          <w:rFonts w:ascii="Gungsuh" w:eastAsia="Gungsuh" w:hAnsi="Gungsuh" w:cs="Gungsuh"/>
        </w:rPr>
        <w:t xml:space="preserve"> </w:t>
      </w:r>
      <w:proofErr w:type="spellStart"/>
      <w:r>
        <w:rPr>
          <w:rFonts w:ascii="Gungsuh" w:eastAsia="Gungsuh" w:hAnsi="Gungsuh" w:cs="Gungsuh"/>
        </w:rPr>
        <w:t>ϕ</w:t>
      </w:r>
      <w:r w:rsidR="004E5916">
        <w:rPr>
          <w:rFonts w:ascii="Gungsuh" w:eastAsia="Gungsuh" w:hAnsi="Gungsuh" w:cs="Gungsuh"/>
          <w:vertAlign w:val="subscript"/>
        </w:rPr>
        <w:t>n</w:t>
      </w:r>
      <w:proofErr w:type="spellEnd"/>
      <w:r>
        <w:rPr>
          <w:rFonts w:ascii="Gungsuh" w:eastAsia="Gungsuh" w:hAnsi="Gungsuh" w:cs="Gungsuh"/>
        </w:rPr>
        <w:t xml:space="preserve">) are not significantly different from 0, they would have no effect on the predicted values (since  </w:t>
      </w:r>
      <w:proofErr w:type="spellStart"/>
      <w:r>
        <w:rPr>
          <w:rFonts w:ascii="Gungsuh" w:eastAsia="Gungsuh" w:hAnsi="Gungsuh" w:cs="Gungsuh"/>
        </w:rPr>
        <w:t>ϕ</w:t>
      </w:r>
      <w:r w:rsidR="004E5916">
        <w:rPr>
          <w:rFonts w:ascii="Gungsuh" w:eastAsia="Gungsuh" w:hAnsi="Gungsuh" w:cs="Gungsuh"/>
          <w:vertAlign w:val="subscript"/>
        </w:rPr>
        <w:t>k</w:t>
      </w:r>
      <w:proofErr w:type="spellEnd"/>
      <w:r w:rsidR="004E5916">
        <w:rPr>
          <w:rFonts w:ascii="Gungsuh" w:eastAsia="Gungsuh" w:hAnsi="Gungsuh" w:cs="Gungsuh"/>
        </w:rPr>
        <w:t xml:space="preserve">   </w:t>
      </w:r>
      <w:proofErr w:type="spellStart"/>
      <w:r w:rsidR="004E5916">
        <w:rPr>
          <w:rFonts w:ascii="Gungsuh" w:eastAsia="Gungsuh" w:hAnsi="Gungsuh" w:cs="Gungsuh"/>
        </w:rPr>
        <w:t>X</w:t>
      </w:r>
      <w:r w:rsidR="004E5916">
        <w:rPr>
          <w:rFonts w:ascii="Gungsuh" w:eastAsia="Gungsuh" w:hAnsi="Gungsuh" w:cs="Gungsuh"/>
          <w:vertAlign w:val="subscript"/>
        </w:rPr>
        <w:t>t</w:t>
      </w:r>
      <w:proofErr w:type="spellEnd"/>
      <w:r w:rsidR="004E5916">
        <w:rPr>
          <w:rFonts w:ascii="Gungsuh" w:eastAsia="Gungsuh" w:hAnsi="Gungsuh" w:cs="Gungsuh"/>
          <w:vertAlign w:val="subscript"/>
        </w:rPr>
        <w:t>-k</w:t>
      </w:r>
      <w:r>
        <w:rPr>
          <w:rFonts w:ascii="Gungsuh" w:eastAsia="Gungsuh" w:hAnsi="Gungsuh" w:cs="Gungsuh"/>
        </w:rPr>
        <w:t xml:space="preserve"> = 0), so it makes little sense to </w:t>
      </w:r>
      <w:r>
        <w:rPr>
          <w:rFonts w:ascii="Gungsuh" w:eastAsia="Gungsuh" w:hAnsi="Gungsuh" w:cs="Gungsuh"/>
        </w:rPr>
        <w:t xml:space="preserve">include them in the model. Determining the significance of these coefficients cannot be done by hand. We will use </w:t>
      </w:r>
      <w:r>
        <w:rPr>
          <w:b/>
        </w:rPr>
        <w:t>Partial Auto-Correlation Function (PACF)</w:t>
      </w:r>
      <w:r>
        <w:t xml:space="preserve"> and only keep the lags whose direct effects are high in magnitude either positive or negative, if the</w:t>
      </w:r>
      <w:r>
        <w:t>se direct effects are zero or statistically very close to zero we would not include them in our model to avoid noise and clutter.</w:t>
      </w:r>
    </w:p>
    <w:p w:rsidR="00396EF4" w:rsidRDefault="00396EF4" w:rsidP="00396EF4">
      <w:pPr>
        <w:widowControl w:val="0"/>
        <w:spacing w:before="120" w:line="226" w:lineRule="auto"/>
        <w:ind w:firstLine="720"/>
        <w:jc w:val="both"/>
      </w:pPr>
    </w:p>
    <w:p w:rsidR="00BD4FAB" w:rsidRDefault="00446F85">
      <w:pPr>
        <w:widowControl w:val="0"/>
        <w:spacing w:before="120" w:line="226" w:lineRule="auto"/>
        <w:ind w:firstLine="720"/>
        <w:jc w:val="both"/>
      </w:pPr>
      <w:r>
        <w:t xml:space="preserve">The </w:t>
      </w:r>
      <w:r>
        <w:rPr>
          <w:b/>
        </w:rPr>
        <w:t>Moving Average (q)</w:t>
      </w:r>
      <w:r>
        <w:t xml:space="preserve">, also called running or rolling average, is commonly used to predict time series. The full dataset is </w:t>
      </w:r>
      <w:r>
        <w:t xml:space="preserve">split into a sequence of subsets, from which the average is calculated. It can be used to smooth out short-term fluctuations and highlight longer-term trends or cycles [4]. A </w:t>
      </w:r>
      <w:r>
        <w:rPr>
          <w:b/>
        </w:rPr>
        <w:t>Simple Moving Average (SMA)</w:t>
      </w:r>
      <w:r>
        <w:t xml:space="preserve"> is calculated by summing up the closing values (price</w:t>
      </w:r>
      <w:r>
        <w:t xml:space="preserve">s) of the last x data points and dividing by the number of them. </w:t>
      </w:r>
      <w:r>
        <w:rPr>
          <w:b/>
        </w:rPr>
        <w:t>Exponential Moving Averages (EMA)</w:t>
      </w:r>
      <w:r>
        <w:t xml:space="preserve"> assign more influence on recent numbers and less on old data because of a weighting variable in the calculation. This makes them more responsive to changes i</w:t>
      </w:r>
      <w:r>
        <w:t xml:space="preserve">n values (prices) and also acts in smoothing out the line. [5] </w:t>
      </w:r>
    </w:p>
    <w:p w:rsidR="00BD4FAB" w:rsidRDefault="00446F85" w:rsidP="00537A3C">
      <w:pPr>
        <w:widowControl w:val="0"/>
        <w:spacing w:before="120" w:line="226" w:lineRule="auto"/>
        <w:ind w:firstLine="720"/>
        <w:jc w:val="both"/>
      </w:pPr>
      <w:r>
        <w:lastRenderedPageBreak/>
        <w:t xml:space="preserve">Both AR and MA models are fitted to time series data either to better understand the data or to predict future points in the series forecasting. </w:t>
      </w:r>
    </w:p>
    <w:p w:rsidR="00537A3C" w:rsidRDefault="00537A3C" w:rsidP="00537A3C">
      <w:pPr>
        <w:widowControl w:val="0"/>
        <w:spacing w:before="120" w:line="226" w:lineRule="auto"/>
        <w:ind w:firstLine="720"/>
        <w:jc w:val="both"/>
      </w:pPr>
    </w:p>
    <w:p w:rsidR="00BD4FAB" w:rsidRDefault="00446F85">
      <w:pPr>
        <w:widowControl w:val="0"/>
        <w:spacing w:before="120" w:line="226" w:lineRule="auto"/>
        <w:jc w:val="both"/>
        <w:rPr>
          <w:b/>
        </w:rPr>
      </w:pPr>
      <w:r>
        <w:rPr>
          <w:b/>
        </w:rPr>
        <w:t xml:space="preserve">3.2.2 </w:t>
      </w:r>
      <w:r>
        <w:rPr>
          <w:b/>
        </w:rPr>
        <w:tab/>
        <w:t>ARIMA (p, d, q)</w:t>
      </w:r>
    </w:p>
    <w:p w:rsidR="00BD4FAB" w:rsidRDefault="00446F85">
      <w:pPr>
        <w:widowControl w:val="0"/>
        <w:spacing w:before="120" w:line="226" w:lineRule="auto"/>
        <w:ind w:firstLine="720"/>
        <w:jc w:val="both"/>
      </w:pPr>
      <w:r>
        <w:t xml:space="preserve">An </w:t>
      </w:r>
      <w:r>
        <w:rPr>
          <w:b/>
        </w:rPr>
        <w:t>Auto-Regressive Int</w:t>
      </w:r>
      <w:r>
        <w:rPr>
          <w:b/>
        </w:rPr>
        <w:t>egrated Moving Average (p, d, q)</w:t>
      </w:r>
      <w:r>
        <w:t xml:space="preserve"> model is a generalization of an </w:t>
      </w:r>
      <w:r>
        <w:rPr>
          <w:b/>
        </w:rPr>
        <w:t>Auto-Regressive Moving Average (ARMA)</w:t>
      </w:r>
      <w:r w:rsidR="008428F4">
        <w:t xml:space="preserve"> model, </w:t>
      </w:r>
      <w:r>
        <w:t xml:space="preserve">which itself consists of </w:t>
      </w:r>
      <w:r>
        <w:rPr>
          <w:b/>
        </w:rPr>
        <w:t xml:space="preserve">Auto-Regressive (p) </w:t>
      </w:r>
      <w:r>
        <w:t xml:space="preserve">and </w:t>
      </w:r>
      <w:r>
        <w:rPr>
          <w:b/>
        </w:rPr>
        <w:t xml:space="preserve">Moving Average (q) </w:t>
      </w:r>
      <w:r>
        <w:t>models we described above. Using ARIMA models is a good choice if the data ex</w:t>
      </w:r>
      <w:r>
        <w:t xml:space="preserve">hibits traits of non-stationarity. With the ARIMA model, we will include an initial differencing step that can be applied one or more times to eliminate the non-stationarity. The </w:t>
      </w:r>
      <w:r>
        <w:rPr>
          <w:b/>
        </w:rPr>
        <w:t xml:space="preserve">I </w:t>
      </w:r>
      <w:r>
        <w:t xml:space="preserve">in ARIMA refers to the </w:t>
      </w:r>
      <w:r>
        <w:rPr>
          <w:b/>
        </w:rPr>
        <w:t xml:space="preserve">Integration </w:t>
      </w:r>
      <w:r>
        <w:t>I(d). The parameter d denotes the requir</w:t>
      </w:r>
      <w:r>
        <w:t xml:space="preserve">ed number of differencing of raw observations (e.g. subtracting an observation from an observation at the previous time step) in order to make the time series stationary. </w:t>
      </w:r>
    </w:p>
    <w:p w:rsidR="00BD4FAB" w:rsidRDefault="00BD4FAB">
      <w:pPr>
        <w:widowControl w:val="0"/>
        <w:spacing w:before="120" w:line="226" w:lineRule="auto"/>
        <w:ind w:firstLine="720"/>
        <w:jc w:val="both"/>
      </w:pPr>
    </w:p>
    <w:p w:rsidR="00BD4FAB" w:rsidRDefault="00446F85">
      <w:pPr>
        <w:widowControl w:val="0"/>
        <w:spacing w:before="120" w:line="226" w:lineRule="auto"/>
        <w:jc w:val="both"/>
        <w:rPr>
          <w:b/>
        </w:rPr>
      </w:pPr>
      <w:r>
        <w:rPr>
          <w:b/>
        </w:rPr>
        <w:t xml:space="preserve">3.2.3 </w:t>
      </w:r>
      <w:r>
        <w:rPr>
          <w:b/>
        </w:rPr>
        <w:tab/>
        <w:t>SARIMA (p, d, q) (P, D, Q, s)</w:t>
      </w:r>
    </w:p>
    <w:p w:rsidR="00BD4FAB" w:rsidRDefault="00446F85">
      <w:pPr>
        <w:widowControl w:val="0"/>
        <w:spacing w:before="120" w:line="226" w:lineRule="auto"/>
        <w:ind w:firstLine="720"/>
        <w:jc w:val="both"/>
      </w:pPr>
      <w:r>
        <w:t>With SARIMA, we add seasonality S</w:t>
      </w:r>
      <w:r w:rsidR="008428F4">
        <w:t xml:space="preserve"> </w:t>
      </w:r>
      <w:r>
        <w:t xml:space="preserve">(P, D, Q, s) </w:t>
      </w:r>
      <w:r>
        <w:t>to the model, where s is the season’s length. This component requires the parameters P and Q which are the same as p and q, but for the seasonal component. D is the order of seasonal integration representing the number of differences required to remove sea</w:t>
      </w:r>
      <w:r>
        <w:t>sonality from the series. Combining all, we get the</w:t>
      </w:r>
      <w:r>
        <w:rPr>
          <w:b/>
        </w:rPr>
        <w:t xml:space="preserve"> Seasonal Auto-Regressive Integrated Moving Average (SARIMA) (p, d, q)</w:t>
      </w:r>
      <w:r w:rsidR="008428F4">
        <w:rPr>
          <w:b/>
        </w:rPr>
        <w:t xml:space="preserve"> </w:t>
      </w:r>
      <w:r>
        <w:rPr>
          <w:b/>
        </w:rPr>
        <w:t xml:space="preserve">(P, D, Q, s) </w:t>
      </w:r>
      <w:r>
        <w:t>that can model time series exhibiting non-stationary properties and seasonality.</w:t>
      </w:r>
    </w:p>
    <w:p w:rsidR="00BD4FAB" w:rsidRDefault="00BD4FAB">
      <w:pPr>
        <w:widowControl w:val="0"/>
        <w:spacing w:before="120" w:line="226" w:lineRule="auto"/>
        <w:jc w:val="both"/>
      </w:pPr>
    </w:p>
    <w:p w:rsidR="00BD4FAB" w:rsidRDefault="00446F85">
      <w:pPr>
        <w:pStyle w:val="Heading3"/>
        <w:widowControl w:val="0"/>
        <w:spacing w:before="120" w:line="226" w:lineRule="auto"/>
        <w:jc w:val="both"/>
      </w:pPr>
      <w:bookmarkStart w:id="3" w:name="_heading=h.d7khpy9dzgsl" w:colFirst="0" w:colLast="0"/>
      <w:bookmarkEnd w:id="3"/>
      <w:r>
        <w:t>3.3</w:t>
      </w:r>
      <w:r>
        <w:tab/>
        <w:t>Deep Learning Methods</w:t>
      </w:r>
    </w:p>
    <w:p w:rsidR="00BD4FAB" w:rsidRDefault="00446F85">
      <w:pPr>
        <w:widowControl w:val="0"/>
        <w:spacing w:before="120" w:line="226" w:lineRule="auto"/>
        <w:jc w:val="both"/>
        <w:rPr>
          <w:b/>
        </w:rPr>
      </w:pPr>
      <w:r>
        <w:rPr>
          <w:b/>
        </w:rPr>
        <w:t>6.1.1</w:t>
      </w:r>
      <w:r>
        <w:rPr>
          <w:b/>
        </w:rPr>
        <w:tab/>
        <w:t>RNN</w:t>
      </w:r>
    </w:p>
    <w:p w:rsidR="00BD4FAB" w:rsidRDefault="00446F85">
      <w:pPr>
        <w:widowControl w:val="0"/>
        <w:spacing w:before="120" w:line="226" w:lineRule="auto"/>
        <w:jc w:val="both"/>
      </w:pPr>
      <w:r>
        <w:rPr>
          <w:b/>
        </w:rPr>
        <w:tab/>
      </w:r>
      <w:r>
        <w:t>In contrast to the “traditional” Feed Forward Neural Networks, RNNs have the advantage that they can deal with input that is not delivered in a fixed size input, which means that they are more useful if we want to deal with sequential data, in our case tim</w:t>
      </w:r>
      <w:r>
        <w:t>e series. Neither are Feed Forward Neural Networks able to model memory. RNN’s on the other hand are well suited for dealing with data from sequences or time series. Their ability to take variable sized inputs and deliver variable sized outputs accounts fo</w:t>
      </w:r>
      <w:r>
        <w:t>r that.</w:t>
      </w:r>
    </w:p>
    <w:p w:rsidR="00BD4FAB" w:rsidRDefault="00446F85">
      <w:pPr>
        <w:widowControl w:val="0"/>
        <w:spacing w:before="120" w:line="226" w:lineRule="auto"/>
        <w:ind w:firstLine="720"/>
        <w:jc w:val="both"/>
      </w:pPr>
      <w:r>
        <w:t xml:space="preserve">In Feed Forward Neural Networks, the activations only flow from the input to the output neuron. In RNNs however, the activations also have backwards connecting points. </w:t>
      </w:r>
    </w:p>
    <w:p w:rsidR="00BD4FAB" w:rsidRDefault="00446F85">
      <w:pPr>
        <w:widowControl w:val="0"/>
        <w:spacing w:before="120" w:line="226" w:lineRule="auto"/>
        <w:ind w:firstLine="720"/>
        <w:jc w:val="both"/>
      </w:pPr>
      <w:r>
        <w:t xml:space="preserve">In general, the state of a cell at a time step t, denoted </w:t>
      </w:r>
      <w:r>
        <w:rPr>
          <w:i/>
        </w:rPr>
        <w:t>S</w:t>
      </w:r>
      <w:r>
        <w:rPr>
          <w:i/>
          <w:vertAlign w:val="subscript"/>
        </w:rPr>
        <w:t>t</w:t>
      </w:r>
      <w:r>
        <w:rPr>
          <w:i/>
        </w:rPr>
        <w:t xml:space="preserve"> </w:t>
      </w:r>
      <w:r>
        <w:t xml:space="preserve">in RNNs is determined by the recursive formula, which is a function of </w:t>
      </w:r>
      <w:proofErr w:type="spellStart"/>
      <w:r>
        <w:t>of</w:t>
      </w:r>
      <w:proofErr w:type="spellEnd"/>
      <w:r>
        <w:t xml:space="preserve"> the inputs at that time step and its state at the previous time step: </w:t>
      </w:r>
    </w:p>
    <w:p w:rsidR="00BD4FAB" w:rsidRDefault="00446F85">
      <w:pPr>
        <w:widowControl w:val="0"/>
        <w:spacing w:before="120" w:line="226" w:lineRule="auto"/>
        <w:jc w:val="center"/>
        <w:rPr>
          <w:i/>
        </w:rPr>
      </w:pPr>
      <w:r>
        <w:rPr>
          <w:i/>
        </w:rPr>
        <w:t>S</w:t>
      </w:r>
      <w:r>
        <w:rPr>
          <w:i/>
          <w:vertAlign w:val="subscript"/>
        </w:rPr>
        <w:t>t</w:t>
      </w:r>
      <w:r>
        <w:rPr>
          <w:i/>
        </w:rPr>
        <w:t xml:space="preserve"> = </w:t>
      </w:r>
      <w:proofErr w:type="gramStart"/>
      <w:r>
        <w:rPr>
          <w:i/>
        </w:rPr>
        <w:t>F</w:t>
      </w:r>
      <w:r>
        <w:rPr>
          <w:i/>
          <w:vertAlign w:val="subscript"/>
        </w:rPr>
        <w:t>W</w:t>
      </w:r>
      <w:r>
        <w:rPr>
          <w:i/>
        </w:rPr>
        <w:t>(</w:t>
      </w:r>
      <w:proofErr w:type="gramEnd"/>
      <w:r>
        <w:rPr>
          <w:i/>
        </w:rPr>
        <w:t>S</w:t>
      </w:r>
      <w:r>
        <w:rPr>
          <w:i/>
          <w:vertAlign w:val="subscript"/>
        </w:rPr>
        <w:t>t-1</w:t>
      </w:r>
      <w:r>
        <w:rPr>
          <w:i/>
        </w:rPr>
        <w:t xml:space="preserve">, </w:t>
      </w:r>
      <w:proofErr w:type="spellStart"/>
      <w:r>
        <w:rPr>
          <w:i/>
        </w:rPr>
        <w:t>X</w:t>
      </w:r>
      <w:r>
        <w:rPr>
          <w:i/>
          <w:vertAlign w:val="subscript"/>
        </w:rPr>
        <w:t>t</w:t>
      </w:r>
      <w:proofErr w:type="spellEnd"/>
      <w:r>
        <w:rPr>
          <w:i/>
        </w:rPr>
        <w:t>)</w:t>
      </w:r>
    </w:p>
    <w:p w:rsidR="00BD4FAB" w:rsidRDefault="00446F85">
      <w:pPr>
        <w:widowControl w:val="0"/>
        <w:spacing w:before="120" w:line="226" w:lineRule="auto"/>
      </w:pPr>
      <w:r>
        <w:t>As we didn’t use an RNN to predict Avocado Prices, we will continue elaborating on our chosen</w:t>
      </w:r>
      <w:r>
        <w:t xml:space="preserve"> method for Avocado Price Prediction, which is based on RNN, and why we chose it - the LSTM model.</w:t>
      </w:r>
    </w:p>
    <w:p w:rsidR="00BD4FAB" w:rsidRDefault="00446F85">
      <w:pPr>
        <w:widowControl w:val="0"/>
        <w:spacing w:before="120" w:line="226" w:lineRule="auto"/>
        <w:jc w:val="both"/>
      </w:pPr>
      <w:r>
        <w:rPr>
          <w:b/>
        </w:rPr>
        <w:t>6.1.2</w:t>
      </w:r>
      <w:r>
        <w:rPr>
          <w:b/>
        </w:rPr>
        <w:tab/>
        <w:t>LSTM</w:t>
      </w:r>
    </w:p>
    <w:p w:rsidR="00BD4FAB" w:rsidRDefault="00446F85">
      <w:pPr>
        <w:widowControl w:val="0"/>
        <w:spacing w:before="120" w:line="226" w:lineRule="auto"/>
        <w:ind w:firstLine="720"/>
        <w:jc w:val="both"/>
      </w:pPr>
      <w:r>
        <w:t>In time series, there can be large gaps between important events. The longer a times series gets, the more problematic the vanishing gradient prob</w:t>
      </w:r>
      <w:r>
        <w:t xml:space="preserve">lem can be. LSTM networks are less sensitive to the gap length than traditional RNNs and are therefore well-suited to processing and making predictions in long time series data. </w:t>
      </w:r>
    </w:p>
    <w:p w:rsidR="00BD4FAB" w:rsidRDefault="00446F85">
      <w:pPr>
        <w:widowControl w:val="0"/>
        <w:spacing w:before="120" w:line="226" w:lineRule="auto"/>
        <w:ind w:firstLine="720"/>
        <w:jc w:val="both"/>
      </w:pPr>
      <w:r>
        <w:t>Several architectures for LSTM units are possible. A common architecture is c</w:t>
      </w:r>
      <w:r>
        <w:t>omposed of a cell and three "regulators", usually called gates. The Cell holds the capability to “remember” a certain value, whereas the Gates (an input gate, an output gate and a forget gate) determine the information flow within the LSTM unit. The weight</w:t>
      </w:r>
      <w:r>
        <w:t>s of these connections, which need to be learned during training, determine how the gates operate. Often, the logistic sigmoid is used as the activation function in LSTMs. [9]</w:t>
      </w:r>
    </w:p>
    <w:p w:rsidR="00BD4FAB" w:rsidRDefault="00446F85">
      <w:pPr>
        <w:widowControl w:val="0"/>
        <w:spacing w:before="120" w:line="226" w:lineRule="auto"/>
        <w:jc w:val="both"/>
      </w:pPr>
      <w:r>
        <w:t>Mathematically explained, this means that for each input, each layer computes th</w:t>
      </w:r>
      <w:r>
        <w:t>ese functions:</w:t>
      </w:r>
    </w:p>
    <w:p w:rsidR="00BD4FAB" w:rsidRDefault="00446F85">
      <w:pPr>
        <w:widowControl w:val="0"/>
        <w:spacing w:before="120" w:line="226" w:lineRule="auto"/>
        <w:jc w:val="both"/>
      </w:pPr>
      <w:r>
        <w:tab/>
      </w:r>
      <w:r>
        <w:tab/>
        <w:t>i</w:t>
      </w:r>
      <w:r>
        <w:rPr>
          <w:vertAlign w:val="subscript"/>
        </w:rPr>
        <w:t>t</w:t>
      </w:r>
      <w:r>
        <w:t xml:space="preserve"> = σ </w:t>
      </w:r>
      <w:proofErr w:type="gramStart"/>
      <w:r>
        <w:t>( W</w:t>
      </w:r>
      <w:r>
        <w:rPr>
          <w:vertAlign w:val="subscript"/>
        </w:rPr>
        <w:t>ii</w:t>
      </w:r>
      <w:proofErr w:type="gramEnd"/>
      <w:r>
        <w:t xml:space="preserve"> </w:t>
      </w:r>
      <w:proofErr w:type="spellStart"/>
      <w:r>
        <w:t>x</w:t>
      </w:r>
      <w:r>
        <w:rPr>
          <w:vertAlign w:val="subscript"/>
        </w:rPr>
        <w:t>t</w:t>
      </w:r>
      <w:proofErr w:type="spellEnd"/>
      <w:r>
        <w:t xml:space="preserve"> + </w:t>
      </w:r>
      <w:proofErr w:type="spellStart"/>
      <w:r>
        <w:t>b</w:t>
      </w:r>
      <w:r>
        <w:rPr>
          <w:vertAlign w:val="subscript"/>
        </w:rPr>
        <w:t>ii</w:t>
      </w:r>
      <w:proofErr w:type="spellEnd"/>
      <w:r>
        <w:t xml:space="preserve"> + </w:t>
      </w:r>
      <w:proofErr w:type="spellStart"/>
      <w:r>
        <w:t>W</w:t>
      </w:r>
      <w:r>
        <w:rPr>
          <w:vertAlign w:val="subscript"/>
        </w:rPr>
        <w:t>hi</w:t>
      </w:r>
      <w:proofErr w:type="spellEnd"/>
      <w:r>
        <w:t xml:space="preserve"> h</w:t>
      </w:r>
      <w:r>
        <w:rPr>
          <w:vertAlign w:val="subscript"/>
        </w:rPr>
        <w:t>t-1</w:t>
      </w:r>
      <w:r>
        <w:t xml:space="preserve"> + </w:t>
      </w:r>
      <w:proofErr w:type="spellStart"/>
      <w:r>
        <w:t>b</w:t>
      </w:r>
      <w:r>
        <w:rPr>
          <w:vertAlign w:val="subscript"/>
        </w:rPr>
        <w:t>hi</w:t>
      </w:r>
      <w:proofErr w:type="spellEnd"/>
      <w:r>
        <w:t xml:space="preserve"> )</w:t>
      </w:r>
    </w:p>
    <w:p w:rsidR="00BD4FAB" w:rsidRDefault="00446F85">
      <w:pPr>
        <w:widowControl w:val="0"/>
        <w:spacing w:before="120" w:line="226" w:lineRule="auto"/>
        <w:jc w:val="both"/>
      </w:pPr>
      <w:r>
        <w:lastRenderedPageBreak/>
        <w:tab/>
      </w:r>
      <w:r>
        <w:tab/>
      </w:r>
      <w:proofErr w:type="spellStart"/>
      <w:r>
        <w:t>f</w:t>
      </w:r>
      <w:r>
        <w:rPr>
          <w:vertAlign w:val="subscript"/>
        </w:rPr>
        <w:t>t</w:t>
      </w:r>
      <w:proofErr w:type="spellEnd"/>
      <w:r>
        <w:t xml:space="preserve"> = σ </w:t>
      </w:r>
      <w:proofErr w:type="gramStart"/>
      <w:r>
        <w:t xml:space="preserve">( </w:t>
      </w:r>
      <w:proofErr w:type="spellStart"/>
      <w:r>
        <w:t>W</w:t>
      </w:r>
      <w:r>
        <w:rPr>
          <w:vertAlign w:val="subscript"/>
        </w:rPr>
        <w:t>if</w:t>
      </w:r>
      <w:proofErr w:type="spellEnd"/>
      <w:proofErr w:type="gramEnd"/>
      <w:r>
        <w:t xml:space="preserve"> </w:t>
      </w:r>
      <w:proofErr w:type="spellStart"/>
      <w:r>
        <w:t>x</w:t>
      </w:r>
      <w:r>
        <w:rPr>
          <w:vertAlign w:val="subscript"/>
        </w:rPr>
        <w:t>t</w:t>
      </w:r>
      <w:proofErr w:type="spellEnd"/>
      <w:r>
        <w:t xml:space="preserve"> + </w:t>
      </w:r>
      <w:proofErr w:type="spellStart"/>
      <w:r>
        <w:t>b</w:t>
      </w:r>
      <w:r>
        <w:rPr>
          <w:vertAlign w:val="subscript"/>
        </w:rPr>
        <w:t>if</w:t>
      </w:r>
      <w:proofErr w:type="spellEnd"/>
      <w:r>
        <w:t xml:space="preserve"> + </w:t>
      </w:r>
      <w:proofErr w:type="spellStart"/>
      <w:r>
        <w:t>W</w:t>
      </w:r>
      <w:r>
        <w:rPr>
          <w:vertAlign w:val="subscript"/>
        </w:rPr>
        <w:t>hf</w:t>
      </w:r>
      <w:proofErr w:type="spellEnd"/>
      <w:r>
        <w:t xml:space="preserve"> h</w:t>
      </w:r>
      <w:r>
        <w:rPr>
          <w:vertAlign w:val="subscript"/>
        </w:rPr>
        <w:t>t-1</w:t>
      </w:r>
      <w:r>
        <w:t xml:space="preserve"> + </w:t>
      </w:r>
      <w:proofErr w:type="spellStart"/>
      <w:r>
        <w:t>b</w:t>
      </w:r>
      <w:r>
        <w:rPr>
          <w:vertAlign w:val="subscript"/>
        </w:rPr>
        <w:t>hf</w:t>
      </w:r>
      <w:proofErr w:type="spellEnd"/>
      <w:r>
        <w:t xml:space="preserve"> )</w:t>
      </w:r>
    </w:p>
    <w:p w:rsidR="00BD4FAB" w:rsidRDefault="00446F85">
      <w:pPr>
        <w:widowControl w:val="0"/>
        <w:spacing w:before="120" w:line="226" w:lineRule="auto"/>
        <w:jc w:val="both"/>
      </w:pPr>
      <w:r>
        <w:tab/>
      </w:r>
      <w:r>
        <w:tab/>
      </w:r>
      <w:proofErr w:type="spellStart"/>
      <w:r>
        <w:t>g</w:t>
      </w:r>
      <w:r>
        <w:rPr>
          <w:vertAlign w:val="subscript"/>
        </w:rPr>
        <w:t>t</w:t>
      </w:r>
      <w:proofErr w:type="spellEnd"/>
      <w:r>
        <w:t xml:space="preserve"> = </w:t>
      </w:r>
      <w:proofErr w:type="spellStart"/>
      <w:r>
        <w:t>tanh</w:t>
      </w:r>
      <w:proofErr w:type="spellEnd"/>
      <w:r>
        <w:t xml:space="preserve"> </w:t>
      </w:r>
      <w:proofErr w:type="gramStart"/>
      <w:r>
        <w:t>( W</w:t>
      </w:r>
      <w:r>
        <w:rPr>
          <w:vertAlign w:val="subscript"/>
        </w:rPr>
        <w:t>ig</w:t>
      </w:r>
      <w:proofErr w:type="gramEnd"/>
      <w:r>
        <w:t xml:space="preserve"> </w:t>
      </w:r>
      <w:proofErr w:type="spellStart"/>
      <w:r>
        <w:t>x</w:t>
      </w:r>
      <w:r>
        <w:rPr>
          <w:vertAlign w:val="subscript"/>
        </w:rPr>
        <w:t>t</w:t>
      </w:r>
      <w:proofErr w:type="spellEnd"/>
      <w:r>
        <w:t xml:space="preserve"> + b</w:t>
      </w:r>
      <w:r>
        <w:rPr>
          <w:vertAlign w:val="subscript"/>
        </w:rPr>
        <w:t>ig</w:t>
      </w:r>
      <w:r>
        <w:t xml:space="preserve"> + </w:t>
      </w:r>
      <w:proofErr w:type="spellStart"/>
      <w:r>
        <w:t>W</w:t>
      </w:r>
      <w:r>
        <w:rPr>
          <w:vertAlign w:val="subscript"/>
        </w:rPr>
        <w:t>hg</w:t>
      </w:r>
      <w:proofErr w:type="spellEnd"/>
      <w:r>
        <w:t xml:space="preserve"> h</w:t>
      </w:r>
      <w:r>
        <w:rPr>
          <w:vertAlign w:val="subscript"/>
        </w:rPr>
        <w:t>t-1</w:t>
      </w:r>
      <w:r>
        <w:t xml:space="preserve"> + </w:t>
      </w:r>
      <w:proofErr w:type="spellStart"/>
      <w:r>
        <w:t>b</w:t>
      </w:r>
      <w:r>
        <w:rPr>
          <w:vertAlign w:val="subscript"/>
        </w:rPr>
        <w:t>hg</w:t>
      </w:r>
      <w:proofErr w:type="spellEnd"/>
      <w:r>
        <w:t xml:space="preserve"> )</w:t>
      </w:r>
    </w:p>
    <w:p w:rsidR="00BD4FAB" w:rsidRDefault="00446F85">
      <w:pPr>
        <w:widowControl w:val="0"/>
        <w:spacing w:before="120" w:line="226" w:lineRule="auto"/>
        <w:ind w:left="720" w:firstLine="720"/>
        <w:jc w:val="both"/>
      </w:pPr>
      <w:proofErr w:type="spellStart"/>
      <w:r>
        <w:t>o</w:t>
      </w:r>
      <w:r>
        <w:rPr>
          <w:vertAlign w:val="subscript"/>
        </w:rPr>
        <w:t>t</w:t>
      </w:r>
      <w:proofErr w:type="spellEnd"/>
      <w:r>
        <w:t xml:space="preserve"> = σ </w:t>
      </w:r>
      <w:proofErr w:type="gramStart"/>
      <w:r>
        <w:t xml:space="preserve">( </w:t>
      </w:r>
      <w:proofErr w:type="spellStart"/>
      <w:r>
        <w:t>W</w:t>
      </w:r>
      <w:r>
        <w:rPr>
          <w:vertAlign w:val="subscript"/>
        </w:rPr>
        <w:t>io</w:t>
      </w:r>
      <w:proofErr w:type="spellEnd"/>
      <w:proofErr w:type="gramEnd"/>
      <w:r>
        <w:t xml:space="preserve"> </w:t>
      </w:r>
      <w:proofErr w:type="spellStart"/>
      <w:r>
        <w:t>x</w:t>
      </w:r>
      <w:r>
        <w:rPr>
          <w:vertAlign w:val="subscript"/>
        </w:rPr>
        <w:t>t</w:t>
      </w:r>
      <w:proofErr w:type="spellEnd"/>
      <w:r>
        <w:t xml:space="preserve"> + b</w:t>
      </w:r>
      <w:r>
        <w:rPr>
          <w:vertAlign w:val="subscript"/>
        </w:rPr>
        <w:t>io</w:t>
      </w:r>
      <w:r>
        <w:t xml:space="preserve"> + W</w:t>
      </w:r>
      <w:r>
        <w:rPr>
          <w:vertAlign w:val="subscript"/>
        </w:rPr>
        <w:t>ho</w:t>
      </w:r>
      <w:r>
        <w:t xml:space="preserve"> h</w:t>
      </w:r>
      <w:r>
        <w:rPr>
          <w:vertAlign w:val="subscript"/>
        </w:rPr>
        <w:t>t-1</w:t>
      </w:r>
      <w:r>
        <w:t xml:space="preserve"> + </w:t>
      </w:r>
      <w:proofErr w:type="spellStart"/>
      <w:r>
        <w:t>b</w:t>
      </w:r>
      <w:r>
        <w:rPr>
          <w:vertAlign w:val="subscript"/>
        </w:rPr>
        <w:t>ho</w:t>
      </w:r>
      <w:proofErr w:type="spellEnd"/>
      <w:r>
        <w:t xml:space="preserve"> )</w:t>
      </w:r>
    </w:p>
    <w:p w:rsidR="00BD4FAB" w:rsidRDefault="00446F85">
      <w:pPr>
        <w:widowControl w:val="0"/>
        <w:spacing w:before="120" w:line="226" w:lineRule="auto"/>
        <w:jc w:val="both"/>
        <w:rPr>
          <w:vertAlign w:val="subscript"/>
        </w:rPr>
      </w:pPr>
      <w:r>
        <w:tab/>
      </w:r>
      <w:r>
        <w:tab/>
      </w:r>
      <w:proofErr w:type="spellStart"/>
      <w:r>
        <w:t>c</w:t>
      </w:r>
      <w:r>
        <w:rPr>
          <w:vertAlign w:val="subscript"/>
        </w:rPr>
        <w:t>t</w:t>
      </w:r>
      <w:proofErr w:type="spellEnd"/>
      <w:r>
        <w:t xml:space="preserve"> = </w:t>
      </w:r>
      <w:proofErr w:type="spellStart"/>
      <w:r>
        <w:t>f</w:t>
      </w:r>
      <w:r>
        <w:rPr>
          <w:vertAlign w:val="subscript"/>
        </w:rPr>
        <w:t>t</w:t>
      </w:r>
      <w:proofErr w:type="spellEnd"/>
      <w:r>
        <w:t xml:space="preserve"> ☉ c</w:t>
      </w:r>
      <w:r>
        <w:rPr>
          <w:vertAlign w:val="subscript"/>
        </w:rPr>
        <w:t>t-1</w:t>
      </w:r>
      <w:r>
        <w:t xml:space="preserve"> + i</w:t>
      </w:r>
      <w:r>
        <w:rPr>
          <w:vertAlign w:val="subscript"/>
        </w:rPr>
        <w:t>t</w:t>
      </w:r>
      <w:r>
        <w:t xml:space="preserve"> ☉ </w:t>
      </w:r>
      <w:proofErr w:type="spellStart"/>
      <w:r>
        <w:t>g</w:t>
      </w:r>
      <w:r>
        <w:rPr>
          <w:vertAlign w:val="subscript"/>
        </w:rPr>
        <w:t>t</w:t>
      </w:r>
      <w:proofErr w:type="spellEnd"/>
    </w:p>
    <w:p w:rsidR="00BD4FAB" w:rsidRDefault="00446F85">
      <w:pPr>
        <w:widowControl w:val="0"/>
        <w:spacing w:before="120" w:line="226" w:lineRule="auto"/>
        <w:jc w:val="both"/>
      </w:pPr>
      <w:r>
        <w:tab/>
      </w:r>
      <w:r>
        <w:tab/>
      </w:r>
      <w:proofErr w:type="spellStart"/>
      <w:r>
        <w:t>h</w:t>
      </w:r>
      <w:r>
        <w:rPr>
          <w:vertAlign w:val="subscript"/>
        </w:rPr>
        <w:t>t</w:t>
      </w:r>
      <w:proofErr w:type="spellEnd"/>
      <w:r>
        <w:t xml:space="preserve"> = </w:t>
      </w:r>
      <w:proofErr w:type="spellStart"/>
      <w:r>
        <w:t>o</w:t>
      </w:r>
      <w:r>
        <w:rPr>
          <w:vertAlign w:val="subscript"/>
        </w:rPr>
        <w:t>t</w:t>
      </w:r>
      <w:proofErr w:type="spellEnd"/>
      <w:r>
        <w:t xml:space="preserve"> ☉ </w:t>
      </w:r>
      <w:proofErr w:type="spellStart"/>
      <w:r>
        <w:t>tanh</w:t>
      </w:r>
      <w:proofErr w:type="spellEnd"/>
      <w:r>
        <w:t xml:space="preserve"> </w:t>
      </w:r>
      <w:proofErr w:type="gramStart"/>
      <w:r>
        <w:t xml:space="preserve">( </w:t>
      </w:r>
      <w:proofErr w:type="spellStart"/>
      <w:r>
        <w:t>c</w:t>
      </w:r>
      <w:r>
        <w:rPr>
          <w:vertAlign w:val="subscript"/>
        </w:rPr>
        <w:t>t</w:t>
      </w:r>
      <w:proofErr w:type="spellEnd"/>
      <w:proofErr w:type="gramEnd"/>
      <w:r>
        <w:t xml:space="preserve"> )</w:t>
      </w:r>
    </w:p>
    <w:p w:rsidR="00BD4FAB" w:rsidRPr="002A65A7" w:rsidRDefault="00446F85" w:rsidP="002A65A7">
      <w:pPr>
        <w:widowControl w:val="0"/>
        <w:spacing w:before="120" w:line="226" w:lineRule="auto"/>
        <w:ind w:firstLine="720"/>
        <w:jc w:val="both"/>
      </w:pPr>
      <w:r>
        <w:t>Hereby i</w:t>
      </w:r>
      <w:r>
        <w:rPr>
          <w:vertAlign w:val="subscript"/>
        </w:rPr>
        <w:t>t</w:t>
      </w:r>
      <w:r>
        <w:t xml:space="preserve"> is the input gate, </w:t>
      </w:r>
      <w:proofErr w:type="spellStart"/>
      <w:r>
        <w:t>f</w:t>
      </w:r>
      <w:r>
        <w:rPr>
          <w:vertAlign w:val="subscript"/>
        </w:rPr>
        <w:t>t</w:t>
      </w:r>
      <w:proofErr w:type="spellEnd"/>
      <w:r>
        <w:t xml:space="preserve"> is the forget gate, </w:t>
      </w:r>
      <w:proofErr w:type="spellStart"/>
      <w:r>
        <w:t>g</w:t>
      </w:r>
      <w:r>
        <w:rPr>
          <w:vertAlign w:val="subscript"/>
        </w:rPr>
        <w:t>t</w:t>
      </w:r>
      <w:proofErr w:type="spellEnd"/>
      <w:r>
        <w:t xml:space="preserve"> is the cell gate, </w:t>
      </w:r>
      <w:proofErr w:type="spellStart"/>
      <w:r>
        <w:t>o</w:t>
      </w:r>
      <w:r>
        <w:rPr>
          <w:vertAlign w:val="subscript"/>
        </w:rPr>
        <w:t>t</w:t>
      </w:r>
      <w:proofErr w:type="spellEnd"/>
      <w:r>
        <w:t xml:space="preserve"> is the output gate </w:t>
      </w:r>
      <w:proofErr w:type="spellStart"/>
      <w:r>
        <w:t>c</w:t>
      </w:r>
      <w:r>
        <w:rPr>
          <w:vertAlign w:val="subscript"/>
        </w:rPr>
        <w:t>t</w:t>
      </w:r>
      <w:proofErr w:type="spellEnd"/>
      <w:r>
        <w:t xml:space="preserve"> is the cell state at time t, </w:t>
      </w:r>
      <w:proofErr w:type="spellStart"/>
      <w:r>
        <w:t>h</w:t>
      </w:r>
      <w:r>
        <w:rPr>
          <w:vertAlign w:val="subscript"/>
        </w:rPr>
        <w:t>t</w:t>
      </w:r>
      <w:proofErr w:type="spellEnd"/>
      <w:r>
        <w:t xml:space="preserve"> </w:t>
      </w:r>
      <w:proofErr w:type="spellStart"/>
      <w:r>
        <w:t>bzw</w:t>
      </w:r>
      <w:proofErr w:type="spellEnd"/>
      <w:r>
        <w:t>. h</w:t>
      </w:r>
      <w:r>
        <w:rPr>
          <w:vertAlign w:val="subscript"/>
        </w:rPr>
        <w:t>t-1</w:t>
      </w:r>
      <w:r>
        <w:t xml:space="preserve"> are the hidden states at the time t and t-1 respectively and </w:t>
      </w:r>
      <w:proofErr w:type="spellStart"/>
      <w:r>
        <w:t>x</w:t>
      </w:r>
      <w:r>
        <w:rPr>
          <w:vertAlign w:val="subscript"/>
        </w:rPr>
        <w:t>t</w:t>
      </w:r>
      <w:proofErr w:type="spellEnd"/>
      <w:r>
        <w:t xml:space="preserve"> is the input at time t.</w:t>
      </w:r>
    </w:p>
    <w:p w:rsidR="008428F4" w:rsidRDefault="008428F4">
      <w:pPr>
        <w:widowControl w:val="0"/>
        <w:rPr>
          <w:b/>
        </w:rPr>
      </w:pPr>
    </w:p>
    <w:p w:rsidR="00BD4FAB" w:rsidRDefault="00446F85">
      <w:pPr>
        <w:widowControl w:val="0"/>
        <w:rPr>
          <w:b/>
          <w:sz w:val="24"/>
          <w:szCs w:val="24"/>
        </w:rPr>
      </w:pPr>
      <w:r>
        <w:rPr>
          <w:b/>
          <w:sz w:val="24"/>
          <w:szCs w:val="24"/>
        </w:rPr>
        <w:t>4</w:t>
      </w:r>
      <w:r>
        <w:rPr>
          <w:b/>
          <w:sz w:val="24"/>
          <w:szCs w:val="24"/>
        </w:rPr>
        <w:tab/>
        <w:t>Materials and Methods</w:t>
      </w:r>
    </w:p>
    <w:p w:rsidR="00BD4FAB" w:rsidRDefault="00BD4FAB">
      <w:pPr>
        <w:widowControl w:val="0"/>
        <w:spacing w:before="120" w:line="226" w:lineRule="auto"/>
        <w:jc w:val="both"/>
      </w:pPr>
    </w:p>
    <w:p w:rsidR="00BD4FAB" w:rsidRDefault="00446F85">
      <w:pPr>
        <w:widowControl w:val="0"/>
        <w:rPr>
          <w:b/>
        </w:rPr>
      </w:pPr>
      <w:r>
        <w:rPr>
          <w:b/>
        </w:rPr>
        <w:t>4.1</w:t>
      </w:r>
      <w:r>
        <w:rPr>
          <w:b/>
        </w:rPr>
        <w:tab/>
      </w:r>
      <w:r>
        <w:rPr>
          <w:b/>
        </w:rPr>
        <w:t>Data Sources</w:t>
      </w:r>
    </w:p>
    <w:p w:rsidR="00BD4FAB" w:rsidRDefault="00446F85">
      <w:pPr>
        <w:widowControl w:val="0"/>
        <w:spacing w:before="120" w:line="226" w:lineRule="auto"/>
        <w:ind w:firstLine="720"/>
        <w:jc w:val="both"/>
      </w:pPr>
      <w:r>
        <w:t xml:space="preserve">Data was taken from the </w:t>
      </w:r>
      <w:proofErr w:type="spellStart"/>
      <w:r>
        <w:t>Kaggle</w:t>
      </w:r>
      <w:proofErr w:type="spellEnd"/>
      <w:r>
        <w:t xml:space="preserve"> repository and originates from the Hass Avocado Board. </w:t>
      </w:r>
    </w:p>
    <w:p w:rsidR="00BD4FAB" w:rsidRDefault="00BD4FAB">
      <w:pPr>
        <w:widowControl w:val="0"/>
        <w:spacing w:before="120" w:line="226" w:lineRule="auto"/>
        <w:jc w:val="both"/>
      </w:pPr>
    </w:p>
    <w:p w:rsidR="00BD4FAB" w:rsidRDefault="00446F85">
      <w:pPr>
        <w:widowControl w:val="0"/>
        <w:rPr>
          <w:b/>
        </w:rPr>
      </w:pPr>
      <w:r>
        <w:rPr>
          <w:b/>
        </w:rPr>
        <w:t>4.2</w:t>
      </w:r>
      <w:r>
        <w:rPr>
          <w:b/>
        </w:rPr>
        <w:tab/>
        <w:t>Characteristics of our Dataset</w:t>
      </w:r>
    </w:p>
    <w:p w:rsidR="00BD4FAB" w:rsidRDefault="00446F85" w:rsidP="00537A3C">
      <w:pPr>
        <w:widowControl w:val="0"/>
        <w:ind w:firstLine="720"/>
        <w:jc w:val="both"/>
      </w:pPr>
      <w:r>
        <w:t xml:space="preserve">In our dataset, Avocado Sales Information is collected. The Dataset consists of 18249 observations in 14 columns: Date, </w:t>
      </w:r>
      <w:r>
        <w:t xml:space="preserve">Average Price, Total Volume, three labels indicating the avocados size (4046, 4225 and 4770), the subtypes of bags that were sold (small, large and </w:t>
      </w:r>
      <w:r w:rsidR="00947D20">
        <w:t>extra-large</w:t>
      </w:r>
      <w:r>
        <w:t>), the total number of bags sold, type, year and region</w:t>
      </w:r>
      <w:r w:rsidR="00B82E61">
        <w:t xml:space="preserve"> (Figure 2)</w:t>
      </w:r>
      <w:r>
        <w:t xml:space="preserve">.  The mean average Avocado price was 1.4 </w:t>
      </w:r>
      <w:r>
        <w:t>US Dollar, standard deviation was 0.4 US Dollar, minimal price was 0.44 US Dollar and maximal price 3.25 US Dollar</w:t>
      </w:r>
      <w:r w:rsidR="0097380E">
        <w:t xml:space="preserve"> (Figure 4)</w:t>
      </w:r>
      <w:r>
        <w:t>.  A complete plot of the data o</w:t>
      </w:r>
      <w:r w:rsidR="00537A3C">
        <w:t>ver years can be seen in</w:t>
      </w:r>
      <w:r>
        <w:t xml:space="preserve"> Figure </w:t>
      </w:r>
      <w:r w:rsidR="00B82E61">
        <w:t>3</w:t>
      </w:r>
      <w:r w:rsidR="00537A3C">
        <w:t>.</w:t>
      </w:r>
    </w:p>
    <w:p w:rsidR="00537A3C" w:rsidRDefault="00537A3C" w:rsidP="00537A3C">
      <w:pPr>
        <w:widowControl w:val="0"/>
        <w:ind w:firstLine="720"/>
        <w:jc w:val="both"/>
      </w:pPr>
    </w:p>
    <w:tbl>
      <w:tblPr>
        <w:tblStyle w:val="a3"/>
        <w:tblW w:w="9530" w:type="dxa"/>
        <w:jc w:val="center"/>
        <w:tblLayout w:type="fixed"/>
        <w:tblLook w:val="0600" w:firstRow="0" w:lastRow="0" w:firstColumn="0" w:lastColumn="0" w:noHBand="1" w:noVBand="1"/>
      </w:tblPr>
      <w:tblGrid>
        <w:gridCol w:w="4420"/>
        <w:gridCol w:w="5110"/>
      </w:tblGrid>
      <w:tr w:rsidR="00BD4FAB" w:rsidTr="00537A3C">
        <w:trPr>
          <w:jc w:val="center"/>
        </w:trPr>
        <w:tc>
          <w:tcPr>
            <w:tcW w:w="4420" w:type="dxa"/>
            <w:shd w:val="clear" w:color="auto" w:fill="auto"/>
            <w:tcMar>
              <w:top w:w="100" w:type="dxa"/>
              <w:left w:w="100" w:type="dxa"/>
              <w:bottom w:w="100" w:type="dxa"/>
              <w:right w:w="100" w:type="dxa"/>
            </w:tcMar>
          </w:tcPr>
          <w:p w:rsidR="00537A3C" w:rsidRDefault="00446F85" w:rsidP="00537A3C">
            <w:pPr>
              <w:keepNext/>
              <w:widowControl w:val="0"/>
              <w:jc w:val="center"/>
            </w:pPr>
            <w:r>
              <w:rPr>
                <w:b/>
                <w:noProof/>
              </w:rPr>
              <w:drawing>
                <wp:inline distT="114300" distB="114300" distL="114300" distR="114300" wp14:anchorId="04FFC13D" wp14:editId="62A4FE26">
                  <wp:extent cx="2291789" cy="2629714"/>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291789" cy="2629714"/>
                          </a:xfrm>
                          <a:prstGeom prst="rect">
                            <a:avLst/>
                          </a:prstGeom>
                          <a:ln/>
                        </pic:spPr>
                      </pic:pic>
                    </a:graphicData>
                  </a:graphic>
                </wp:inline>
              </w:drawing>
            </w:r>
          </w:p>
          <w:p w:rsidR="00BD4FAB" w:rsidRDefault="00537A3C" w:rsidP="00537A3C">
            <w:pPr>
              <w:pStyle w:val="Caption"/>
              <w:rPr>
                <w:b/>
                <w:i/>
              </w:rPr>
            </w:pPr>
            <w:r>
              <w:t xml:space="preserve">Figure </w:t>
            </w:r>
            <w:fldSimple w:instr=" SEQ Figure \* ARABIC ">
              <w:r w:rsidR="00DA5CBC">
                <w:rPr>
                  <w:noProof/>
                </w:rPr>
                <w:t>2</w:t>
              </w:r>
            </w:fldSimple>
            <w:r w:rsidR="00446F85">
              <w:t xml:space="preserve">: Avocado Features </w:t>
            </w:r>
            <w:bookmarkStart w:id="4" w:name="_GoBack"/>
            <w:bookmarkEnd w:id="4"/>
          </w:p>
        </w:tc>
        <w:tc>
          <w:tcPr>
            <w:tcW w:w="5110" w:type="dxa"/>
            <w:shd w:val="clear" w:color="auto" w:fill="auto"/>
            <w:tcMar>
              <w:top w:w="100" w:type="dxa"/>
              <w:left w:w="100" w:type="dxa"/>
              <w:bottom w:w="100" w:type="dxa"/>
              <w:right w:w="100" w:type="dxa"/>
            </w:tcMar>
            <w:vAlign w:val="center"/>
          </w:tcPr>
          <w:p w:rsidR="00537A3C" w:rsidRDefault="00446F85" w:rsidP="00537A3C">
            <w:pPr>
              <w:keepNext/>
              <w:widowControl w:val="0"/>
            </w:pPr>
            <w:r>
              <w:rPr>
                <w:noProof/>
              </w:rPr>
              <w:drawing>
                <wp:inline distT="0" distB="0" distL="0" distR="0" wp14:anchorId="10F6012D" wp14:editId="4897CAB4">
                  <wp:extent cx="2933700" cy="1962150"/>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33700" cy="1962150"/>
                          </a:xfrm>
                          <a:prstGeom prst="rect">
                            <a:avLst/>
                          </a:prstGeom>
                          <a:ln/>
                        </pic:spPr>
                      </pic:pic>
                    </a:graphicData>
                  </a:graphic>
                </wp:inline>
              </w:drawing>
            </w:r>
          </w:p>
          <w:p w:rsidR="00BD4FAB" w:rsidRPr="00537A3C" w:rsidRDefault="00537A3C" w:rsidP="00537A3C">
            <w:pPr>
              <w:pStyle w:val="Caption"/>
            </w:pPr>
            <w:r>
              <w:t xml:space="preserve">Figure </w:t>
            </w:r>
            <w:fldSimple w:instr=" SEQ Figure \* ARABIC ">
              <w:r w:rsidR="00DA5CBC">
                <w:rPr>
                  <w:noProof/>
                </w:rPr>
                <w:t>3</w:t>
              </w:r>
            </w:fldSimple>
            <w:r w:rsidR="00446F85">
              <w:rPr>
                <w:noProof/>
              </w:rPr>
              <mc:AlternateContent>
                <mc:Choice Requires="wps">
                  <w:drawing>
                    <wp:anchor distT="0" distB="0" distL="114300" distR="114300" simplePos="0" relativeHeight="251659264" behindDoc="0" locked="0" layoutInCell="1" hidden="0" allowOverlap="1" wp14:anchorId="658F19EF" wp14:editId="3DE2C2E3">
                      <wp:simplePos x="0" y="0"/>
                      <wp:positionH relativeFrom="column">
                        <wp:posOffset>266700</wp:posOffset>
                      </wp:positionH>
                      <wp:positionV relativeFrom="paragraph">
                        <wp:posOffset>1993900</wp:posOffset>
                      </wp:positionV>
                      <wp:extent cx="2914650" cy="12700"/>
                      <wp:effectExtent l="0" t="0" r="0" b="0"/>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3888675" y="3779683"/>
                                <a:ext cx="2914650" cy="635"/>
                              </a:xfrm>
                              <a:prstGeom prst="rect">
                                <a:avLst/>
                              </a:prstGeom>
                              <a:solidFill>
                                <a:srgbClr val="FFFFFF"/>
                              </a:solidFill>
                              <a:ln>
                                <a:noFill/>
                              </a:ln>
                            </wps:spPr>
                            <wps:txbx>
                              <w:txbxContent>
                                <w:p w:rsidR="00BD4FAB" w:rsidRDefault="00BD4FAB" w:rsidP="00947D20">
                                  <w:pPr>
                                    <w:spacing w:after="200"/>
                                    <w:textDirection w:val="btLr"/>
                                  </w:pPr>
                                </w:p>
                              </w:txbxContent>
                            </wps:txbx>
                            <wps:bodyPr spcFirstLastPara="1" wrap="square" lIns="0" tIns="0" rIns="0" bIns="0" anchor="t" anchorCtr="0">
                              <a:noAutofit/>
                            </wps:bodyPr>
                          </wps:wsp>
                        </a:graphicData>
                      </a:graphic>
                    </wp:anchor>
                  </w:drawing>
                </mc:Choice>
                <mc:Fallback>
                  <w:pict>
                    <v:rect w14:anchorId="658F19EF" id="Rectangle 15" o:spid="_x0000_s1026" style="position:absolute;left:0;text-align:left;margin-left:21pt;margin-top:157pt;width:229.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" stroked="f">
                      <v:textbox inset="0,0,0,0">
                        <w:txbxContent>
                          <w:p w:rsidR="00BD4FAB" w:rsidRDefault="00BD4FAB" w:rsidP="00947D20">
                            <w:pPr>
                              <w:spacing w:after="200"/>
                              <w:textDirection w:val="btLr"/>
                            </w:pPr>
                          </w:p>
                        </w:txbxContent>
                      </v:textbox>
                      <w10:wrap type="square"/>
                    </v:rect>
                  </w:pict>
                </mc:Fallback>
              </mc:AlternateContent>
            </w:r>
            <w:r w:rsidR="00446F85">
              <w:t>: Avocado average price through years</w:t>
            </w:r>
          </w:p>
        </w:tc>
      </w:tr>
    </w:tbl>
    <w:p w:rsidR="00BD4FAB" w:rsidRDefault="00BD4FAB">
      <w:pPr>
        <w:widowControl w:val="0"/>
        <w:rPr>
          <w:b/>
        </w:rPr>
      </w:pPr>
    </w:p>
    <w:p w:rsidR="00BD4FAB" w:rsidRDefault="00BD4FAB">
      <w:pPr>
        <w:widowControl w:val="0"/>
        <w:rPr>
          <w:b/>
        </w:rPr>
      </w:pPr>
    </w:p>
    <w:p w:rsidR="00BD4FAB" w:rsidRDefault="00BD4FAB">
      <w:pPr>
        <w:widowControl w:val="0"/>
        <w:ind w:firstLine="720"/>
        <w:jc w:val="both"/>
      </w:pPr>
    </w:p>
    <w:p w:rsidR="00BD4FAB" w:rsidRDefault="00BD4FAB">
      <w:pPr>
        <w:widowControl w:val="0"/>
        <w:rPr>
          <w:b/>
        </w:rPr>
      </w:pPr>
    </w:p>
    <w:p w:rsidR="00537A3C" w:rsidRDefault="00446F85" w:rsidP="00537A3C">
      <w:pPr>
        <w:keepNext/>
        <w:ind w:left="-900" w:right="-630"/>
      </w:pPr>
      <w:r>
        <w:rPr>
          <w:b/>
          <w:noProof/>
        </w:rPr>
        <w:lastRenderedPageBreak/>
        <w:drawing>
          <wp:inline distT="0" distB="0" distL="0" distR="0" wp14:anchorId="2B6F7CFE" wp14:editId="6F1AF1C4">
            <wp:extent cx="6134100" cy="1490663"/>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134100" cy="1490663"/>
                    </a:xfrm>
                    <a:prstGeom prst="rect">
                      <a:avLst/>
                    </a:prstGeom>
                    <a:ln/>
                  </pic:spPr>
                </pic:pic>
              </a:graphicData>
            </a:graphic>
          </wp:inline>
        </w:drawing>
      </w:r>
    </w:p>
    <w:p w:rsidR="00BD4FAB" w:rsidRDefault="00537A3C" w:rsidP="00537A3C">
      <w:pPr>
        <w:pStyle w:val="Caption"/>
      </w:pPr>
      <w:r>
        <w:t xml:space="preserve">Figure </w:t>
      </w:r>
      <w:fldSimple w:instr=" SEQ Figure \* ARABIC ">
        <w:r w:rsidR="00DA5CBC">
          <w:rPr>
            <w:noProof/>
          </w:rPr>
          <w:t>4</w:t>
        </w:r>
      </w:fldSimple>
      <w:r w:rsidR="00381FE6">
        <w:t>: Statistical Analysis of the data</w:t>
      </w:r>
    </w:p>
    <w:p w:rsidR="00DF0716" w:rsidRDefault="00DF0716">
      <w:pPr>
        <w:rPr>
          <w:b/>
        </w:rPr>
      </w:pPr>
    </w:p>
    <w:p w:rsidR="00BD4FAB" w:rsidRDefault="00446F85">
      <w:r>
        <w:rPr>
          <w:b/>
        </w:rPr>
        <w:t>4.3</w:t>
      </w:r>
      <w:r>
        <w:rPr>
          <w:b/>
        </w:rPr>
        <w:tab/>
        <w:t>Data Preprocessing</w:t>
      </w:r>
    </w:p>
    <w:p w:rsidR="00BD4FAB" w:rsidRDefault="00446F85">
      <w:pPr>
        <w:widowControl w:val="0"/>
        <w:spacing w:before="120" w:line="226" w:lineRule="auto"/>
        <w:jc w:val="both"/>
        <w:rPr>
          <w:b/>
        </w:rPr>
      </w:pPr>
      <w:r>
        <w:rPr>
          <w:b/>
        </w:rPr>
        <w:t>4.3.1</w:t>
      </w:r>
      <w:r>
        <w:rPr>
          <w:b/>
        </w:rPr>
        <w:tab/>
        <w:t>Missing data</w:t>
      </w:r>
    </w:p>
    <w:p w:rsidR="00BD4FAB" w:rsidRDefault="00446F85">
      <w:pPr>
        <w:widowControl w:val="0"/>
        <w:spacing w:before="120" w:line="226" w:lineRule="auto"/>
        <w:ind w:firstLine="720"/>
        <w:jc w:val="both"/>
      </w:pPr>
      <w:r>
        <w:t>As missing data will influence the models performance badly, we have to adjust them in some way. The simplest solution might seem to remove observations that have missing data, but removing missing data can introduce a lot of issues: If the data is randoml</w:t>
      </w:r>
      <w:r>
        <w:t>y missing, we might lose a lot of our data. If the data is non-randomly missing, we might also introduce potential biases. An alternative strategy is to use imputation, where we will replace missing values with another value. Replacement strategies include</w:t>
      </w:r>
      <w:r>
        <w:t xml:space="preserve">: mean, median or highest frequency value of a given feature. However, in our dataset, there does not seem to be any missing data. </w:t>
      </w:r>
    </w:p>
    <w:p w:rsidR="00BD4FAB" w:rsidRDefault="00BD4FAB">
      <w:pPr>
        <w:widowControl w:val="0"/>
        <w:spacing w:before="120" w:line="226" w:lineRule="auto"/>
        <w:jc w:val="both"/>
      </w:pPr>
    </w:p>
    <w:p w:rsidR="00DF0716" w:rsidRDefault="00446F85" w:rsidP="00DF0716">
      <w:pPr>
        <w:keepNext/>
        <w:widowControl w:val="0"/>
        <w:spacing w:before="120" w:line="226" w:lineRule="auto"/>
        <w:jc w:val="center"/>
      </w:pPr>
      <w:r>
        <w:rPr>
          <w:noProof/>
        </w:rPr>
        <w:drawing>
          <wp:inline distT="0" distB="0" distL="0" distR="0" wp14:anchorId="52BBAB7E" wp14:editId="04AEE003">
            <wp:extent cx="3906223" cy="1221188"/>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3906223" cy="1221188"/>
                    </a:xfrm>
                    <a:prstGeom prst="rect">
                      <a:avLst/>
                    </a:prstGeom>
                    <a:ln/>
                  </pic:spPr>
                </pic:pic>
              </a:graphicData>
            </a:graphic>
          </wp:inline>
        </w:drawing>
      </w:r>
    </w:p>
    <w:p w:rsidR="00BD4FAB" w:rsidRDefault="00DF0716" w:rsidP="00DF0716">
      <w:pPr>
        <w:pStyle w:val="Caption"/>
        <w:rPr>
          <w:i/>
          <w:color w:val="1F497D"/>
          <w:sz w:val="18"/>
        </w:rPr>
      </w:pPr>
      <w:r>
        <w:t xml:space="preserve">Figure </w:t>
      </w:r>
      <w:fldSimple w:instr=" SEQ Figure \* ARABIC ">
        <w:r w:rsidR="00DA5CBC">
          <w:rPr>
            <w:noProof/>
          </w:rPr>
          <w:t>5</w:t>
        </w:r>
      </w:fldSimple>
    </w:p>
    <w:p w:rsidR="00BD4FAB" w:rsidRDefault="00446F85">
      <w:pPr>
        <w:widowControl w:val="0"/>
        <w:rPr>
          <w:b/>
        </w:rPr>
      </w:pPr>
      <w:r>
        <w:rPr>
          <w:b/>
        </w:rPr>
        <w:t>4</w:t>
      </w:r>
      <w:r>
        <w:rPr>
          <w:b/>
        </w:rPr>
        <w:t>.4</w:t>
      </w:r>
      <w:r>
        <w:rPr>
          <w:b/>
        </w:rPr>
        <w:tab/>
        <w:t>Graphical Dataset Exploration</w:t>
      </w:r>
    </w:p>
    <w:p w:rsidR="00BD4FAB" w:rsidRDefault="00BD4FAB">
      <w:pPr>
        <w:widowControl w:val="0"/>
        <w:rPr>
          <w:b/>
        </w:rPr>
      </w:pPr>
    </w:p>
    <w:p w:rsidR="00BD4FAB" w:rsidRDefault="00446F85">
      <w:pPr>
        <w:widowControl w:val="0"/>
        <w:ind w:firstLine="720"/>
        <w:rPr>
          <w:b/>
        </w:rPr>
      </w:pPr>
      <w:r>
        <w:t>Avocados in the dataset are of two types, conventional and organic. The avera</w:t>
      </w:r>
      <w:r>
        <w:t>ge avocado price of conventional Avocados was about half a dollar lower t</w:t>
      </w:r>
      <w:r w:rsidR="00424F91">
        <w:t>han the one of organic avocados (Figure 6).</w:t>
      </w:r>
    </w:p>
    <w:p w:rsidR="00BD4FAB" w:rsidRDefault="00BD4FAB">
      <w:pPr>
        <w:widowControl w:val="0"/>
        <w:rPr>
          <w:b/>
        </w:rPr>
      </w:pPr>
    </w:p>
    <w:p w:rsidR="00D34A74" w:rsidRDefault="00446F85" w:rsidP="00D34A74">
      <w:pPr>
        <w:keepNext/>
        <w:widowControl w:val="0"/>
        <w:jc w:val="center"/>
      </w:pPr>
      <w:r>
        <w:rPr>
          <w:noProof/>
        </w:rPr>
        <w:drawing>
          <wp:inline distT="0" distB="0" distL="0" distR="0" wp14:anchorId="49255B53" wp14:editId="392D5C84">
            <wp:extent cx="2996565" cy="2043113"/>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996565" cy="2043113"/>
                    </a:xfrm>
                    <a:prstGeom prst="rect">
                      <a:avLst/>
                    </a:prstGeom>
                    <a:ln/>
                  </pic:spPr>
                </pic:pic>
              </a:graphicData>
            </a:graphic>
          </wp:inline>
        </w:drawing>
      </w:r>
    </w:p>
    <w:p w:rsidR="00BD4FAB" w:rsidRPr="00D34A74" w:rsidRDefault="00D34A74" w:rsidP="00D34A74">
      <w:pPr>
        <w:pStyle w:val="Caption"/>
      </w:pPr>
      <w:r>
        <w:t xml:space="preserve">Figure </w:t>
      </w:r>
      <w:fldSimple w:instr=" SEQ Figure \* ARABIC ">
        <w:r w:rsidR="00DA5CBC">
          <w:rPr>
            <w:noProof/>
          </w:rPr>
          <w:t>6</w:t>
        </w:r>
      </w:fldSimple>
      <w:r>
        <w:t>:</w:t>
      </w:r>
      <w:r w:rsidR="00446F85">
        <w:rPr>
          <w:i/>
          <w:color w:val="1F497D"/>
          <w:sz w:val="18"/>
        </w:rPr>
        <w:t xml:space="preserve"> </w:t>
      </w:r>
      <w:r w:rsidR="00446F85" w:rsidRPr="00D34A74">
        <w:t>Average Avocado Price by type</w:t>
      </w:r>
    </w:p>
    <w:p w:rsidR="00BD4FAB" w:rsidRDefault="00446F85">
      <w:pPr>
        <w:keepNext/>
        <w:widowControl w:val="0"/>
        <w:spacing w:before="120" w:line="226" w:lineRule="auto"/>
        <w:ind w:firstLine="720"/>
        <w:jc w:val="both"/>
      </w:pPr>
      <w:r>
        <w:t>T</w:t>
      </w:r>
      <w:r>
        <w:t xml:space="preserve">he Average </w:t>
      </w:r>
      <w:r w:rsidR="00424F91">
        <w:t>Avocado Prices plotted (Figure 7</w:t>
      </w:r>
      <w:r>
        <w:t>) by region reveals that price spans were especially low in Hous</w:t>
      </w:r>
      <w:r>
        <w:t xml:space="preserve">ton and Phoenix Tucson between 2015 and 2018 and high in San Francisco, Philadelphia, New York, Hartford Springfield, Grand Rapids and Chicago. Overall, 2018 was a bad </w:t>
      </w:r>
      <w:r>
        <w:lastRenderedPageBreak/>
        <w:t>year for avocado sellers as the average price of avocado dropped in all the states below</w:t>
      </w:r>
      <w:r>
        <w:t xml:space="preserve"> last year's price level.</w:t>
      </w:r>
    </w:p>
    <w:p w:rsidR="00424F91" w:rsidRDefault="00446F85" w:rsidP="00424F91">
      <w:pPr>
        <w:keepNext/>
        <w:widowControl w:val="0"/>
        <w:spacing w:before="120" w:line="226" w:lineRule="auto"/>
        <w:ind w:firstLine="720"/>
        <w:jc w:val="both"/>
      </w:pPr>
      <w:r>
        <w:t xml:space="preserve"> </w:t>
      </w:r>
      <w:r>
        <w:rPr>
          <w:noProof/>
        </w:rPr>
        <w:drawing>
          <wp:inline distT="0" distB="0" distL="0" distR="0" wp14:anchorId="642DEB30" wp14:editId="50A4870C">
            <wp:extent cx="5029200" cy="585724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29200" cy="5857240"/>
                    </a:xfrm>
                    <a:prstGeom prst="rect">
                      <a:avLst/>
                    </a:prstGeom>
                    <a:ln/>
                  </pic:spPr>
                </pic:pic>
              </a:graphicData>
            </a:graphic>
          </wp:inline>
        </w:drawing>
      </w:r>
    </w:p>
    <w:p w:rsidR="00BD4FAB" w:rsidRDefault="00424F91" w:rsidP="00424F91">
      <w:pPr>
        <w:pStyle w:val="Caption"/>
        <w:rPr>
          <w:color w:val="1F497D"/>
          <w:sz w:val="18"/>
        </w:rPr>
      </w:pPr>
      <w:r>
        <w:t xml:space="preserve">Figure </w:t>
      </w:r>
      <w:fldSimple w:instr=" SEQ Figure \* ARABIC ">
        <w:r w:rsidR="00DA5CBC">
          <w:rPr>
            <w:noProof/>
          </w:rPr>
          <w:t>7</w:t>
        </w:r>
      </w:fldSimple>
      <w:r>
        <w:t xml:space="preserve">: </w:t>
      </w:r>
      <w:r w:rsidR="00446F85" w:rsidRPr="00424F91">
        <w:t>Average Avocado Prices by region and year</w:t>
      </w:r>
    </w:p>
    <w:p w:rsidR="00BD4FAB" w:rsidRDefault="00BD4FAB">
      <w:pPr>
        <w:widowControl w:val="0"/>
        <w:spacing w:before="120" w:line="226" w:lineRule="auto"/>
        <w:jc w:val="both"/>
      </w:pPr>
    </w:p>
    <w:p w:rsidR="00BD4FAB" w:rsidRDefault="00446F85">
      <w:pPr>
        <w:widowControl w:val="0"/>
        <w:spacing w:before="120" w:line="226" w:lineRule="auto"/>
        <w:jc w:val="both"/>
        <w:rPr>
          <w:b/>
          <w:highlight w:val="white"/>
        </w:rPr>
      </w:pPr>
      <w:r>
        <w:rPr>
          <w:b/>
          <w:highlight w:val="white"/>
        </w:rPr>
        <w:t>4.5</w:t>
      </w:r>
      <w:r>
        <w:rPr>
          <w:b/>
          <w:highlight w:val="white"/>
        </w:rPr>
        <w:tab/>
        <w:t>Dataset construction</w:t>
      </w:r>
    </w:p>
    <w:p w:rsidR="00BD4FAB" w:rsidRDefault="00446F85">
      <w:pPr>
        <w:widowControl w:val="0"/>
        <w:spacing w:before="120" w:line="226" w:lineRule="auto"/>
        <w:ind w:firstLine="720"/>
        <w:jc w:val="both"/>
        <w:rPr>
          <w:highlight w:val="white"/>
        </w:rPr>
      </w:pPr>
      <w:r>
        <w:rPr>
          <w:highlight w:val="white"/>
        </w:rPr>
        <w:t xml:space="preserve">Even though it is possible to construct a multivariate Deep Learning model to predict avocado prices, e.g. the weather, as was done here </w:t>
      </w:r>
      <w:r>
        <w:rPr>
          <w:sz w:val="18"/>
          <w:szCs w:val="18"/>
          <w:highlight w:val="white"/>
        </w:rPr>
        <w:t>[2]</w:t>
      </w:r>
      <w:r>
        <w:rPr>
          <w:highlight w:val="white"/>
        </w:rPr>
        <w:t>, for our first attempt at building such a model, we decided to restrict the dataset to just containing Price Information and thus being a univariate Time Series. Also, in our dataset construction, we renamed some columns to maintain a comparable naming co</w:t>
      </w:r>
      <w:r>
        <w:rPr>
          <w:highlight w:val="white"/>
        </w:rPr>
        <w:t xml:space="preserve">nvention and converted the strings in the ‘date’ column to a time series with </w:t>
      </w:r>
      <w:proofErr w:type="spellStart"/>
      <w:r>
        <w:rPr>
          <w:highlight w:val="white"/>
        </w:rPr>
        <w:t>pandas.to_date_</w:t>
      </w:r>
      <w:proofErr w:type="gramStart"/>
      <w:r>
        <w:rPr>
          <w:highlight w:val="white"/>
        </w:rPr>
        <w:t>time</w:t>
      </w:r>
      <w:proofErr w:type="spellEnd"/>
      <w:r>
        <w:rPr>
          <w:highlight w:val="white"/>
        </w:rPr>
        <w:t>(</w:t>
      </w:r>
      <w:proofErr w:type="gramEnd"/>
      <w:r>
        <w:rPr>
          <w:highlight w:val="white"/>
        </w:rPr>
        <w:t>).</w:t>
      </w:r>
    </w:p>
    <w:p w:rsidR="00440C3E" w:rsidRDefault="00440C3E">
      <w:pPr>
        <w:widowControl w:val="0"/>
        <w:spacing w:before="120" w:line="226" w:lineRule="auto"/>
        <w:ind w:firstLine="720"/>
        <w:jc w:val="both"/>
        <w:rPr>
          <w:highlight w:val="white"/>
        </w:rPr>
      </w:pPr>
    </w:p>
    <w:p w:rsidR="00440C3E" w:rsidRDefault="00440C3E">
      <w:pPr>
        <w:widowControl w:val="0"/>
        <w:spacing w:before="120" w:line="226" w:lineRule="auto"/>
        <w:ind w:firstLine="720"/>
        <w:jc w:val="both"/>
        <w:rPr>
          <w:highlight w:val="white"/>
        </w:rPr>
      </w:pPr>
    </w:p>
    <w:p w:rsidR="00BD4FAB" w:rsidRDefault="00BD4FAB">
      <w:pPr>
        <w:widowControl w:val="0"/>
        <w:spacing w:before="120" w:line="226" w:lineRule="auto"/>
      </w:pPr>
    </w:p>
    <w:p w:rsidR="00BD4FAB" w:rsidRDefault="00446F85">
      <w:pPr>
        <w:widowControl w:val="0"/>
        <w:spacing w:before="120" w:line="226" w:lineRule="auto"/>
        <w:rPr>
          <w:b/>
          <w:sz w:val="24"/>
          <w:szCs w:val="24"/>
        </w:rPr>
      </w:pPr>
      <w:r>
        <w:rPr>
          <w:b/>
          <w:sz w:val="24"/>
          <w:szCs w:val="24"/>
        </w:rPr>
        <w:lastRenderedPageBreak/>
        <w:t>5</w:t>
      </w:r>
      <w:r>
        <w:rPr>
          <w:b/>
          <w:sz w:val="24"/>
          <w:szCs w:val="24"/>
        </w:rPr>
        <w:tab/>
        <w:t>Prediction using Baseline models</w:t>
      </w:r>
    </w:p>
    <w:p w:rsidR="00BD4FAB" w:rsidRDefault="00446F85">
      <w:pPr>
        <w:widowControl w:val="0"/>
        <w:spacing w:before="120" w:line="226" w:lineRule="auto"/>
        <w:rPr>
          <w:b/>
          <w:sz w:val="24"/>
          <w:szCs w:val="24"/>
        </w:rPr>
      </w:pPr>
      <w:r>
        <w:rPr>
          <w:b/>
          <w:highlight w:val="white"/>
        </w:rPr>
        <w:t>5.1</w:t>
      </w:r>
      <w:r>
        <w:rPr>
          <w:b/>
          <w:highlight w:val="white"/>
        </w:rPr>
        <w:tab/>
        <w:t>Basic regression models</w:t>
      </w:r>
    </w:p>
    <w:p w:rsidR="00BD4FAB" w:rsidRDefault="00446F85">
      <w:pPr>
        <w:widowControl w:val="0"/>
        <w:spacing w:before="120" w:line="226" w:lineRule="auto"/>
        <w:jc w:val="both"/>
      </w:pPr>
      <w:r>
        <w:rPr>
          <w:sz w:val="24"/>
          <w:szCs w:val="24"/>
        </w:rPr>
        <w:tab/>
      </w:r>
      <w:r>
        <w:t>In order to have a baseline to compare our deep learning model, we implemented some classi</w:t>
      </w:r>
      <w:r>
        <w:t xml:space="preserve">c models such as Linear Regression, K Nearest </w:t>
      </w:r>
      <w:proofErr w:type="spellStart"/>
      <w:r>
        <w:t>Neighbour</w:t>
      </w:r>
      <w:proofErr w:type="spellEnd"/>
      <w:r>
        <w:t xml:space="preserve"> and Decision Trees, aside from the ARIMA and SARIMAX. </w:t>
      </w:r>
    </w:p>
    <w:p w:rsidR="00BD4FAB" w:rsidRDefault="00446F85">
      <w:pPr>
        <w:widowControl w:val="0"/>
        <w:spacing w:before="120" w:line="226" w:lineRule="auto"/>
        <w:ind w:firstLine="720"/>
        <w:jc w:val="both"/>
      </w:pPr>
      <w:r>
        <w:t xml:space="preserve">To start with linear regression models, we firstly used the </w:t>
      </w:r>
      <w:proofErr w:type="spellStart"/>
      <w:r>
        <w:rPr>
          <w:b/>
        </w:rPr>
        <w:t>LinearRegression</w:t>
      </w:r>
      <w:proofErr w:type="spellEnd"/>
      <w:r>
        <w:t xml:space="preserve"> method from the </w:t>
      </w:r>
      <w:proofErr w:type="spellStart"/>
      <w:proofErr w:type="gramStart"/>
      <w:r>
        <w:rPr>
          <w:b/>
        </w:rPr>
        <w:t>sklearn.linear</w:t>
      </w:r>
      <w:proofErr w:type="gramEnd"/>
      <w:r>
        <w:rPr>
          <w:b/>
        </w:rPr>
        <w:t>_model</w:t>
      </w:r>
      <w:proofErr w:type="spellEnd"/>
      <w:r>
        <w:t xml:space="preserve"> library. However, according to </w:t>
      </w:r>
      <w:r>
        <w:t xml:space="preserve">some resources directly using the linear regression from </w:t>
      </w:r>
      <w:proofErr w:type="spellStart"/>
      <w:r>
        <w:t>sklearn</w:t>
      </w:r>
      <w:proofErr w:type="spellEnd"/>
      <w:r>
        <w:t xml:space="preserve"> is not advisable [22]. Instead we used the </w:t>
      </w:r>
      <w:proofErr w:type="spellStart"/>
      <w:r>
        <w:rPr>
          <w:b/>
        </w:rPr>
        <w:t>Statsmodels</w:t>
      </w:r>
      <w:proofErr w:type="spellEnd"/>
      <w:r>
        <w:rPr>
          <w:b/>
        </w:rPr>
        <w:t xml:space="preserve"> Time Series Analysis</w:t>
      </w:r>
      <w:r>
        <w:t xml:space="preserve"> API to create linear regression models as it gives a more comprehensive report of how good a fit a linear regressio</w:t>
      </w:r>
      <w:r>
        <w:t xml:space="preserve">n model is. </w:t>
      </w:r>
      <w:proofErr w:type="spellStart"/>
      <w:r>
        <w:t>statsmodels.tsa</w:t>
      </w:r>
      <w:proofErr w:type="spellEnd"/>
      <w:r>
        <w:t xml:space="preserve"> contains model classes and functions that are useful for time series analysis. Basic models include univariate autoregressive models (AR), vector autoregressive models (VAR) and univariate autoregressive moving average models (A</w:t>
      </w:r>
      <w:r>
        <w:t xml:space="preserve">RMA). It also includes descriptive statistics for time series, for example autocorrelation, partial autocorrelation function and </w:t>
      </w:r>
      <w:proofErr w:type="spellStart"/>
      <w:r>
        <w:t>periodogram</w:t>
      </w:r>
      <w:proofErr w:type="spellEnd"/>
      <w:r>
        <w:t>, as well as the corresponding theoretical properties of ARMA or related processes. It also includes methods to work</w:t>
      </w:r>
      <w:r>
        <w:t xml:space="preserve"> with autoregressive and moving average lag-polynomials. [21]</w:t>
      </w:r>
    </w:p>
    <w:p w:rsidR="00BD4FAB" w:rsidRDefault="00446F85">
      <w:pPr>
        <w:widowControl w:val="0"/>
        <w:spacing w:before="120" w:line="226" w:lineRule="auto"/>
        <w:ind w:firstLine="720"/>
        <w:jc w:val="both"/>
      </w:pPr>
      <w:r>
        <w:t xml:space="preserve">First, we performed the </w:t>
      </w:r>
      <w:r>
        <w:rPr>
          <w:b/>
        </w:rPr>
        <w:t>Ordinary Least Square</w:t>
      </w:r>
      <w:r>
        <w:t xml:space="preserve"> regression on the data. We used </w:t>
      </w:r>
      <w:proofErr w:type="spellStart"/>
      <w:r>
        <w:rPr>
          <w:b/>
        </w:rPr>
        <w:t>statsmodels.regression.linear_model.OLS</w:t>
      </w:r>
      <w:proofErr w:type="spellEnd"/>
      <w:r>
        <w:t xml:space="preserve"> class in two different settings, one with only using the </w:t>
      </w:r>
      <w:proofErr w:type="spellStart"/>
      <w:r>
        <w:t>AveragePrice</w:t>
      </w:r>
      <w:proofErr w:type="spellEnd"/>
      <w:r>
        <w:t xml:space="preserve"> as the</w:t>
      </w:r>
      <w:r>
        <w:t xml:space="preserve"> dependent variable and Date as a single </w:t>
      </w:r>
      <w:proofErr w:type="spellStart"/>
      <w:r>
        <w:t>regressor</w:t>
      </w:r>
      <w:proofErr w:type="spellEnd"/>
      <w:r>
        <w:t xml:space="preserve"> and the other with the same dependent variable and all the other available features of the Avocado dataset. The result of the OLS analysis using only Date as the independent variable is as pictured in Figu</w:t>
      </w:r>
      <w:r w:rsidR="003B7624">
        <w:t>re 8</w:t>
      </w:r>
      <w:r>
        <w:t>.</w:t>
      </w:r>
    </w:p>
    <w:p w:rsidR="003B7624" w:rsidRDefault="00446F85" w:rsidP="003B7624">
      <w:pPr>
        <w:keepNext/>
        <w:widowControl w:val="0"/>
        <w:spacing w:before="120" w:line="226" w:lineRule="auto"/>
        <w:ind w:firstLine="720"/>
        <w:jc w:val="both"/>
      </w:pPr>
      <w:r>
        <w:rPr>
          <w:noProof/>
        </w:rPr>
        <w:drawing>
          <wp:inline distT="114300" distB="114300" distL="114300" distR="114300" wp14:anchorId="4C246273" wp14:editId="2AE1C5A6">
            <wp:extent cx="4129088" cy="3008722"/>
            <wp:effectExtent l="0" t="0" r="0" b="0"/>
            <wp:docPr id="3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4129088" cy="3008722"/>
                    </a:xfrm>
                    <a:prstGeom prst="rect">
                      <a:avLst/>
                    </a:prstGeom>
                    <a:ln/>
                  </pic:spPr>
                </pic:pic>
              </a:graphicData>
            </a:graphic>
          </wp:inline>
        </w:drawing>
      </w:r>
    </w:p>
    <w:p w:rsidR="00BD4FAB" w:rsidRDefault="003B7624" w:rsidP="003B7624">
      <w:pPr>
        <w:pStyle w:val="Caption"/>
        <w:rPr>
          <w:i/>
          <w:color w:val="1F497D"/>
          <w:sz w:val="18"/>
        </w:rPr>
      </w:pPr>
      <w:r>
        <w:t xml:space="preserve">Figure </w:t>
      </w:r>
      <w:fldSimple w:instr=" SEQ Figure \* ARABIC ">
        <w:r w:rsidR="00DA5CBC">
          <w:rPr>
            <w:noProof/>
          </w:rPr>
          <w:t>8</w:t>
        </w:r>
      </w:fldSimple>
      <w:r w:rsidR="00614CF7">
        <w:t>: OLS results of using only date</w:t>
      </w:r>
    </w:p>
    <w:p w:rsidR="00BD4FAB" w:rsidRDefault="00446F85">
      <w:pPr>
        <w:widowControl w:val="0"/>
        <w:spacing w:before="120" w:line="226" w:lineRule="auto"/>
        <w:ind w:firstLine="720"/>
        <w:jc w:val="both"/>
        <w:rPr>
          <w:rFonts w:ascii="Courier New" w:eastAsia="Courier New" w:hAnsi="Courier New" w:cs="Courier New"/>
          <w:sz w:val="21"/>
          <w:szCs w:val="21"/>
        </w:rPr>
      </w:pPr>
      <w:r>
        <w:t>W</w:t>
      </w:r>
      <w:r>
        <w:t xml:space="preserve">e obtained values of regression coefficients as a=0.000172 for the Date variable and b=-124.9058 for the constant term we added to the model as an intercept. We can also use </w:t>
      </w:r>
      <w:proofErr w:type="spellStart"/>
      <w:r>
        <w:t>statsmodels</w:t>
      </w:r>
      <w:proofErr w:type="spellEnd"/>
      <w:r>
        <w:t xml:space="preserve"> formula </w:t>
      </w:r>
      <w:proofErr w:type="spellStart"/>
      <w:r>
        <w:t>api</w:t>
      </w:r>
      <w:proofErr w:type="spellEnd"/>
      <w:r>
        <w:t xml:space="preserve"> to use formula instead of adding constan</w:t>
      </w:r>
      <w:r>
        <w:t>t term to define intercept (</w:t>
      </w:r>
      <w:r>
        <w:rPr>
          <w:rFonts w:ascii="Courier New" w:eastAsia="Courier New" w:hAnsi="Courier New" w:cs="Courier New"/>
          <w:sz w:val="21"/>
          <w:szCs w:val="21"/>
        </w:rPr>
        <w:t xml:space="preserve">model = </w:t>
      </w:r>
      <w:proofErr w:type="gramStart"/>
      <w:r>
        <w:rPr>
          <w:rFonts w:ascii="Courier New" w:eastAsia="Courier New" w:hAnsi="Courier New" w:cs="Courier New"/>
          <w:sz w:val="21"/>
          <w:szCs w:val="21"/>
        </w:rPr>
        <w:t>sm1.ols(</w:t>
      </w:r>
      <w:proofErr w:type="gramEnd"/>
      <w:r>
        <w:rPr>
          <w:rFonts w:ascii="Courier New" w:eastAsia="Courier New" w:hAnsi="Courier New" w:cs="Courier New"/>
          <w:sz w:val="21"/>
          <w:szCs w:val="21"/>
        </w:rPr>
        <w:t>formula=</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AveragePrice</w:t>
      </w:r>
      <w:proofErr w:type="spellEnd"/>
      <w:r>
        <w:rPr>
          <w:rFonts w:ascii="Courier New" w:eastAsia="Courier New" w:hAnsi="Courier New" w:cs="Courier New"/>
          <w:color w:val="A31515"/>
          <w:sz w:val="21"/>
          <w:szCs w:val="21"/>
        </w:rPr>
        <w:t xml:space="preserve"> ~ Date'</w:t>
      </w:r>
      <w:r>
        <w:rPr>
          <w:rFonts w:ascii="Courier New" w:eastAsia="Courier New" w:hAnsi="Courier New" w:cs="Courier New"/>
          <w:sz w:val="21"/>
          <w:szCs w:val="21"/>
        </w:rPr>
        <w:t>, data=df1.</w:t>
      </w:r>
    </w:p>
    <w:p w:rsidR="00BD4FAB" w:rsidRDefault="00446F85">
      <w:pPr>
        <w:widowControl w:val="0"/>
        <w:spacing w:before="120" w:line="226" w:lineRule="auto"/>
        <w:ind w:firstLine="720"/>
        <w:jc w:val="both"/>
      </w:pPr>
      <w:r>
        <w:t xml:space="preserve"> Running the </w:t>
      </w:r>
      <w:proofErr w:type="spellStart"/>
      <w:proofErr w:type="gramStart"/>
      <w:r>
        <w:rPr>
          <w:rFonts w:ascii="Courier New" w:eastAsia="Courier New" w:hAnsi="Courier New" w:cs="Courier New"/>
          <w:sz w:val="21"/>
          <w:szCs w:val="21"/>
        </w:rPr>
        <w:t>results.summary</w:t>
      </w:r>
      <w:proofErr w:type="spellEnd"/>
      <w:proofErr w:type="gramEnd"/>
      <w:r>
        <w:rPr>
          <w:rFonts w:ascii="Courier New" w:eastAsia="Courier New" w:hAnsi="Courier New" w:cs="Courier New"/>
          <w:sz w:val="21"/>
          <w:szCs w:val="21"/>
        </w:rPr>
        <w:t>()</w:t>
      </w:r>
      <w:r>
        <w:t xml:space="preserve"> we will have a summary report of how the model fits, what are the parameters, various tests performed to validate if a feature is necessary </w:t>
      </w:r>
      <w:r>
        <w:t>or not and etc. We won't go through all the reports and focus only on the R-squared, this way we will have an idea if our model is a good fit or not. As we can see in the summary report we will get the same results in both cases and in both the R-squared v</w:t>
      </w:r>
      <w:r>
        <w:t>alue of 0.021. This low value shows the Average Price and Date variable cannot be efficiently modeled in a OLS model with this setting. Generally, in regression analysis, we’d like our model to produce high r-squared value by using the significant variable</w:t>
      </w:r>
      <w:r>
        <w:t>s.</w:t>
      </w:r>
    </w:p>
    <w:p w:rsidR="0067616D" w:rsidRDefault="0067616D">
      <w:pPr>
        <w:widowControl w:val="0"/>
        <w:spacing w:before="120" w:line="226" w:lineRule="auto"/>
        <w:ind w:firstLine="720"/>
        <w:jc w:val="both"/>
      </w:pPr>
    </w:p>
    <w:p w:rsidR="00BD4FAB" w:rsidRDefault="00446F85">
      <w:pPr>
        <w:widowControl w:val="0"/>
        <w:spacing w:before="120" w:line="226" w:lineRule="auto"/>
        <w:ind w:firstLine="720"/>
        <w:jc w:val="both"/>
      </w:pPr>
      <w:r>
        <w:lastRenderedPageBreak/>
        <w:t>To examine the effects of other available features on the result we ran the above code once again, this time on a list of all features. As the region and type features are categorical and hence unable to import into the model as a dependent variable, we</w:t>
      </w:r>
      <w:r>
        <w:t xml:space="preserve"> used pandas </w:t>
      </w:r>
      <w:proofErr w:type="spellStart"/>
      <w:r>
        <w:rPr>
          <w:rFonts w:ascii="Courier New" w:eastAsia="Courier New" w:hAnsi="Courier New" w:cs="Courier New"/>
          <w:sz w:val="21"/>
          <w:szCs w:val="21"/>
        </w:rPr>
        <w:t>get_dummies</w:t>
      </w:r>
      <w:proofErr w:type="spellEnd"/>
      <w:r>
        <w:rPr>
          <w:rFonts w:ascii="Courier New" w:eastAsia="Courier New" w:hAnsi="Courier New" w:cs="Courier New"/>
          <w:sz w:val="21"/>
          <w:szCs w:val="21"/>
        </w:rPr>
        <w:t xml:space="preserve"> </w:t>
      </w:r>
      <w:r>
        <w:t>method to cast them as integer values. This way we would have 65 independent features instead of only one and an intercept. We clearly see a significant improvement in the result by just looking at the R-</w:t>
      </w:r>
      <w:r w:rsidR="00DF23E1">
        <w:t>squared value of 0.968 (Figure 9</w:t>
      </w:r>
      <w:r>
        <w:t>). The closer the R-</w:t>
      </w:r>
      <w:r>
        <w:t xml:space="preserve">squared to 1, the better the model explains the response variability. However, as we used a larger number of features to fit the model, there's a chance that our model </w:t>
      </w:r>
      <w:proofErr w:type="spellStart"/>
      <w:r>
        <w:t>overfits</w:t>
      </w:r>
      <w:proofErr w:type="spellEnd"/>
      <w:r>
        <w:t xml:space="preserve"> the data.</w:t>
      </w:r>
    </w:p>
    <w:p w:rsidR="00BD4FAB" w:rsidRDefault="00BD4FAB">
      <w:pPr>
        <w:widowControl w:val="0"/>
        <w:spacing w:before="120" w:line="226" w:lineRule="auto"/>
        <w:ind w:firstLine="720"/>
        <w:jc w:val="both"/>
      </w:pPr>
    </w:p>
    <w:p w:rsidR="00A61FB4" w:rsidRDefault="00446F85" w:rsidP="00A61FB4">
      <w:pPr>
        <w:keepNext/>
        <w:widowControl w:val="0"/>
        <w:spacing w:before="120" w:line="226" w:lineRule="auto"/>
      </w:pPr>
      <w:r>
        <w:rPr>
          <w:noProof/>
        </w:rPr>
        <w:drawing>
          <wp:inline distT="114300" distB="114300" distL="114300" distR="114300" wp14:anchorId="032C3BFD" wp14:editId="5306044B">
            <wp:extent cx="4881563" cy="4326839"/>
            <wp:effectExtent l="0" t="0" r="0" b="0"/>
            <wp:docPr id="3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4881563" cy="4326839"/>
                    </a:xfrm>
                    <a:prstGeom prst="rect">
                      <a:avLst/>
                    </a:prstGeom>
                    <a:ln/>
                  </pic:spPr>
                </pic:pic>
              </a:graphicData>
            </a:graphic>
          </wp:inline>
        </w:drawing>
      </w:r>
    </w:p>
    <w:p w:rsidR="00BD4FAB" w:rsidRDefault="00A61FB4" w:rsidP="00A61FB4">
      <w:pPr>
        <w:pStyle w:val="Caption"/>
        <w:rPr>
          <w:i/>
          <w:color w:val="1F497D"/>
          <w:sz w:val="18"/>
        </w:rPr>
      </w:pPr>
      <w:r>
        <w:t xml:space="preserve">Figure </w:t>
      </w:r>
      <w:fldSimple w:instr=" SEQ Figure \* ARABIC ">
        <w:r w:rsidR="00DA5CBC">
          <w:rPr>
            <w:noProof/>
          </w:rPr>
          <w:t>9</w:t>
        </w:r>
      </w:fldSimple>
      <w:r w:rsidR="00AD09E2">
        <w:t>: OLS results of using all the features</w:t>
      </w:r>
    </w:p>
    <w:p w:rsidR="00BD4FAB" w:rsidRDefault="00446F85">
      <w:pPr>
        <w:widowControl w:val="0"/>
        <w:spacing w:before="120" w:line="226" w:lineRule="auto"/>
        <w:ind w:firstLine="720"/>
        <w:jc w:val="both"/>
      </w:pPr>
      <w:r>
        <w:t>I</w:t>
      </w:r>
      <w:r>
        <w:t>n the above analysis we did the OLS regression on all th</w:t>
      </w:r>
      <w:r>
        <w:t>e available training data. To test the fitness of the model on the test set, we will divide the avocado dataset into separate train and test subsets. Moreover, we did a normalization on the data by scaling it into -1 to 1 interval. It can help in the faste</w:t>
      </w:r>
      <w:r>
        <w:t>r convergence of the algorithm in case of using Gradient Descent. Besides, it can make the analysis of coefficients easier. Moreover, as our features differ in scale then this may impact the resultant coefficients of the model and it can be hard to interpr</w:t>
      </w:r>
      <w:r>
        <w:t>et the coefficients.</w:t>
      </w:r>
    </w:p>
    <w:p w:rsidR="00BD4FAB" w:rsidRDefault="00446F85">
      <w:pPr>
        <w:widowControl w:val="0"/>
        <w:spacing w:before="120" w:line="226" w:lineRule="auto"/>
        <w:ind w:firstLine="720"/>
        <w:jc w:val="both"/>
      </w:pPr>
      <w:r>
        <w:t>We then ran three different naive regression models: Linear Regression, KNN and Decision Trees. The results can be seen in Figure 9 as box-plots. To find the results and compare the models we split the data to train and test subsets, r</w:t>
      </w:r>
      <w:r>
        <w:t xml:space="preserve">an k-fold cross validation with R-squared as score. </w:t>
      </w:r>
    </w:p>
    <w:p w:rsidR="00D24FB5" w:rsidRDefault="00446F85" w:rsidP="00D24FB5">
      <w:pPr>
        <w:keepNext/>
        <w:widowControl w:val="0"/>
        <w:spacing w:before="120" w:line="226" w:lineRule="auto"/>
        <w:ind w:firstLine="720"/>
        <w:jc w:val="both"/>
      </w:pPr>
      <w:r>
        <w:rPr>
          <w:noProof/>
        </w:rPr>
        <w:lastRenderedPageBreak/>
        <w:drawing>
          <wp:inline distT="114300" distB="114300" distL="114300" distR="114300" wp14:anchorId="32AE860D" wp14:editId="6C595EE9">
            <wp:extent cx="3633788" cy="2938955"/>
            <wp:effectExtent l="0" t="0" r="0" b="0"/>
            <wp:docPr id="3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633788" cy="2938955"/>
                    </a:xfrm>
                    <a:prstGeom prst="rect">
                      <a:avLst/>
                    </a:prstGeom>
                    <a:ln/>
                  </pic:spPr>
                </pic:pic>
              </a:graphicData>
            </a:graphic>
          </wp:inline>
        </w:drawing>
      </w:r>
    </w:p>
    <w:p w:rsidR="00BD4FAB" w:rsidRDefault="00D24FB5" w:rsidP="00D24FB5">
      <w:pPr>
        <w:pStyle w:val="Caption"/>
        <w:rPr>
          <w:i/>
          <w:color w:val="1F497D"/>
          <w:sz w:val="18"/>
        </w:rPr>
      </w:pPr>
      <w:r>
        <w:t xml:space="preserve">Figure </w:t>
      </w:r>
      <w:fldSimple w:instr=" SEQ Figure \* ARABIC ">
        <w:r w:rsidR="00DA5CBC">
          <w:rPr>
            <w:noProof/>
          </w:rPr>
          <w:t>10</w:t>
        </w:r>
      </w:fldSimple>
      <w:r w:rsidR="003C5F59">
        <w:t>: Box-Plots of the Linear Regression, KNN, DTR results</w:t>
      </w:r>
    </w:p>
    <w:p w:rsidR="00BD4FAB" w:rsidRDefault="00446F85">
      <w:pPr>
        <w:widowControl w:val="0"/>
        <w:spacing w:before="120" w:line="226" w:lineRule="auto"/>
        <w:ind w:firstLine="720"/>
        <w:jc w:val="both"/>
      </w:pPr>
      <w:r>
        <w:t>T</w:t>
      </w:r>
      <w:r>
        <w:t>he model's scores look promising however as the Avocado dataset shows obvious non-stationarity and seasonality we also implemented ARIMA and SARIMA models.</w:t>
      </w:r>
    </w:p>
    <w:p w:rsidR="00BD4FAB" w:rsidRDefault="00BD4FAB">
      <w:pPr>
        <w:widowControl w:val="0"/>
        <w:spacing w:before="120" w:line="226" w:lineRule="auto"/>
        <w:ind w:firstLine="720"/>
        <w:jc w:val="both"/>
      </w:pPr>
    </w:p>
    <w:p w:rsidR="00BD4FAB" w:rsidRDefault="00446F85">
      <w:pPr>
        <w:widowControl w:val="0"/>
        <w:spacing w:before="120" w:line="226" w:lineRule="auto"/>
        <w:ind w:firstLine="720"/>
        <w:jc w:val="both"/>
      </w:pPr>
      <w:r>
        <w:rPr>
          <w:b/>
          <w:highlight w:val="white"/>
        </w:rPr>
        <w:t>5.2</w:t>
      </w:r>
      <w:r>
        <w:rPr>
          <w:b/>
          <w:highlight w:val="white"/>
        </w:rPr>
        <w:tab/>
        <w:t>ARIMA and SARIMA</w:t>
      </w:r>
    </w:p>
    <w:p w:rsidR="00BD4FAB" w:rsidRDefault="00446F85">
      <w:pPr>
        <w:widowControl w:val="0"/>
        <w:spacing w:before="120" w:line="226" w:lineRule="auto"/>
        <w:ind w:firstLine="720"/>
        <w:jc w:val="both"/>
      </w:pPr>
      <w:r>
        <w:t xml:space="preserve">We ran these two methods on only the average price and before applying them on the data, we resampled (group by) it into weeks. We also decomposed it using the </w:t>
      </w:r>
      <w:proofErr w:type="spellStart"/>
      <w:proofErr w:type="gramStart"/>
      <w:r>
        <w:t>sm.tsa.seasonal</w:t>
      </w:r>
      <w:proofErr w:type="gramEnd"/>
      <w:r>
        <w:t>_decompose</w:t>
      </w:r>
      <w:proofErr w:type="spellEnd"/>
      <w:r>
        <w:t xml:space="preserve"> command from the </w:t>
      </w:r>
      <w:proofErr w:type="spellStart"/>
      <w:r>
        <w:t>StatsModels</w:t>
      </w:r>
      <w:proofErr w:type="spellEnd"/>
      <w:r>
        <w:t xml:space="preserve"> time series library to have a better unde</w:t>
      </w:r>
      <w:r>
        <w:t>rstanding of the dataset characteristics. With this feature we can decompose the time-series into three distinct components: trend, seasonality, and noise. Th</w:t>
      </w:r>
      <w:r w:rsidR="009A4582">
        <w:t>e results are shown in Figure 11</w:t>
      </w:r>
      <w:r>
        <w:t xml:space="preserve">. </w:t>
      </w:r>
    </w:p>
    <w:p w:rsidR="009A4582" w:rsidRDefault="00446F85" w:rsidP="009A4582">
      <w:pPr>
        <w:keepNext/>
        <w:widowControl w:val="0"/>
        <w:spacing w:before="120" w:line="226" w:lineRule="auto"/>
        <w:ind w:firstLine="720"/>
        <w:jc w:val="both"/>
      </w:pPr>
      <w:r>
        <w:rPr>
          <w:noProof/>
        </w:rPr>
        <w:drawing>
          <wp:inline distT="114300" distB="114300" distL="114300" distR="114300" wp14:anchorId="71E18B71" wp14:editId="74AF6110">
            <wp:extent cx="4038600" cy="2667000"/>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38600" cy="2667000"/>
                    </a:xfrm>
                    <a:prstGeom prst="rect">
                      <a:avLst/>
                    </a:prstGeom>
                    <a:ln/>
                  </pic:spPr>
                </pic:pic>
              </a:graphicData>
            </a:graphic>
          </wp:inline>
        </w:drawing>
      </w:r>
    </w:p>
    <w:p w:rsidR="00BD4FAB" w:rsidRDefault="009A4582" w:rsidP="009A4582">
      <w:pPr>
        <w:pStyle w:val="Caption"/>
      </w:pPr>
      <w:r>
        <w:t xml:space="preserve">Figure </w:t>
      </w:r>
      <w:fldSimple w:instr=" SEQ Figure \* ARABIC ">
        <w:r w:rsidR="00DA5CBC">
          <w:rPr>
            <w:noProof/>
          </w:rPr>
          <w:t>11</w:t>
        </w:r>
      </w:fldSimple>
      <w:r w:rsidR="00900327">
        <w:t>: Seasonal decompose of the data before applying differencing</w:t>
      </w:r>
    </w:p>
    <w:p w:rsidR="00BD4FAB" w:rsidRDefault="00446F85" w:rsidP="002B2F10">
      <w:pPr>
        <w:widowControl w:val="0"/>
        <w:spacing w:before="120" w:line="226" w:lineRule="auto"/>
        <w:ind w:firstLine="720"/>
        <w:jc w:val="both"/>
      </w:pPr>
      <w:r>
        <w:t>T</w:t>
      </w:r>
      <w:r>
        <w:t>o test the stationarity we also went further and u</w:t>
      </w:r>
      <w:r>
        <w:t xml:space="preserve">sed the Rolling Mean and STD and also the Dickey-Fuller Test. </w:t>
      </w:r>
      <w:r>
        <w:rPr>
          <w:b/>
        </w:rPr>
        <w:t>Dickey-Fuller Test</w:t>
      </w:r>
      <w:r>
        <w:t xml:space="preserve"> is available in </w:t>
      </w:r>
      <w:proofErr w:type="spellStart"/>
      <w:proofErr w:type="gramStart"/>
      <w:r>
        <w:t>statsmodels.tsa.stattools</w:t>
      </w:r>
      <w:proofErr w:type="spellEnd"/>
      <w:proofErr w:type="gramEnd"/>
      <w:r>
        <w:t xml:space="preserve"> package and tests the null hypothesis that a unit root is present in an autoregressive model (here the null hypothesis is that the da</w:t>
      </w:r>
      <w:r>
        <w:t xml:space="preserve">ta is stationary). The alternative hypothesis is different depending on which version of the test is used, but is usually stationarity or trend-stationarity [19].  The results of the DF test </w:t>
      </w:r>
      <w:r w:rsidR="002B2F10">
        <w:t>are</w:t>
      </w:r>
      <w:r>
        <w:t xml:space="preserve"> shown in Figure 1</w:t>
      </w:r>
      <w:r w:rsidR="002B2F10">
        <w:t>2</w:t>
      </w:r>
      <w:r>
        <w:t>.</w:t>
      </w:r>
    </w:p>
    <w:p w:rsidR="002B2F10" w:rsidRDefault="00446F85" w:rsidP="002B2F10">
      <w:pPr>
        <w:keepNext/>
        <w:widowControl w:val="0"/>
        <w:spacing w:before="120" w:line="226" w:lineRule="auto"/>
        <w:jc w:val="center"/>
      </w:pPr>
      <w:r>
        <w:rPr>
          <w:noProof/>
        </w:rPr>
        <w:lastRenderedPageBreak/>
        <w:drawing>
          <wp:inline distT="114300" distB="114300" distL="114300" distR="114300" wp14:anchorId="5241B0E6" wp14:editId="3D2C49B6">
            <wp:extent cx="5029200" cy="2730500"/>
            <wp:effectExtent l="0" t="0" r="0" b="0"/>
            <wp:docPr id="4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029200" cy="2730500"/>
                    </a:xfrm>
                    <a:prstGeom prst="rect">
                      <a:avLst/>
                    </a:prstGeom>
                    <a:ln/>
                  </pic:spPr>
                </pic:pic>
              </a:graphicData>
            </a:graphic>
          </wp:inline>
        </w:drawing>
      </w:r>
    </w:p>
    <w:p w:rsidR="00BD4FAB" w:rsidRDefault="002B2F10" w:rsidP="00900327">
      <w:pPr>
        <w:pStyle w:val="Caption"/>
      </w:pPr>
      <w:r>
        <w:t xml:space="preserve">Figure </w:t>
      </w:r>
      <w:fldSimple w:instr=" SEQ Figure \* ARABIC ">
        <w:r w:rsidR="00DA5CBC">
          <w:rPr>
            <w:noProof/>
          </w:rPr>
          <w:t>12</w:t>
        </w:r>
      </w:fldSimple>
      <w:r w:rsidR="006C0C53">
        <w:t xml:space="preserve">: Dickey Fuller test results applies to </w:t>
      </w:r>
      <w:r w:rsidR="00900327">
        <w:t>the data before applying differencing</w:t>
      </w:r>
    </w:p>
    <w:p w:rsidR="00BD4FAB" w:rsidRDefault="00446F85">
      <w:pPr>
        <w:widowControl w:val="0"/>
        <w:spacing w:before="120" w:line="226" w:lineRule="auto"/>
        <w:ind w:firstLine="720"/>
        <w:jc w:val="both"/>
      </w:pPr>
      <w:r>
        <w:t>I</w:t>
      </w:r>
      <w:r>
        <w:t xml:space="preserve">t’s clear from both figures </w:t>
      </w:r>
      <w:r>
        <w:t xml:space="preserve">that the Avocados dataset is non-stationary, has an obvious ascending trend and yearly seasonality as was </w:t>
      </w:r>
      <w:r w:rsidR="002B2F10">
        <w:t>also distinguishable in Figure 3</w:t>
      </w:r>
      <w:r>
        <w:t>. The DF test statistics of -2.36 which is larger than all the critical values of 1%, 5% and 10% and a p-value of larg</w:t>
      </w:r>
      <w:r>
        <w:t xml:space="preserve">er than 0.05 (5%) make it possible to reject the null hypothesis that the data is stationary. </w:t>
      </w:r>
    </w:p>
    <w:p w:rsidR="00BD4FAB" w:rsidRDefault="00446F85">
      <w:pPr>
        <w:widowControl w:val="0"/>
        <w:spacing w:before="120" w:line="226" w:lineRule="auto"/>
        <w:ind w:firstLine="720"/>
        <w:jc w:val="both"/>
      </w:pPr>
      <w:r>
        <w:t xml:space="preserve">Next step, we will do some data processing to make the data stationary and </w:t>
      </w:r>
      <w:proofErr w:type="spellStart"/>
      <w:r>
        <w:t>feedable</w:t>
      </w:r>
      <w:proofErr w:type="spellEnd"/>
      <w:r>
        <w:t xml:space="preserve"> to an AR type model. One way to remove the trend is to apply differencing. We</w:t>
      </w:r>
      <w:r>
        <w:t xml:space="preserve"> did that using the </w:t>
      </w:r>
      <w:proofErr w:type="gramStart"/>
      <w:r>
        <w:t>diff(</w:t>
      </w:r>
      <w:proofErr w:type="gramEnd"/>
      <w:r>
        <w:t xml:space="preserve">) method of pandas </w:t>
      </w:r>
      <w:proofErr w:type="spellStart"/>
      <w:r>
        <w:t>dataframe</w:t>
      </w:r>
      <w:proofErr w:type="spellEnd"/>
      <w:r>
        <w:t xml:space="preserve"> and dropped the null values. Once again we run the DF test and the </w:t>
      </w:r>
      <w:proofErr w:type="spellStart"/>
      <w:proofErr w:type="gramStart"/>
      <w:r>
        <w:t>sm.tsa.seasonal</w:t>
      </w:r>
      <w:proofErr w:type="gramEnd"/>
      <w:r>
        <w:t>_decompose</w:t>
      </w:r>
      <w:proofErr w:type="spellEnd"/>
      <w:r>
        <w:t xml:space="preserve"> function on the differenced data. The results are shown in Figure 12 and 13. The </w:t>
      </w:r>
      <w:proofErr w:type="spellStart"/>
      <w:proofErr w:type="gramStart"/>
      <w:r>
        <w:t>sm.tsa.seasonal</w:t>
      </w:r>
      <w:proofErr w:type="gramEnd"/>
      <w:r>
        <w:t>_decompose</w:t>
      </w:r>
      <w:proofErr w:type="spellEnd"/>
      <w:r>
        <w:t xml:space="preserve"> tr</w:t>
      </w:r>
      <w:r>
        <w:t>end plot shows that trend has almost disappeared from the data, the seasonality still exists but removed to good extent. DF test results now show that the data is stationary: p-value is less than 0.05 and the test statistics is below all the critical value</w:t>
      </w:r>
      <w:r>
        <w:t xml:space="preserve">s of 1%, 5% and 10%. The moving average is also around zero as can be seen in the </w:t>
      </w:r>
      <w:proofErr w:type="spellStart"/>
      <w:proofErr w:type="gramStart"/>
      <w:r>
        <w:t>sm.tsa.seasonal</w:t>
      </w:r>
      <w:proofErr w:type="gramEnd"/>
      <w:r>
        <w:t>_decompose</w:t>
      </w:r>
      <w:proofErr w:type="spellEnd"/>
      <w:r>
        <w:t xml:space="preserve"> </w:t>
      </w:r>
      <w:proofErr w:type="spellStart"/>
      <w:r>
        <w:t>AveragePrice</w:t>
      </w:r>
      <w:proofErr w:type="spellEnd"/>
      <w:r>
        <w:t xml:space="preserve"> plot. </w:t>
      </w:r>
    </w:p>
    <w:p w:rsidR="002B2F10" w:rsidRDefault="00446F85" w:rsidP="002B2F10">
      <w:pPr>
        <w:keepNext/>
        <w:widowControl w:val="0"/>
        <w:spacing w:before="120" w:line="226" w:lineRule="auto"/>
        <w:ind w:firstLine="720"/>
        <w:jc w:val="both"/>
      </w:pPr>
      <w:r>
        <w:rPr>
          <w:noProof/>
        </w:rPr>
        <w:drawing>
          <wp:inline distT="114300" distB="114300" distL="114300" distR="114300" wp14:anchorId="47833242" wp14:editId="0F2BEF16">
            <wp:extent cx="4038600" cy="2667000"/>
            <wp:effectExtent l="0" t="0" r="0" b="0"/>
            <wp:docPr id="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038600" cy="2667000"/>
                    </a:xfrm>
                    <a:prstGeom prst="rect">
                      <a:avLst/>
                    </a:prstGeom>
                    <a:ln/>
                  </pic:spPr>
                </pic:pic>
              </a:graphicData>
            </a:graphic>
          </wp:inline>
        </w:drawing>
      </w:r>
    </w:p>
    <w:p w:rsidR="00BD4FAB" w:rsidRDefault="002B2F10" w:rsidP="002B2F10">
      <w:pPr>
        <w:pStyle w:val="Caption"/>
      </w:pPr>
      <w:r>
        <w:t xml:space="preserve">Figure </w:t>
      </w:r>
      <w:fldSimple w:instr=" SEQ Figure \* ARABIC ">
        <w:r w:rsidR="00DA5CBC">
          <w:rPr>
            <w:noProof/>
          </w:rPr>
          <w:t>13</w:t>
        </w:r>
      </w:fldSimple>
      <w:r w:rsidR="00A32F2C">
        <w:t>: Seasonal decompose after one time differencing</w:t>
      </w:r>
    </w:p>
    <w:p w:rsidR="00BD4FAB" w:rsidRDefault="00446F85">
      <w:pPr>
        <w:widowControl w:val="0"/>
        <w:spacing w:before="120" w:line="226" w:lineRule="auto"/>
        <w:ind w:firstLine="720"/>
        <w:jc w:val="both"/>
      </w:pPr>
      <w:r>
        <w:t>.</w:t>
      </w:r>
    </w:p>
    <w:p w:rsidR="007F7C0F" w:rsidRDefault="00446F85" w:rsidP="007F7C0F">
      <w:pPr>
        <w:keepNext/>
        <w:widowControl w:val="0"/>
        <w:spacing w:before="120" w:line="226" w:lineRule="auto"/>
        <w:jc w:val="both"/>
      </w:pPr>
      <w:r>
        <w:rPr>
          <w:noProof/>
        </w:rPr>
        <w:lastRenderedPageBreak/>
        <w:drawing>
          <wp:inline distT="114300" distB="114300" distL="114300" distR="114300" wp14:anchorId="07F3A956" wp14:editId="29B40217">
            <wp:extent cx="4962525" cy="2524125"/>
            <wp:effectExtent l="0" t="0" r="9525" b="9525"/>
            <wp:docPr id="4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4962525" cy="2524125"/>
                    </a:xfrm>
                    <a:prstGeom prst="rect">
                      <a:avLst/>
                    </a:prstGeom>
                    <a:ln/>
                  </pic:spPr>
                </pic:pic>
              </a:graphicData>
            </a:graphic>
          </wp:inline>
        </w:drawing>
      </w:r>
    </w:p>
    <w:p w:rsidR="00BD4FAB" w:rsidRDefault="007F7C0F" w:rsidP="007F7C0F">
      <w:pPr>
        <w:pStyle w:val="Caption"/>
      </w:pPr>
      <w:r>
        <w:t xml:space="preserve">Figure </w:t>
      </w:r>
      <w:fldSimple w:instr=" SEQ Figure \* ARABIC ">
        <w:r w:rsidR="00DA5CBC">
          <w:rPr>
            <w:noProof/>
          </w:rPr>
          <w:t>14</w:t>
        </w:r>
      </w:fldSimple>
      <w:r w:rsidR="00A32F2C">
        <w:t>: Dickey-Fuller Test results after one time differencing</w:t>
      </w:r>
    </w:p>
    <w:p w:rsidR="00BD4FAB" w:rsidRDefault="00446F85">
      <w:pPr>
        <w:widowControl w:val="0"/>
        <w:spacing w:before="120" w:line="226" w:lineRule="auto"/>
        <w:ind w:firstLine="720"/>
        <w:jc w:val="both"/>
      </w:pPr>
      <w:r>
        <w:t>A</w:t>
      </w:r>
      <w:r>
        <w:t xml:space="preserve">s we discussed above when a time series is seasonal we should switch to SARIMA, however for the sake of comparison we also implemented the ARIMA model. </w:t>
      </w:r>
    </w:p>
    <w:p w:rsidR="00BD4FAB" w:rsidRDefault="00446F85">
      <w:pPr>
        <w:widowControl w:val="0"/>
        <w:spacing w:before="120" w:line="226" w:lineRule="auto"/>
        <w:ind w:firstLine="720"/>
        <w:jc w:val="both"/>
      </w:pPr>
      <w:r>
        <w:t xml:space="preserve">We used </w:t>
      </w:r>
      <w:proofErr w:type="spellStart"/>
      <w:proofErr w:type="gramStart"/>
      <w:r>
        <w:t>statsmodels.tsa.arima</w:t>
      </w:r>
      <w:proofErr w:type="gramEnd"/>
      <w:r>
        <w:t>_model</w:t>
      </w:r>
      <w:proofErr w:type="spellEnd"/>
      <w:r>
        <w:t xml:space="preserve"> for the ARIMA model, </w:t>
      </w:r>
      <w:proofErr w:type="spellStart"/>
      <w:r>
        <w:t>statsmodels.tsa.stattools</w:t>
      </w:r>
      <w:proofErr w:type="spellEnd"/>
      <w:r>
        <w:t xml:space="preserve"> for ACF and PACF an</w:t>
      </w:r>
      <w:r>
        <w:t xml:space="preserve">d </w:t>
      </w:r>
      <w:proofErr w:type="spellStart"/>
      <w:r>
        <w:t>pandas.plotting.autocorrelation_plot</w:t>
      </w:r>
      <w:proofErr w:type="spellEnd"/>
      <w:r>
        <w:t xml:space="preserve"> to plot the autocorrelation.</w:t>
      </w:r>
    </w:p>
    <w:p w:rsidR="00BF78A4" w:rsidRDefault="00446F85" w:rsidP="00BF78A4">
      <w:pPr>
        <w:keepNext/>
        <w:widowControl w:val="0"/>
        <w:spacing w:before="120" w:line="226" w:lineRule="auto"/>
        <w:jc w:val="center"/>
      </w:pPr>
      <w:r>
        <w:rPr>
          <w:noProof/>
        </w:rPr>
        <w:drawing>
          <wp:inline distT="114300" distB="114300" distL="114300" distR="114300" wp14:anchorId="7422B5E0" wp14:editId="72A845B0">
            <wp:extent cx="5029200" cy="14097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29200" cy="1409700"/>
                    </a:xfrm>
                    <a:prstGeom prst="rect">
                      <a:avLst/>
                    </a:prstGeom>
                    <a:ln/>
                  </pic:spPr>
                </pic:pic>
              </a:graphicData>
            </a:graphic>
          </wp:inline>
        </w:drawing>
      </w:r>
    </w:p>
    <w:p w:rsidR="00BD4FAB" w:rsidRDefault="00BF78A4" w:rsidP="00BF78A4">
      <w:pPr>
        <w:pStyle w:val="Caption"/>
        <w:rPr>
          <w:i/>
        </w:rPr>
      </w:pPr>
      <w:r>
        <w:t xml:space="preserve">Figure </w:t>
      </w:r>
      <w:fldSimple w:instr=" SEQ Figure \* ARABIC ">
        <w:r w:rsidR="00DA5CBC">
          <w:rPr>
            <w:noProof/>
          </w:rPr>
          <w:t>15</w:t>
        </w:r>
      </w:fldSimple>
      <w:r w:rsidR="00A32F2C">
        <w:t>: ACF and PACF of ARIMA</w:t>
      </w:r>
    </w:p>
    <w:p w:rsidR="00BD4FAB" w:rsidRDefault="00446F85">
      <w:pPr>
        <w:widowControl w:val="0"/>
        <w:spacing w:before="120" w:line="226" w:lineRule="auto"/>
        <w:ind w:firstLine="720"/>
        <w:jc w:val="both"/>
        <w:rPr>
          <w:color w:val="1F497D"/>
          <w:sz w:val="18"/>
          <w:szCs w:val="18"/>
        </w:rPr>
      </w:pPr>
      <w:r>
        <w:t>A</w:t>
      </w:r>
      <w:r>
        <w:t xml:space="preserve">RIMA has 3 input parameters as we discussed before: partial autocorrelation (p), differencing (d), autocorrelation (q), and we initialized these parameters with all zeros since there is no insignificant lags in plot, differencing has done above and there </w:t>
      </w:r>
      <w:proofErr w:type="gramStart"/>
      <w:r>
        <w:t>is</w:t>
      </w:r>
      <w:proofErr w:type="gramEnd"/>
      <w:r>
        <w:t xml:space="preserve"> </w:t>
      </w:r>
      <w:r w:rsidR="00BF78A4">
        <w:t>no insignificant lags (Figure 15</w:t>
      </w:r>
      <w:r>
        <w:t>). The ARIMA results with the mentioned parame</w:t>
      </w:r>
      <w:r w:rsidR="00BF78A4">
        <w:t>ters are also shown in Figure 16</w:t>
      </w:r>
      <w:r>
        <w:rPr>
          <w:color w:val="1F497D"/>
          <w:sz w:val="18"/>
          <w:szCs w:val="18"/>
        </w:rPr>
        <w:t xml:space="preserve">. </w:t>
      </w:r>
    </w:p>
    <w:p w:rsidR="00BD4FAB" w:rsidRDefault="00446F85">
      <w:pPr>
        <w:widowControl w:val="0"/>
        <w:spacing w:before="120" w:line="226" w:lineRule="auto"/>
        <w:ind w:firstLine="720"/>
        <w:jc w:val="both"/>
      </w:pPr>
      <w:r>
        <w:t>We then split the data into test and train subsets and run the available predict method of the library to see how the model works. The resul</w:t>
      </w:r>
      <w:r>
        <w:t xml:space="preserve">t is depicted in Figure 16. It is clear from the plot that as we expected the ARIMA doesn’t work perfectly on our data since it’s seasonal. The Mean Absolute Error of 1007.89 also proved that the model doesn’t fit the data. </w:t>
      </w:r>
      <w:proofErr w:type="gramStart"/>
      <w:r>
        <w:t>However</w:t>
      </w:r>
      <w:proofErr w:type="gramEnd"/>
      <w:r>
        <w:t xml:space="preserve"> we also played around wi</w:t>
      </w:r>
      <w:r>
        <w:t>th the parameters and changed p, q, d to possi</w:t>
      </w:r>
      <w:r w:rsidR="00BF78A4">
        <w:t>ble acceptable values (Figure 18</w:t>
      </w:r>
      <w:r>
        <w:t>). None of them move the predicted line any higher than what is s</w:t>
      </w:r>
      <w:r>
        <w:t>hown in Figure 18. Applying the SARIMA would make the results significantly better.</w:t>
      </w:r>
    </w:p>
    <w:p w:rsidR="00BF78A4" w:rsidRDefault="00446F85" w:rsidP="00BF78A4">
      <w:pPr>
        <w:keepNext/>
        <w:widowControl w:val="0"/>
        <w:spacing w:before="120" w:line="226" w:lineRule="auto"/>
        <w:jc w:val="both"/>
      </w:pPr>
      <w:r>
        <w:rPr>
          <w:noProof/>
        </w:rPr>
        <w:drawing>
          <wp:inline distT="114300" distB="114300" distL="114300" distR="114300" wp14:anchorId="5C029BE9" wp14:editId="6B2430B4">
            <wp:extent cx="4624388" cy="170787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624388" cy="1707870"/>
                    </a:xfrm>
                    <a:prstGeom prst="rect">
                      <a:avLst/>
                    </a:prstGeom>
                    <a:ln/>
                  </pic:spPr>
                </pic:pic>
              </a:graphicData>
            </a:graphic>
          </wp:inline>
        </w:drawing>
      </w:r>
    </w:p>
    <w:p w:rsidR="00BD4FAB" w:rsidRDefault="00BF78A4" w:rsidP="00BF78A4">
      <w:pPr>
        <w:pStyle w:val="Caption"/>
      </w:pPr>
      <w:r>
        <w:t xml:space="preserve">Figure </w:t>
      </w:r>
      <w:fldSimple w:instr=" SEQ Figure \* ARABIC ">
        <w:r w:rsidR="00DA5CBC">
          <w:rPr>
            <w:noProof/>
          </w:rPr>
          <w:t>16</w:t>
        </w:r>
      </w:fldSimple>
      <w:r w:rsidR="00E640BF">
        <w:t>:</w:t>
      </w:r>
      <w:r w:rsidR="00E640BF" w:rsidRPr="00E640BF">
        <w:t xml:space="preserve"> </w:t>
      </w:r>
      <w:r w:rsidR="00E640BF">
        <w:t xml:space="preserve">ARIMA model coefficients with </w:t>
      </w:r>
      <w:r w:rsidR="00E640BF">
        <w:t>p=1</w:t>
      </w:r>
    </w:p>
    <w:p w:rsidR="0044701D" w:rsidRDefault="00446F85" w:rsidP="0044701D">
      <w:pPr>
        <w:keepNext/>
        <w:widowControl w:val="0"/>
        <w:spacing w:before="120" w:line="226" w:lineRule="auto"/>
        <w:jc w:val="center"/>
      </w:pPr>
      <w:r>
        <w:rPr>
          <w:noProof/>
        </w:rPr>
        <w:lastRenderedPageBreak/>
        <w:drawing>
          <wp:inline distT="114300" distB="114300" distL="114300" distR="114300" wp14:anchorId="1DBBA4D3" wp14:editId="42AF06CC">
            <wp:extent cx="4452938" cy="2977059"/>
            <wp:effectExtent l="0" t="0" r="0" b="0"/>
            <wp:docPr id="3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4452938" cy="2977059"/>
                    </a:xfrm>
                    <a:prstGeom prst="rect">
                      <a:avLst/>
                    </a:prstGeom>
                    <a:ln/>
                  </pic:spPr>
                </pic:pic>
              </a:graphicData>
            </a:graphic>
          </wp:inline>
        </w:drawing>
      </w:r>
    </w:p>
    <w:p w:rsidR="00BD4FAB" w:rsidRDefault="0044701D" w:rsidP="00E640BF">
      <w:pPr>
        <w:pStyle w:val="Caption"/>
      </w:pPr>
      <w:r>
        <w:t xml:space="preserve">Figure </w:t>
      </w:r>
      <w:fldSimple w:instr=" SEQ Figure \* ARABIC ">
        <w:r w:rsidR="00DA5CBC">
          <w:rPr>
            <w:noProof/>
          </w:rPr>
          <w:t>17</w:t>
        </w:r>
      </w:fldSimple>
      <w:r w:rsidR="00E640BF">
        <w:t>: ARIMA model coefficients with p=15</w:t>
      </w:r>
    </w:p>
    <w:tbl>
      <w:tblPr>
        <w:tblStyle w:val="a4"/>
        <w:tblW w:w="9615" w:type="dxa"/>
        <w:jc w:val="center"/>
        <w:tblLayout w:type="fixed"/>
        <w:tblLook w:val="0600" w:firstRow="0" w:lastRow="0" w:firstColumn="0" w:lastColumn="0" w:noHBand="1" w:noVBand="1"/>
      </w:tblPr>
      <w:tblGrid>
        <w:gridCol w:w="4830"/>
        <w:gridCol w:w="4785"/>
      </w:tblGrid>
      <w:tr w:rsidR="00BD4FAB" w:rsidTr="0044701D">
        <w:trPr>
          <w:trHeight w:val="3480"/>
          <w:jc w:val="center"/>
        </w:trPr>
        <w:tc>
          <w:tcPr>
            <w:tcW w:w="4830" w:type="dxa"/>
            <w:shd w:val="clear" w:color="auto" w:fill="auto"/>
            <w:tcMar>
              <w:top w:w="100" w:type="dxa"/>
              <w:left w:w="100" w:type="dxa"/>
              <w:bottom w:w="100" w:type="dxa"/>
              <w:right w:w="100" w:type="dxa"/>
            </w:tcMar>
          </w:tcPr>
          <w:p w:rsidR="0044701D" w:rsidRDefault="00446F85" w:rsidP="0044701D">
            <w:pPr>
              <w:keepNext/>
              <w:widowControl w:val="0"/>
              <w:spacing w:before="120" w:line="226" w:lineRule="auto"/>
              <w:jc w:val="center"/>
            </w:pPr>
            <w:r>
              <w:rPr>
                <w:noProof/>
              </w:rPr>
              <w:drawing>
                <wp:inline distT="114300" distB="114300" distL="114300" distR="114300" wp14:anchorId="700B4148" wp14:editId="7AD46A94">
                  <wp:extent cx="2712343" cy="1735899"/>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712343" cy="1735899"/>
                          </a:xfrm>
                          <a:prstGeom prst="rect">
                            <a:avLst/>
                          </a:prstGeom>
                          <a:ln/>
                        </pic:spPr>
                      </pic:pic>
                    </a:graphicData>
                  </a:graphic>
                </wp:inline>
              </w:drawing>
            </w:r>
          </w:p>
          <w:p w:rsidR="00BD4FAB" w:rsidRDefault="0044701D" w:rsidP="0044701D">
            <w:pPr>
              <w:pStyle w:val="Caption"/>
            </w:pPr>
            <w:r>
              <w:t xml:space="preserve">Figure </w:t>
            </w:r>
            <w:fldSimple w:instr=" SEQ Figure \* ARABIC ">
              <w:r w:rsidR="00DA5CBC">
                <w:rPr>
                  <w:noProof/>
                </w:rPr>
                <w:t>18</w:t>
              </w:r>
            </w:fldSimple>
            <w:r w:rsidR="00DD6F73">
              <w:t>: Predicting with ARIMA with P=1</w:t>
            </w:r>
            <w:r w:rsidR="00446F85">
              <w:tab/>
            </w:r>
          </w:p>
        </w:tc>
        <w:tc>
          <w:tcPr>
            <w:tcW w:w="4785" w:type="dxa"/>
            <w:shd w:val="clear" w:color="auto" w:fill="auto"/>
            <w:tcMar>
              <w:top w:w="100" w:type="dxa"/>
              <w:left w:w="100" w:type="dxa"/>
              <w:bottom w:w="100" w:type="dxa"/>
              <w:right w:w="100" w:type="dxa"/>
            </w:tcMar>
          </w:tcPr>
          <w:p w:rsidR="0044701D" w:rsidRDefault="00446F85" w:rsidP="0044701D">
            <w:pPr>
              <w:keepNext/>
              <w:widowControl w:val="0"/>
              <w:spacing w:before="120" w:line="226" w:lineRule="auto"/>
              <w:jc w:val="center"/>
            </w:pPr>
            <w:r>
              <w:rPr>
                <w:noProof/>
              </w:rPr>
              <w:drawing>
                <wp:inline distT="114300" distB="114300" distL="114300" distR="114300" wp14:anchorId="4ED5BEC7" wp14:editId="7904B6A0">
                  <wp:extent cx="2709863" cy="1734687"/>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09863" cy="1734687"/>
                          </a:xfrm>
                          <a:prstGeom prst="rect">
                            <a:avLst/>
                          </a:prstGeom>
                          <a:ln/>
                        </pic:spPr>
                      </pic:pic>
                    </a:graphicData>
                  </a:graphic>
                </wp:inline>
              </w:drawing>
            </w:r>
          </w:p>
          <w:p w:rsidR="00BD4FAB" w:rsidRDefault="0044701D" w:rsidP="0044701D">
            <w:pPr>
              <w:pStyle w:val="Caption"/>
            </w:pPr>
            <w:r>
              <w:t xml:space="preserve">Figure </w:t>
            </w:r>
            <w:fldSimple w:instr=" SEQ Figure \* ARABIC ">
              <w:r w:rsidR="00DA5CBC">
                <w:rPr>
                  <w:noProof/>
                </w:rPr>
                <w:t>19</w:t>
              </w:r>
            </w:fldSimple>
            <w:r w:rsidR="00DD6F73">
              <w:t>: Predicting with ARIMA with p=15</w:t>
            </w:r>
          </w:p>
        </w:tc>
      </w:tr>
    </w:tbl>
    <w:p w:rsidR="00BD4FAB" w:rsidRDefault="00446F85" w:rsidP="00303556">
      <w:pPr>
        <w:widowControl w:val="0"/>
        <w:spacing w:before="120" w:line="226" w:lineRule="auto"/>
        <w:ind w:firstLine="720"/>
        <w:jc w:val="both"/>
      </w:pPr>
      <w:r>
        <w:t xml:space="preserve">Moving to SARIMA, we again resampled data weekly. Seasonality is yearly, so we set the differencing parameter to 52 this time (We tested this on the ARIMA model but the prediction wasn’t any better than what we have already had). The result of </w:t>
      </w:r>
      <w:proofErr w:type="spellStart"/>
      <w:proofErr w:type="gramStart"/>
      <w:r>
        <w:t>sm.tsa.seaso</w:t>
      </w:r>
      <w:r>
        <w:t>nal</w:t>
      </w:r>
      <w:proofErr w:type="gramEnd"/>
      <w:r w:rsidR="00443960">
        <w:t>_decompose</w:t>
      </w:r>
      <w:proofErr w:type="spellEnd"/>
      <w:r w:rsidR="00443960">
        <w:t xml:space="preserve"> is shown in Figure 20</w:t>
      </w:r>
      <w:r>
        <w:t>.</w:t>
      </w:r>
    </w:p>
    <w:p w:rsidR="0044701D" w:rsidRDefault="00446F85" w:rsidP="0044701D">
      <w:pPr>
        <w:keepNext/>
        <w:widowControl w:val="0"/>
        <w:spacing w:before="120" w:line="226" w:lineRule="auto"/>
        <w:jc w:val="center"/>
      </w:pPr>
      <w:r>
        <w:rPr>
          <w:noProof/>
        </w:rPr>
        <w:drawing>
          <wp:inline distT="114300" distB="114300" distL="114300" distR="114300" wp14:anchorId="0DE7BDA9" wp14:editId="0E63A8FB">
            <wp:extent cx="3667125" cy="2240513"/>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3667125" cy="2240513"/>
                    </a:xfrm>
                    <a:prstGeom prst="rect">
                      <a:avLst/>
                    </a:prstGeom>
                    <a:ln/>
                  </pic:spPr>
                </pic:pic>
              </a:graphicData>
            </a:graphic>
          </wp:inline>
        </w:drawing>
      </w:r>
    </w:p>
    <w:p w:rsidR="00BD4FAB" w:rsidRDefault="0044701D" w:rsidP="0044701D">
      <w:pPr>
        <w:pStyle w:val="Caption"/>
      </w:pPr>
      <w:r>
        <w:t xml:space="preserve">Figure </w:t>
      </w:r>
      <w:fldSimple w:instr=" SEQ Figure \* ARABIC ">
        <w:r w:rsidR="00DA5CBC">
          <w:rPr>
            <w:noProof/>
          </w:rPr>
          <w:t>20</w:t>
        </w:r>
      </w:fldSimple>
      <w:r w:rsidR="00021001">
        <w:t xml:space="preserve">: Seasonal decompose of the data after </w:t>
      </w:r>
      <w:r w:rsidR="00DD6F73">
        <w:t>differencing 52 times</w:t>
      </w:r>
    </w:p>
    <w:p w:rsidR="00BD4FAB" w:rsidRDefault="00446F85" w:rsidP="0079246F">
      <w:pPr>
        <w:widowControl w:val="0"/>
        <w:spacing w:before="120" w:line="226" w:lineRule="auto"/>
        <w:ind w:firstLine="720"/>
      </w:pPr>
      <w:r>
        <w:lastRenderedPageBreak/>
        <w:t>The ACF and PACF plots are also visible in Figure 2</w:t>
      </w:r>
      <w:r w:rsidR="0079246F">
        <w:t>1</w:t>
      </w:r>
      <w:r>
        <w:t>:</w:t>
      </w:r>
    </w:p>
    <w:p w:rsidR="0079246F" w:rsidRDefault="00446F85" w:rsidP="0079246F">
      <w:pPr>
        <w:keepNext/>
        <w:widowControl w:val="0"/>
        <w:spacing w:before="120" w:line="226" w:lineRule="auto"/>
      </w:pPr>
      <w:r>
        <w:rPr>
          <w:noProof/>
        </w:rPr>
        <w:drawing>
          <wp:inline distT="114300" distB="114300" distL="114300" distR="114300" wp14:anchorId="0008AADD" wp14:editId="678F8CF1">
            <wp:extent cx="4919663" cy="1369679"/>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919663" cy="1369679"/>
                    </a:xfrm>
                    <a:prstGeom prst="rect">
                      <a:avLst/>
                    </a:prstGeom>
                    <a:ln/>
                  </pic:spPr>
                </pic:pic>
              </a:graphicData>
            </a:graphic>
          </wp:inline>
        </w:drawing>
      </w:r>
    </w:p>
    <w:p w:rsidR="00BD4FAB" w:rsidRDefault="0079246F" w:rsidP="0079246F">
      <w:pPr>
        <w:pStyle w:val="Caption"/>
      </w:pPr>
      <w:r>
        <w:t xml:space="preserve">Figure </w:t>
      </w:r>
      <w:fldSimple w:instr=" SEQ Figure \* ARABIC ">
        <w:r w:rsidR="00DA5CBC">
          <w:rPr>
            <w:noProof/>
          </w:rPr>
          <w:t>21</w:t>
        </w:r>
      </w:fldSimple>
      <w:r w:rsidR="008910B1">
        <w:t xml:space="preserve">: ACF and PACF for </w:t>
      </w:r>
      <w:proofErr w:type="spellStart"/>
      <w:r w:rsidR="008910B1">
        <w:t>Sarimax</w:t>
      </w:r>
      <w:proofErr w:type="spellEnd"/>
    </w:p>
    <w:p w:rsidR="00BD4FAB" w:rsidRDefault="00446F85">
      <w:pPr>
        <w:widowControl w:val="0"/>
        <w:spacing w:before="120" w:line="226" w:lineRule="auto"/>
        <w:ind w:firstLine="720"/>
        <w:jc w:val="both"/>
      </w:pPr>
      <w:r>
        <w:t>T</w:t>
      </w:r>
      <w:r>
        <w:t xml:space="preserve">he SARIMAX function of </w:t>
      </w:r>
      <w:proofErr w:type="spellStart"/>
      <w:r>
        <w:t>StatsModels</w:t>
      </w:r>
      <w:proofErr w:type="spellEnd"/>
      <w:r>
        <w:t xml:space="preserve"> library has 7 parameters, three of the ARIMA part and four for the seasonality settings. We once again pl</w:t>
      </w:r>
      <w:r>
        <w:t xml:space="preserve">ayed around with them and chose those with the lowest AIC and BIC values. That would be: order = (0,1,0), </w:t>
      </w:r>
      <w:proofErr w:type="spellStart"/>
      <w:r>
        <w:t>seasonal_order</w:t>
      </w:r>
      <w:proofErr w:type="spellEnd"/>
      <w:r>
        <w:t xml:space="preserve"> = (1,1,0,52) since the data has a yearly seasonality and we resampled data weekly before. Th</w:t>
      </w:r>
      <w:r w:rsidR="001E001B">
        <w:t>e results are shown in Figure 22</w:t>
      </w:r>
      <w:r>
        <w:t>.</w:t>
      </w:r>
    </w:p>
    <w:p w:rsidR="001E001B" w:rsidRDefault="00446F85" w:rsidP="001E001B">
      <w:pPr>
        <w:keepNext/>
        <w:widowControl w:val="0"/>
        <w:spacing w:before="120" w:line="226" w:lineRule="auto"/>
        <w:jc w:val="center"/>
      </w:pPr>
      <w:r>
        <w:rPr>
          <w:noProof/>
        </w:rPr>
        <w:drawing>
          <wp:inline distT="114300" distB="114300" distL="114300" distR="114300" wp14:anchorId="404DD8C4" wp14:editId="0581AF19">
            <wp:extent cx="5029200" cy="25019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029200" cy="2501900"/>
                    </a:xfrm>
                    <a:prstGeom prst="rect">
                      <a:avLst/>
                    </a:prstGeom>
                    <a:ln/>
                  </pic:spPr>
                </pic:pic>
              </a:graphicData>
            </a:graphic>
          </wp:inline>
        </w:drawing>
      </w:r>
    </w:p>
    <w:p w:rsidR="00BD4FAB" w:rsidRDefault="001E001B" w:rsidP="001E001B">
      <w:pPr>
        <w:pStyle w:val="Caption"/>
      </w:pPr>
      <w:r>
        <w:t xml:space="preserve">Figure </w:t>
      </w:r>
      <w:fldSimple w:instr=" SEQ Figure \* ARABIC ">
        <w:r w:rsidR="00DA5CBC">
          <w:rPr>
            <w:noProof/>
          </w:rPr>
          <w:t>22</w:t>
        </w:r>
      </w:fldSimple>
      <w:r w:rsidR="008910B1">
        <w:t xml:space="preserve">: SARIMAX results using </w:t>
      </w:r>
    </w:p>
    <w:p w:rsidR="00BD4FAB" w:rsidRDefault="00446F85" w:rsidP="0026036B">
      <w:pPr>
        <w:widowControl w:val="0"/>
        <w:spacing w:before="120" w:line="226" w:lineRule="auto"/>
        <w:ind w:firstLine="720"/>
      </w:pPr>
      <w:r>
        <w:t>F</w:t>
      </w:r>
      <w:r>
        <w:t>igure 2</w:t>
      </w:r>
      <w:r w:rsidR="0026036B">
        <w:t>3</w:t>
      </w:r>
      <w:r>
        <w:t xml:space="preserve"> illustrates the predicted average prices for the test set. The MAE of the model is around 11.64 which is significantly improved compared to the ARIMA. </w:t>
      </w:r>
    </w:p>
    <w:p w:rsidR="00564FFA" w:rsidRDefault="00446F85" w:rsidP="00564FFA">
      <w:pPr>
        <w:keepNext/>
        <w:widowControl w:val="0"/>
        <w:spacing w:before="120" w:line="226" w:lineRule="auto"/>
        <w:jc w:val="center"/>
      </w:pPr>
      <w:r>
        <w:rPr>
          <w:noProof/>
        </w:rPr>
        <w:drawing>
          <wp:inline distT="114300" distB="114300" distL="114300" distR="114300" wp14:anchorId="6336B524" wp14:editId="44D001A4">
            <wp:extent cx="4191000" cy="2524125"/>
            <wp:effectExtent l="0" t="0" r="0" b="9525"/>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4191299" cy="2524305"/>
                    </a:xfrm>
                    <a:prstGeom prst="rect">
                      <a:avLst/>
                    </a:prstGeom>
                    <a:ln/>
                  </pic:spPr>
                </pic:pic>
              </a:graphicData>
            </a:graphic>
          </wp:inline>
        </w:drawing>
      </w:r>
    </w:p>
    <w:p w:rsidR="00BD4FAB" w:rsidRDefault="00564FFA" w:rsidP="00564FFA">
      <w:pPr>
        <w:pStyle w:val="Caption"/>
      </w:pPr>
      <w:r>
        <w:t xml:space="preserve">Figure </w:t>
      </w:r>
      <w:fldSimple w:instr=" SEQ Figure \* ARABIC ">
        <w:r w:rsidR="00DA5CBC">
          <w:rPr>
            <w:noProof/>
          </w:rPr>
          <w:t>23</w:t>
        </w:r>
      </w:fldSimple>
      <w:r w:rsidR="008910B1">
        <w:t>: Predicting with SARIMAX</w:t>
      </w:r>
    </w:p>
    <w:p w:rsidR="00564FFA" w:rsidRDefault="00564FFA">
      <w:pPr>
        <w:widowControl w:val="0"/>
        <w:spacing w:before="120" w:line="226" w:lineRule="auto"/>
      </w:pPr>
    </w:p>
    <w:p w:rsidR="00BD4FAB" w:rsidRDefault="00446F85" w:rsidP="00564FFA">
      <w:pPr>
        <w:widowControl w:val="0"/>
        <w:spacing w:before="120" w:line="226" w:lineRule="auto"/>
        <w:ind w:firstLine="720"/>
      </w:pPr>
      <w:r>
        <w:lastRenderedPageBreak/>
        <w:t>After implementing several baseline models, we can conclude that SARIMA works considerably well on the Avocado dataset and captures its features.</w:t>
      </w:r>
    </w:p>
    <w:p w:rsidR="00BD4FAB" w:rsidRDefault="00BD4FAB">
      <w:pPr>
        <w:widowControl w:val="0"/>
        <w:spacing w:before="120" w:line="226" w:lineRule="auto"/>
      </w:pPr>
    </w:p>
    <w:p w:rsidR="00BD4FAB" w:rsidRDefault="00446F85">
      <w:pPr>
        <w:widowControl w:val="0"/>
        <w:spacing w:before="120" w:line="226" w:lineRule="auto"/>
        <w:jc w:val="both"/>
      </w:pPr>
      <w:r>
        <w:rPr>
          <w:b/>
          <w:sz w:val="24"/>
          <w:szCs w:val="24"/>
        </w:rPr>
        <w:t>6</w:t>
      </w:r>
      <w:r>
        <w:rPr>
          <w:b/>
          <w:sz w:val="24"/>
          <w:szCs w:val="24"/>
        </w:rPr>
        <w:tab/>
        <w:t>Prediction using Deep Learning Model</w:t>
      </w:r>
    </w:p>
    <w:p w:rsidR="00BD4FAB" w:rsidRDefault="00BD4FAB">
      <w:pPr>
        <w:widowControl w:val="0"/>
        <w:spacing w:before="120" w:line="226" w:lineRule="auto"/>
        <w:jc w:val="both"/>
        <w:rPr>
          <w:highlight w:val="yellow"/>
        </w:rPr>
      </w:pPr>
    </w:p>
    <w:p w:rsidR="00BD4FAB" w:rsidRDefault="00446F85">
      <w:pPr>
        <w:widowControl w:val="0"/>
        <w:spacing w:before="120" w:line="276" w:lineRule="auto"/>
        <w:jc w:val="both"/>
        <w:rPr>
          <w:b/>
        </w:rPr>
      </w:pPr>
      <w:r>
        <w:rPr>
          <w:b/>
        </w:rPr>
        <w:t>6.1</w:t>
      </w:r>
      <w:r>
        <w:rPr>
          <w:b/>
        </w:rPr>
        <w:tab/>
        <w:t>Creating Training and Testing Dataset</w:t>
      </w:r>
    </w:p>
    <w:p w:rsidR="00BD4FAB" w:rsidRDefault="00446F85">
      <w:pPr>
        <w:widowControl w:val="0"/>
        <w:spacing w:before="120" w:line="276" w:lineRule="auto"/>
        <w:jc w:val="both"/>
        <w:rPr>
          <w:b/>
        </w:rPr>
      </w:pPr>
      <w:r>
        <w:rPr>
          <w:b/>
        </w:rPr>
        <w:t xml:space="preserve">6.1.1 </w:t>
      </w:r>
      <w:r>
        <w:rPr>
          <w:b/>
        </w:rPr>
        <w:tab/>
        <w:t>Training Dataset</w:t>
      </w:r>
    </w:p>
    <w:p w:rsidR="00BD4FAB" w:rsidRDefault="00446F85">
      <w:pPr>
        <w:widowControl w:val="0"/>
        <w:spacing w:before="120" w:line="226" w:lineRule="auto"/>
        <w:ind w:firstLine="720"/>
        <w:jc w:val="both"/>
      </w:pPr>
      <w:r>
        <w:t>Tim</w:t>
      </w:r>
      <w:r>
        <w:t>e series are simply sequences of features of several continuous time stamps. As the LSTM also always takes the feature that it should be trained on as an input, the easiest input would be simply using the feature “</w:t>
      </w:r>
      <w:proofErr w:type="spellStart"/>
      <w:r>
        <w:t>AveragePrice</w:t>
      </w:r>
      <w:proofErr w:type="spellEnd"/>
      <w:r>
        <w:t xml:space="preserve">” as an input. Also, the LSTM </w:t>
      </w:r>
      <w:r>
        <w:t>is always training based on a sequence in order to predict the value for the next time stamp. This means, data has to be fed into the model in a way, that a sequence contains all “</w:t>
      </w:r>
      <w:proofErr w:type="spellStart"/>
      <w:r>
        <w:t>AveragePrices</w:t>
      </w:r>
      <w:proofErr w:type="spellEnd"/>
      <w:r>
        <w:t>” to an time stamp t and the output is then compared to the “</w:t>
      </w:r>
      <w:proofErr w:type="spellStart"/>
      <w:r>
        <w:t>Av</w:t>
      </w:r>
      <w:r>
        <w:t>eragePrice</w:t>
      </w:r>
      <w:proofErr w:type="spellEnd"/>
      <w:r>
        <w:t>” of the time stamp t+1.</w:t>
      </w:r>
      <w:r>
        <w:br/>
      </w:r>
      <w:r>
        <w:tab/>
        <w:t>Accordingly we created a list consisting of n sequences and m labels for each region in the dataset. For a window size w of a single sequence and the total number of time stamps per region t, for each region n = t - w se</w:t>
      </w:r>
      <w:r>
        <w:t>quences were created. The n sequences simply differ from each other by an increment of one of the slide windows over all time stamps of a region. Likewise the label for each sequence always contains the value of the upper limit of the slide window + 1.</w:t>
      </w:r>
      <w:r>
        <w:br/>
      </w:r>
    </w:p>
    <w:p w:rsidR="00BD4FAB" w:rsidRDefault="00446F85">
      <w:pPr>
        <w:widowControl w:val="0"/>
        <w:spacing w:line="276" w:lineRule="auto"/>
        <w:rPr>
          <w:b/>
        </w:rPr>
      </w:pPr>
      <w:r>
        <w:rPr>
          <w:b/>
        </w:rPr>
        <w:t>6.</w:t>
      </w:r>
      <w:r>
        <w:rPr>
          <w:b/>
        </w:rPr>
        <w:t>2</w:t>
      </w:r>
      <w:r>
        <w:rPr>
          <w:b/>
        </w:rPr>
        <w:tab/>
        <w:t>Training the Model</w:t>
      </w:r>
    </w:p>
    <w:p w:rsidR="00BD4FAB" w:rsidRDefault="00BD4FAB">
      <w:pPr>
        <w:widowControl w:val="0"/>
        <w:rPr>
          <w:b/>
        </w:rPr>
      </w:pPr>
    </w:p>
    <w:p w:rsidR="00BD4FAB" w:rsidRDefault="00446F85">
      <w:pPr>
        <w:widowControl w:val="0"/>
        <w:jc w:val="both"/>
      </w:pPr>
      <w:r>
        <w:rPr>
          <w:b/>
        </w:rPr>
        <w:tab/>
      </w:r>
      <w:r>
        <w:t>Similar to Feed-forward Neural Networks, Recurrent Neural Networks and therefore also LSTMs the training of the model is done by feeding inputs into the model and comparing the outputs with the labels of the dataset with a loss funct</w:t>
      </w:r>
      <w:r>
        <w:t xml:space="preserve">ion. For our project we used the </w:t>
      </w:r>
      <w:proofErr w:type="spellStart"/>
      <w:r>
        <w:t>MSELoss</w:t>
      </w:r>
      <w:proofErr w:type="spellEnd"/>
      <w:r>
        <w:t>.</w:t>
      </w:r>
    </w:p>
    <w:p w:rsidR="00BD4FAB" w:rsidRDefault="00446F85">
      <w:pPr>
        <w:widowControl w:val="0"/>
        <w:ind w:firstLine="720"/>
        <w:jc w:val="both"/>
      </w:pPr>
      <w:r>
        <w:t xml:space="preserve">The </w:t>
      </w:r>
      <w:proofErr w:type="spellStart"/>
      <w:r>
        <w:t>MSELoss</w:t>
      </w:r>
      <w:proofErr w:type="spellEnd"/>
      <w:r>
        <w:t xml:space="preserve"> measures the mean squared error, which is the squared L2 norm, between the input x, which is the predicted “</w:t>
      </w:r>
      <w:proofErr w:type="spellStart"/>
      <w:r>
        <w:t>AveragePrice</w:t>
      </w:r>
      <w:proofErr w:type="spellEnd"/>
      <w:r>
        <w:t xml:space="preserve">” for </w:t>
      </w:r>
      <w:proofErr w:type="gramStart"/>
      <w:r>
        <w:t>one time</w:t>
      </w:r>
      <w:proofErr w:type="gramEnd"/>
      <w:r>
        <w:t xml:space="preserve"> stamp, and the target y, which is the label for the same time. Here</w:t>
      </w:r>
      <w:r>
        <w:t>by we decided to use the optimizer Adam. Adam is an “algorithm for first-order gradient-based optimization of stochastic objective functions, based on adaptive estimates of lower-order moments” [25].</w:t>
      </w:r>
    </w:p>
    <w:p w:rsidR="00BD4FAB" w:rsidRDefault="00446F85">
      <w:pPr>
        <w:widowControl w:val="0"/>
        <w:ind w:firstLine="720"/>
        <w:jc w:val="both"/>
      </w:pPr>
      <w:r>
        <w:t xml:space="preserve">In order to find the right </w:t>
      </w:r>
      <w:proofErr w:type="spellStart"/>
      <w:r>
        <w:t>hyperparameters</w:t>
      </w:r>
      <w:proofErr w:type="spellEnd"/>
      <w:r>
        <w:t xml:space="preserve"> we trained th</w:t>
      </w:r>
      <w:r>
        <w:t>e model repeatedly on different settings by adapting the learning rate, the number of epochs and the size of the slide-window (amount of time stamps fed to the model at an iteration). In the following several training attempts are visualized with the param</w:t>
      </w:r>
      <w:r>
        <w:t xml:space="preserve">eters </w:t>
      </w:r>
      <w:proofErr w:type="spellStart"/>
      <w:r>
        <w:t>lr</w:t>
      </w:r>
      <w:proofErr w:type="spellEnd"/>
      <w:r>
        <w:t xml:space="preserve"> = learning rate, </w:t>
      </w:r>
      <w:proofErr w:type="spellStart"/>
      <w:r>
        <w:t>n_epochs</w:t>
      </w:r>
      <w:proofErr w:type="spellEnd"/>
      <w:r>
        <w:t xml:space="preserve"> = number of epochs, hidden size = size of the hidden layer, </w:t>
      </w:r>
      <w:proofErr w:type="spellStart"/>
      <w:r>
        <w:t>slide_win</w:t>
      </w:r>
      <w:proofErr w:type="spellEnd"/>
      <w:r>
        <w:t xml:space="preserve"> = size of the slide-window.</w:t>
      </w:r>
    </w:p>
    <w:p w:rsidR="00BD4FAB" w:rsidRDefault="00BD4FAB">
      <w:pPr>
        <w:widowControl w:val="0"/>
        <w:jc w:val="center"/>
      </w:pPr>
    </w:p>
    <w:p w:rsidR="00DA5CBC" w:rsidRDefault="00446F85" w:rsidP="00DA5CBC">
      <w:pPr>
        <w:keepNext/>
        <w:widowControl w:val="0"/>
        <w:jc w:val="center"/>
      </w:pPr>
      <w:r>
        <w:rPr>
          <w:noProof/>
        </w:rPr>
        <w:drawing>
          <wp:inline distT="114300" distB="114300" distL="114300" distR="114300" wp14:anchorId="68230FE8" wp14:editId="242630F8">
            <wp:extent cx="2880000" cy="1830698"/>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880000" cy="1830698"/>
                    </a:xfrm>
                    <a:prstGeom prst="rect">
                      <a:avLst/>
                    </a:prstGeom>
                    <a:ln/>
                  </pic:spPr>
                </pic:pic>
              </a:graphicData>
            </a:graphic>
          </wp:inline>
        </w:drawing>
      </w:r>
    </w:p>
    <w:p w:rsidR="00BD4FAB" w:rsidRDefault="00DA5CBC" w:rsidP="00304662">
      <w:pPr>
        <w:pStyle w:val="Caption"/>
      </w:pPr>
      <w:r>
        <w:t xml:space="preserve">Figure </w:t>
      </w:r>
      <w:fldSimple w:instr=" SEQ Figure \* ARABIC ">
        <w:r>
          <w:rPr>
            <w:noProof/>
          </w:rPr>
          <w:t>24</w:t>
        </w:r>
      </w:fldSimple>
      <w:r w:rsidR="00446F85">
        <w:t>: plot of loss(epochs) for setting:</w:t>
      </w:r>
      <w:r w:rsidR="00446F85">
        <w:br/>
      </w:r>
      <w:proofErr w:type="spellStart"/>
      <w:r w:rsidR="00446F85">
        <w:t>lr</w:t>
      </w:r>
      <w:proofErr w:type="spellEnd"/>
      <w:r w:rsidR="00446F85">
        <w:t xml:space="preserve"> = 0.001, </w:t>
      </w:r>
      <w:proofErr w:type="spellStart"/>
      <w:r w:rsidR="00446F85">
        <w:t>n_epochs</w:t>
      </w:r>
      <w:proofErr w:type="spellEnd"/>
      <w:r w:rsidR="00446F85">
        <w:t xml:space="preserve"> = 50, </w:t>
      </w:r>
      <w:proofErr w:type="spellStart"/>
      <w:r w:rsidR="00446F85">
        <w:t>hidden_size</w:t>
      </w:r>
      <w:proofErr w:type="spellEnd"/>
      <w:r w:rsidR="00446F85">
        <w:t xml:space="preserve"> = 50, </w:t>
      </w:r>
      <w:proofErr w:type="spellStart"/>
      <w:r w:rsidR="00446F85">
        <w:t>slide_win</w:t>
      </w:r>
      <w:proofErr w:type="spellEnd"/>
      <w:r w:rsidR="00446F85">
        <w:t xml:space="preserve"> = 52</w:t>
      </w:r>
      <w:r w:rsidR="00446F85">
        <w:rPr>
          <w:noProof/>
        </w:rPr>
        <w:lastRenderedPageBreak/>
        <w:drawing>
          <wp:inline distT="114300" distB="114300" distL="114300" distR="114300">
            <wp:extent cx="2880000" cy="1830698"/>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880000" cy="1830698"/>
                    </a:xfrm>
                    <a:prstGeom prst="rect">
                      <a:avLst/>
                    </a:prstGeom>
                    <a:ln/>
                  </pic:spPr>
                </pic:pic>
              </a:graphicData>
            </a:graphic>
          </wp:inline>
        </w:drawing>
      </w:r>
      <w:r w:rsidR="00304662">
        <w:br/>
        <w:t>Figure 25</w:t>
      </w:r>
      <w:r w:rsidR="00446F85">
        <w:t>: pl</w:t>
      </w:r>
      <w:r w:rsidR="00446F85">
        <w:t>ot of loss(epochs) for setting:</w:t>
      </w:r>
      <w:r w:rsidR="00446F85">
        <w:br/>
      </w:r>
      <w:proofErr w:type="spellStart"/>
      <w:r w:rsidR="00446F85">
        <w:t>lr</w:t>
      </w:r>
      <w:proofErr w:type="spellEnd"/>
      <w:r w:rsidR="00446F85">
        <w:t xml:space="preserve"> = 0.001, </w:t>
      </w:r>
      <w:proofErr w:type="spellStart"/>
      <w:r w:rsidR="00446F85">
        <w:t>n_epochs</w:t>
      </w:r>
      <w:proofErr w:type="spellEnd"/>
      <w:r w:rsidR="00446F85">
        <w:t xml:space="preserve"> = 50, </w:t>
      </w:r>
      <w:proofErr w:type="spellStart"/>
      <w:r w:rsidR="00446F85">
        <w:t>hidden_size</w:t>
      </w:r>
      <w:proofErr w:type="spellEnd"/>
      <w:r w:rsidR="00446F85">
        <w:t xml:space="preserve"> = 50, </w:t>
      </w:r>
      <w:proofErr w:type="spellStart"/>
      <w:r w:rsidR="00446F85">
        <w:t>slide_win</w:t>
      </w:r>
      <w:proofErr w:type="spellEnd"/>
      <w:r w:rsidR="00446F85">
        <w:t xml:space="preserve"> = 104</w:t>
      </w:r>
    </w:p>
    <w:p w:rsidR="00BD4FAB" w:rsidRDefault="00446F85">
      <w:pPr>
        <w:widowControl w:val="0"/>
        <w:jc w:val="center"/>
      </w:pPr>
      <w:r>
        <w:rPr>
          <w:noProof/>
        </w:rPr>
        <w:drawing>
          <wp:inline distT="114300" distB="114300" distL="114300" distR="114300">
            <wp:extent cx="2880000" cy="188863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880000" cy="1888635"/>
                    </a:xfrm>
                    <a:prstGeom prst="rect">
                      <a:avLst/>
                    </a:prstGeom>
                    <a:ln/>
                  </pic:spPr>
                </pic:pic>
              </a:graphicData>
            </a:graphic>
          </wp:inline>
        </w:drawing>
      </w:r>
    </w:p>
    <w:p w:rsidR="00BD4FAB" w:rsidRDefault="00304662">
      <w:pPr>
        <w:widowControl w:val="0"/>
        <w:spacing w:after="240"/>
        <w:jc w:val="center"/>
      </w:pPr>
      <w:r>
        <w:t>Figure 26</w:t>
      </w:r>
      <w:r w:rsidR="00446F85">
        <w:t>: plot of loss(epochs) for setting:</w:t>
      </w:r>
      <w:r w:rsidR="00446F85">
        <w:br/>
      </w:r>
      <w:proofErr w:type="spellStart"/>
      <w:r w:rsidR="00446F85">
        <w:t>lr</w:t>
      </w:r>
      <w:proofErr w:type="spellEnd"/>
      <w:r w:rsidR="00446F85">
        <w:t xml:space="preserve"> = 0.00005, </w:t>
      </w:r>
      <w:proofErr w:type="spellStart"/>
      <w:r w:rsidR="00446F85">
        <w:t>n_epochs</w:t>
      </w:r>
      <w:proofErr w:type="spellEnd"/>
      <w:r w:rsidR="00446F85">
        <w:t xml:space="preserve"> = 50, </w:t>
      </w:r>
      <w:proofErr w:type="spellStart"/>
      <w:r w:rsidR="00446F85">
        <w:t>hidden_size</w:t>
      </w:r>
      <w:proofErr w:type="spellEnd"/>
      <w:r w:rsidR="00446F85">
        <w:t xml:space="preserve"> = 50, </w:t>
      </w:r>
      <w:proofErr w:type="spellStart"/>
      <w:r w:rsidR="00446F85">
        <w:t>slide_win</w:t>
      </w:r>
      <w:proofErr w:type="spellEnd"/>
      <w:r w:rsidR="00446F85">
        <w:t xml:space="preserve"> = 104</w:t>
      </w:r>
    </w:p>
    <w:p w:rsidR="00BD4FAB" w:rsidRDefault="00446F85" w:rsidP="00304662">
      <w:pPr>
        <w:widowControl w:val="0"/>
        <w:spacing w:after="240"/>
        <w:jc w:val="center"/>
      </w:pPr>
      <w:r>
        <w:rPr>
          <w:noProof/>
        </w:rPr>
        <w:drawing>
          <wp:inline distT="114300" distB="114300" distL="114300" distR="114300">
            <wp:extent cx="2880000" cy="1925167"/>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2880000" cy="1925167"/>
                    </a:xfrm>
                    <a:prstGeom prst="rect">
                      <a:avLst/>
                    </a:prstGeom>
                    <a:ln/>
                  </pic:spPr>
                </pic:pic>
              </a:graphicData>
            </a:graphic>
          </wp:inline>
        </w:drawing>
      </w:r>
      <w:r w:rsidR="00304662">
        <w:br/>
        <w:t>Figure 27</w:t>
      </w:r>
      <w:r>
        <w:t>: plot of loss(epochs) for setting:</w:t>
      </w:r>
      <w:r>
        <w:br/>
      </w:r>
      <w:proofErr w:type="spellStart"/>
      <w:r>
        <w:t>lr</w:t>
      </w:r>
      <w:proofErr w:type="spellEnd"/>
      <w:r>
        <w:t xml:space="preserve"> = 0.00005, </w:t>
      </w:r>
      <w:proofErr w:type="spellStart"/>
      <w:r>
        <w:t>n_epochs</w:t>
      </w:r>
      <w:proofErr w:type="spellEnd"/>
      <w:r>
        <w:t xml:space="preserve"> = 20, </w:t>
      </w:r>
      <w:proofErr w:type="spellStart"/>
      <w:r>
        <w:t>hidden_size</w:t>
      </w:r>
      <w:proofErr w:type="spellEnd"/>
      <w:r>
        <w:t xml:space="preserve"> = 50, </w:t>
      </w:r>
      <w:proofErr w:type="spellStart"/>
      <w:r>
        <w:t>slide_win</w:t>
      </w:r>
      <w:proofErr w:type="spellEnd"/>
      <w:r>
        <w:t xml:space="preserve"> = 104</w:t>
      </w:r>
    </w:p>
    <w:p w:rsidR="00BD4FAB" w:rsidRDefault="00BD4FAB">
      <w:pPr>
        <w:widowControl w:val="0"/>
        <w:spacing w:before="120" w:line="226" w:lineRule="auto"/>
        <w:jc w:val="both"/>
      </w:pPr>
    </w:p>
    <w:p w:rsidR="00BD4FAB" w:rsidRDefault="00446F85" w:rsidP="00304662">
      <w:pPr>
        <w:widowControl w:val="0"/>
        <w:rPr>
          <w:b/>
          <w:sz w:val="24"/>
          <w:szCs w:val="24"/>
        </w:rPr>
      </w:pPr>
      <w:bookmarkStart w:id="5" w:name="_heading=h.3znysh7" w:colFirst="0" w:colLast="0"/>
      <w:bookmarkEnd w:id="5"/>
      <w:r>
        <w:rPr>
          <w:b/>
          <w:sz w:val="24"/>
          <w:szCs w:val="24"/>
        </w:rPr>
        <w:t>8</w:t>
      </w:r>
      <w:r>
        <w:rPr>
          <w:b/>
          <w:sz w:val="24"/>
          <w:szCs w:val="24"/>
        </w:rPr>
        <w:tab/>
        <w:t>Discussion</w:t>
      </w:r>
    </w:p>
    <w:p w:rsidR="00BD4FAB" w:rsidRDefault="00BD4FAB"/>
    <w:p w:rsidR="00BD4FAB" w:rsidRDefault="00446F85">
      <w:pPr>
        <w:widowControl w:val="0"/>
        <w:spacing w:before="120" w:line="226" w:lineRule="auto"/>
        <w:jc w:val="both"/>
        <w:rPr>
          <w:b/>
        </w:rPr>
      </w:pPr>
      <w:r>
        <w:rPr>
          <w:b/>
        </w:rPr>
        <w:t>8.1</w:t>
      </w:r>
      <w:r>
        <w:rPr>
          <w:b/>
        </w:rPr>
        <w:tab/>
        <w:t>Comparison</w:t>
      </w:r>
    </w:p>
    <w:p w:rsidR="00BD4FAB" w:rsidRDefault="00BD4FAB">
      <w:pPr>
        <w:widowControl w:val="0"/>
        <w:spacing w:before="120" w:line="226" w:lineRule="auto"/>
        <w:jc w:val="both"/>
      </w:pPr>
    </w:p>
    <w:p w:rsidR="00304662" w:rsidRDefault="00446F85" w:rsidP="00304662">
      <w:pPr>
        <w:widowControl w:val="0"/>
        <w:ind w:firstLine="720"/>
        <w:jc w:val="both"/>
      </w:pPr>
      <w:r>
        <w:t>Unfortunately, as it took us quite a while to implement the model, we didn’t arrive at evaluating and comparing the shallow and Deep Learning approaches with each other. If he had the time, we would have let the model perform on a test dataset, evaluate th</w:t>
      </w:r>
      <w:r>
        <w:t xml:space="preserve">e accuracy as well as plot the prediction on top of the </w:t>
      </w:r>
      <w:proofErr w:type="spellStart"/>
      <w:r>
        <w:t>AveragePrice</w:t>
      </w:r>
      <w:proofErr w:type="spellEnd"/>
      <w:r>
        <w:t xml:space="preserve"> timeline and then compare it t</w:t>
      </w:r>
      <w:r w:rsidR="00304662">
        <w:t>o the shallow learning methods.</w:t>
      </w:r>
    </w:p>
    <w:p w:rsidR="00BD4FAB" w:rsidRDefault="00446F85" w:rsidP="00304662">
      <w:pPr>
        <w:widowControl w:val="0"/>
        <w:ind w:firstLine="720"/>
        <w:jc w:val="both"/>
        <w:rPr>
          <w:b/>
        </w:rPr>
      </w:pPr>
      <w:r>
        <w:rPr>
          <w:b/>
        </w:rPr>
        <w:lastRenderedPageBreak/>
        <w:t>8.2</w:t>
      </w:r>
      <w:r>
        <w:rPr>
          <w:b/>
        </w:rPr>
        <w:tab/>
        <w:t>Future Work</w:t>
      </w:r>
    </w:p>
    <w:p w:rsidR="00BD4FAB" w:rsidRDefault="00446F85">
      <w:pPr>
        <w:widowControl w:val="0"/>
        <w:spacing w:before="120" w:line="226" w:lineRule="auto"/>
        <w:ind w:firstLine="720"/>
        <w:jc w:val="both"/>
      </w:pPr>
      <w:r>
        <w:t xml:space="preserve">Future Works in the area of price prediction with machine learning algorithms could be </w:t>
      </w:r>
      <w:proofErr w:type="spellStart"/>
      <w:r>
        <w:t>manyfold</w:t>
      </w:r>
      <w:proofErr w:type="spellEnd"/>
      <w:r>
        <w:t xml:space="preserve">. We just </w:t>
      </w:r>
      <w:r>
        <w:t xml:space="preserve">implemented the basic functionalities, but these could be extended in a variety of ways: Mini Batching could be implemented to optimize training losses and training duration. Talking about mini batching, </w:t>
      </w:r>
      <w:proofErr w:type="spellStart"/>
      <w:r>
        <w:rPr>
          <w:b/>
        </w:rPr>
        <w:t>Hyperparameter</w:t>
      </w:r>
      <w:proofErr w:type="spellEnd"/>
      <w:r>
        <w:rPr>
          <w:b/>
        </w:rPr>
        <w:t xml:space="preserve"> Optimization</w:t>
      </w:r>
      <w:r>
        <w:t xml:space="preserve"> can be a tiresome task, </w:t>
      </w:r>
      <w:r>
        <w:t xml:space="preserve">as there is no mathematical correct solution for this. Generally, there are different approaches to find the correct </w:t>
      </w:r>
      <w:proofErr w:type="spellStart"/>
      <w:r>
        <w:t>hyperparameters</w:t>
      </w:r>
      <w:proofErr w:type="spellEnd"/>
      <w:r>
        <w:t xml:space="preserve"> for your model: Firstly, the </w:t>
      </w:r>
      <w:proofErr w:type="spellStart"/>
      <w:r>
        <w:t>hyperparameters</w:t>
      </w:r>
      <w:proofErr w:type="spellEnd"/>
      <w:r>
        <w:t xml:space="preserve"> can be chosen manually and the network is trained after each adjustment, which</w:t>
      </w:r>
      <w:r>
        <w:t xml:space="preserve"> is the approach we used. This can take up a lot of the </w:t>
      </w:r>
      <w:proofErr w:type="gramStart"/>
      <w:r>
        <w:t>programmers</w:t>
      </w:r>
      <w:proofErr w:type="gramEnd"/>
      <w:r>
        <w:t xml:space="preserve"> time and needs some intuition. To </w:t>
      </w:r>
      <w:proofErr w:type="spellStart"/>
      <w:r>
        <w:t>finetune</w:t>
      </w:r>
      <w:proofErr w:type="spellEnd"/>
      <w:r>
        <w:t xml:space="preserve"> the </w:t>
      </w:r>
      <w:proofErr w:type="spellStart"/>
      <w:r>
        <w:t>hyperparameters</w:t>
      </w:r>
      <w:proofErr w:type="spellEnd"/>
      <w:r>
        <w:t xml:space="preserve"> even better, the search can be automated. An option to do so is Grid Search: For every </w:t>
      </w:r>
      <w:proofErr w:type="spellStart"/>
      <w:r>
        <w:t>hyperparameter</w:t>
      </w:r>
      <w:proofErr w:type="spellEnd"/>
      <w:r>
        <w:t xml:space="preserve">, a list of values that </w:t>
      </w:r>
      <w:r>
        <w:t xml:space="preserve">shall be tested can be set up. Then, for every combination of parameters, a new neural net can be trained and evaluated. In </w:t>
      </w:r>
      <w:proofErr w:type="spellStart"/>
      <w:r>
        <w:t>Keras</w:t>
      </w:r>
      <w:proofErr w:type="spellEnd"/>
      <w:r>
        <w:t xml:space="preserve">, there would even be a library available to implement grid search. Another option would be a randomized search for </w:t>
      </w:r>
      <w:proofErr w:type="spellStart"/>
      <w:r>
        <w:t>hyperparame</w:t>
      </w:r>
      <w:r>
        <w:t>ters</w:t>
      </w:r>
      <w:proofErr w:type="spellEnd"/>
      <w:r>
        <w:t xml:space="preserve">. But this raises the question if we can’t do better than randomly find the correct parameters. Actually, the accuracy given certain </w:t>
      </w:r>
      <w:proofErr w:type="spellStart"/>
      <w:r>
        <w:t>hyperparameters</w:t>
      </w:r>
      <w:proofErr w:type="spellEnd"/>
      <w:r>
        <w:t xml:space="preserve"> can be thought of as a function itself, albeit a highly nonlinear and high-dimensional one (due to the </w:t>
      </w:r>
      <w:r>
        <w:t xml:space="preserve">many </w:t>
      </w:r>
      <w:proofErr w:type="spellStart"/>
      <w:r>
        <w:t>hyperparameters</w:t>
      </w:r>
      <w:proofErr w:type="spellEnd"/>
      <w:r>
        <w:t xml:space="preserve">). A possible solution would be Bayesian Optimization. Also, there are other optimization strategies such as evolutionary algorithms, neural architecture search, etc. Furthermore, we could introduce </w:t>
      </w:r>
      <w:r>
        <w:rPr>
          <w:b/>
        </w:rPr>
        <w:t>Dropout</w:t>
      </w:r>
      <w:r>
        <w:t xml:space="preserve">: Alongside, l1- and l2 </w:t>
      </w:r>
      <w:proofErr w:type="spellStart"/>
      <w:r>
        <w:t>Regula</w:t>
      </w:r>
      <w:r>
        <w:t>risation</w:t>
      </w:r>
      <w:proofErr w:type="spellEnd"/>
      <w:r>
        <w:t xml:space="preserve"> and early stopping, Dropout represents one of the most important regularization techniques. When using Dropout, for every training step, there is a certain probability that a neuron will be switched off (the output will be set to zero). </w:t>
      </w:r>
    </w:p>
    <w:p w:rsidR="00BD4FAB" w:rsidRDefault="00446F85">
      <w:pPr>
        <w:widowControl w:val="0"/>
        <w:spacing w:before="120" w:line="226" w:lineRule="auto"/>
        <w:ind w:firstLine="720"/>
        <w:jc w:val="both"/>
      </w:pPr>
      <w:r>
        <w:t xml:space="preserve">Thinking </w:t>
      </w:r>
      <w:r>
        <w:t xml:space="preserve">back to related works, we could also think about </w:t>
      </w:r>
      <w:r>
        <w:rPr>
          <w:b/>
        </w:rPr>
        <w:t>including more external features</w:t>
      </w:r>
      <w:r>
        <w:t xml:space="preserve"> to optimize accuracy. Some other researches included weather data, although they did not include it to evaluate the growing or harvesting </w:t>
      </w:r>
      <w:proofErr w:type="spellStart"/>
      <w:r>
        <w:t>behaviour</w:t>
      </w:r>
      <w:proofErr w:type="spellEnd"/>
      <w:r>
        <w:t xml:space="preserve"> of avocados, but rather to</w:t>
      </w:r>
      <w:r>
        <w:t xml:space="preserve"> predict whether the current weather results in people being in the mood for buying avocados. Other ideas would be to include psychological mechanisms as well: It could be checked if social media </w:t>
      </w:r>
      <w:proofErr w:type="spellStart"/>
      <w:r>
        <w:t>mentionings</w:t>
      </w:r>
      <w:proofErr w:type="spellEnd"/>
      <w:r>
        <w:t xml:space="preserve"> of avocado or even </w:t>
      </w:r>
      <w:proofErr w:type="spellStart"/>
      <w:r>
        <w:t>instagram</w:t>
      </w:r>
      <w:proofErr w:type="spellEnd"/>
      <w:r>
        <w:t xml:space="preserve"> food bloggers posts</w:t>
      </w:r>
      <w:r>
        <w:t xml:space="preserve"> about avocado represent a sales appeal for buyers or influence the avocado price in some way. Lastly, there was some evidence that the </w:t>
      </w:r>
      <w:r>
        <w:rPr>
          <w:b/>
        </w:rPr>
        <w:t xml:space="preserve">combination of a CNN with LSTM </w:t>
      </w:r>
      <w:r>
        <w:t>might be a good practice to build an even better model, which could be assessed in future</w:t>
      </w:r>
      <w:r>
        <w:t xml:space="preserve"> works. To sum this up, it can be said that there is plenty of possibility to optimize machine learning model building in the field of time series prediction.</w:t>
      </w:r>
    </w:p>
    <w:p w:rsidR="00BD4FAB" w:rsidRDefault="00BD4FAB">
      <w:pPr>
        <w:widowControl w:val="0"/>
        <w:rPr>
          <w:b/>
          <w:sz w:val="24"/>
          <w:szCs w:val="24"/>
        </w:rPr>
      </w:pPr>
    </w:p>
    <w:p w:rsidR="00BD4FAB" w:rsidRDefault="00BD4FAB">
      <w:pPr>
        <w:widowControl w:val="0"/>
        <w:rPr>
          <w:b/>
          <w:sz w:val="24"/>
          <w:szCs w:val="24"/>
        </w:rPr>
      </w:pPr>
    </w:p>
    <w:p w:rsidR="00BD4FAB" w:rsidRDefault="00446F85">
      <w:pPr>
        <w:rPr>
          <w:b/>
          <w:sz w:val="24"/>
          <w:szCs w:val="24"/>
        </w:rPr>
      </w:pPr>
      <w:r>
        <w:br w:type="page"/>
      </w:r>
    </w:p>
    <w:p w:rsidR="00BD4FAB" w:rsidRDefault="00446F85">
      <w:pPr>
        <w:widowControl w:val="0"/>
        <w:rPr>
          <w:b/>
          <w:sz w:val="24"/>
          <w:szCs w:val="24"/>
        </w:rPr>
      </w:pPr>
      <w:r>
        <w:rPr>
          <w:b/>
          <w:sz w:val="24"/>
          <w:szCs w:val="24"/>
        </w:rPr>
        <w:lastRenderedPageBreak/>
        <w:t>6</w:t>
      </w:r>
      <w:r>
        <w:rPr>
          <w:b/>
          <w:sz w:val="24"/>
          <w:szCs w:val="24"/>
        </w:rPr>
        <w:tab/>
        <w:t>References</w:t>
      </w:r>
    </w:p>
    <w:p w:rsidR="00BD4FAB" w:rsidRDefault="00446F85">
      <w:pPr>
        <w:widowControl w:val="0"/>
        <w:spacing w:before="120" w:line="226" w:lineRule="auto"/>
        <w:jc w:val="both"/>
        <w:rPr>
          <w:sz w:val="18"/>
          <w:szCs w:val="18"/>
        </w:rPr>
      </w:pPr>
      <w:r>
        <w:rPr>
          <w:sz w:val="18"/>
          <w:szCs w:val="18"/>
        </w:rPr>
        <w:t>[1] https://en.wikipedia.org/wiki/Avocado</w:t>
      </w:r>
    </w:p>
    <w:p w:rsidR="00BD4FAB" w:rsidRDefault="00446F85">
      <w:pPr>
        <w:widowControl w:val="0"/>
        <w:spacing w:before="120" w:line="226" w:lineRule="auto"/>
        <w:jc w:val="both"/>
        <w:rPr>
          <w:sz w:val="18"/>
          <w:szCs w:val="18"/>
        </w:rPr>
      </w:pPr>
      <w:r>
        <w:rPr>
          <w:sz w:val="18"/>
          <w:szCs w:val="18"/>
        </w:rPr>
        <w:t>[2] Rincon-</w:t>
      </w:r>
      <w:proofErr w:type="spellStart"/>
      <w:r>
        <w:rPr>
          <w:sz w:val="18"/>
          <w:szCs w:val="18"/>
        </w:rPr>
        <w:t>Patino</w:t>
      </w:r>
      <w:proofErr w:type="spellEnd"/>
      <w:r>
        <w:rPr>
          <w:sz w:val="18"/>
          <w:szCs w:val="18"/>
        </w:rPr>
        <w:t>, Juan &amp; Lasso, Emman</w:t>
      </w:r>
      <w:r>
        <w:rPr>
          <w:sz w:val="18"/>
          <w:szCs w:val="18"/>
        </w:rPr>
        <w:t>uel &amp; Corrales, Juan. (2018). Estimating Avocado Sales Using Machine Learning Algorithms and Weather Data. Sustainability. 10. 3498. 10.3390/su10103498.</w:t>
      </w:r>
    </w:p>
    <w:p w:rsidR="00BD4FAB" w:rsidRDefault="00446F85">
      <w:pPr>
        <w:widowControl w:val="0"/>
        <w:spacing w:before="120" w:line="226" w:lineRule="auto"/>
        <w:jc w:val="both"/>
        <w:rPr>
          <w:sz w:val="18"/>
          <w:szCs w:val="18"/>
        </w:rPr>
      </w:pPr>
      <w:r>
        <w:rPr>
          <w:sz w:val="18"/>
          <w:szCs w:val="18"/>
        </w:rPr>
        <w:t xml:space="preserve">[3] </w:t>
      </w:r>
      <w:hyperlink r:id="rId33">
        <w:r>
          <w:rPr>
            <w:sz w:val="18"/>
            <w:szCs w:val="18"/>
          </w:rPr>
          <w:t>https://www.itl.</w:t>
        </w:r>
        <w:r>
          <w:rPr>
            <w:sz w:val="18"/>
            <w:szCs w:val="18"/>
          </w:rPr>
          <w:t>nist.gov/div898/handbook/pmc/section4/pmc41.htm</w:t>
        </w:r>
      </w:hyperlink>
    </w:p>
    <w:p w:rsidR="00BD4FAB" w:rsidRDefault="00446F85">
      <w:pPr>
        <w:widowControl w:val="0"/>
        <w:spacing w:before="120" w:line="226" w:lineRule="auto"/>
        <w:jc w:val="both"/>
        <w:rPr>
          <w:sz w:val="18"/>
          <w:szCs w:val="18"/>
        </w:rPr>
      </w:pPr>
      <w:r>
        <w:rPr>
          <w:sz w:val="18"/>
          <w:szCs w:val="18"/>
        </w:rPr>
        <w:t xml:space="preserve">[4] </w:t>
      </w:r>
      <w:hyperlink r:id="rId34">
        <w:r>
          <w:rPr>
            <w:sz w:val="18"/>
            <w:szCs w:val="18"/>
          </w:rPr>
          <w:t>https://heartbeat.fritz.ai/time-series-forecasting-in-machine-learning-53f36c432cb5</w:t>
        </w:r>
      </w:hyperlink>
    </w:p>
    <w:p w:rsidR="00BD4FAB" w:rsidRDefault="00446F85">
      <w:pPr>
        <w:widowControl w:val="0"/>
        <w:spacing w:before="120" w:line="226" w:lineRule="auto"/>
        <w:jc w:val="both"/>
        <w:rPr>
          <w:sz w:val="18"/>
          <w:szCs w:val="18"/>
        </w:rPr>
      </w:pPr>
      <w:r>
        <w:rPr>
          <w:sz w:val="18"/>
          <w:szCs w:val="18"/>
        </w:rPr>
        <w:t xml:space="preserve">[5] </w:t>
      </w:r>
      <w:hyperlink r:id="rId35">
        <w:r>
          <w:rPr>
            <w:sz w:val="18"/>
            <w:szCs w:val="18"/>
          </w:rPr>
          <w:t>https://www.coursera.org/learn/tensorflow-sequences-time-series-and-prediction</w:t>
        </w:r>
      </w:hyperlink>
      <w:r>
        <w:rPr>
          <w:sz w:val="18"/>
          <w:szCs w:val="18"/>
        </w:rPr>
        <w:t>/</w:t>
      </w:r>
    </w:p>
    <w:p w:rsidR="00BD4FAB" w:rsidRDefault="00446F85">
      <w:pPr>
        <w:widowControl w:val="0"/>
        <w:spacing w:before="120" w:line="226" w:lineRule="auto"/>
        <w:jc w:val="both"/>
        <w:rPr>
          <w:sz w:val="18"/>
          <w:szCs w:val="18"/>
        </w:rPr>
      </w:pPr>
      <w:r>
        <w:rPr>
          <w:sz w:val="18"/>
          <w:szCs w:val="18"/>
        </w:rPr>
        <w:t xml:space="preserve">[6] </w:t>
      </w:r>
      <w:hyperlink r:id="rId36">
        <w:r>
          <w:rPr>
            <w:sz w:val="18"/>
            <w:szCs w:val="18"/>
          </w:rPr>
          <w:t>https://d2l.ai/d2l-en.pdf</w:t>
        </w:r>
      </w:hyperlink>
      <w:r>
        <w:rPr>
          <w:sz w:val="18"/>
          <w:szCs w:val="18"/>
        </w:rPr>
        <w:t>]</w:t>
      </w:r>
    </w:p>
    <w:p w:rsidR="00BD4FAB" w:rsidRDefault="00446F85">
      <w:pPr>
        <w:widowControl w:val="0"/>
        <w:spacing w:before="120" w:line="226" w:lineRule="auto"/>
        <w:jc w:val="both"/>
        <w:rPr>
          <w:sz w:val="18"/>
          <w:szCs w:val="18"/>
        </w:rPr>
      </w:pPr>
      <w:r>
        <w:rPr>
          <w:sz w:val="18"/>
          <w:szCs w:val="18"/>
        </w:rPr>
        <w:t>[7]</w:t>
      </w:r>
      <w:r>
        <w:rPr>
          <w:sz w:val="18"/>
          <w:szCs w:val="18"/>
        </w:rPr>
        <w:t xml:space="preserve"> </w:t>
      </w:r>
      <w:proofErr w:type="spellStart"/>
      <w:r>
        <w:rPr>
          <w:sz w:val="18"/>
          <w:szCs w:val="18"/>
        </w:rPr>
        <w:t>Aurélien</w:t>
      </w:r>
      <w:proofErr w:type="spellEnd"/>
      <w:r>
        <w:rPr>
          <w:sz w:val="18"/>
          <w:szCs w:val="18"/>
        </w:rPr>
        <w:t xml:space="preserve"> </w:t>
      </w:r>
      <w:proofErr w:type="spellStart"/>
      <w:r>
        <w:rPr>
          <w:sz w:val="18"/>
          <w:szCs w:val="18"/>
        </w:rPr>
        <w:t>Géron</w:t>
      </w:r>
      <w:proofErr w:type="spellEnd"/>
      <w:r>
        <w:rPr>
          <w:sz w:val="18"/>
          <w:szCs w:val="18"/>
        </w:rPr>
        <w:t xml:space="preserve"> (2019). </w:t>
      </w:r>
      <w:r>
        <w:rPr>
          <w:i/>
          <w:sz w:val="18"/>
          <w:szCs w:val="18"/>
        </w:rPr>
        <w:t xml:space="preserve">Hands-on Machine Learning with </w:t>
      </w:r>
      <w:proofErr w:type="spellStart"/>
      <w:r>
        <w:rPr>
          <w:i/>
          <w:sz w:val="18"/>
          <w:szCs w:val="18"/>
        </w:rPr>
        <w:t>Scikit</w:t>
      </w:r>
      <w:proofErr w:type="spellEnd"/>
      <w:r>
        <w:rPr>
          <w:i/>
          <w:sz w:val="18"/>
          <w:szCs w:val="18"/>
        </w:rPr>
        <w:t xml:space="preserve">-Learn, </w:t>
      </w:r>
      <w:proofErr w:type="spellStart"/>
      <w:r>
        <w:rPr>
          <w:i/>
          <w:sz w:val="18"/>
          <w:szCs w:val="18"/>
        </w:rPr>
        <w:t>Keras</w:t>
      </w:r>
      <w:proofErr w:type="spellEnd"/>
      <w:r>
        <w:rPr>
          <w:i/>
          <w:sz w:val="18"/>
          <w:szCs w:val="18"/>
        </w:rPr>
        <w:t xml:space="preserve">, and </w:t>
      </w:r>
      <w:proofErr w:type="spellStart"/>
      <w:r>
        <w:rPr>
          <w:i/>
          <w:sz w:val="18"/>
          <w:szCs w:val="18"/>
        </w:rPr>
        <w:t>TensorFlow</w:t>
      </w:r>
      <w:proofErr w:type="spellEnd"/>
      <w:r>
        <w:rPr>
          <w:sz w:val="18"/>
          <w:szCs w:val="18"/>
        </w:rPr>
        <w:t>. 2nd Edition). Canada: O’Reilly Media</w:t>
      </w:r>
    </w:p>
    <w:p w:rsidR="00BD4FAB" w:rsidRDefault="00446F85">
      <w:pPr>
        <w:widowControl w:val="0"/>
        <w:spacing w:before="120" w:line="226" w:lineRule="auto"/>
        <w:jc w:val="both"/>
        <w:rPr>
          <w:sz w:val="18"/>
          <w:szCs w:val="18"/>
        </w:rPr>
      </w:pPr>
      <w:r>
        <w:rPr>
          <w:sz w:val="18"/>
          <w:szCs w:val="18"/>
        </w:rPr>
        <w:t xml:space="preserve">[8] </w:t>
      </w:r>
      <w:hyperlink r:id="rId37">
        <w:r>
          <w:rPr>
            <w:sz w:val="18"/>
            <w:szCs w:val="18"/>
          </w:rPr>
          <w:t>https://www.youtube.com/watch?v=wpQiEHYkBys</w:t>
        </w:r>
      </w:hyperlink>
    </w:p>
    <w:p w:rsidR="00BD4FAB" w:rsidRDefault="00446F85">
      <w:pPr>
        <w:widowControl w:val="0"/>
        <w:spacing w:before="120" w:line="226" w:lineRule="auto"/>
        <w:jc w:val="both"/>
        <w:rPr>
          <w:sz w:val="18"/>
          <w:szCs w:val="18"/>
        </w:rPr>
      </w:pPr>
      <w:r>
        <w:rPr>
          <w:sz w:val="18"/>
          <w:szCs w:val="18"/>
        </w:rPr>
        <w:t xml:space="preserve">[9] </w:t>
      </w:r>
      <w:hyperlink r:id="rId38">
        <w:r>
          <w:rPr>
            <w:sz w:val="18"/>
            <w:szCs w:val="18"/>
          </w:rPr>
          <w:t>https://en.wikipedia.org/wiki/Long_short-term_memory</w:t>
        </w:r>
      </w:hyperlink>
    </w:p>
    <w:p w:rsidR="00BD4FAB" w:rsidRDefault="00446F85">
      <w:pPr>
        <w:widowControl w:val="0"/>
        <w:spacing w:before="120" w:line="226" w:lineRule="auto"/>
        <w:jc w:val="both"/>
        <w:rPr>
          <w:sz w:val="18"/>
          <w:szCs w:val="18"/>
        </w:rPr>
      </w:pPr>
      <w:r>
        <w:rPr>
          <w:sz w:val="18"/>
          <w:szCs w:val="18"/>
        </w:rPr>
        <w:t xml:space="preserve">[10] </w:t>
      </w:r>
      <w:hyperlink r:id="rId39">
        <w:r>
          <w:rPr>
            <w:sz w:val="18"/>
            <w:szCs w:val="18"/>
          </w:rPr>
          <w:t>https://arxiv.org/pdf/1312.4569.pdf</w:t>
        </w:r>
      </w:hyperlink>
    </w:p>
    <w:p w:rsidR="00BD4FAB" w:rsidRDefault="00446F85">
      <w:pPr>
        <w:widowControl w:val="0"/>
        <w:spacing w:before="120" w:line="226" w:lineRule="auto"/>
        <w:jc w:val="both"/>
        <w:rPr>
          <w:sz w:val="18"/>
          <w:szCs w:val="18"/>
        </w:rPr>
      </w:pPr>
      <w:r>
        <w:rPr>
          <w:sz w:val="18"/>
          <w:szCs w:val="18"/>
        </w:rPr>
        <w:t xml:space="preserve">[11] </w:t>
      </w:r>
      <w:hyperlink r:id="rId40">
        <w:r>
          <w:rPr>
            <w:sz w:val="18"/>
            <w:szCs w:val="18"/>
          </w:rPr>
          <w:t>https://github.com/domingos108/time_series_functions</w:t>
        </w:r>
      </w:hyperlink>
      <w:r>
        <w:rPr>
          <w:sz w:val="18"/>
          <w:szCs w:val="18"/>
        </w:rPr>
        <w:t xml:space="preserve"> </w:t>
      </w:r>
    </w:p>
    <w:p w:rsidR="00BD4FAB" w:rsidRDefault="00446F85">
      <w:pPr>
        <w:widowControl w:val="0"/>
        <w:spacing w:before="120" w:line="226" w:lineRule="auto"/>
        <w:jc w:val="both"/>
        <w:rPr>
          <w:sz w:val="18"/>
          <w:szCs w:val="18"/>
        </w:rPr>
      </w:pPr>
      <w:r>
        <w:rPr>
          <w:sz w:val="18"/>
          <w:szCs w:val="18"/>
        </w:rPr>
        <w:t xml:space="preserve">[12] </w:t>
      </w:r>
      <w:hyperlink r:id="rId41">
        <w:r>
          <w:rPr>
            <w:sz w:val="18"/>
            <w:szCs w:val="18"/>
          </w:rPr>
          <w:t>https://en.wikipedia.org/wiki/Hass_avocado</w:t>
        </w:r>
      </w:hyperlink>
    </w:p>
    <w:p w:rsidR="00BD4FAB" w:rsidRDefault="00446F85">
      <w:pPr>
        <w:widowControl w:val="0"/>
        <w:spacing w:before="120" w:line="226" w:lineRule="auto"/>
        <w:jc w:val="both"/>
        <w:rPr>
          <w:sz w:val="18"/>
          <w:szCs w:val="18"/>
        </w:rPr>
      </w:pPr>
      <w:r>
        <w:rPr>
          <w:sz w:val="18"/>
          <w:szCs w:val="18"/>
        </w:rPr>
        <w:t xml:space="preserve">[13] </w:t>
      </w:r>
      <w:hyperlink r:id="rId42">
        <w:r>
          <w:rPr>
            <w:sz w:val="18"/>
            <w:szCs w:val="18"/>
          </w:rPr>
          <w:t>https://otexts.com/fpp2/decomposition.html</w:t>
        </w:r>
      </w:hyperlink>
    </w:p>
    <w:p w:rsidR="00BD4FAB" w:rsidRDefault="00446F85">
      <w:pPr>
        <w:widowControl w:val="0"/>
        <w:spacing w:before="120" w:line="226" w:lineRule="auto"/>
        <w:jc w:val="both"/>
        <w:rPr>
          <w:sz w:val="18"/>
          <w:szCs w:val="18"/>
        </w:rPr>
      </w:pPr>
      <w:r>
        <w:rPr>
          <w:sz w:val="18"/>
          <w:szCs w:val="18"/>
        </w:rPr>
        <w:t xml:space="preserve">[14] </w:t>
      </w:r>
      <w:hyperlink r:id="rId43">
        <w:r>
          <w:rPr>
            <w:sz w:val="18"/>
            <w:szCs w:val="18"/>
          </w:rPr>
          <w:t>https://towardsdatascience.com/metrics-to-evaluate-your-machine-learning-algor</w:t>
        </w:r>
        <w:r>
          <w:rPr>
            <w:sz w:val="18"/>
            <w:szCs w:val="18"/>
          </w:rPr>
          <w:t>ithm-f10ba6e38234</w:t>
        </w:r>
      </w:hyperlink>
    </w:p>
    <w:p w:rsidR="00BD4FAB" w:rsidRDefault="00446F85">
      <w:pPr>
        <w:widowControl w:val="0"/>
        <w:spacing w:before="120" w:line="226" w:lineRule="auto"/>
        <w:jc w:val="both"/>
        <w:rPr>
          <w:sz w:val="18"/>
          <w:szCs w:val="18"/>
        </w:rPr>
      </w:pPr>
      <w:r>
        <w:rPr>
          <w:sz w:val="18"/>
          <w:szCs w:val="18"/>
        </w:rPr>
        <w:t xml:space="preserve">[15] </w:t>
      </w:r>
      <w:proofErr w:type="spellStart"/>
      <w:r>
        <w:rPr>
          <w:sz w:val="18"/>
          <w:szCs w:val="18"/>
        </w:rPr>
        <w:t>Parmezan</w:t>
      </w:r>
      <w:proofErr w:type="spellEnd"/>
      <w:r>
        <w:rPr>
          <w:sz w:val="18"/>
          <w:szCs w:val="18"/>
        </w:rPr>
        <w:t xml:space="preserve">, Antonio &amp; Alves de Souza, </w:t>
      </w:r>
      <w:proofErr w:type="spellStart"/>
      <w:r>
        <w:rPr>
          <w:sz w:val="18"/>
          <w:szCs w:val="18"/>
        </w:rPr>
        <w:t>Vinícius</w:t>
      </w:r>
      <w:proofErr w:type="spellEnd"/>
      <w:r>
        <w:rPr>
          <w:sz w:val="18"/>
          <w:szCs w:val="18"/>
        </w:rPr>
        <w:t xml:space="preserve"> &amp; Batista, Gustavo. (2019). Evaluation of statistical and machine learning models for time series prediction: Identifying the state-of-the-art and the best conditions for the use of each m</w:t>
      </w:r>
      <w:r>
        <w:rPr>
          <w:sz w:val="18"/>
          <w:szCs w:val="18"/>
        </w:rPr>
        <w:t>odel. Information Sciences. 10.1016/j.ins.2019.01.076.</w:t>
      </w:r>
    </w:p>
    <w:p w:rsidR="00BD4FAB" w:rsidRDefault="00446F85">
      <w:pPr>
        <w:widowControl w:val="0"/>
        <w:spacing w:before="120" w:line="226" w:lineRule="auto"/>
        <w:jc w:val="both"/>
        <w:rPr>
          <w:sz w:val="18"/>
          <w:szCs w:val="18"/>
        </w:rPr>
      </w:pPr>
      <w:r>
        <w:rPr>
          <w:sz w:val="18"/>
          <w:szCs w:val="18"/>
        </w:rPr>
        <w:t xml:space="preserve">[16] Xiao Ding, Yue Zhang, Ting Liu, </w:t>
      </w:r>
      <w:proofErr w:type="spellStart"/>
      <w:r>
        <w:rPr>
          <w:sz w:val="18"/>
          <w:szCs w:val="18"/>
        </w:rPr>
        <w:t>Junwen</w:t>
      </w:r>
      <w:proofErr w:type="spellEnd"/>
      <w:r>
        <w:rPr>
          <w:sz w:val="18"/>
          <w:szCs w:val="18"/>
        </w:rPr>
        <w:t xml:space="preserve"> </w:t>
      </w:r>
      <w:proofErr w:type="spellStart"/>
      <w:r>
        <w:rPr>
          <w:sz w:val="18"/>
          <w:szCs w:val="18"/>
        </w:rPr>
        <w:t>Duan</w:t>
      </w:r>
      <w:proofErr w:type="spellEnd"/>
      <w:r>
        <w:rPr>
          <w:sz w:val="18"/>
          <w:szCs w:val="18"/>
        </w:rPr>
        <w:t xml:space="preserve"> (2019): Deep Learning for Event-Driven Stock Prediction. </w:t>
      </w:r>
    </w:p>
    <w:p w:rsidR="00BD4FAB" w:rsidRDefault="00446F85">
      <w:pPr>
        <w:widowControl w:val="0"/>
        <w:spacing w:before="120" w:line="226" w:lineRule="auto"/>
        <w:jc w:val="both"/>
        <w:rPr>
          <w:sz w:val="18"/>
          <w:szCs w:val="18"/>
        </w:rPr>
      </w:pPr>
      <w:r>
        <w:rPr>
          <w:sz w:val="18"/>
          <w:szCs w:val="18"/>
        </w:rPr>
        <w:t>[17] Paredes-Garcia, W. J.: Price Forecasting and Span Commercialization Opportunities for Mex</w:t>
      </w:r>
      <w:r>
        <w:rPr>
          <w:sz w:val="18"/>
          <w:szCs w:val="18"/>
        </w:rPr>
        <w:t xml:space="preserve">ican Agricultural Products, </w:t>
      </w:r>
      <w:r>
        <w:rPr>
          <w:i/>
          <w:sz w:val="18"/>
          <w:szCs w:val="18"/>
        </w:rPr>
        <w:t xml:space="preserve">agronomy, </w:t>
      </w:r>
      <w:r>
        <w:rPr>
          <w:sz w:val="18"/>
          <w:szCs w:val="18"/>
        </w:rPr>
        <w:t>2019</w:t>
      </w:r>
    </w:p>
    <w:p w:rsidR="00BD4FAB" w:rsidRDefault="00446F85">
      <w:pPr>
        <w:widowControl w:val="0"/>
        <w:spacing w:before="120" w:line="226" w:lineRule="auto"/>
        <w:jc w:val="both"/>
        <w:rPr>
          <w:sz w:val="18"/>
          <w:szCs w:val="18"/>
        </w:rPr>
      </w:pPr>
      <w:r>
        <w:rPr>
          <w:sz w:val="18"/>
          <w:szCs w:val="18"/>
        </w:rPr>
        <w:t xml:space="preserve">[18] </w:t>
      </w:r>
      <w:proofErr w:type="spellStart"/>
      <w:r>
        <w:rPr>
          <w:sz w:val="18"/>
          <w:szCs w:val="18"/>
        </w:rPr>
        <w:t>Maftoonazad</w:t>
      </w:r>
      <w:proofErr w:type="spellEnd"/>
      <w:r>
        <w:rPr>
          <w:sz w:val="18"/>
          <w:szCs w:val="18"/>
        </w:rPr>
        <w:t xml:space="preserve">, N.: Artificial neural network modeling of hyperspectral radiometric data for quality changes associated with avocados during storage. </w:t>
      </w:r>
      <w:r>
        <w:rPr>
          <w:i/>
          <w:sz w:val="18"/>
          <w:szCs w:val="18"/>
        </w:rPr>
        <w:t xml:space="preserve">Journal of Food Processing and Preservation Volume 35, Issue </w:t>
      </w:r>
      <w:r>
        <w:rPr>
          <w:i/>
          <w:sz w:val="18"/>
          <w:szCs w:val="18"/>
        </w:rPr>
        <w:t xml:space="preserve">4, </w:t>
      </w:r>
      <w:r>
        <w:rPr>
          <w:sz w:val="18"/>
          <w:szCs w:val="18"/>
        </w:rPr>
        <w:t>2010</w:t>
      </w:r>
    </w:p>
    <w:p w:rsidR="00BD4FAB" w:rsidRDefault="00446F85">
      <w:pPr>
        <w:widowControl w:val="0"/>
        <w:spacing w:before="120" w:line="226" w:lineRule="auto"/>
        <w:jc w:val="both"/>
        <w:rPr>
          <w:sz w:val="18"/>
          <w:szCs w:val="18"/>
        </w:rPr>
      </w:pPr>
      <w:r>
        <w:rPr>
          <w:sz w:val="18"/>
          <w:szCs w:val="18"/>
        </w:rPr>
        <w:t xml:space="preserve">[19] </w:t>
      </w:r>
      <w:hyperlink r:id="rId44">
        <w:r>
          <w:rPr>
            <w:sz w:val="18"/>
            <w:szCs w:val="18"/>
          </w:rPr>
          <w:t>https://en.wikipedia.org/wiki/Dickey%E2%80%93Fuller_test</w:t>
        </w:r>
      </w:hyperlink>
    </w:p>
    <w:p w:rsidR="00BD4FAB" w:rsidRDefault="00446F85">
      <w:pPr>
        <w:widowControl w:val="0"/>
        <w:spacing w:before="120" w:line="226" w:lineRule="auto"/>
        <w:jc w:val="both"/>
        <w:rPr>
          <w:sz w:val="18"/>
          <w:szCs w:val="18"/>
        </w:rPr>
      </w:pPr>
      <w:r>
        <w:rPr>
          <w:sz w:val="18"/>
          <w:szCs w:val="18"/>
        </w:rPr>
        <w:t>[20] Cho, B.-H.: Determination of “Hass” Avocado Ripeness During Storage Based on Smartphone Image and Machine</w:t>
      </w:r>
      <w:r>
        <w:rPr>
          <w:sz w:val="18"/>
          <w:szCs w:val="18"/>
        </w:rPr>
        <w:t xml:space="preserve"> Learning Model, </w:t>
      </w:r>
      <w:r>
        <w:rPr>
          <w:i/>
          <w:sz w:val="18"/>
          <w:szCs w:val="18"/>
        </w:rPr>
        <w:t xml:space="preserve">Food and Bioprocess Technology, </w:t>
      </w:r>
      <w:r>
        <w:rPr>
          <w:sz w:val="18"/>
          <w:szCs w:val="18"/>
        </w:rPr>
        <w:t>2020</w:t>
      </w:r>
    </w:p>
    <w:p w:rsidR="00BD4FAB" w:rsidRDefault="00446F85">
      <w:pPr>
        <w:widowControl w:val="0"/>
        <w:spacing w:before="120" w:line="226" w:lineRule="auto"/>
        <w:jc w:val="both"/>
        <w:rPr>
          <w:sz w:val="18"/>
          <w:szCs w:val="18"/>
        </w:rPr>
      </w:pPr>
      <w:r>
        <w:rPr>
          <w:sz w:val="18"/>
          <w:szCs w:val="18"/>
        </w:rPr>
        <w:t xml:space="preserve">[21] </w:t>
      </w:r>
      <w:hyperlink r:id="rId45">
        <w:r>
          <w:rPr>
            <w:sz w:val="18"/>
            <w:szCs w:val="18"/>
          </w:rPr>
          <w:t>https://www.statsmodels.org/devel/tsa.html</w:t>
        </w:r>
      </w:hyperlink>
    </w:p>
    <w:p w:rsidR="00BD4FAB" w:rsidRDefault="00446F85">
      <w:pPr>
        <w:widowControl w:val="0"/>
        <w:spacing w:before="120" w:line="226" w:lineRule="auto"/>
        <w:jc w:val="both"/>
        <w:rPr>
          <w:sz w:val="18"/>
          <w:szCs w:val="18"/>
          <w:highlight w:val="white"/>
        </w:rPr>
      </w:pPr>
      <w:r>
        <w:rPr>
          <w:sz w:val="18"/>
          <w:szCs w:val="18"/>
        </w:rPr>
        <w:t xml:space="preserve">[22] </w:t>
      </w:r>
      <w:hyperlink r:id="rId46">
        <w:r>
          <w:rPr>
            <w:sz w:val="18"/>
            <w:szCs w:val="18"/>
          </w:rPr>
          <w:t>https://www.youtube.com/</w:t>
        </w:r>
        <w:r>
          <w:rPr>
            <w:sz w:val="18"/>
            <w:szCs w:val="18"/>
          </w:rPr>
          <w:t>watch?v=U7D1h5bbpcs</w:t>
        </w:r>
      </w:hyperlink>
    </w:p>
    <w:p w:rsidR="00BD4FAB" w:rsidRDefault="00446F85">
      <w:pPr>
        <w:widowControl w:val="0"/>
        <w:spacing w:before="120" w:line="226" w:lineRule="auto"/>
        <w:jc w:val="both"/>
        <w:rPr>
          <w:sz w:val="18"/>
          <w:szCs w:val="18"/>
          <w:highlight w:val="white"/>
        </w:rPr>
      </w:pPr>
      <w:r>
        <w:rPr>
          <w:sz w:val="18"/>
          <w:szCs w:val="18"/>
          <w:highlight w:val="white"/>
        </w:rPr>
        <w:t xml:space="preserve">[23] </w:t>
      </w:r>
      <w:hyperlink r:id="rId47">
        <w:r>
          <w:rPr>
            <w:sz w:val="18"/>
            <w:szCs w:val="18"/>
            <w:highlight w:val="white"/>
          </w:rPr>
          <w:t>https://www.youtube.com/watch?v=GUq_tO2BjaU</w:t>
        </w:r>
      </w:hyperlink>
    </w:p>
    <w:p w:rsidR="00BD4FAB" w:rsidRDefault="00446F85">
      <w:pPr>
        <w:widowControl w:val="0"/>
        <w:spacing w:before="120" w:line="226" w:lineRule="auto"/>
        <w:jc w:val="both"/>
        <w:rPr>
          <w:sz w:val="18"/>
          <w:szCs w:val="18"/>
          <w:highlight w:val="white"/>
        </w:rPr>
      </w:pPr>
      <w:r>
        <w:rPr>
          <w:sz w:val="18"/>
          <w:szCs w:val="18"/>
          <w:highlight w:val="white"/>
        </w:rPr>
        <w:t xml:space="preserve">[24] </w:t>
      </w:r>
      <w:hyperlink r:id="rId48">
        <w:r>
          <w:rPr>
            <w:sz w:val="18"/>
            <w:szCs w:val="18"/>
            <w:highlight w:val="white"/>
          </w:rPr>
          <w:t>https://pytorch.org/docs/master/gene</w:t>
        </w:r>
        <w:r>
          <w:rPr>
            <w:sz w:val="18"/>
            <w:szCs w:val="18"/>
            <w:highlight w:val="white"/>
          </w:rPr>
          <w:t>rated/torch.nn.MSELoss.html</w:t>
        </w:r>
      </w:hyperlink>
    </w:p>
    <w:p w:rsidR="00BD4FAB" w:rsidRDefault="00446F85">
      <w:pPr>
        <w:widowControl w:val="0"/>
        <w:spacing w:before="120" w:line="226" w:lineRule="auto"/>
        <w:jc w:val="both"/>
        <w:rPr>
          <w:sz w:val="18"/>
          <w:szCs w:val="18"/>
          <w:highlight w:val="white"/>
        </w:rPr>
      </w:pPr>
      <w:r>
        <w:rPr>
          <w:sz w:val="18"/>
          <w:szCs w:val="18"/>
          <w:highlight w:val="white"/>
        </w:rPr>
        <w:t xml:space="preserve">[25] </w:t>
      </w:r>
      <w:proofErr w:type="spellStart"/>
      <w:r>
        <w:rPr>
          <w:sz w:val="18"/>
          <w:szCs w:val="18"/>
          <w:highlight w:val="white"/>
        </w:rPr>
        <w:t>Diederik</w:t>
      </w:r>
      <w:proofErr w:type="spellEnd"/>
      <w:r>
        <w:rPr>
          <w:sz w:val="18"/>
          <w:szCs w:val="18"/>
          <w:highlight w:val="white"/>
        </w:rPr>
        <w:t xml:space="preserve"> P. </w:t>
      </w:r>
      <w:proofErr w:type="spellStart"/>
      <w:r>
        <w:rPr>
          <w:sz w:val="18"/>
          <w:szCs w:val="18"/>
          <w:highlight w:val="white"/>
        </w:rPr>
        <w:t>Kingma</w:t>
      </w:r>
      <w:proofErr w:type="spellEnd"/>
      <w:r>
        <w:rPr>
          <w:sz w:val="18"/>
          <w:szCs w:val="18"/>
          <w:highlight w:val="white"/>
        </w:rPr>
        <w:t>, Jimmy Ba: “Adam: A Method for Stochastic Optimization”. Published as a conference paper at the 3rd International Conference of learning Representations, San Diego, 2015.</w:t>
      </w:r>
    </w:p>
    <w:p w:rsidR="00BD4FAB" w:rsidRDefault="00BD4FAB">
      <w:pPr>
        <w:widowControl w:val="0"/>
        <w:spacing w:before="120" w:line="226" w:lineRule="auto"/>
        <w:jc w:val="both"/>
        <w:rPr>
          <w:sz w:val="18"/>
          <w:szCs w:val="18"/>
        </w:rPr>
      </w:pPr>
    </w:p>
    <w:p w:rsidR="00BD4FAB" w:rsidRDefault="00BD4FAB">
      <w:pPr>
        <w:widowControl w:val="0"/>
        <w:spacing w:before="120" w:line="226" w:lineRule="auto"/>
        <w:jc w:val="both"/>
        <w:rPr>
          <w:sz w:val="18"/>
          <w:szCs w:val="18"/>
        </w:rPr>
      </w:pPr>
    </w:p>
    <w:p w:rsidR="00BD4FAB" w:rsidRDefault="00BD4FAB">
      <w:pPr>
        <w:widowControl w:val="0"/>
        <w:spacing w:before="120" w:line="226" w:lineRule="auto"/>
        <w:jc w:val="both"/>
        <w:rPr>
          <w:sz w:val="18"/>
          <w:szCs w:val="18"/>
        </w:rPr>
      </w:pPr>
    </w:p>
    <w:p w:rsidR="00BD4FAB" w:rsidRDefault="00BD4FAB">
      <w:pPr>
        <w:widowControl w:val="0"/>
        <w:spacing w:before="120" w:line="226" w:lineRule="auto"/>
        <w:jc w:val="both"/>
        <w:rPr>
          <w:sz w:val="18"/>
          <w:szCs w:val="18"/>
        </w:rPr>
      </w:pPr>
    </w:p>
    <w:p w:rsidR="00BD4FAB" w:rsidRDefault="00BD4FAB">
      <w:pPr>
        <w:widowControl w:val="0"/>
        <w:rPr>
          <w:b/>
        </w:rPr>
      </w:pPr>
    </w:p>
    <w:p w:rsidR="00BD4FAB" w:rsidRDefault="00BD4FAB">
      <w:pPr>
        <w:widowControl w:val="0"/>
        <w:spacing w:before="120" w:line="226" w:lineRule="auto"/>
        <w:jc w:val="both"/>
        <w:rPr>
          <w:b/>
        </w:rPr>
      </w:pPr>
    </w:p>
    <w:sectPr w:rsidR="00BD4FAB" w:rsidSect="00537A3C">
      <w:pgSz w:w="12240" w:h="15840"/>
      <w:pgMar w:top="1440" w:right="2160" w:bottom="81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Gungsuh">
    <w:altName w:val="Times New Roman"/>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24302"/>
    <w:multiLevelType w:val="multilevel"/>
    <w:tmpl w:val="DB68D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AB"/>
    <w:rsid w:val="00021001"/>
    <w:rsid w:val="00144041"/>
    <w:rsid w:val="001E001B"/>
    <w:rsid w:val="0026036B"/>
    <w:rsid w:val="002A65A7"/>
    <w:rsid w:val="002B2F10"/>
    <w:rsid w:val="00303556"/>
    <w:rsid w:val="00304662"/>
    <w:rsid w:val="00381FE6"/>
    <w:rsid w:val="00396EF4"/>
    <w:rsid w:val="003B7624"/>
    <w:rsid w:val="003C5F59"/>
    <w:rsid w:val="00424F91"/>
    <w:rsid w:val="00440C3E"/>
    <w:rsid w:val="00443960"/>
    <w:rsid w:val="00446F85"/>
    <w:rsid w:val="0044701D"/>
    <w:rsid w:val="00463B3F"/>
    <w:rsid w:val="004E5916"/>
    <w:rsid w:val="00537A3C"/>
    <w:rsid w:val="00564FFA"/>
    <w:rsid w:val="00614CF7"/>
    <w:rsid w:val="0067616D"/>
    <w:rsid w:val="006C0C53"/>
    <w:rsid w:val="0079246F"/>
    <w:rsid w:val="007F78EA"/>
    <w:rsid w:val="007F7C0F"/>
    <w:rsid w:val="008428F4"/>
    <w:rsid w:val="008910B1"/>
    <w:rsid w:val="00900327"/>
    <w:rsid w:val="00947D20"/>
    <w:rsid w:val="00966EFE"/>
    <w:rsid w:val="0097380E"/>
    <w:rsid w:val="009A4582"/>
    <w:rsid w:val="00A32F2C"/>
    <w:rsid w:val="00A61FB4"/>
    <w:rsid w:val="00AD09E2"/>
    <w:rsid w:val="00B82E61"/>
    <w:rsid w:val="00BD4FAB"/>
    <w:rsid w:val="00BF78A4"/>
    <w:rsid w:val="00D24FB5"/>
    <w:rsid w:val="00D34A74"/>
    <w:rsid w:val="00DA5CBC"/>
    <w:rsid w:val="00DD6F73"/>
    <w:rsid w:val="00DF0716"/>
    <w:rsid w:val="00DF23E1"/>
    <w:rsid w:val="00DF34E9"/>
    <w:rsid w:val="00E64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64AF"/>
  <w15:docId w15:val="{70DD2042-FC85-4393-9014-E38CB453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947D20"/>
    <w:pPr>
      <w:spacing w:after="200"/>
      <w:jc w:val="center"/>
    </w:pPr>
    <w:rPr>
      <w:iCs/>
      <w:sz w:val="16"/>
      <w:szCs w:val="18"/>
    </w:rPr>
  </w:style>
  <w:style w:type="paragraph" w:styleId="Header">
    <w:name w:val="header"/>
    <w:basedOn w:val="Normal"/>
    <w:link w:val="HeaderChar"/>
    <w:uiPriority w:val="99"/>
    <w:unhideWhenUsed/>
    <w:rsid w:val="00214CD4"/>
    <w:pPr>
      <w:tabs>
        <w:tab w:val="center" w:pos="4680"/>
        <w:tab w:val="right" w:pos="9360"/>
      </w:tabs>
    </w:pPr>
  </w:style>
  <w:style w:type="character" w:customStyle="1" w:styleId="HeaderChar">
    <w:name w:val="Header Char"/>
    <w:basedOn w:val="DefaultParagraphFont"/>
    <w:link w:val="Header"/>
    <w:uiPriority w:val="99"/>
    <w:rsid w:val="00214CD4"/>
  </w:style>
  <w:style w:type="paragraph" w:styleId="Footer">
    <w:name w:val="footer"/>
    <w:basedOn w:val="Normal"/>
    <w:link w:val="FooterChar"/>
    <w:uiPriority w:val="99"/>
    <w:unhideWhenUsed/>
    <w:rsid w:val="00214CD4"/>
    <w:pPr>
      <w:tabs>
        <w:tab w:val="center" w:pos="4680"/>
        <w:tab w:val="right" w:pos="9360"/>
      </w:tabs>
    </w:pPr>
  </w:style>
  <w:style w:type="character" w:customStyle="1" w:styleId="FooterChar">
    <w:name w:val="Footer Char"/>
    <w:basedOn w:val="DefaultParagraphFont"/>
    <w:link w:val="Footer"/>
    <w:uiPriority w:val="99"/>
    <w:rsid w:val="00214CD4"/>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arxiv.org/pdf/1312.4569.pdf" TargetMode="External"/><Relationship Id="rId21" Type="http://schemas.openxmlformats.org/officeDocument/2006/relationships/image" Target="media/image16.png"/><Relationship Id="rId34" Type="http://schemas.openxmlformats.org/officeDocument/2006/relationships/hyperlink" Target="https://heartbeat.fritz.ai/time-series-forecasting-in-machine-learning-53f36c432cb5" TargetMode="External"/><Relationship Id="rId42" Type="http://schemas.openxmlformats.org/officeDocument/2006/relationships/hyperlink" Target="https://otexts.com/fpp2/decomposition.html" TargetMode="External"/><Relationship Id="rId47" Type="http://schemas.openxmlformats.org/officeDocument/2006/relationships/hyperlink" Target="https://www.youtube.com/watch?v=GUq_tO2BjaU"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youtube.com/watch?v=wpQiEHYkBys" TargetMode="External"/><Relationship Id="rId40" Type="http://schemas.openxmlformats.org/officeDocument/2006/relationships/hyperlink" Target="https://github.com/domingos108/time_series_functions" TargetMode="External"/><Relationship Id="rId45" Type="http://schemas.openxmlformats.org/officeDocument/2006/relationships/hyperlink" Target="https://www.statsmodels.org/devel/tsa.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2l.ai/d2l-en.pd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en.wikipedia.org/wiki/Dickey%E2%80%93Fuller_te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coursera.org/learn/tensorflow-sequences-time-series-and-prediction/home/week/4" TargetMode="External"/><Relationship Id="rId43" Type="http://schemas.openxmlformats.org/officeDocument/2006/relationships/hyperlink" Target="https://towardsdatascience.com/metrics-to-evaluate-your-machine-learning-algorithm-f10ba6e38234" TargetMode="External"/><Relationship Id="rId48" Type="http://schemas.openxmlformats.org/officeDocument/2006/relationships/hyperlink" Target="https://pytorch.org/docs/master/generated/torch.nn.MSELoss.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itl.nist.gov/div898/handbook/pmc/section4/pmc41.htm" TargetMode="External"/><Relationship Id="rId38" Type="http://schemas.openxmlformats.org/officeDocument/2006/relationships/hyperlink" Target="https://en.wikipedia.org/wiki/Long_short-term_memory" TargetMode="External"/><Relationship Id="rId46" Type="http://schemas.openxmlformats.org/officeDocument/2006/relationships/hyperlink" Target="https://www.youtube.com/watch?v=U7D1h5bbpcs" TargetMode="External"/><Relationship Id="rId20" Type="http://schemas.openxmlformats.org/officeDocument/2006/relationships/image" Target="media/image15.png"/><Relationship Id="rId41" Type="http://schemas.openxmlformats.org/officeDocument/2006/relationships/hyperlink" Target="https://en.wikipedia.org/wiki/Hass_avocado"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hylcMrX4YpVmcXbB1ZYI181mA==">AMUW2mXop6h4SNU+s6RPrYogV9aCjtVgF6qY7oMIFjJQ1hgKqehdopXAtFaP7HLlV2o1x+xw1qzIBt4a2KMl139f6BmU6SQVQ4w4lmxlChNRemBo+4B49+nkwcRTKa1GAnI5Fna5eiiqb3vRV1FIvrcTdSfl5tJDJAXLiw2CG0Za0OCkRGcK/rzUH5g/I/se0+V+iq0u1IsX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6028</Words>
  <Characters>34361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Narges</cp:lastModifiedBy>
  <cp:revision>47</cp:revision>
  <dcterms:created xsi:type="dcterms:W3CDTF">2020-07-29T18:46:00Z</dcterms:created>
  <dcterms:modified xsi:type="dcterms:W3CDTF">2020-07-30T19:23:00Z</dcterms:modified>
</cp:coreProperties>
</file>