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A9A7F" w14:textId="77777777" w:rsidR="00AA3828" w:rsidRDefault="002626D8">
      <w:r>
        <w:t>RNASeq Pipeline</w:t>
      </w:r>
    </w:p>
    <w:p w14:paraId="7065B64D" w14:textId="77777777" w:rsidR="00AA3828" w:rsidRDefault="002626D8">
      <w:r>
        <w:t>UT Southwestern Medical Center</w:t>
      </w:r>
    </w:p>
    <w:p w14:paraId="090FA2B5" w14:textId="77777777" w:rsidR="00AA3828" w:rsidRDefault="00AA3828"/>
    <w:p w14:paraId="37E1C19C" w14:textId="77777777" w:rsidR="00AA3828" w:rsidRDefault="002626D8">
      <w:r>
        <w:t>Author: Erika Villa</w:t>
      </w:r>
      <w:bookmarkStart w:id="0" w:name="_GoBack"/>
      <w:bookmarkEnd w:id="0"/>
    </w:p>
    <w:p w14:paraId="6ACD5EED" w14:textId="77777777" w:rsidR="00AA3828" w:rsidRDefault="002626D8">
      <w:r>
        <w:t>Version: 1.0</w:t>
      </w:r>
    </w:p>
    <w:p w14:paraId="63BFA175" w14:textId="77777777" w:rsidR="00AA3828" w:rsidRDefault="002626D8">
      <w:r>
        <w:t>Effective Date: 06/09</w:t>
      </w:r>
      <w:r>
        <w:t>/2017</w:t>
      </w:r>
    </w:p>
    <w:p w14:paraId="49A1ECFB" w14:textId="77777777" w:rsidR="00AA3828" w:rsidRDefault="00AA3828"/>
    <w:p w14:paraId="640D2D1A" w14:textId="77777777" w:rsidR="00AA3828" w:rsidRDefault="002626D8">
      <w:r>
        <w:t>1. Abstract</w:t>
      </w:r>
    </w:p>
    <w:p w14:paraId="68882911" w14:textId="77777777" w:rsidR="00AA3828" w:rsidRDefault="00AA3828"/>
    <w:p w14:paraId="4A9C5D39" w14:textId="77777777" w:rsidR="00AA3828" w:rsidRDefault="002626D8">
      <w:r>
        <w:t>2. Introduction</w:t>
      </w:r>
    </w:p>
    <w:p w14:paraId="6BB12AB2" w14:textId="77777777" w:rsidR="00AA3828" w:rsidRDefault="002626D8">
      <w:r>
        <w:t xml:space="preserve">This SOP describes the analysis pipeline of RNA sequencing data. This pipeline includes (1) quality control, (2) variant calling </w:t>
      </w:r>
      <w:r>
        <w:t>analysis, (3) identification of fusion genes, and (4) statistical analyses of gene expression and isoform expression. The result R data of the statistical analysis can be visualized using a custom R shiny service.</w:t>
      </w:r>
    </w:p>
    <w:p w14:paraId="06BFEA73" w14:textId="77777777" w:rsidR="00AA3828" w:rsidRDefault="00AA3828"/>
    <w:p w14:paraId="0B91F3F4" w14:textId="77777777" w:rsidR="00AA3828" w:rsidRDefault="002626D8">
      <w:r>
        <w:t>3. Requirements</w:t>
      </w:r>
    </w:p>
    <w:p w14:paraId="794897A0" w14:textId="77777777" w:rsidR="00AA3828" w:rsidRDefault="002626D8">
      <w:r>
        <w:t>3.1. Data requirements</w:t>
      </w:r>
    </w:p>
    <w:p w14:paraId="70EDD9F8" w14:textId="77777777" w:rsidR="00AA3828" w:rsidRDefault="002626D8">
      <w:pPr>
        <w:rPr>
          <w:rFonts w:ascii="Calibri" w:eastAsia="Calibri" w:hAnsi="Calibri" w:cs="Calibri"/>
        </w:rPr>
      </w:pPr>
      <w:r>
        <w:rPr>
          <w:rFonts w:eastAsia="Calibri" w:cs="Calibri"/>
        </w:rPr>
        <w:t>Th</w:t>
      </w:r>
      <w:r>
        <w:rPr>
          <w:rFonts w:eastAsia="Calibri" w:cs="Calibri"/>
        </w:rPr>
        <w:t>e pipeline requires as input FASTQ files generated by RNA sequencing. The pipeline also requires the following reference data: (1) the FASTA sequence of a reference genome, currently Human GRCh38, and its prebuilt indexes for HISAT2, STAR, and STAR-Fusion;</w:t>
      </w:r>
      <w:r>
        <w:rPr>
          <w:rFonts w:eastAsia="Calibri" w:cs="Calibri"/>
        </w:rPr>
        <w:t xml:space="preserve"> (2) a set of reference single nucleotide polymorphisms (SNPs) from the NCBI SNP database and (3) a set of somatic mutations from COSMIC database.</w:t>
      </w:r>
    </w:p>
    <w:p w14:paraId="6FD0013E" w14:textId="77777777" w:rsidR="00AA3828" w:rsidRDefault="00AA3828"/>
    <w:p w14:paraId="19CC94FF" w14:textId="77777777" w:rsidR="00AA3828" w:rsidRDefault="002626D8">
      <w:r>
        <w:t>4. Procedures</w:t>
      </w:r>
    </w:p>
    <w:p w14:paraId="587CBCA6" w14:textId="77777777" w:rsidR="00AA3828" w:rsidRDefault="00AA3828"/>
    <w:p w14:paraId="445E071E" w14:textId="77777777" w:rsidR="00AA3828" w:rsidRDefault="002626D8">
      <w:r>
        <w:rPr>
          <w:noProof/>
        </w:rPr>
        <w:lastRenderedPageBreak/>
        <w:drawing>
          <wp:inline distT="0" distB="0" distL="114935" distR="114935" wp14:anchorId="6C356CF3" wp14:editId="58A1A2A8">
            <wp:extent cx="5943600" cy="42227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3E96E" w14:textId="77777777" w:rsidR="00AA3828" w:rsidRDefault="002626D8">
      <w:r>
        <w:t>4.1. Trim sequences</w:t>
      </w:r>
    </w:p>
    <w:p w14:paraId="565F1181" w14:textId="77777777" w:rsidR="00AA3828" w:rsidRDefault="002626D8">
      <w:r>
        <w:rPr>
          <w:rFonts w:eastAsia="Calibri" w:cs="Calibri"/>
        </w:rPr>
        <w:t>Trim the ends of sequences with remaining adapter or quality scores &lt; 2</w:t>
      </w:r>
      <w:r>
        <w:rPr>
          <w:rFonts w:eastAsia="Calibri" w:cs="Calibri"/>
        </w:rPr>
        <w:t>5.  Remove any sequence less than 35bp after trimming, then generate a file for capturing information about how many sequences were trimmed.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194"/>
        <w:gridCol w:w="8151"/>
      </w:tblGrid>
      <w:tr w:rsidR="00AA3828" w14:paraId="7442370A" w14:textId="77777777">
        <w:tc>
          <w:tcPr>
            <w:tcW w:w="1194" w:type="dxa"/>
            <w:shd w:val="clear" w:color="auto" w:fill="auto"/>
            <w:tcMar>
              <w:left w:w="108" w:type="dxa"/>
            </w:tcMar>
          </w:tcPr>
          <w:p w14:paraId="182F54F6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50" w:type="dxa"/>
            <w:shd w:val="clear" w:color="auto" w:fill="auto"/>
            <w:tcMar>
              <w:left w:w="108" w:type="dxa"/>
            </w:tcMar>
          </w:tcPr>
          <w:p w14:paraId="6ADB25B3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>trim_galore</w:t>
            </w:r>
          </w:p>
        </w:tc>
      </w:tr>
      <w:tr w:rsidR="00AA3828" w14:paraId="0B39CED5" w14:textId="77777777">
        <w:tc>
          <w:tcPr>
            <w:tcW w:w="1194" w:type="dxa"/>
            <w:shd w:val="clear" w:color="auto" w:fill="auto"/>
            <w:tcMar>
              <w:left w:w="108" w:type="dxa"/>
            </w:tcMar>
          </w:tcPr>
          <w:p w14:paraId="2B4673F1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50" w:type="dxa"/>
            <w:shd w:val="clear" w:color="auto" w:fill="auto"/>
            <w:tcMar>
              <w:left w:w="108" w:type="dxa"/>
            </w:tcMar>
          </w:tcPr>
          <w:p w14:paraId="48DAC163" w14:textId="77777777" w:rsidR="00AA3828" w:rsidRDefault="002626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gzip fastq</w:t>
            </w:r>
          </w:p>
        </w:tc>
      </w:tr>
      <w:tr w:rsidR="00AA3828" w14:paraId="0525A11A" w14:textId="77777777">
        <w:tc>
          <w:tcPr>
            <w:tcW w:w="1194" w:type="dxa"/>
            <w:shd w:val="clear" w:color="auto" w:fill="auto"/>
            <w:tcMar>
              <w:left w:w="108" w:type="dxa"/>
            </w:tcMar>
          </w:tcPr>
          <w:p w14:paraId="43C06904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50" w:type="dxa"/>
            <w:shd w:val="clear" w:color="auto" w:fill="auto"/>
            <w:tcMar>
              <w:left w:w="108" w:type="dxa"/>
            </w:tcMar>
          </w:tcPr>
          <w:p w14:paraId="47899BAA" w14:textId="77777777" w:rsidR="00AA3828" w:rsidRDefault="002626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trimmed gzip fastq</w:t>
            </w:r>
          </w:p>
        </w:tc>
      </w:tr>
      <w:tr w:rsidR="00AA3828" w14:paraId="4515AC88" w14:textId="77777777">
        <w:tc>
          <w:tcPr>
            <w:tcW w:w="1194" w:type="dxa"/>
            <w:shd w:val="clear" w:color="auto" w:fill="auto"/>
            <w:tcMar>
              <w:left w:w="108" w:type="dxa"/>
            </w:tcMar>
          </w:tcPr>
          <w:p w14:paraId="0FA21BD8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50" w:type="dxa"/>
            <w:shd w:val="clear" w:color="auto" w:fill="auto"/>
            <w:tcMar>
              <w:left w:w="108" w:type="dxa"/>
            </w:tcMar>
          </w:tcPr>
          <w:p w14:paraId="5912E630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trim_galore --paired -q 25 --illumina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--gzip --length 35 ${read1} ${read2}</w:t>
            </w:r>
          </w:p>
        </w:tc>
      </w:tr>
    </w:tbl>
    <w:p w14:paraId="6B88C93A" w14:textId="77777777" w:rsidR="00AA3828" w:rsidRDefault="00AA3828"/>
    <w:p w14:paraId="799C9E84" w14:textId="77777777" w:rsidR="00AA3828" w:rsidRDefault="002626D8">
      <w:r>
        <w:t>4.2. Gene fusion detection</w:t>
      </w:r>
    </w:p>
    <w:p w14:paraId="087A3640" w14:textId="77777777" w:rsidR="00AA3828" w:rsidRDefault="002626D8">
      <w:pPr>
        <w:rPr>
          <w:rFonts w:ascii="Calibri" w:eastAsia="Calibri" w:hAnsi="Calibri" w:cs="Calibri"/>
        </w:rPr>
      </w:pPr>
      <w:r>
        <w:t>Identify gene fusions or fused transcripts using STAR-Fusion.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199"/>
        <w:gridCol w:w="8161"/>
      </w:tblGrid>
      <w:tr w:rsidR="00AA3828" w14:paraId="320FA22C" w14:textId="77777777">
        <w:tc>
          <w:tcPr>
            <w:tcW w:w="1199" w:type="dxa"/>
            <w:shd w:val="clear" w:color="auto" w:fill="auto"/>
            <w:tcMar>
              <w:left w:w="108" w:type="dxa"/>
            </w:tcMar>
          </w:tcPr>
          <w:p w14:paraId="537FF84F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60" w:type="dxa"/>
            <w:shd w:val="clear" w:color="auto" w:fill="auto"/>
            <w:tcMar>
              <w:left w:w="108" w:type="dxa"/>
            </w:tcMar>
          </w:tcPr>
          <w:p w14:paraId="6F65DE57" w14:textId="77777777" w:rsidR="00AA3828" w:rsidRDefault="002626D8">
            <w:pPr>
              <w:spacing w:after="0" w:line="240" w:lineRule="auto"/>
            </w:pPr>
            <w:r>
              <w:t>STAR-Fusion</w:t>
            </w:r>
          </w:p>
        </w:tc>
      </w:tr>
      <w:tr w:rsidR="00AA3828" w14:paraId="4377C7A1" w14:textId="77777777">
        <w:tc>
          <w:tcPr>
            <w:tcW w:w="1199" w:type="dxa"/>
            <w:shd w:val="clear" w:color="auto" w:fill="auto"/>
            <w:tcMar>
              <w:left w:w="108" w:type="dxa"/>
            </w:tcMar>
          </w:tcPr>
          <w:p w14:paraId="1CCD417C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60" w:type="dxa"/>
            <w:shd w:val="clear" w:color="auto" w:fill="auto"/>
            <w:tcMar>
              <w:left w:w="108" w:type="dxa"/>
            </w:tcMar>
          </w:tcPr>
          <w:p w14:paraId="0956012D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>STAR-Fusion index path, gzip fastq</w:t>
            </w:r>
          </w:p>
        </w:tc>
      </w:tr>
      <w:tr w:rsidR="00AA3828" w14:paraId="60640A41" w14:textId="77777777">
        <w:tc>
          <w:tcPr>
            <w:tcW w:w="1199" w:type="dxa"/>
            <w:shd w:val="clear" w:color="auto" w:fill="auto"/>
            <w:tcMar>
              <w:left w:w="108" w:type="dxa"/>
            </w:tcMar>
          </w:tcPr>
          <w:p w14:paraId="653252BD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60" w:type="dxa"/>
            <w:shd w:val="clear" w:color="auto" w:fill="auto"/>
            <w:tcMar>
              <w:left w:w="108" w:type="dxa"/>
            </w:tcMar>
          </w:tcPr>
          <w:p w14:paraId="569D0209" w14:textId="77777777" w:rsidR="00AA3828" w:rsidRDefault="002626D8">
            <w:pPr>
              <w:spacing w:after="0" w:line="240" w:lineRule="auto"/>
            </w:pPr>
            <w:r>
              <w:t>fusion candidate list</w:t>
            </w:r>
          </w:p>
        </w:tc>
      </w:tr>
      <w:tr w:rsidR="00AA3828" w14:paraId="0A689C2D" w14:textId="77777777">
        <w:tc>
          <w:tcPr>
            <w:tcW w:w="1199" w:type="dxa"/>
            <w:shd w:val="clear" w:color="auto" w:fill="auto"/>
            <w:tcMar>
              <w:left w:w="108" w:type="dxa"/>
            </w:tcMar>
          </w:tcPr>
          <w:p w14:paraId="78EA4A88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60" w:type="dxa"/>
            <w:shd w:val="clear" w:color="auto" w:fill="auto"/>
            <w:tcMar>
              <w:left w:w="108" w:type="dxa"/>
            </w:tcMar>
          </w:tcPr>
          <w:p w14:paraId="4F3A4B53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STAR-Fusion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--genome_lib_dir ${index_path}/CTAT_lib/ --left_fq ${fq1} --right_fq ${fq2} --output_dir star_fusion &amp;&gt; star_fusion.err</w:t>
            </w:r>
            <w:r>
              <w:br/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mv star_fusion/star-fusion.fusion_candidates.final.abridged ${pair_id}.starfusion.txt</w:t>
            </w:r>
          </w:p>
        </w:tc>
      </w:tr>
    </w:tbl>
    <w:p w14:paraId="6A3C28D6" w14:textId="77777777" w:rsidR="00AA3828" w:rsidRDefault="00AA3828"/>
    <w:p w14:paraId="20F78651" w14:textId="77777777" w:rsidR="00AA3828" w:rsidRDefault="002626D8">
      <w:r>
        <w:lastRenderedPageBreak/>
        <w:t>4.3. Read mapping to human reference genome</w:t>
      </w:r>
    </w:p>
    <w:p w14:paraId="52E88C78" w14:textId="77777777" w:rsidR="00AA3828" w:rsidRDefault="002626D8">
      <w:r>
        <w:t>Alig</w:t>
      </w:r>
      <w:r>
        <w:t>n RNA sequencing reads onto human reference genome and estimate the sequencing quality and mapping quality.</w:t>
      </w:r>
    </w:p>
    <w:p w14:paraId="3E61B687" w14:textId="77777777" w:rsidR="00AA3828" w:rsidRDefault="00AA3828"/>
    <w:p w14:paraId="45A43834" w14:textId="77777777" w:rsidR="00AA3828" w:rsidRDefault="002626D8">
      <w:r>
        <w:t>4.3.1. Use STAR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14"/>
        <w:gridCol w:w="8131"/>
      </w:tblGrid>
      <w:tr w:rsidR="00AA3828" w14:paraId="6C930869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480CF097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3376B88F" w14:textId="77777777" w:rsidR="00AA3828" w:rsidRDefault="002626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STAR, sambamba, fastqc</w:t>
            </w:r>
          </w:p>
        </w:tc>
      </w:tr>
      <w:tr w:rsidR="00AA3828" w14:paraId="0C64AB07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5FB68267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77B596BC" w14:textId="77777777" w:rsidR="00AA3828" w:rsidRDefault="002626D8">
            <w:pPr>
              <w:spacing w:after="0" w:line="240" w:lineRule="auto"/>
            </w:pPr>
            <w:r>
              <w:t>STAR index path, gzip fastq</w:t>
            </w:r>
          </w:p>
        </w:tc>
      </w:tr>
      <w:tr w:rsidR="00AA3828" w14:paraId="347B954D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0D01E16B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1C31905A" w14:textId="77777777" w:rsidR="00AA3828" w:rsidRDefault="002626D8">
            <w:pPr>
              <w:spacing w:after="0" w:line="240" w:lineRule="auto"/>
            </w:pPr>
            <w:r>
              <w:t>bam, quality report</w:t>
            </w:r>
          </w:p>
        </w:tc>
      </w:tr>
      <w:tr w:rsidR="00AA3828" w14:paraId="15E3C155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041B8531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2ED15097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STAR --genomeDir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${index_path}/${star_index} --readFilesIn ${fq1} ${fq2} --readFilesCommand zcat --genomeLoad NoSharedMemory --outFilterMismatchNmax 999 --outFilterMismatchNoverReadLmax 0.04 --outFilterMultimapNmax 20 --alignSJoverhangMin 8 --alignSJDBoverhangMin 1 --align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IntronMin 20 --alignIntronMax 1000000 --alignMatesGapMax 1000000 --outSAMheaderCommentFile COfile.txt --outSAMheaderHD @HD VN:1.4 SO:coordinate --outSAMunmapped Within --outFilterType BySJout --outSAMattributes NH HI AS NM MD --outSAMstrandField intronMoti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 --outSAMtype BAM SortedByCoordinate --quantMode TranscriptomeSAM --sjdbScore 1 --limitBAMsortRAM 60000000000 --outFileNamePrefix out</w:t>
            </w:r>
          </w:p>
          <w:p w14:paraId="2F0D75A4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mv outLog.final.out ${pair_id}.hisatout.txt</w:t>
            </w:r>
          </w:p>
          <w:p w14:paraId="3266E4AD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sambamba sort -t 30 -o ${pair_id}.bam outAligned.sortedByCoord.out.bam</w:t>
            </w:r>
          </w:p>
          <w:p w14:paraId="305FA15B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sambam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ba flagstat -t 30 ${pair_id}.bam &gt; ${pair_id}.flagstat.txt</w:t>
            </w:r>
          </w:p>
          <w:p w14:paraId="5FBDF819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fastqc -f bam ${pair_id}.bam</w:t>
            </w:r>
          </w:p>
        </w:tc>
      </w:tr>
    </w:tbl>
    <w:p w14:paraId="5D7CA315" w14:textId="77777777" w:rsidR="00AA3828" w:rsidRDefault="00AA3828"/>
    <w:p w14:paraId="1189483B" w14:textId="77777777" w:rsidR="00AA3828" w:rsidRDefault="002626D8">
      <w:r>
        <w:t>4.3.2. Use HISAT2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14"/>
        <w:gridCol w:w="8131"/>
      </w:tblGrid>
      <w:tr w:rsidR="00AA3828" w14:paraId="72F74BFF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5AA4AC9D" w14:textId="77777777" w:rsidR="00AA3828" w:rsidRDefault="002626D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executable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7A7EF12D" w14:textId="77777777" w:rsidR="00AA3828" w:rsidRDefault="002626D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hisat2, sambamba, fastqc</w:t>
            </w:r>
          </w:p>
        </w:tc>
      </w:tr>
      <w:tr w:rsidR="00AA3828" w14:paraId="2B520855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142B7132" w14:textId="77777777" w:rsidR="00AA3828" w:rsidRDefault="002626D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input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61A252DE" w14:textId="77777777" w:rsidR="00AA3828" w:rsidRDefault="002626D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HISAT2 index path, gzip fastq</w:t>
            </w:r>
          </w:p>
        </w:tc>
      </w:tr>
      <w:tr w:rsidR="00AA3828" w14:paraId="21209438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05167E1F" w14:textId="77777777" w:rsidR="00AA3828" w:rsidRDefault="002626D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output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4AF12B8D" w14:textId="77777777" w:rsidR="00AA3828" w:rsidRDefault="002626D8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bam, quality report</w:t>
            </w:r>
          </w:p>
        </w:tc>
      </w:tr>
      <w:tr w:rsidR="00AA3828" w14:paraId="6101E815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79E2F392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12A70FF8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hisat2 -p 30 --no-unal --dta -x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${index_path}/${index_name} -1 ${fq1} -2 ${fq2} -S out.sam 2&gt; ${pair_id}.hisatout.txt</w:t>
            </w:r>
          </w:p>
          <w:p w14:paraId="2E1C4E2C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sambamba view -t 30 -f bam -S -o output.bam out.sam</w:t>
            </w:r>
          </w:p>
          <w:p w14:paraId="0EEFC6DA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sambamba sort -t 30 -o ${pair_id}.bam output.bam</w:t>
            </w:r>
          </w:p>
          <w:p w14:paraId="1FAC5D02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sambamba flagstat -t 30 ${pair_id}.bam &gt; ${pair_id}.flagstat.txt</w:t>
            </w:r>
          </w:p>
          <w:p w14:paraId="3278D7F7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fast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qc -f bam ${pair_id}.bam</w:t>
            </w:r>
          </w:p>
        </w:tc>
      </w:tr>
    </w:tbl>
    <w:p w14:paraId="2131672A" w14:textId="77777777" w:rsidR="00AA3828" w:rsidRDefault="00AA3828"/>
    <w:p w14:paraId="7F4F818F" w14:textId="77777777" w:rsidR="00AA3828" w:rsidRDefault="002626D8">
      <w:r>
        <w:t>4.4. Alignment Statistics</w:t>
      </w:r>
    </w:p>
    <w:p w14:paraId="282A39D8" w14:textId="77777777" w:rsidR="00AA3828" w:rsidRDefault="002626D8">
      <w:r>
        <w:t xml:space="preserve">Gather workflow quality metrics, run information and reference. Output summary file per sample.  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199"/>
        <w:gridCol w:w="8161"/>
      </w:tblGrid>
      <w:tr w:rsidR="00AA3828" w14:paraId="74FFCCAB" w14:textId="77777777">
        <w:tc>
          <w:tcPr>
            <w:tcW w:w="1199" w:type="dxa"/>
            <w:shd w:val="clear" w:color="auto" w:fill="auto"/>
            <w:tcMar>
              <w:left w:w="108" w:type="dxa"/>
            </w:tcMar>
          </w:tcPr>
          <w:p w14:paraId="76F9E6B6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60" w:type="dxa"/>
            <w:shd w:val="clear" w:color="auto" w:fill="auto"/>
            <w:tcMar>
              <w:left w:w="108" w:type="dxa"/>
            </w:tcMar>
          </w:tcPr>
          <w:p w14:paraId="6C14CCC0" w14:textId="77777777" w:rsidR="00AA3828" w:rsidRDefault="002626D8">
            <w:pPr>
              <w:spacing w:after="0"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sequenceqc_rnaseq.pl</w:t>
            </w:r>
          </w:p>
        </w:tc>
      </w:tr>
      <w:tr w:rsidR="00AA3828" w14:paraId="796F958A" w14:textId="77777777">
        <w:tc>
          <w:tcPr>
            <w:tcW w:w="1199" w:type="dxa"/>
            <w:shd w:val="clear" w:color="auto" w:fill="auto"/>
            <w:tcMar>
              <w:left w:w="108" w:type="dxa"/>
            </w:tcMar>
          </w:tcPr>
          <w:p w14:paraId="145BC41E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60" w:type="dxa"/>
            <w:shd w:val="clear" w:color="auto" w:fill="auto"/>
            <w:tcMar>
              <w:left w:w="108" w:type="dxa"/>
            </w:tcMar>
          </w:tcPr>
          <w:p w14:paraId="1F7F8074" w14:textId="77777777" w:rsidR="00AA3828" w:rsidRDefault="002626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alignment flagstat.txt output file</w:t>
            </w:r>
          </w:p>
        </w:tc>
      </w:tr>
      <w:tr w:rsidR="00AA3828" w14:paraId="182F275B" w14:textId="77777777">
        <w:tc>
          <w:tcPr>
            <w:tcW w:w="1199" w:type="dxa"/>
            <w:shd w:val="clear" w:color="auto" w:fill="auto"/>
            <w:tcMar>
              <w:left w:w="108" w:type="dxa"/>
            </w:tcMar>
          </w:tcPr>
          <w:p w14:paraId="48C8C033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60" w:type="dxa"/>
            <w:shd w:val="clear" w:color="auto" w:fill="auto"/>
            <w:tcMar>
              <w:left w:w="108" w:type="dxa"/>
            </w:tcMar>
          </w:tcPr>
          <w:p w14:paraId="5882421D" w14:textId="77777777" w:rsidR="00AA3828" w:rsidRDefault="002626D8">
            <w:pPr>
              <w:spacing w:after="0" w:line="240" w:lineRule="auto"/>
            </w:pPr>
            <w:r>
              <w:t xml:space="preserve">alignment and workflow </w:t>
            </w:r>
            <w:r>
              <w:t>quality metrics</w:t>
            </w:r>
          </w:p>
        </w:tc>
      </w:tr>
      <w:tr w:rsidR="00AA3828" w14:paraId="5FEB1BE3" w14:textId="77777777">
        <w:tc>
          <w:tcPr>
            <w:tcW w:w="1199" w:type="dxa"/>
            <w:shd w:val="clear" w:color="auto" w:fill="auto"/>
            <w:tcMar>
              <w:left w:w="108" w:type="dxa"/>
            </w:tcMar>
          </w:tcPr>
          <w:p w14:paraId="64059936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60" w:type="dxa"/>
            <w:shd w:val="clear" w:color="auto" w:fill="auto"/>
            <w:tcMar>
              <w:left w:w="108" w:type="dxa"/>
            </w:tcMar>
          </w:tcPr>
          <w:p w14:paraId="45D38D93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perl $baseDir/scripts/sequenceqc_rnaseq.pl -r ${index_path} *.flagstat.txt</w:t>
            </w:r>
          </w:p>
        </w:tc>
      </w:tr>
    </w:tbl>
    <w:p w14:paraId="5999CB59" w14:textId="77777777" w:rsidR="00AA3828" w:rsidRDefault="00AA3828"/>
    <w:p w14:paraId="7C1B0725" w14:textId="77777777" w:rsidR="00AA3828" w:rsidRDefault="002626D8">
      <w:r>
        <w:t>4.5. Post alignment processing of BAM file</w:t>
      </w:r>
    </w:p>
    <w:p w14:paraId="33EE1346" w14:textId="77777777" w:rsidR="00AA3828" w:rsidRDefault="002626D8">
      <w:r>
        <w:t>4.5.1. Mark PCR duplicates</w:t>
      </w:r>
    </w:p>
    <w:p w14:paraId="4F662F95" w14:textId="77777777" w:rsidR="00AA3828" w:rsidRDefault="002626D8">
      <w:r>
        <w:t>Detect PCR duplicate alignments and edit their flag values.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14"/>
        <w:gridCol w:w="8131"/>
      </w:tblGrid>
      <w:tr w:rsidR="00AA3828" w14:paraId="4C43F335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1E3C4817" w14:textId="77777777" w:rsidR="00AA3828" w:rsidRDefault="002626D8">
            <w:pPr>
              <w:spacing w:after="0" w:line="240" w:lineRule="auto"/>
            </w:pPr>
            <w:r>
              <w:lastRenderedPageBreak/>
              <w:t>executable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09A64F7C" w14:textId="77777777" w:rsidR="00AA3828" w:rsidRDefault="002626D8">
            <w:pPr>
              <w:spacing w:after="0" w:line="240" w:lineRule="auto"/>
            </w:pPr>
            <w:r>
              <w:t xml:space="preserve">sambamba, </w:t>
            </w:r>
            <w:r>
              <w:t>samtools</w:t>
            </w:r>
          </w:p>
        </w:tc>
      </w:tr>
      <w:tr w:rsidR="00AA3828" w14:paraId="195D0EB7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65D603B4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5E590D38" w14:textId="77777777" w:rsidR="00AA3828" w:rsidRDefault="002626D8">
            <w:pPr>
              <w:spacing w:after="0" w:line="240" w:lineRule="auto"/>
            </w:pPr>
            <w:r>
              <w:t>bam</w:t>
            </w:r>
          </w:p>
        </w:tc>
      </w:tr>
      <w:tr w:rsidR="00AA3828" w14:paraId="7172272F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220A2F24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7BBF3571" w14:textId="77777777" w:rsidR="00AA3828" w:rsidRDefault="002626D8">
            <w:pPr>
              <w:spacing w:after="0" w:line="240" w:lineRule="auto"/>
            </w:pPr>
            <w:r>
              <w:t>duplicate-marked BAM file</w:t>
            </w:r>
          </w:p>
        </w:tc>
      </w:tr>
      <w:tr w:rsidR="00AA3828" w14:paraId="43711969" w14:textId="77777777">
        <w:tc>
          <w:tcPr>
            <w:tcW w:w="1214" w:type="dxa"/>
            <w:shd w:val="clear" w:color="auto" w:fill="auto"/>
            <w:tcMar>
              <w:left w:w="108" w:type="dxa"/>
            </w:tcMar>
          </w:tcPr>
          <w:p w14:paraId="43562F15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30" w:type="dxa"/>
            <w:shd w:val="clear" w:color="auto" w:fill="auto"/>
            <w:tcMar>
              <w:left w:w="108" w:type="dxa"/>
            </w:tcMar>
          </w:tcPr>
          <w:p w14:paraId="5C591FF4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sambamba markdup -t 20 -r ${sbam} ${pair_id}.dedup.bam</w:t>
            </w:r>
          </w:p>
          <w:p w14:paraId="622BBFFC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samtools index ${pair_id}.dedup.bam</w:t>
            </w:r>
          </w:p>
        </w:tc>
      </w:tr>
    </w:tbl>
    <w:p w14:paraId="64E8BC71" w14:textId="77777777" w:rsidR="00AA3828" w:rsidRDefault="00AA3828"/>
    <w:p w14:paraId="4F921916" w14:textId="77777777" w:rsidR="00AA3828" w:rsidRDefault="002626D8">
      <w:r>
        <w:t>4.5.2. Preprocessing pipeline of GATK</w:t>
      </w:r>
    </w:p>
    <w:p w14:paraId="32D93942" w14:textId="77777777" w:rsidR="00AA3828" w:rsidRDefault="002626D8">
      <w:r>
        <w:t xml:space="preserve">(1) Repair the format problem of input BAM file, (2) add  read group information, (3) handle N-split mapping of reads caused by RNA splicing, (4) base quality score recalibration (BQSR): </w:t>
      </w:r>
      <w:r>
        <w:rPr>
          <w:rFonts w:eastAsia="Calibri" w:cs="Calibri"/>
        </w:rPr>
        <w:t xml:space="preserve">detect systematic errors made by the sequencer when it estimates the </w:t>
      </w:r>
      <w:r>
        <w:rPr>
          <w:rFonts w:eastAsia="Calibri" w:cs="Calibri"/>
        </w:rPr>
        <w:t>quality score of each base call and build a model of covariation based on the data and a set of known variants, then adjust the base quality scores in the data based on the model.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29"/>
        <w:gridCol w:w="8116"/>
      </w:tblGrid>
      <w:tr w:rsidR="00AA3828" w14:paraId="3EAE3581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27671C4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24F74F69" w14:textId="77777777" w:rsidR="00AA3828" w:rsidRDefault="002626D8">
            <w:pPr>
              <w:spacing w:after="0" w:line="240" w:lineRule="auto"/>
            </w:pPr>
            <w:r>
              <w:t xml:space="preserve">picard.jar, sambamba, </w:t>
            </w:r>
            <w:r>
              <w:rPr>
                <w:rFonts w:eastAsia="Calibri" w:cs="Calibri"/>
              </w:rPr>
              <w:t>GenomeAnalysisTK.jar</w:t>
            </w:r>
          </w:p>
        </w:tc>
      </w:tr>
      <w:tr w:rsidR="00AA3828" w14:paraId="56CC13CD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3C475ED8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190E5B2A" w14:textId="77777777" w:rsidR="00AA3828" w:rsidRDefault="002626D8">
            <w:pPr>
              <w:spacing w:after="0" w:line="240" w:lineRule="auto"/>
            </w:pPr>
            <w:r>
              <w:t xml:space="preserve">bam, indexed </w:t>
            </w:r>
            <w:r>
              <w:t>reference genome file, dbSNP vcf</w:t>
            </w:r>
          </w:p>
        </w:tc>
      </w:tr>
      <w:tr w:rsidR="00AA3828" w14:paraId="1FFDC0D9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6E208C7E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71BAA2A0" w14:textId="77777777" w:rsidR="00AA3828" w:rsidRDefault="002626D8">
            <w:pPr>
              <w:spacing w:after="0" w:line="240" w:lineRule="auto"/>
            </w:pPr>
            <w:r>
              <w:t>processed bam file (N-split, base-quality-recalibrated)</w:t>
            </w:r>
          </w:p>
        </w:tc>
      </w:tr>
      <w:tr w:rsidR="00AA3828" w14:paraId="41BE76BE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64DC0DE3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690D9B1F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java -Xmx4g -jar \$PICARD/picard.jar CleanSam INPUT=${rbam} O=${pair_id}.clean.bam</w:t>
            </w:r>
          </w:p>
          <w:p w14:paraId="4A04F669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java -Xmx4g -jar \$PICARD/picard.jar AddOrReplaceReadGroups INPUT=$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{pair_id}.clean.bam O=${pair_id}.rg_added_sorted.bam SO=coordinate RGID=${pair_id} RGLB=tx RGPL=illumina RGPU=barcode RGSM=${pair_id}</w:t>
            </w:r>
          </w:p>
          <w:p w14:paraId="3B6E078A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sambamba index ${pair_id}.rg_added_sorted.bam</w:t>
            </w:r>
          </w:p>
          <w:p w14:paraId="07241A78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java -Xmx4g -jar \$GATK_JAR -T SplitNCigarReads -R ${index_path}/hisat_genom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e.fa -I ${pair_id}.rg_added_sorted.bam -o ${pair_id}.split.bam -rf ReassignOneMappingQuality -RMQF 255 -RMQT 60 -U ALLOW_N_CIGAR_READS</w:t>
            </w:r>
          </w:p>
          <w:p w14:paraId="0F181F33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java -Xmx4g -jar \$GATK_JAR -l INFO -R ${index_path}/hisat_genome.fa --knownSites ${dbsnp} -I ${pair_id}.split.bam -T Bas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eRecalibrator -cov ReadGroupCovariate -cov QualityScoreCovariate -cov CycleCovariate -cov ContextCovariate -o ${pair_id}.recal_data.grp -nt 1 -nct 30</w:t>
            </w:r>
          </w:p>
          <w:p w14:paraId="2B71A472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java -Xmx4g -jar \$GATK_JAR -T PrintReads -R ${index_path}/hisat_genome.fa -I ${pair_id}.split.bam -BQSR $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{pair_id}.recal_data.grp -o ${pair_id}.final.bam -nt 1 -nct 8</w:t>
            </w:r>
          </w:p>
        </w:tc>
      </w:tr>
    </w:tbl>
    <w:p w14:paraId="42DE1BE2" w14:textId="77777777" w:rsidR="00AA3828" w:rsidRDefault="00AA3828"/>
    <w:p w14:paraId="5DE0842B" w14:textId="77777777" w:rsidR="00AA3828" w:rsidRDefault="002626D8">
      <w:r>
        <w:t xml:space="preserve">4.6. </w:t>
      </w:r>
      <w:r>
        <w:rPr>
          <w:rFonts w:eastAsia="Calibri" w:cs="Calibri"/>
        </w:rPr>
        <w:t>Variant calling using SAMtools</w:t>
      </w:r>
    </w:p>
    <w:p w14:paraId="093B4203" w14:textId="77777777" w:rsidR="00AA3828" w:rsidRDefault="002626D8">
      <w:pPr>
        <w:rPr>
          <w:rFonts w:ascii="Calibri" w:eastAsia="Calibri" w:hAnsi="Calibri" w:cs="Calibri"/>
        </w:rPr>
      </w:pPr>
      <w:r>
        <w:rPr>
          <w:rFonts w:eastAsia="Calibri" w:cs="Calibri"/>
        </w:rPr>
        <w:t>Call variants with mapping quality &gt;= 50 and base calling quality &gt;= 20. Left-align and normalize indels; check if reference alleles match the reference; sp</w:t>
      </w:r>
      <w:r>
        <w:rPr>
          <w:rFonts w:eastAsia="Calibri" w:cs="Calibri"/>
        </w:rPr>
        <w:t>lit multiallelic sites into multiple rows; recover multiallelics from multiple rows.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44"/>
        <w:gridCol w:w="8101"/>
      </w:tblGrid>
      <w:tr w:rsidR="00AA3828" w14:paraId="144E4FCD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41601F24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1F978ECF" w14:textId="77777777" w:rsidR="00AA3828" w:rsidRDefault="002626D8">
            <w:pPr>
              <w:spacing w:after="0" w:line="240" w:lineRule="auto"/>
            </w:pPr>
            <w:r>
              <w:t>samtools, bcftools, vcf-concat, vcf-sort, vcf-annotate</w:t>
            </w:r>
          </w:p>
        </w:tc>
      </w:tr>
      <w:tr w:rsidR="00AA3828" w14:paraId="0F3BA006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1B583295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21994011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>bam, indexed reference genome</w:t>
            </w:r>
          </w:p>
        </w:tc>
      </w:tr>
      <w:tr w:rsidR="00AA3828" w14:paraId="397D8988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7D76C378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5035C2C3" w14:textId="77777777" w:rsidR="00AA3828" w:rsidRDefault="002626D8">
            <w:pPr>
              <w:spacing w:after="0" w:line="240" w:lineRule="auto"/>
            </w:pPr>
            <w:r>
              <w:t>variant calls vcf</w:t>
            </w:r>
          </w:p>
        </w:tc>
      </w:tr>
      <w:tr w:rsidR="00AA3828" w14:paraId="39CAD568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20120651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6E891815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samtools mpileup -t '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AD,DP,INFO/AD' -ug -Q20 -C50 -f ${index_path}/hisat_genome.fa ${gbam} | bcftools call -vmO z -o ${pair_id}.sam.ori.vcf.gz</w:t>
            </w:r>
          </w:p>
          <w:p w14:paraId="1C6DC27C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vcf-concat ${pair_id}.sam.ori.vcf.gz | vcf-sort |vcf-annotate -n --fill-type | bcftools norm -c s -f ${index_path}/hisat_genome.fa -w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10 -O z -o ${pair_id}.sam.vcf.gz -</w:t>
            </w:r>
          </w:p>
        </w:tc>
      </w:tr>
    </w:tbl>
    <w:p w14:paraId="3569BFC3" w14:textId="77777777" w:rsidR="00AA3828" w:rsidRDefault="00AA3828"/>
    <w:p w14:paraId="34EE7288" w14:textId="77777777" w:rsidR="00AA3828" w:rsidRDefault="002626D8">
      <w:r>
        <w:lastRenderedPageBreak/>
        <w:t>4.7</w:t>
      </w:r>
      <w:r>
        <w:rPr>
          <w:rFonts w:eastAsia="Calibri" w:cs="Calibri"/>
        </w:rPr>
        <w:t>. Hotspot variant identification</w:t>
      </w:r>
    </w:p>
    <w:p w14:paraId="3AACAB51" w14:textId="77777777" w:rsidR="00AA3828" w:rsidRDefault="002626D8">
      <w:pPr>
        <w:rPr>
          <w:rFonts w:ascii="Calibri" w:eastAsia="Calibri" w:hAnsi="Calibri" w:cs="Calibri"/>
        </w:rPr>
      </w:pPr>
      <w:r>
        <w:rPr>
          <w:rFonts w:eastAsia="Calibri" w:cs="Calibri"/>
        </w:rPr>
        <w:t>List COSMIC variants with variant allele fraction &gt; 0.01 and depth &gt; 50. Left-align and normalize indels; check if reference alleles match the reference; split multiallelic sites into</w:t>
      </w:r>
      <w:r>
        <w:rPr>
          <w:rFonts w:eastAsia="Calibri" w:cs="Calibri"/>
        </w:rPr>
        <w:t xml:space="preserve"> multiple rows; recover multiallelics from multiple rows.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44"/>
        <w:gridCol w:w="8101"/>
      </w:tblGrid>
      <w:tr w:rsidR="00AA3828" w14:paraId="0EB80E42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0D350916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46AA4F7B" w14:textId="77777777" w:rsidR="00AA3828" w:rsidRDefault="002626D8">
            <w:pPr>
              <w:spacing w:after="0" w:line="240" w:lineRule="auto"/>
            </w:pPr>
            <w:r>
              <w:t>samtools, bcftools, vcf-annotate, SnpSift.jar, bgzip</w:t>
            </w:r>
          </w:p>
        </w:tc>
      </w:tr>
      <w:tr w:rsidR="00AA3828" w14:paraId="2C3E27E9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4607B505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30B85FC0" w14:textId="77777777" w:rsidR="00AA3828" w:rsidRDefault="002626D8">
            <w:pPr>
              <w:spacing w:after="0" w:line="240" w:lineRule="auto"/>
            </w:pPr>
            <w:r>
              <w:t xml:space="preserve">bam, </w:t>
            </w:r>
            <w:r>
              <w:rPr>
                <w:rFonts w:eastAsia="Calibri" w:cs="Calibri"/>
              </w:rPr>
              <w:t>indexed reference genome FASTA file, cosmic.vcf.gz</w:t>
            </w:r>
          </w:p>
        </w:tc>
      </w:tr>
      <w:tr w:rsidR="00AA3828" w14:paraId="3F091EF2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678DE358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49578EAB" w14:textId="77777777" w:rsidR="00AA3828" w:rsidRDefault="002626D8">
            <w:pPr>
              <w:spacing w:after="0" w:line="240" w:lineRule="auto"/>
            </w:pPr>
            <w:r>
              <w:t>hospot variant list vcf</w:t>
            </w:r>
          </w:p>
        </w:tc>
      </w:tr>
      <w:tr w:rsidR="00AA3828" w14:paraId="3F90A909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5BF5082C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62476D27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samtools mpileup -d 99999 -t '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AD,DP,INFO/AD' -uf ${index_path}/hisat_genome.fa ${gbam} &gt; ${pair_id}.mpi</w:t>
            </w:r>
          </w:p>
          <w:p w14:paraId="693363F5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bcftools filter -i "AD[1]/DP &gt; 0.01" ${pair_id}.mpi | bcftools filter -i "DP &gt; 50" | bcftools call -m -A | vcf-annotate -n --fill-type | bcftools norm -c s -f /project/shared/bicf_wo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rkflow_ref/GRCh38/hisat_genome.fa -w 10 -O z -o ${pair_id}.lowfreq.vcf.gz -</w:t>
            </w:r>
          </w:p>
          <w:p w14:paraId="738E9254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java -jar SnpSift.jar annotate ${index_path}/cosmic.vcf.gz ${pair_id}.lowfreq.vcf.gz | java -jar SnpSift.jar filter "(CNT[*] &gt; 0)" - | bgzip &gt; ${pair_id}.hotspot.vcf.gz</w:t>
            </w:r>
          </w:p>
        </w:tc>
      </w:tr>
    </w:tbl>
    <w:p w14:paraId="2BB19650" w14:textId="77777777" w:rsidR="00AA3828" w:rsidRDefault="00AA3828"/>
    <w:p w14:paraId="56E03EF2" w14:textId="77777777" w:rsidR="00AA3828" w:rsidRDefault="002626D8">
      <w:r>
        <w:t xml:space="preserve">4.8. </w:t>
      </w:r>
      <w:r>
        <w:rPr>
          <w:rFonts w:eastAsia="Calibri" w:cs="Calibri"/>
        </w:rPr>
        <w:t>Vari</w:t>
      </w:r>
      <w:r>
        <w:rPr>
          <w:rFonts w:eastAsia="Calibri" w:cs="Calibri"/>
        </w:rPr>
        <w:t>ant calling using SpeedSeq</w:t>
      </w:r>
    </w:p>
    <w:p w14:paraId="73DBB97B" w14:textId="77777777" w:rsidR="00AA3828" w:rsidRDefault="002626D8">
      <w:pPr>
        <w:rPr>
          <w:rFonts w:ascii="Calibri" w:eastAsia="Calibri" w:hAnsi="Calibri" w:cs="Calibri"/>
        </w:rPr>
      </w:pPr>
      <w:r>
        <w:rPr>
          <w:rFonts w:eastAsia="Calibri" w:cs="Calibri"/>
        </w:rPr>
        <w:t>Detect variants using SpeedSeq. Left-align and normalize indels; check if reference alleles match the reference; split multiallelic sites into multiple rows; recover multiallelics from multiple rows.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244"/>
        <w:gridCol w:w="8116"/>
      </w:tblGrid>
      <w:tr w:rsidR="00AA3828" w14:paraId="71EC112B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4F678F48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52F090B3" w14:textId="77777777" w:rsidR="00AA3828" w:rsidRDefault="002626D8">
            <w:pPr>
              <w:spacing w:after="0" w:line="240" w:lineRule="auto"/>
            </w:pPr>
            <w:r>
              <w:t>speedseq, tabix, b</w:t>
            </w:r>
            <w:r>
              <w:t>cftools, vcf-annotate, bgzip</w:t>
            </w:r>
          </w:p>
        </w:tc>
      </w:tr>
      <w:tr w:rsidR="00AA3828" w14:paraId="3E1C62C2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085B9F47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3DFA15A0" w14:textId="77777777" w:rsidR="00AA3828" w:rsidRDefault="002626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bam, </w:t>
            </w:r>
            <w:r>
              <w:rPr>
                <w:rFonts w:eastAsia="Calibri" w:cs="Calibri"/>
              </w:rPr>
              <w:t>indexed reference genome</w:t>
            </w:r>
          </w:p>
        </w:tc>
      </w:tr>
      <w:tr w:rsidR="00AA3828" w14:paraId="22415B27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620578D4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06F93A61" w14:textId="77777777" w:rsidR="00AA3828" w:rsidRDefault="002626D8">
            <w:pPr>
              <w:spacing w:after="0" w:line="240" w:lineRule="auto"/>
            </w:pPr>
            <w:r>
              <w:t>variant calls in VCF</w:t>
            </w:r>
          </w:p>
        </w:tc>
      </w:tr>
      <w:tr w:rsidR="00AA3828" w14:paraId="73519AE4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4052BEAF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416A1F68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speedseq var -t \$SLURM_CPUS_ON_NODE -o ssvar ${index_path}/hisat_genome.fa ${gbam}</w:t>
            </w:r>
          </w:p>
          <w:p w14:paraId="1F43BED6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-f ssvar.vcf.gz</w:t>
            </w:r>
          </w:p>
          <w:p w14:paraId="04FCDA5B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bcftools norm -c s -f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/project/shared/bicf_workflow_ref/GRCh38/hisat_genome.fa -w 10 -O v ssvar.vcf.gz 2&gt; bcftools.err | vcf-annotate -n --fill-type |bgzip &gt; ${pair_id}.ssvar.vcf.gz</w:t>
            </w:r>
          </w:p>
        </w:tc>
      </w:tr>
    </w:tbl>
    <w:p w14:paraId="1CB001C2" w14:textId="77777777" w:rsidR="00AA3828" w:rsidRDefault="00AA3828"/>
    <w:p w14:paraId="27403CBB" w14:textId="77777777" w:rsidR="00AA3828" w:rsidRDefault="002626D8">
      <w:r>
        <w:t>4.9. Variant calling using GATK</w:t>
      </w:r>
    </w:p>
    <w:p w14:paraId="66668FD3" w14:textId="77777777" w:rsidR="00AA3828" w:rsidRDefault="002626D8">
      <w:r>
        <w:rPr>
          <w:rFonts w:eastAsia="Calibri" w:cs="Calibri"/>
        </w:rPr>
        <w:t>List variants and confident non-variant sites and genotype var</w:t>
      </w:r>
      <w:r>
        <w:rPr>
          <w:rFonts w:eastAsia="Calibri" w:cs="Calibri"/>
        </w:rPr>
        <w:t>iants. Left-align and normalize indels; check if reference alleles match the reference; split multiallelic sites into multiple rows; recover multiallelics from multiple rows.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44"/>
        <w:gridCol w:w="8101"/>
      </w:tblGrid>
      <w:tr w:rsidR="00AA3828" w14:paraId="1A626AD7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07A86CD8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6364501E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>GenomeAnalysisTK.jar, vcf-annotate, bcftools, tabix</w:t>
            </w:r>
          </w:p>
        </w:tc>
      </w:tr>
      <w:tr w:rsidR="00AA3828" w14:paraId="480CB4F8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4CA968B6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1A22E736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 xml:space="preserve">BAM file, </w:t>
            </w:r>
            <w:r>
              <w:rPr>
                <w:rFonts w:eastAsia="Calibri" w:cs="Calibri"/>
              </w:rPr>
              <w:t>indexed reference genome, dbSNP vcf</w:t>
            </w:r>
          </w:p>
        </w:tc>
      </w:tr>
      <w:tr w:rsidR="00AA3828" w14:paraId="30FED707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2A876A55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2807095C" w14:textId="77777777" w:rsidR="00AA3828" w:rsidRDefault="002626D8">
            <w:pPr>
              <w:spacing w:after="0" w:line="240" w:lineRule="auto"/>
            </w:pPr>
            <w:r>
              <w:t>variant calls in VCF</w:t>
            </w:r>
          </w:p>
        </w:tc>
      </w:tr>
      <w:tr w:rsidR="00AA3828" w14:paraId="0B988344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3B8C01C2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052C3DA1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java -Xmx64g -jar \$GATK_JAR -R ${index_path}/hisat_genome.fa -D ${dbsnp} -T HaplotypeCaller -stand_call_conf 30 -stand_emit_conf 10.0 -A FisherStrand -A QualByDepth -A VariantType 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 DepthPerAlleleBySample -A HaplotypeScore -A AlleleBalance -variant_index_type LINEAR -variant_index_parameter 128000 --emitRefConfidence GVCF -I ${gbam} -o ${pair_id}.gatk.g.vcf -nct 2</w:t>
            </w:r>
          </w:p>
          <w:p w14:paraId="0D450E47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java -Xmx64g -jar \$GATK_JAR -R ${index_path}/hisat_genome.fa -D ${db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snp} -T GenotypeGVCFs -o gatk.vcf -nt 4 --variant ${pair_id}.gatk.g.vcf</w:t>
            </w:r>
          </w:p>
          <w:p w14:paraId="2D416388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vcf-annotate -n --fill-type gatk.vcf | bcftools norm -c s -f ${index_path}/hisat_genome.fa -w 10 -O z -o ${pair_id}.gatk.vcf.gz - &amp;&gt; bcftools.out</w:t>
            </w:r>
          </w:p>
          <w:p w14:paraId="4094128D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tabix ${pair_id}.gatk.vcf.gz</w:t>
            </w:r>
          </w:p>
        </w:tc>
      </w:tr>
    </w:tbl>
    <w:p w14:paraId="74F08B96" w14:textId="77777777" w:rsidR="00AA3828" w:rsidRDefault="00AA3828"/>
    <w:p w14:paraId="4B27E90F" w14:textId="77777777" w:rsidR="00AA3828" w:rsidRDefault="002626D8">
      <w:r>
        <w:t>4.10. G</w:t>
      </w:r>
      <w:r>
        <w:rPr>
          <w:rFonts w:eastAsia="Calibri" w:cs="Calibri"/>
        </w:rPr>
        <w:t>enerate union</w:t>
      </w:r>
    </w:p>
    <w:p w14:paraId="5524D01F" w14:textId="77777777" w:rsidR="00AA3828" w:rsidRDefault="002626D8">
      <w:r>
        <w:rPr>
          <w:rFonts w:eastAsia="Calibri" w:cs="Calibri"/>
        </w:rPr>
        <w:t>Integrate result variant lists generated by GATK, SAMtools, SpeedSeq variant callers, and hotspot algorithm. The priority order for ambiguous variants is SAMtools - SpeedSeq - GATK - Hotspot.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194"/>
        <w:gridCol w:w="8166"/>
      </w:tblGrid>
      <w:tr w:rsidR="00AA3828" w14:paraId="147F534F" w14:textId="77777777">
        <w:tc>
          <w:tcPr>
            <w:tcW w:w="1194" w:type="dxa"/>
            <w:shd w:val="clear" w:color="auto" w:fill="auto"/>
            <w:tcMar>
              <w:left w:w="108" w:type="dxa"/>
            </w:tcMar>
          </w:tcPr>
          <w:p w14:paraId="00510FC8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65" w:type="dxa"/>
            <w:shd w:val="clear" w:color="auto" w:fill="auto"/>
            <w:tcMar>
              <w:left w:w="108" w:type="dxa"/>
            </w:tcMar>
          </w:tcPr>
          <w:p w14:paraId="40D708F4" w14:textId="77777777" w:rsidR="00AA3828" w:rsidRDefault="002626D8">
            <w:pPr>
              <w:spacing w:after="0" w:line="240" w:lineRule="auto"/>
            </w:pPr>
            <w:r>
              <w:t xml:space="preserve">bedtools, bgzip, tabix, </w:t>
            </w:r>
            <w:r>
              <w:rPr>
                <w:rFonts w:eastAsia="Calibri" w:cs="Calibri"/>
              </w:rPr>
              <w:t>GenomeAnalysisT</w:t>
            </w:r>
            <w:r>
              <w:rPr>
                <w:rFonts w:eastAsia="Calibri" w:cs="Calibri"/>
              </w:rPr>
              <w:t>K.jar, uniform_integrated_vcf.pl, bcftools</w:t>
            </w:r>
          </w:p>
        </w:tc>
      </w:tr>
      <w:tr w:rsidR="00AA3828" w14:paraId="4D91CD3D" w14:textId="77777777">
        <w:tc>
          <w:tcPr>
            <w:tcW w:w="1194" w:type="dxa"/>
            <w:shd w:val="clear" w:color="auto" w:fill="auto"/>
            <w:tcMar>
              <w:left w:w="108" w:type="dxa"/>
            </w:tcMar>
          </w:tcPr>
          <w:p w14:paraId="73ABB751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65" w:type="dxa"/>
            <w:shd w:val="clear" w:color="auto" w:fill="auto"/>
            <w:tcMar>
              <w:left w:w="108" w:type="dxa"/>
            </w:tcMar>
          </w:tcPr>
          <w:p w14:paraId="1DA4926B" w14:textId="77777777" w:rsidR="00AA3828" w:rsidRDefault="002626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 xml:space="preserve">GATK vcf, SAMtools, SpeedSeq variant caller, Hotspot, </w:t>
            </w:r>
            <w:r>
              <w:rPr>
                <w:rFonts w:eastAsia="Calibri" w:cs="Calibri"/>
              </w:rPr>
              <w:t>indexed reference genome</w:t>
            </w:r>
          </w:p>
        </w:tc>
      </w:tr>
      <w:tr w:rsidR="00AA3828" w14:paraId="13C37612" w14:textId="77777777">
        <w:tc>
          <w:tcPr>
            <w:tcW w:w="1194" w:type="dxa"/>
            <w:shd w:val="clear" w:color="auto" w:fill="auto"/>
            <w:tcMar>
              <w:left w:w="108" w:type="dxa"/>
            </w:tcMar>
          </w:tcPr>
          <w:p w14:paraId="6D7B8A1A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65" w:type="dxa"/>
            <w:shd w:val="clear" w:color="auto" w:fill="auto"/>
            <w:tcMar>
              <w:left w:w="108" w:type="dxa"/>
            </w:tcMar>
          </w:tcPr>
          <w:p w14:paraId="376E0BB2" w14:textId="77777777" w:rsidR="00AA3828" w:rsidRDefault="002626D8">
            <w:pPr>
              <w:spacing w:after="0" w:line="240" w:lineRule="auto"/>
            </w:pPr>
            <w:r>
              <w:t>union gzip vcf</w:t>
            </w:r>
          </w:p>
        </w:tc>
      </w:tr>
      <w:tr w:rsidR="00AA3828" w14:paraId="00FF4325" w14:textId="77777777">
        <w:tc>
          <w:tcPr>
            <w:tcW w:w="1194" w:type="dxa"/>
            <w:shd w:val="clear" w:color="auto" w:fill="auto"/>
            <w:tcMar>
              <w:left w:w="108" w:type="dxa"/>
            </w:tcMar>
          </w:tcPr>
          <w:p w14:paraId="4C95522D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65" w:type="dxa"/>
            <w:shd w:val="clear" w:color="auto" w:fill="auto"/>
            <w:tcMar>
              <w:left w:w="108" w:type="dxa"/>
            </w:tcMar>
          </w:tcPr>
          <w:p w14:paraId="177E66AF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bedtools multiinter -i ${gatk} ${sam} ${ss} ${hs} -names gatk sam ssvar hotspot |cut -f 1,2,3,5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| bedtools sort -i stdin | bedtools merge -c 4 -o distinct &gt; ${fname}_integrate.bed</w:t>
            </w:r>
          </w:p>
          <w:p w14:paraId="67361559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bedtools intersect -header -v -a ${hs} -b ${sam} |bedtools intersect -header -v -a stdin -b ${gatk} | bedtools intersect -header -v -a stdin -b ${ss} | bgzip &gt; ${fname}.ho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tspot.nooverlap.vcf.gz</w:t>
            </w:r>
          </w:p>
          <w:p w14:paraId="20DDE601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${fname}.hotspot.nooverlap.vcf.gz</w:t>
            </w:r>
          </w:p>
          <w:p w14:paraId="7BCD72B3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${gatk}</w:t>
            </w:r>
          </w:p>
          <w:p w14:paraId="13B64207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${sam}</w:t>
            </w:r>
          </w:p>
          <w:p w14:paraId="520FC9E7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${ss}</w:t>
            </w:r>
          </w:p>
          <w:p w14:paraId="42C18812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java -Xmx32g -jar \$GATK_JAR -R ${index_path}/hisat_genome.fa -T CombineVariants --filteredrecordsmergetype KEEP_UNCONDITIONAL --variant:gatk ${gatk} --va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riant:sam ${sam} --variant:ssvar ${ss} --variant:hotspot ${fname}.hotspot.nooverlap.vcf.gz -genotypeMergeOptions PRIORITIZE -priority sam,ssvar,gatk,hotspot -o ${fname}.int.vcf</w:t>
            </w:r>
          </w:p>
          <w:p w14:paraId="158DFCA0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perl $baseDir/scripts/uniform_integrated_vcf.pl ${fname}.int.vcf</w:t>
            </w:r>
          </w:p>
          <w:p w14:paraId="032130B0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bgzip ${fname}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_integrate.bed</w:t>
            </w:r>
          </w:p>
          <w:p w14:paraId="2B558A02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${fname}_integrate.bed.gz</w:t>
            </w:r>
          </w:p>
          <w:p w14:paraId="0B9C3FCE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bgzip ${fname}.uniform.vcf</w:t>
            </w:r>
          </w:p>
          <w:p w14:paraId="04487A7C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${fname}.uniform.vcf.gz</w:t>
            </w:r>
          </w:p>
          <w:p w14:paraId="6B8FA6CF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bcftools annotate -a ${fname}_integrate.bed.gz --columns CHROM,FROM,TO,CallSet -h ${index_path}/CallSet.header ${fname}.uniform.vcf.gz | bgzip &gt; ${fname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}.union.vcf.gz</w:t>
            </w:r>
          </w:p>
        </w:tc>
      </w:tr>
    </w:tbl>
    <w:p w14:paraId="5BBFA44D" w14:textId="77777777" w:rsidR="00AA3828" w:rsidRDefault="00AA3828"/>
    <w:p w14:paraId="620F1136" w14:textId="77777777" w:rsidR="00AA3828" w:rsidRDefault="00AA3828"/>
    <w:p w14:paraId="771437DB" w14:textId="77777777" w:rsidR="00AA3828" w:rsidRDefault="002626D8">
      <w:r>
        <w:t>4.11. Annotate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29"/>
        <w:gridCol w:w="8116"/>
      </w:tblGrid>
      <w:tr w:rsidR="00AA3828" w14:paraId="55DD507E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DAFB455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38A610BF" w14:textId="77777777" w:rsidR="00AA3828" w:rsidRDefault="002626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samtools, tabix, bcftools annotate, snpEff, snfSift</w:t>
            </w:r>
          </w:p>
        </w:tc>
      </w:tr>
      <w:tr w:rsidR="00AA3828" w14:paraId="376D5D67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2665DB33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2C96FCCF" w14:textId="77777777" w:rsidR="00AA3828" w:rsidRDefault="002626D8">
            <w:pPr>
              <w:spacing w:after="0" w:line="240" w:lineRule="auto"/>
            </w:pPr>
            <w:r>
              <w:t>Union gzip vcf, Exac vcf, dbSnp vcf, clinvar vcf, cosmic vcf</w:t>
            </w:r>
          </w:p>
        </w:tc>
      </w:tr>
      <w:tr w:rsidR="00AA3828" w14:paraId="3FED1DF8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79A507D7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4B2AB1A0" w14:textId="77777777" w:rsidR="00AA3828" w:rsidRDefault="002626D8">
            <w:pPr>
              <w:spacing w:after="0" w:line="240" w:lineRule="auto"/>
            </w:pPr>
            <w:r>
              <w:t>annot gzip vcf, stats txt, stats plot</w:t>
            </w:r>
          </w:p>
        </w:tc>
      </w:tr>
      <w:tr w:rsidR="00AA3828" w14:paraId="3725B9E0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06A37A94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48A23E2E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samtools/intel/1.3</w:t>
            </w:r>
          </w:p>
          <w:p w14:paraId="13385051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${unionvcf}</w:t>
            </w:r>
          </w:p>
          <w:p w14:paraId="726DF296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bcftools annotate -Oz -a ${index_path}/ExAC.vcf.gz -o ${fname}.exac.vcf.gz --columns CHROM,POS,AC_Het,AC_Hom,AC_Hemi,AC_Adj,AN_Adj,AC_POPMAX,AN_POPMAX,POPMAX ${unionvcf}</w:t>
            </w:r>
          </w:p>
          <w:p w14:paraId="7F006969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tabix ${fname}.exac.vcf.gz </w:t>
            </w:r>
          </w:p>
          <w:p w14:paraId="4DD8EA56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bcftools annotate -Oz -a ${index_path}/dbSnp.vcf.gz -o ${f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name}.dbsnp.vcf.gz --columns CHROM,POS,ID,RS ${fname}.exac.vcf.gz</w:t>
            </w:r>
          </w:p>
          <w:p w14:paraId="15A2D590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${fname}.dbsnp.vcf.gz</w:t>
            </w:r>
          </w:p>
          <w:p w14:paraId="22E7B381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bcftools annotate -Oz -a ${index_path}/clinvar.vcf.gz -o ${fname}.clinvar.vcf.gz --columns CHROM,POS,CLNSIG,CLNDSDB,CLNDSDBID,CLNDBN,CLNREVSTAT,CLNACC ${fname}.db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snp.vcf.gz</w:t>
            </w:r>
          </w:p>
          <w:p w14:paraId="2DDE2C90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${fname}.clinvar.vcf.gz</w:t>
            </w:r>
          </w:p>
          <w:p w14:paraId="3F605BD7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java -Xmx10g -jar \$SNPEFF_HOME/snpEff.jar -no-intergenic -lof -c \$SNPEFF_HOME/snpEff.config ${snpeff_vers} ${fname}.clinvar.vcf.gz | java -jar \$SNPEFF_HOME/SnpSift.jar annotate ${index_path}/cosmic.vcf.gz - | jav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 -Xmx10g -jar \$SNPEFF_HOME/SnpSift.jar dbnsfp -v -db ${index_path}/dbNSFP.txt.gz - | java -Xmx10g -jar \$SNPEFF_HOME/SnpSift.jar gwasCat -db ${index_path}/gwas_catalog.tsv - |bgzip &gt; ${fname}.annot.vcf.gz</w:t>
            </w:r>
          </w:p>
          <w:p w14:paraId="6EB0248A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tabix ${fname}.annot.vcf.gz</w:t>
            </w:r>
          </w:p>
          <w:p w14:paraId="7676AF60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bcftools stats ${fnam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e}.annot.vcf.gz &gt; ${fname}.stats.txt</w:t>
            </w:r>
          </w:p>
          <w:p w14:paraId="4232EFC9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plot-vcfstats -s -p ${fname}.statplot ${fname}.stats.txt</w:t>
            </w:r>
          </w:p>
        </w:tc>
      </w:tr>
    </w:tbl>
    <w:p w14:paraId="3D58A7A2" w14:textId="77777777" w:rsidR="00AA3828" w:rsidRDefault="00AA3828"/>
    <w:p w14:paraId="0D23C2DA" w14:textId="77777777" w:rsidR="00AA3828" w:rsidRDefault="00AA3828"/>
    <w:p w14:paraId="2FF6E63C" w14:textId="77777777" w:rsidR="00AA3828" w:rsidRDefault="002626D8">
      <w:r>
        <w:t>4.12. Count reads per gene using featureCounts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29"/>
        <w:gridCol w:w="8116"/>
      </w:tblGrid>
      <w:tr w:rsidR="00AA3828" w14:paraId="19FE8BAA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2DEB58C0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38B88622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>featureCounts</w:t>
            </w:r>
          </w:p>
        </w:tc>
      </w:tr>
      <w:tr w:rsidR="00AA3828" w14:paraId="1201CD01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540ACE8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2D362A4E" w14:textId="77777777" w:rsidR="00AA3828" w:rsidRDefault="002626D8">
            <w:pPr>
              <w:spacing w:after="0" w:line="240" w:lineRule="auto"/>
            </w:pPr>
            <w:r>
              <w:t>gtf, bam</w:t>
            </w:r>
          </w:p>
        </w:tc>
      </w:tr>
      <w:tr w:rsidR="00AA3828" w14:paraId="2117D2B6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6A224A98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4094A201" w14:textId="77777777" w:rsidR="00AA3828" w:rsidRDefault="002626D8">
            <w:pPr>
              <w:spacing w:after="0" w:line="240" w:lineRule="auto"/>
            </w:pPr>
            <w:r>
              <w:t>gene read count table</w:t>
            </w:r>
          </w:p>
        </w:tc>
      </w:tr>
      <w:tr w:rsidR="00AA3828" w14:paraId="1D29CA57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29FB5B7F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2AF1E6A3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featureCounts -s params.stranded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-T 30 -p -g gene_name -a ${gtf_file} -o ${pair_id}.cts ${dbam}</w:t>
            </w:r>
          </w:p>
        </w:tc>
      </w:tr>
    </w:tbl>
    <w:p w14:paraId="67443E40" w14:textId="77777777" w:rsidR="00AA3828" w:rsidRDefault="00AA3828"/>
    <w:p w14:paraId="40150480" w14:textId="77777777" w:rsidR="00AA3828" w:rsidRDefault="002626D8">
      <w:r>
        <w:t xml:space="preserve">4.13. </w:t>
      </w:r>
      <w:r>
        <w:rPr>
          <w:rFonts w:eastAsia="Calibri" w:cs="Calibri"/>
        </w:rPr>
        <w:t>Transcript assembly and quantification using StringTie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44"/>
        <w:gridCol w:w="8101"/>
      </w:tblGrid>
      <w:tr w:rsidR="00AA3828" w14:paraId="01F11B5A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015A87E2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091B935D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>stringtie</w:t>
            </w:r>
          </w:p>
        </w:tc>
      </w:tr>
      <w:tr w:rsidR="00AA3828" w14:paraId="584FCA5C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19B2EC08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00159DB5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>BAM file, GTF file</w:t>
            </w:r>
          </w:p>
        </w:tc>
      </w:tr>
      <w:tr w:rsidR="00AA3828" w14:paraId="6BDF80CA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081303F4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5C8B6CF3" w14:textId="77777777" w:rsidR="00AA3828" w:rsidRDefault="002626D8">
            <w:pPr>
              <w:spacing w:after="0" w:line="240" w:lineRule="auto"/>
            </w:pPr>
            <w:r>
              <w:t xml:space="preserve">gtf of potential transcripts (isoforms) </w:t>
            </w:r>
          </w:p>
        </w:tc>
      </w:tr>
      <w:tr w:rsidR="00AA3828" w14:paraId="0CEAAD08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785CAF67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16C20386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mkdir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${pair_id}_stringtie</w:t>
            </w:r>
          </w:p>
          <w:p w14:paraId="2C0DDDF5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cd ${pair_id}_stringtie</w:t>
            </w:r>
          </w:p>
          <w:p w14:paraId="2B08D546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stringtie ../${dbam} -p 30 -G ../${stringtie_gtf} -B -e -o denovo.gtf -A ../${pair_id}.fpkm.txt</w:t>
            </w:r>
          </w:p>
        </w:tc>
      </w:tr>
    </w:tbl>
    <w:p w14:paraId="21FCD424" w14:textId="77777777" w:rsidR="00AA3828" w:rsidRDefault="00AA3828"/>
    <w:p w14:paraId="7B632072" w14:textId="77777777" w:rsidR="00AA3828" w:rsidRDefault="002626D8">
      <w:r>
        <w:t>4.14. Statistical analysis of differential gene expression using edgeR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44"/>
        <w:gridCol w:w="8101"/>
      </w:tblGrid>
      <w:tr w:rsidR="00AA3828" w14:paraId="09FBC4AA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24E0BE89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5CFA50D4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>concat_cts.pl, dea.R, concat_ed</w:t>
            </w:r>
            <w:r>
              <w:rPr>
                <w:rFonts w:eastAsia="Calibri" w:cs="Calibri"/>
              </w:rPr>
              <w:t>geR.pl</w:t>
            </w:r>
          </w:p>
        </w:tc>
      </w:tr>
      <w:tr w:rsidR="00AA3828" w14:paraId="4AF2E8E2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1AB45399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12F7E402" w14:textId="77777777" w:rsidR="00AA3828" w:rsidRDefault="002626D8">
            <w:pPr>
              <w:spacing w:after="0" w:line="240" w:lineRule="auto"/>
            </w:pPr>
            <w:r>
              <w:t>gene read count table</w:t>
            </w:r>
          </w:p>
        </w:tc>
      </w:tr>
      <w:tr w:rsidR="00AA3828" w14:paraId="67D67894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63DCFCDE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2FDDB787" w14:textId="77777777" w:rsidR="00AA3828" w:rsidRDefault="002626D8">
            <w:pPr>
              <w:spacing w:after="0" w:line="240" w:lineRule="auto"/>
            </w:pPr>
            <w:r>
              <w:t>differentially expressed gene list</w:t>
            </w:r>
          </w:p>
        </w:tc>
      </w:tr>
      <w:tr w:rsidR="00AA3828" w14:paraId="07E5A5DD" w14:textId="77777777">
        <w:tc>
          <w:tcPr>
            <w:tcW w:w="1244" w:type="dxa"/>
            <w:shd w:val="clear" w:color="auto" w:fill="auto"/>
            <w:tcMar>
              <w:left w:w="108" w:type="dxa"/>
            </w:tcMar>
          </w:tcPr>
          <w:p w14:paraId="29DCAAFF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00" w:type="dxa"/>
            <w:shd w:val="clear" w:color="auto" w:fill="auto"/>
            <w:tcMar>
              <w:left w:w="108" w:type="dxa"/>
            </w:tcMar>
          </w:tcPr>
          <w:p w14:paraId="1198BB53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perl concat_cts.pl -o ./ *.cts</w:t>
            </w:r>
          </w:p>
          <w:p w14:paraId="2B572BF5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cp design.txt design.shiny.txt</w:t>
            </w:r>
          </w:p>
          <w:p w14:paraId="4A3E1073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cp geneset.gmt geneset.shiny.gmt</w:t>
            </w:r>
          </w:p>
          <w:p w14:paraId="4A09D954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Rscript  $baseDir/scripts/dea.R</w:t>
            </w:r>
          </w:p>
          <w:p w14:paraId="76E34547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Perl concat_edgeR.pl *.edgeR.txt</w:t>
            </w:r>
          </w:p>
        </w:tc>
      </w:tr>
    </w:tbl>
    <w:p w14:paraId="1018C683" w14:textId="77777777" w:rsidR="00AA3828" w:rsidRDefault="00AA3828"/>
    <w:p w14:paraId="21843E0C" w14:textId="77777777" w:rsidR="00AA3828" w:rsidRDefault="002626D8">
      <w:r>
        <w:t xml:space="preserve">4.15. </w:t>
      </w:r>
      <w:r>
        <w:t>Statistical analysis of differential isoform expression using Ballgown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229"/>
        <w:gridCol w:w="8116"/>
      </w:tblGrid>
      <w:tr w:rsidR="00AA3828" w14:paraId="0831D55A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694D1D83" w14:textId="77777777" w:rsidR="00AA3828" w:rsidRDefault="002626D8">
            <w:pPr>
              <w:spacing w:after="0" w:line="240" w:lineRule="auto"/>
            </w:pPr>
            <w:r>
              <w:t>executable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4E720B8C" w14:textId="77777777" w:rsidR="00AA3828" w:rsidRDefault="002626D8">
            <w:pPr>
              <w:spacing w:after="0" w:line="240" w:lineRule="auto"/>
            </w:pPr>
            <w:r>
              <w:rPr>
                <w:rFonts w:eastAsia="Calibri" w:cs="Calibri"/>
              </w:rPr>
              <w:t>build_ballgown.R</w:t>
            </w:r>
          </w:p>
        </w:tc>
      </w:tr>
      <w:tr w:rsidR="00AA3828" w14:paraId="15A21AA3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7AD288DA" w14:textId="77777777" w:rsidR="00AA3828" w:rsidRDefault="002626D8">
            <w:pPr>
              <w:spacing w:after="0" w:line="240" w:lineRule="auto"/>
            </w:pPr>
            <w:r>
              <w:t>input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79D90502" w14:textId="77777777" w:rsidR="00AA3828" w:rsidRDefault="002626D8">
            <w:pPr>
              <w:spacing w:after="0" w:line="240" w:lineRule="auto"/>
            </w:pPr>
            <w:r>
              <w:t xml:space="preserve">StringTie GTF file  </w:t>
            </w:r>
          </w:p>
        </w:tc>
      </w:tr>
      <w:tr w:rsidR="00AA3828" w14:paraId="1A0C6238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06E48AE7" w14:textId="77777777" w:rsidR="00AA3828" w:rsidRDefault="002626D8">
            <w:pPr>
              <w:spacing w:after="0" w:line="240" w:lineRule="auto"/>
            </w:pPr>
            <w:r>
              <w:t>output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08B16F6D" w14:textId="77777777" w:rsidR="00AA3828" w:rsidRDefault="002626D8">
            <w:pPr>
              <w:spacing w:after="0" w:line="240" w:lineRule="auto"/>
            </w:pPr>
            <w:r>
              <w:t>List of differentially expressed isoforms (transcripts)</w:t>
            </w:r>
          </w:p>
        </w:tc>
      </w:tr>
      <w:tr w:rsidR="00AA3828" w14:paraId="56749099" w14:textId="77777777"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6820CBF8" w14:textId="77777777" w:rsidR="00AA3828" w:rsidRDefault="002626D8">
            <w:pPr>
              <w:spacing w:after="0" w:line="240" w:lineRule="auto"/>
            </w:pPr>
            <w:r>
              <w:t>command</w:t>
            </w:r>
          </w:p>
        </w:tc>
        <w:tc>
          <w:tcPr>
            <w:tcW w:w="8115" w:type="dxa"/>
            <w:shd w:val="clear" w:color="auto" w:fill="auto"/>
            <w:tcMar>
              <w:left w:w="108" w:type="dxa"/>
            </w:tcMar>
          </w:tcPr>
          <w:p w14:paraId="4D3DC9D3" w14:textId="77777777" w:rsidR="00AA3828" w:rsidRDefault="002626D8">
            <w:pPr>
              <w:spacing w:after="0"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Rscript build_ballgown.R *_stringtie</w:t>
            </w:r>
          </w:p>
        </w:tc>
      </w:tr>
    </w:tbl>
    <w:p w14:paraId="50DC1B77" w14:textId="77777777" w:rsidR="00AA3828" w:rsidRDefault="00AA3828"/>
    <w:p w14:paraId="271694ED" w14:textId="77777777" w:rsidR="00AA3828" w:rsidRDefault="002626D8">
      <w:r>
        <w:t>5. Implementation</w:t>
      </w:r>
    </w:p>
    <w:p w14:paraId="285C02C5" w14:textId="77777777" w:rsidR="00AA3828" w:rsidRDefault="002626D8">
      <w:r>
        <w:rPr>
          <w:rFonts w:eastAsia="Calibri" w:cs="Calibri"/>
        </w:rPr>
        <w:lastRenderedPageBreak/>
        <w:t>The Workflow used in this SOP can be downloaded here:</w:t>
      </w:r>
    </w:p>
    <w:p w14:paraId="6CE2FBA8" w14:textId="77777777" w:rsidR="00AA3828" w:rsidRDefault="002626D8">
      <w:hyperlink r:id="rId6">
        <w:r>
          <w:rPr>
            <w:rStyle w:val="InternetLink"/>
            <w:rFonts w:eastAsia="Calibri" w:cs="Calibri"/>
          </w:rPr>
          <w:t>https://git.biohpc.swmed.edu/BICF/Astrocyte/rnaseq</w:t>
        </w:r>
      </w:hyperlink>
    </w:p>
    <w:p w14:paraId="5ADD4FCB" w14:textId="77777777" w:rsidR="00AA3828" w:rsidRDefault="002626D8">
      <w:pPr>
        <w:rPr>
          <w:rFonts w:ascii="Calibri" w:eastAsia="Calibri" w:hAnsi="Calibri" w:cs="Calibri"/>
        </w:rPr>
      </w:pPr>
      <w:r>
        <w:br/>
      </w:r>
      <w:r>
        <w:rPr>
          <w:rFonts w:eastAsia="Calibri" w:cs="Calibri"/>
        </w:rPr>
        <w:t xml:space="preserve">Usage: </w:t>
      </w:r>
    </w:p>
    <w:p w14:paraId="774B1102" w14:textId="77777777" w:rsidR="00AA3828" w:rsidRDefault="002626D8">
      <w:r>
        <w:rPr>
          <w:rFonts w:eastAsia="Calibri" w:cs="Calibri"/>
        </w:rPr>
        <w:t xml:space="preserve">nextflow run –with-timeline –w work_directory rnaseq.nf –input </w:t>
      </w:r>
      <w:r>
        <w:rPr>
          <w:rFonts w:eastAsia="Calibri" w:cs="Calibri"/>
        </w:rPr>
        <w:t>input_directory –output output_directory –design design_file_name.txt &amp;&gt;nextflow.log &amp;</w:t>
      </w:r>
    </w:p>
    <w:p w14:paraId="15D87A02" w14:textId="77777777" w:rsidR="00AA3828" w:rsidRDefault="002626D8">
      <w:r>
        <w:rPr>
          <w:rFonts w:eastAsia="Calibri" w:cs="Calibri"/>
        </w:rPr>
        <w:t xml:space="preserve"> </w:t>
      </w:r>
    </w:p>
    <w:p w14:paraId="2CCD5101" w14:textId="77777777" w:rsidR="00AA3828" w:rsidRDefault="002626D8">
      <w:r>
        <w:rPr>
          <w:rFonts w:eastAsia="Calibri" w:cs="Calibri"/>
        </w:rPr>
        <w:t>Where the work_directory is the folder where the work files for each step will be deposited,  the input directory is the name of the folder where the fastq files resid</w:t>
      </w:r>
      <w:r>
        <w:rPr>
          <w:rFonts w:eastAsia="Calibri" w:cs="Calibri"/>
        </w:rPr>
        <w:t xml:space="preserve">e, the output directory is the name of the folder where the output files will be written, the design_file_name.txt is the name of the sample sheet  which contains sample identifiers and paths to fastq files. The nextflow.log is the file that keeps the log </w:t>
      </w:r>
      <w:r>
        <w:rPr>
          <w:rFonts w:eastAsia="Calibri" w:cs="Calibri"/>
        </w:rPr>
        <w:t>of the run and tracks workflow errors.</w:t>
      </w:r>
    </w:p>
    <w:p w14:paraId="5BA968A1" w14:textId="77777777" w:rsidR="00AA3828" w:rsidRDefault="002626D8">
      <w:pPr>
        <w:rPr>
          <w:rFonts w:ascii="Calibri" w:eastAsia="Calibri" w:hAnsi="Calibri" w:cs="Calibri"/>
        </w:rPr>
      </w:pPr>
      <w:r>
        <w:rPr>
          <w:rFonts w:eastAsia="Calibri" w:cs="Calibri"/>
        </w:rPr>
        <w:t>Design file</w:t>
      </w:r>
    </w:p>
    <w:p w14:paraId="0D1FDD74" w14:textId="77777777" w:rsidR="00AA3828" w:rsidRDefault="002626D8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 The design file is a tab delimited file. The following columns are mandatory</w:t>
      </w:r>
    </w:p>
    <w:p w14:paraId="1A7F7360" w14:textId="77777777" w:rsidR="00AA3828" w:rsidRDefault="002626D8">
      <w:pPr>
        <w:spacing w:after="6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SampleMergeName</w:t>
      </w:r>
    </w:p>
    <w:p w14:paraId="2679E140" w14:textId="77777777" w:rsidR="00AA3828" w:rsidRDefault="002626D8">
      <w:pPr>
        <w:spacing w:after="6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SampleID</w:t>
      </w:r>
    </w:p>
    <w:p w14:paraId="2CC310A5" w14:textId="77777777" w:rsidR="00AA3828" w:rsidRDefault="002626D8">
      <w:pPr>
        <w:spacing w:after="6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SampleName</w:t>
      </w:r>
    </w:p>
    <w:p w14:paraId="52624CDA" w14:textId="77777777" w:rsidR="00AA3828" w:rsidRDefault="002626D8">
      <w:pPr>
        <w:spacing w:after="6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SubjectID</w:t>
      </w:r>
    </w:p>
    <w:p w14:paraId="202B28E7" w14:textId="77777777" w:rsidR="00AA3828" w:rsidRDefault="002626D8">
      <w:pPr>
        <w:spacing w:after="6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FullPathToFqR1</w:t>
      </w:r>
    </w:p>
    <w:p w14:paraId="32CCFA5D" w14:textId="77777777" w:rsidR="00AA3828" w:rsidRDefault="002626D8">
      <w:pPr>
        <w:spacing w:after="6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FullPathToFqR2</w:t>
      </w:r>
    </w:p>
    <w:p w14:paraId="7CAD9075" w14:textId="77777777" w:rsidR="00AA3828" w:rsidRDefault="00AA3828">
      <w:pPr>
        <w:rPr>
          <w:rFonts w:ascii="Calibri" w:eastAsia="Calibri" w:hAnsi="Calibri" w:cs="Calibri"/>
        </w:rPr>
      </w:pPr>
    </w:p>
    <w:p w14:paraId="298BCE11" w14:textId="77777777" w:rsidR="00AA3828" w:rsidRDefault="002626D8">
      <w:r>
        <w:rPr>
          <w:rFonts w:eastAsia="Calibri" w:cs="Calibri"/>
        </w:rPr>
        <w:t xml:space="preserve"> Post-Script Metrics Thresholds</w:t>
      </w:r>
    </w:p>
    <w:p w14:paraId="736D3BDD" w14:textId="77777777" w:rsidR="00AA3828" w:rsidRDefault="002626D8">
      <w:r>
        <w:rPr>
          <w:rFonts w:eastAsia="Calibri" w:cs="Calibri"/>
        </w:rPr>
        <w:t xml:space="preserve">Assure </w:t>
      </w:r>
      <w:r>
        <w:rPr>
          <w:rFonts w:eastAsia="Calibri" w:cs="Calibri"/>
        </w:rPr>
        <w:t>nextflow.log has no errors. If errors exist direct the command prompt to the folder where error occurred and run sh .command.sh to troubleshoot.</w:t>
      </w:r>
    </w:p>
    <w:p w14:paraId="409E7762" w14:textId="77777777" w:rsidR="00AA3828" w:rsidRDefault="002626D8">
      <w:r>
        <w:rPr>
          <w:rFonts w:eastAsia="Calibri" w:cs="Calibri"/>
        </w:rPr>
        <w:t xml:space="preserve">Gather the following metrics from files and assure thresholds are reached. If thresholds are not reached, flag </w:t>
      </w:r>
      <w:r>
        <w:rPr>
          <w:rFonts w:eastAsia="Calibri" w:cs="Calibri"/>
        </w:rPr>
        <w:t xml:space="preserve">the sample as failed and do not proceed with the sample. </w:t>
      </w:r>
    </w:p>
    <w:p w14:paraId="1A56CC3C" w14:textId="77777777" w:rsidR="00AA3828" w:rsidRDefault="002626D8">
      <w:r>
        <w:rPr>
          <w:rFonts w:eastAsia="Calibri" w:cs="Calibri"/>
        </w:rPr>
        <w:t xml:space="preserve"> File:  </w:t>
      </w:r>
    </w:p>
    <w:tbl>
      <w:tblPr>
        <w:tblStyle w:val="GridTable1Light-Accent1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AA3828" w14:paraId="2F7AEEE5" w14:textId="77777777" w:rsidTr="00AA3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14:paraId="0EE5E747" w14:textId="77777777" w:rsidR="00AA3828" w:rsidRDefault="002626D8">
            <w:pPr>
              <w:spacing w:after="0" w:line="240" w:lineRule="auto"/>
            </w:pPr>
            <w:r>
              <w:t>Metric</w:t>
            </w:r>
          </w:p>
        </w:tc>
        <w:tc>
          <w:tcPr>
            <w:tcW w:w="4679" w:type="dxa"/>
            <w:tcBorders>
              <w:bottom w:val="single" w:sz="12" w:space="0" w:color="9CC2E5"/>
            </w:tcBorders>
            <w:shd w:val="clear" w:color="auto" w:fill="auto"/>
            <w:tcMar>
              <w:left w:w="108" w:type="dxa"/>
            </w:tcMar>
          </w:tcPr>
          <w:p w14:paraId="24E63B3A" w14:textId="77777777" w:rsidR="00AA3828" w:rsidRDefault="002626D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Lower Threshold Values</w:t>
            </w:r>
          </w:p>
        </w:tc>
      </w:tr>
      <w:tr w:rsidR="00AA3828" w14:paraId="590B1758" w14:textId="77777777" w:rsidTr="00AA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  <w:tcMar>
              <w:left w:w="108" w:type="dxa"/>
            </w:tcMar>
          </w:tcPr>
          <w:p w14:paraId="1A2BA454" w14:textId="77777777" w:rsidR="00AA3828" w:rsidRDefault="002626D8">
            <w:pPr>
              <w:spacing w:after="0" w:line="240" w:lineRule="auto"/>
            </w:pPr>
            <w:r>
              <w:t>Total_Raw_Count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174BFBE4" w14:textId="77777777" w:rsidR="00AA3828" w:rsidRDefault="002626D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5,000,000</w:t>
            </w:r>
          </w:p>
        </w:tc>
      </w:tr>
      <w:tr w:rsidR="00AA3828" w14:paraId="0F05694C" w14:textId="77777777" w:rsidTr="00AA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  <w:tcMar>
              <w:left w:w="108" w:type="dxa"/>
            </w:tcMar>
          </w:tcPr>
          <w:p w14:paraId="198B69AE" w14:textId="77777777" w:rsidR="00AA3828" w:rsidRDefault="002626D8">
            <w:pPr>
              <w:spacing w:after="0" w:line="240" w:lineRule="auto"/>
            </w:pPr>
            <w:r>
              <w:t>Total_Pairs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14620278" w14:textId="77777777" w:rsidR="00AA3828" w:rsidRDefault="002626D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5,000,000</w:t>
            </w:r>
          </w:p>
        </w:tc>
      </w:tr>
      <w:tr w:rsidR="00AA3828" w14:paraId="5719498F" w14:textId="77777777" w:rsidTr="00AA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  <w:tcMar>
              <w:left w:w="108" w:type="dxa"/>
            </w:tcMar>
          </w:tcPr>
          <w:p w14:paraId="5DA548D2" w14:textId="77777777" w:rsidR="00AA3828" w:rsidRDefault="002626D8">
            <w:pPr>
              <w:spacing w:after="0" w:line="240" w:lineRule="auto"/>
            </w:pPr>
            <w:r>
              <w:t>Read1_Map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28E793AE" w14:textId="77777777" w:rsidR="00AA3828" w:rsidRDefault="002626D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2,000,000</w:t>
            </w:r>
          </w:p>
        </w:tc>
      </w:tr>
      <w:tr w:rsidR="00AA3828" w14:paraId="68512B77" w14:textId="77777777" w:rsidTr="00AA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  <w:tcMar>
              <w:left w:w="108" w:type="dxa"/>
            </w:tcMar>
          </w:tcPr>
          <w:p w14:paraId="0027DA81" w14:textId="77777777" w:rsidR="00AA3828" w:rsidRDefault="002626D8">
            <w:pPr>
              <w:spacing w:after="0" w:line="240" w:lineRule="auto"/>
            </w:pPr>
            <w:r>
              <w:t>Read2_Map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13F63B64" w14:textId="77777777" w:rsidR="00AA3828" w:rsidRDefault="002626D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2,000,000</w:t>
            </w:r>
          </w:p>
        </w:tc>
      </w:tr>
      <w:tr w:rsidR="00AA3828" w14:paraId="123D4066" w14:textId="77777777" w:rsidTr="00AA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  <w:tcMar>
              <w:left w:w="108" w:type="dxa"/>
            </w:tcMar>
          </w:tcPr>
          <w:p w14:paraId="0CFD6F06" w14:textId="77777777" w:rsidR="00AA3828" w:rsidRDefault="002626D8">
            <w:pPr>
              <w:spacing w:after="0" w:line="240" w:lineRule="auto"/>
            </w:pPr>
            <w:r>
              <w:t>Map_Rate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7198E95B" w14:textId="77777777" w:rsidR="00AA3828" w:rsidRDefault="002626D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</w:p>
        </w:tc>
      </w:tr>
      <w:tr w:rsidR="00AA3828" w14:paraId="474CEB66" w14:textId="77777777" w:rsidTr="00AA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  <w:tcMar>
              <w:left w:w="108" w:type="dxa"/>
            </w:tcMar>
          </w:tcPr>
          <w:p w14:paraId="52DC31BD" w14:textId="77777777" w:rsidR="00AA3828" w:rsidRDefault="002626D8">
            <w:pPr>
              <w:spacing w:after="0" w:line="240" w:lineRule="auto"/>
            </w:pPr>
            <w:r>
              <w:t>Concordant_Rate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646D11B3" w14:textId="77777777" w:rsidR="00AA3828" w:rsidRDefault="002626D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</w:p>
        </w:tc>
      </w:tr>
      <w:tr w:rsidR="00AA3828" w14:paraId="429E3C75" w14:textId="77777777" w:rsidTr="00AA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  <w:tcMar>
              <w:left w:w="108" w:type="dxa"/>
            </w:tcMar>
          </w:tcPr>
          <w:p w14:paraId="6CEF8D0E" w14:textId="77777777" w:rsidR="00AA3828" w:rsidRDefault="002626D8">
            <w:pPr>
              <w:spacing w:after="0" w:line="240" w:lineRule="auto"/>
            </w:pPr>
            <w:r>
              <w:t>Protein_Coding_Perc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3D034C98" w14:textId="77777777" w:rsidR="00AA3828" w:rsidRDefault="00AA382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828" w14:paraId="2FF2A346" w14:textId="77777777" w:rsidTr="00AA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  <w:tcMar>
              <w:left w:w="108" w:type="dxa"/>
            </w:tcMar>
          </w:tcPr>
          <w:p w14:paraId="4B823B28" w14:textId="77777777" w:rsidR="00AA3828" w:rsidRDefault="002626D8">
            <w:pPr>
              <w:spacing w:after="0" w:line="240" w:lineRule="auto"/>
            </w:pPr>
            <w:r>
              <w:t>Rrna_perc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5E244186" w14:textId="77777777" w:rsidR="00AA3828" w:rsidRDefault="00AA382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3828" w14:paraId="13082D7A" w14:textId="77777777" w:rsidTr="00AA3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auto"/>
            <w:tcMar>
              <w:left w:w="108" w:type="dxa"/>
            </w:tcMar>
          </w:tcPr>
          <w:p w14:paraId="0A6E75FF" w14:textId="77777777" w:rsidR="00AA3828" w:rsidRDefault="002626D8">
            <w:pPr>
              <w:spacing w:after="0" w:line="240" w:lineRule="auto"/>
            </w:pPr>
            <w:r>
              <w:t>Status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4AB168A4" w14:textId="77777777" w:rsidR="00AA3828" w:rsidRDefault="002626D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BC56941" w14:textId="77777777" w:rsidR="00AA3828" w:rsidRDefault="00AA3828"/>
    <w:p w14:paraId="1F63A47A" w14:textId="77777777" w:rsidR="00AA3828" w:rsidRDefault="00AA3828"/>
    <w:p w14:paraId="4CA9A932" w14:textId="77777777" w:rsidR="00AA3828" w:rsidRDefault="002626D8">
      <w:r>
        <w:rPr>
          <w:rFonts w:eastAsia="Calibri" w:cs="Calibri"/>
        </w:rPr>
        <w:t xml:space="preserve"> </w:t>
      </w:r>
    </w:p>
    <w:p w14:paraId="23CCCAF1" w14:textId="77777777" w:rsidR="00AA3828" w:rsidRDefault="002626D8">
      <w:r>
        <w:t>6. Discussion</w:t>
      </w:r>
    </w:p>
    <w:p w14:paraId="029248FC" w14:textId="77777777" w:rsidR="00AA3828" w:rsidRDefault="00AA3828"/>
    <w:p w14:paraId="41069F53" w14:textId="77777777" w:rsidR="00AA3828" w:rsidRDefault="002626D8">
      <w:r>
        <w:t>7. Related Documents &amp; References</w:t>
      </w:r>
    </w:p>
    <w:p w14:paraId="361AFA56" w14:textId="77777777" w:rsidR="00AA3828" w:rsidRDefault="002626D8">
      <w:pPr>
        <w:pStyle w:val="ListParagraph"/>
        <w:numPr>
          <w:ilvl w:val="0"/>
          <w:numId w:val="1"/>
        </w:numPr>
      </w:pPr>
      <w:r>
        <w:t xml:space="preserve"> </w:t>
      </w:r>
      <w:hyperlink r:id="rId7">
        <w:r>
          <w:rPr>
            <w:rStyle w:val="InternetLink"/>
            <w:rFonts w:eastAsia="Calibri" w:cs="Calibri"/>
          </w:rPr>
          <w:t>http://www.bioinformatics.babraham.ac.uk/projects/fastqc/</w:t>
        </w:r>
      </w:hyperlink>
    </w:p>
    <w:p w14:paraId="44029527" w14:textId="77777777" w:rsidR="00AA3828" w:rsidRDefault="002626D8">
      <w:pPr>
        <w:ind w:firstLine="720"/>
      </w:pPr>
      <w:hyperlink r:id="rId8">
        <w:r>
          <w:rPr>
            <w:rStyle w:val="InternetLink"/>
            <w:rFonts w:eastAsia="Calibri" w:cs="Calibri"/>
          </w:rPr>
          <w:t>http://www.bioinformatics.babraham.ac.uk/projects/trim_galore/</w:t>
        </w:r>
      </w:hyperlink>
    </w:p>
    <w:p w14:paraId="3220BFD4" w14:textId="77777777" w:rsidR="00AA3828" w:rsidRDefault="002626D8">
      <w:pPr>
        <w:pStyle w:val="ListParagraph"/>
        <w:numPr>
          <w:ilvl w:val="0"/>
          <w:numId w:val="1"/>
        </w:numPr>
      </w:pPr>
      <w:r>
        <w:t xml:space="preserve"> </w:t>
      </w:r>
      <w:hyperlink r:id="rId9">
        <w:r>
          <w:rPr>
            <w:rStyle w:val="InternetLink"/>
          </w:rPr>
          <w:t>https://github.com/STAR-Fusion/STAR-Fusion</w:t>
        </w:r>
      </w:hyperlink>
    </w:p>
    <w:p w14:paraId="2D6BE682" w14:textId="77777777" w:rsidR="00AA3828" w:rsidRDefault="002626D8">
      <w:pPr>
        <w:pStyle w:val="ListParagraph"/>
        <w:numPr>
          <w:ilvl w:val="0"/>
          <w:numId w:val="1"/>
        </w:numPr>
      </w:pPr>
      <w:r>
        <w:t xml:space="preserve"> </w:t>
      </w:r>
      <w:hyperlink r:id="rId10">
        <w:r>
          <w:rPr>
            <w:rStyle w:val="InternetLink"/>
          </w:rPr>
          <w:t>https://github.com/alexdobin/STAR</w:t>
        </w:r>
      </w:hyperlink>
    </w:p>
    <w:p w14:paraId="1F76CF70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t>Dobin A, Davis CA, Schlesinger F, Drenkow J, Zaleski C, Jha S, Batut P, Chaisson M, Gingeras TR. STAR: ultrafast universal RNA-seq aligner. Bioinformatics. 2013 Jan 1;29(1):15</w:t>
      </w:r>
      <w:r>
        <w:t>-21.</w:t>
      </w:r>
    </w:p>
    <w:p w14:paraId="2C00B6BC" w14:textId="77777777" w:rsidR="00AA3828" w:rsidRDefault="002626D8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 xml:space="preserve"> </w:t>
      </w:r>
      <w:hyperlink r:id="rId11">
        <w:r>
          <w:rPr>
            <w:rStyle w:val="InternetLink"/>
          </w:rPr>
          <w:t>https://ccb.jhu.edu/software/hisat2/index.shtml</w:t>
        </w:r>
      </w:hyperlink>
    </w:p>
    <w:p w14:paraId="326F02DE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t>Kim D, Langmead B, Salzberg SL. HISAT: a fast spliced aligner with low memory requirements. Nat Methods. 2015 Apr;12(4):357-60.</w:t>
      </w:r>
    </w:p>
    <w:p w14:paraId="67CDDDCE" w14:textId="77777777" w:rsidR="00AA3828" w:rsidRDefault="002626D8">
      <w:pPr>
        <w:pStyle w:val="ListParagraph"/>
        <w:numPr>
          <w:ilvl w:val="0"/>
          <w:numId w:val="1"/>
        </w:numPr>
        <w:rPr>
          <w:rFonts w:eastAsiaTheme="minorEastAsia"/>
          <w:color w:val="0563C1"/>
        </w:rPr>
      </w:pPr>
      <w:r>
        <w:t xml:space="preserve">HISAT, </w:t>
      </w:r>
      <w:r>
        <w:t>StringTie and Ballgown protocol</w:t>
      </w:r>
    </w:p>
    <w:p w14:paraId="5FC31BE6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t>Pertea M, Kim D, Pertea GM, Leek JT, Salzberg SL. Transcript-level expression analysis of RNA-seq experiments with HISAT, StringTie and Ballgown. Nat Protoc. 2016 Sep;11(9):1650-67.</w:t>
      </w:r>
    </w:p>
    <w:p w14:paraId="5B122E41" w14:textId="77777777" w:rsidR="00AA3828" w:rsidRDefault="002626D8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 xml:space="preserve"> </w:t>
      </w:r>
      <w:hyperlink r:id="rId12">
        <w:r>
          <w:rPr>
            <w:rStyle w:val="InternetLink"/>
            <w:rFonts w:eastAsia="Calibri" w:cs="Calibri"/>
          </w:rPr>
          <w:t>http://samtools.sourceforge.net/</w:t>
        </w:r>
      </w:hyperlink>
    </w:p>
    <w:p w14:paraId="63855C70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>Li H, Handsaker B, Wysoker A, Fennell T, Ruan J, Homer N, Marth G, Abecasis G, Durbin R; 1000 Genome Project Data Processing Subgroup. The Sequence Alignment/Map format and SAMtools. Bioinformatics. 2009 Aug 15;2</w:t>
      </w:r>
      <w:r>
        <w:rPr>
          <w:rFonts w:eastAsia="Calibri" w:cs="Calibri"/>
        </w:rPr>
        <w:t>5(16):2078-9.</w:t>
      </w:r>
    </w:p>
    <w:p w14:paraId="0E3812F3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>Li H. A statistical framework for SNP calling, mutation discovery, association mapping and population genetical parameter estimation from sequencing data. Bioinformatics. 2011 Nov 1;27(21):2987-93.</w:t>
      </w:r>
    </w:p>
    <w:p w14:paraId="183BBB16" w14:textId="77777777" w:rsidR="00AA3828" w:rsidRDefault="002626D8">
      <w:pPr>
        <w:pStyle w:val="ListParagraph"/>
        <w:numPr>
          <w:ilvl w:val="0"/>
          <w:numId w:val="1"/>
        </w:numPr>
      </w:pPr>
      <w:hyperlink r:id="rId13">
        <w:r>
          <w:rPr>
            <w:rStyle w:val="InternetLink"/>
            <w:rFonts w:eastAsia="Calibri" w:cs="Calibri"/>
          </w:rPr>
          <w:t>http://lomereiter.github.io/sambamba/</w:t>
        </w:r>
      </w:hyperlink>
    </w:p>
    <w:p w14:paraId="4685076B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>Tarasov A, Vilella AJ, Cuppen E, Nijman IJ, Prins P. Sambamba: fast processing of NGS alignment formats. Bioinformatics. 2015 Jun 15;31(12):2032-4.</w:t>
      </w:r>
    </w:p>
    <w:p w14:paraId="787A7832" w14:textId="77777777" w:rsidR="00AA3828" w:rsidRDefault="002626D8">
      <w:pPr>
        <w:pStyle w:val="ListParagraph"/>
        <w:numPr>
          <w:ilvl w:val="0"/>
          <w:numId w:val="1"/>
        </w:numPr>
      </w:pPr>
      <w:r>
        <w:t xml:space="preserve"> </w:t>
      </w:r>
      <w:hyperlink r:id="rId14">
        <w:r>
          <w:rPr>
            <w:rStyle w:val="InternetLink"/>
            <w:rFonts w:eastAsia="Calibri" w:cs="Calibri"/>
          </w:rPr>
          <w:t>https://broadinstitute.github.io/picard/</w:t>
        </w:r>
      </w:hyperlink>
    </w:p>
    <w:p w14:paraId="0D621EB0" w14:textId="77777777" w:rsidR="00AA3828" w:rsidRDefault="002626D8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 xml:space="preserve"> </w:t>
      </w:r>
      <w:hyperlink r:id="rId15">
        <w:r>
          <w:rPr>
            <w:rStyle w:val="InternetLink"/>
            <w:rFonts w:eastAsia="Calibri" w:cs="Calibri"/>
          </w:rPr>
          <w:t>https://github.com/hall-lab/speedseq</w:t>
        </w:r>
      </w:hyperlink>
    </w:p>
    <w:p w14:paraId="083FF79E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 xml:space="preserve">Chiang C, Layer RM, Faust GG, Lindberg MR, Rose DB, Garrison EP, Marth GT, Quinlan AR, Hall IM. SpeedSeq: ultra-fast </w:t>
      </w:r>
      <w:r>
        <w:rPr>
          <w:rFonts w:eastAsia="Calibri" w:cs="Calibri"/>
        </w:rPr>
        <w:t>personal genome analysis and interpretation. Nat Methods. 2015 Oct;12(10):966-8.</w:t>
      </w:r>
    </w:p>
    <w:p w14:paraId="190B2C49" w14:textId="77777777" w:rsidR="00AA3828" w:rsidRDefault="002626D8">
      <w:pPr>
        <w:pStyle w:val="ListParagraph"/>
        <w:numPr>
          <w:ilvl w:val="0"/>
          <w:numId w:val="1"/>
        </w:numPr>
      </w:pPr>
      <w:r>
        <w:t xml:space="preserve"> </w:t>
      </w:r>
      <w:hyperlink r:id="rId16">
        <w:r>
          <w:rPr>
            <w:rStyle w:val="InternetLink"/>
            <w:rFonts w:eastAsia="Calibri" w:cs="Calibri"/>
          </w:rPr>
          <w:t>https://software.broadinstitute.org/gatk/</w:t>
        </w:r>
      </w:hyperlink>
    </w:p>
    <w:p w14:paraId="5CAEB5B9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>McKenna A, Hanna M, Banks E, Sivachenko A, Cibulskis K, Kernytsky A, Ga</w:t>
      </w:r>
      <w:r>
        <w:rPr>
          <w:rFonts w:eastAsia="Calibri" w:cs="Calibri"/>
        </w:rPr>
        <w:t xml:space="preserve">rimella K, Altshuler D, Gabriel S, Daly M, DePristo MA. The Genome Analysis Toolkit: a MapReduce </w:t>
      </w:r>
      <w:r>
        <w:rPr>
          <w:rFonts w:eastAsia="Calibri" w:cs="Calibri"/>
        </w:rPr>
        <w:lastRenderedPageBreak/>
        <w:t>framework for analyzing next-generation DNA sequencing data. Genome Res. 2010 Sep;20(9):1297-303.</w:t>
      </w:r>
    </w:p>
    <w:p w14:paraId="357E65CE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>DePristo MA, Banks E, Poplin R, Garimella KV, Maguire JR, Har</w:t>
      </w:r>
      <w:r>
        <w:rPr>
          <w:rFonts w:eastAsia="Calibri" w:cs="Calibri"/>
        </w:rPr>
        <w:t>tl C, Philippakis AA, del Angel G, Rivas MA, Hanna M, McKenna A, Fennell TJ, Kernytsky AM, Sivachenko AY, Cibulskis K, Gabriel SB, Altshuler D, Daly MJ. A framework for variation discovery and genotyping using next-generation DNA sequencing data. Nat Genet</w:t>
      </w:r>
      <w:r>
        <w:rPr>
          <w:rFonts w:eastAsia="Calibri" w:cs="Calibri"/>
        </w:rPr>
        <w:t>. 2011 May;43(5):491-8.</w:t>
      </w:r>
    </w:p>
    <w:p w14:paraId="4D146361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>Van der Auwera GA, Carneiro MO, Hartl C, Poplin R, Del Angel G, Levy-Moonshine A, Jordan T, Shakir K, Roazen D, Thibault J, Banks E, Garimella KV, Altshuler D, Gabriel S, DePristo MA. From FastQ data to high confidence variant calls</w:t>
      </w:r>
      <w:r>
        <w:rPr>
          <w:rFonts w:eastAsia="Calibri" w:cs="Calibri"/>
        </w:rPr>
        <w:t>: the Genome Analysis Toolkit best practices pipeline. Curr Protoc Bioinformatics. 2013;43:11.10.1-33.</w:t>
      </w:r>
    </w:p>
    <w:p w14:paraId="22356E63" w14:textId="77777777" w:rsidR="00AA3828" w:rsidRDefault="002626D8">
      <w:pPr>
        <w:pStyle w:val="ListParagraph"/>
        <w:numPr>
          <w:ilvl w:val="1"/>
          <w:numId w:val="1"/>
        </w:numPr>
      </w:pPr>
      <w:hyperlink r:id="rId17">
        <w:r>
          <w:rPr>
            <w:rStyle w:val="InternetLink"/>
            <w:rFonts w:eastAsia="Calibri" w:cs="Calibri"/>
          </w:rPr>
          <w:t>http://gatkforums.broadinstitute.org/gatk</w:t>
        </w:r>
      </w:hyperlink>
    </w:p>
    <w:p w14:paraId="76D87FE3" w14:textId="77777777" w:rsidR="00AA3828" w:rsidRDefault="002626D8">
      <w:pPr>
        <w:pStyle w:val="ListParagraph"/>
        <w:numPr>
          <w:ilvl w:val="0"/>
          <w:numId w:val="1"/>
        </w:numPr>
      </w:pPr>
      <w:r>
        <w:t xml:space="preserve"> </w:t>
      </w:r>
      <w:hyperlink r:id="rId18">
        <w:r>
          <w:rPr>
            <w:rStyle w:val="InternetLink"/>
          </w:rPr>
          <w:t>http://cancer.sanger.ac.uk/cosmic</w:t>
        </w:r>
      </w:hyperlink>
    </w:p>
    <w:p w14:paraId="6AAF22F2" w14:textId="77777777" w:rsidR="00AA3828" w:rsidRDefault="002626D8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 xml:space="preserve"> </w:t>
      </w:r>
      <w:hyperlink r:id="rId19">
        <w:r>
          <w:rPr>
            <w:rStyle w:val="InternetLink"/>
            <w:rFonts w:eastAsia="Calibri" w:cs="Calibri"/>
          </w:rPr>
          <w:t>http://bedtools.readthedocs.io/en/latest/</w:t>
        </w:r>
      </w:hyperlink>
    </w:p>
    <w:p w14:paraId="5BDC84F0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 xml:space="preserve">Quinlan AR, Hall IM. BEDTools: a flexible suite of utilities for comparing genomic features. Bioinformatics. 2010 </w:t>
      </w:r>
      <w:r>
        <w:rPr>
          <w:rFonts w:eastAsia="Calibri" w:cs="Calibri"/>
        </w:rPr>
        <w:t>Mar 15;26(6):841-2.</w:t>
      </w:r>
    </w:p>
    <w:p w14:paraId="35E4E206" w14:textId="77777777" w:rsidR="00AA3828" w:rsidRDefault="002626D8">
      <w:pPr>
        <w:pStyle w:val="ListParagraph"/>
        <w:numPr>
          <w:ilvl w:val="0"/>
          <w:numId w:val="1"/>
        </w:numPr>
      </w:pPr>
      <w:r>
        <w:rPr>
          <w:rFonts w:eastAsia="Calibri" w:cs="Calibri"/>
        </w:rPr>
        <w:t xml:space="preserve"> </w:t>
      </w:r>
      <w:hyperlink r:id="rId20">
        <w:r>
          <w:rPr>
            <w:rStyle w:val="InternetLink"/>
            <w:rFonts w:eastAsia="Calibri" w:cs="Calibri"/>
          </w:rPr>
          <w:t>http://vcftools.sourceforge.net/index.html</w:t>
        </w:r>
      </w:hyperlink>
    </w:p>
    <w:p w14:paraId="28BFDD2B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 xml:space="preserve">Danecek P, Auton A, Abecasis G, Albers CA, Banks E, DePristo MA, Handsaker RE, Lunter G, Marth GT, Sherry ST, McVean G, Durbin R; </w:t>
      </w:r>
      <w:r>
        <w:rPr>
          <w:rFonts w:eastAsia="Calibri" w:cs="Calibri"/>
        </w:rPr>
        <w:t>1000 Genomes Project Analysis Group. The variant call format and VCFtools. Bioinformatics. 2011 Aug 1;27(15):2156-8.</w:t>
      </w:r>
    </w:p>
    <w:p w14:paraId="63947E0E" w14:textId="77777777" w:rsidR="00AA3828" w:rsidRDefault="002626D8">
      <w:pPr>
        <w:pStyle w:val="ListParagraph"/>
        <w:numPr>
          <w:ilvl w:val="0"/>
          <w:numId w:val="1"/>
        </w:numPr>
      </w:pPr>
      <w:r>
        <w:t xml:space="preserve"> </w:t>
      </w:r>
      <w:hyperlink r:id="rId21">
        <w:r>
          <w:rPr>
            <w:rStyle w:val="InternetLink"/>
            <w:rFonts w:eastAsia="Calibri" w:cs="Calibri"/>
          </w:rPr>
          <w:t>http://snpeff.sourceforge.net/</w:t>
        </w:r>
      </w:hyperlink>
    </w:p>
    <w:p w14:paraId="52B4CB35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rPr>
          <w:rFonts w:eastAsia="Calibri" w:cs="Calibri"/>
        </w:rPr>
        <w:t>Cingolani P, Patel VM, Coon M, Nguyen T, Land SJ, Ruden D</w:t>
      </w:r>
      <w:r>
        <w:rPr>
          <w:rFonts w:eastAsia="Calibri" w:cs="Calibri"/>
        </w:rPr>
        <w:t>M, Lu X. Using Drosophila melanogaster as a Model for Genotoxic Chemical Mutational Studies with a New Program, SnpSift. Front Genet. 2012 Mar 15;3:35.</w:t>
      </w:r>
    </w:p>
    <w:p w14:paraId="7CE48E36" w14:textId="77777777" w:rsidR="00AA3828" w:rsidRDefault="002626D8">
      <w:pPr>
        <w:pStyle w:val="ListParagraph"/>
        <w:numPr>
          <w:ilvl w:val="0"/>
          <w:numId w:val="1"/>
        </w:numPr>
      </w:pPr>
      <w:r>
        <w:t xml:space="preserve"> </w:t>
      </w:r>
      <w:hyperlink r:id="rId22">
        <w:r>
          <w:rPr>
            <w:rStyle w:val="InternetLink"/>
          </w:rPr>
          <w:t>https://ccb.jhu.edu/software/stringtie/</w:t>
        </w:r>
      </w:hyperlink>
    </w:p>
    <w:p w14:paraId="6730A547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t>Pert</w:t>
      </w:r>
      <w:r>
        <w:t>ea M, Pertea GM, Antonescu CM, Chang TC, Mendell JT, Salzberg SL. StringTie enables improved reconstruction of a transcriptome from RNA-seq reads. Nat Biotechnol. 2015 Mar;33(3):290-5.</w:t>
      </w:r>
    </w:p>
    <w:p w14:paraId="504171C7" w14:textId="77777777" w:rsidR="00AA3828" w:rsidRDefault="002626D8">
      <w:pPr>
        <w:pStyle w:val="ListParagraph"/>
        <w:numPr>
          <w:ilvl w:val="0"/>
          <w:numId w:val="1"/>
        </w:numPr>
        <w:rPr>
          <w:rFonts w:eastAsiaTheme="minorEastAsia"/>
          <w:color w:val="0563C1"/>
        </w:rPr>
      </w:pPr>
      <w:r>
        <w:t>Ballgown</w:t>
      </w:r>
    </w:p>
    <w:p w14:paraId="79B6C917" w14:textId="77777777" w:rsidR="00AA3828" w:rsidRDefault="002626D8">
      <w:pPr>
        <w:pStyle w:val="ListParagraph"/>
        <w:numPr>
          <w:ilvl w:val="1"/>
          <w:numId w:val="1"/>
        </w:numPr>
      </w:pPr>
      <w:hyperlink r:id="rId23">
        <w:r>
          <w:rPr>
            <w:rStyle w:val="InternetLink"/>
          </w:rPr>
          <w:t>http://biorxiv.org/content/biorxiv/early/2014/09/05/003665.full.pdf</w:t>
        </w:r>
      </w:hyperlink>
    </w:p>
    <w:p w14:paraId="744D6379" w14:textId="77777777" w:rsidR="00AA3828" w:rsidRDefault="002626D8">
      <w:pPr>
        <w:pStyle w:val="ListParagraph"/>
        <w:numPr>
          <w:ilvl w:val="1"/>
          <w:numId w:val="1"/>
        </w:numPr>
      </w:pPr>
      <w:hyperlink r:id="rId24">
        <w:r>
          <w:rPr>
            <w:rStyle w:val="InternetLink"/>
          </w:rPr>
          <w:t>http://bioconductor.org/packages/release/bioc/html/ballgown.html</w:t>
        </w:r>
      </w:hyperlink>
    </w:p>
    <w:p w14:paraId="57EE1D5B" w14:textId="77777777" w:rsidR="00AA3828" w:rsidRDefault="002626D8">
      <w:pPr>
        <w:pStyle w:val="ListParagraph"/>
        <w:numPr>
          <w:ilvl w:val="1"/>
          <w:numId w:val="1"/>
        </w:numPr>
      </w:pPr>
      <w:hyperlink r:id="rId25">
        <w:r>
          <w:rPr>
            <w:rStyle w:val="InternetLink"/>
          </w:rPr>
          <w:t>https://github.com/alyssafrazee/ballgown</w:t>
        </w:r>
      </w:hyperlink>
    </w:p>
    <w:p w14:paraId="64E90466" w14:textId="77777777" w:rsidR="00AA3828" w:rsidRDefault="002626D8">
      <w:pPr>
        <w:pStyle w:val="ListParagraph"/>
        <w:numPr>
          <w:ilvl w:val="0"/>
          <w:numId w:val="1"/>
        </w:numPr>
      </w:pPr>
      <w:r>
        <w:t xml:space="preserve"> </w:t>
      </w:r>
      <w:hyperlink r:id="rId26">
        <w:r>
          <w:rPr>
            <w:rStyle w:val="InternetLink"/>
          </w:rPr>
          <w:t>http://subread.sourceforge.net</w:t>
        </w:r>
      </w:hyperlink>
    </w:p>
    <w:p w14:paraId="5A5A9CD0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t>Liao Y, Smyth GK, Shi W. featureCounts: an efficient general purpose progr</w:t>
      </w:r>
      <w:r>
        <w:t>am for assigning sequence reads to genomic features. Bioinformatics. 2014 Apr 1;30(7):923-30.</w:t>
      </w:r>
    </w:p>
    <w:p w14:paraId="613EB6A5" w14:textId="77777777" w:rsidR="00AA3828" w:rsidRDefault="002626D8">
      <w:pPr>
        <w:pStyle w:val="ListParagraph"/>
        <w:numPr>
          <w:ilvl w:val="0"/>
          <w:numId w:val="1"/>
        </w:numPr>
      </w:pPr>
      <w:hyperlink r:id="rId27">
        <w:r>
          <w:rPr>
            <w:rStyle w:val="InternetLink"/>
          </w:rPr>
          <w:t>https://bioconductor.org/packages/release/bioc/html/edgeR.html</w:t>
        </w:r>
      </w:hyperlink>
    </w:p>
    <w:p w14:paraId="3DF1C50A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t>Robinson MD, McCa</w:t>
      </w:r>
      <w:r>
        <w:t>rthy DJ, Smyth GK. edgeR: a Bioconductor package for differential expression analysis of digital gene expression data. Bioinformatics. 2010 Jan 1;26(1):139-40.</w:t>
      </w:r>
    </w:p>
    <w:p w14:paraId="7F20D616" w14:textId="77777777" w:rsidR="00AA3828" w:rsidRDefault="002626D8">
      <w:pPr>
        <w:pStyle w:val="ListParagraph"/>
        <w:numPr>
          <w:ilvl w:val="1"/>
          <w:numId w:val="1"/>
        </w:numPr>
        <w:rPr>
          <w:rFonts w:eastAsiaTheme="minorEastAsia"/>
          <w:color w:val="0563C1"/>
        </w:rPr>
      </w:pPr>
      <w:r>
        <w:t>McCarthy DJ, Chen Y, Smyth GK. Differential expression analysis of multifactor RNA-Seq experimen</w:t>
      </w:r>
      <w:r>
        <w:t>ts with respect to biological variation. Nucleic Acids Res. 2012 May;40(10):4288-97.</w:t>
      </w:r>
    </w:p>
    <w:p w14:paraId="29C218CF" w14:textId="77777777" w:rsidR="00AA3828" w:rsidRDefault="00AA3828">
      <w:pPr>
        <w:ind w:left="1080"/>
      </w:pPr>
    </w:p>
    <w:p w14:paraId="163E78C5" w14:textId="77777777" w:rsidR="00AA3828" w:rsidRDefault="00AA3828"/>
    <w:p w14:paraId="75ABE08D" w14:textId="77777777" w:rsidR="00AA3828" w:rsidRDefault="002626D8">
      <w:r>
        <w:t>8. Revision History</w:t>
      </w:r>
    </w:p>
    <w:p w14:paraId="5DD269E5" w14:textId="77777777" w:rsidR="00AA3828" w:rsidRDefault="00AA3828"/>
    <w:sectPr w:rsidR="00AA382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C1ACA"/>
    <w:multiLevelType w:val="multilevel"/>
    <w:tmpl w:val="EB92C9C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F2852DF"/>
    <w:multiLevelType w:val="multilevel"/>
    <w:tmpl w:val="0E7AB4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28"/>
    <w:rsid w:val="002626D8"/>
    <w:rsid w:val="00A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299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TAR-Fusion/STAR-Fusion" TargetMode="External"/><Relationship Id="rId20" Type="http://schemas.openxmlformats.org/officeDocument/2006/relationships/hyperlink" Target="http://vcftools.sourceforge.net/index.html" TargetMode="External"/><Relationship Id="rId21" Type="http://schemas.openxmlformats.org/officeDocument/2006/relationships/hyperlink" Target="http://snpeff.sourceforge.net/" TargetMode="External"/><Relationship Id="rId22" Type="http://schemas.openxmlformats.org/officeDocument/2006/relationships/hyperlink" Target="https://ccb.jhu.edu/software/stringtie/" TargetMode="External"/><Relationship Id="rId23" Type="http://schemas.openxmlformats.org/officeDocument/2006/relationships/hyperlink" Target="http://biorxiv.org/content/biorxiv/early/2014/09/05/003665.full.pdf" TargetMode="External"/><Relationship Id="rId24" Type="http://schemas.openxmlformats.org/officeDocument/2006/relationships/hyperlink" Target="http://bioconductor.org/packages/release/bioc/html/ballgown.html" TargetMode="External"/><Relationship Id="rId25" Type="http://schemas.openxmlformats.org/officeDocument/2006/relationships/hyperlink" Target="https://github.com/alyssafrazee/ballgown" TargetMode="External"/><Relationship Id="rId26" Type="http://schemas.openxmlformats.org/officeDocument/2006/relationships/hyperlink" Target="http://subread.sourceforge.net/" TargetMode="External"/><Relationship Id="rId27" Type="http://schemas.openxmlformats.org/officeDocument/2006/relationships/hyperlink" Target="https://bioconductor.org/packages/release/bioc/html/edgeR.html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github.com/alexdobin/STAR" TargetMode="External"/><Relationship Id="rId11" Type="http://schemas.openxmlformats.org/officeDocument/2006/relationships/hyperlink" Target="https://ccb.jhu.edu/software/hisat2/index.shtml" TargetMode="External"/><Relationship Id="rId12" Type="http://schemas.openxmlformats.org/officeDocument/2006/relationships/hyperlink" Target="http://samtools.sourceforge.net/" TargetMode="External"/><Relationship Id="rId13" Type="http://schemas.openxmlformats.org/officeDocument/2006/relationships/hyperlink" Target="http://lomereiter.github.io/sambamba/" TargetMode="External"/><Relationship Id="rId14" Type="http://schemas.openxmlformats.org/officeDocument/2006/relationships/hyperlink" Target="https://broadinstitute.github.io/picard/" TargetMode="External"/><Relationship Id="rId15" Type="http://schemas.openxmlformats.org/officeDocument/2006/relationships/hyperlink" Target="https://github.com/hall-lab/speedseq" TargetMode="External"/><Relationship Id="rId16" Type="http://schemas.openxmlformats.org/officeDocument/2006/relationships/hyperlink" Target="https://software.broadinstitute.org/gatk/" TargetMode="External"/><Relationship Id="rId17" Type="http://schemas.openxmlformats.org/officeDocument/2006/relationships/hyperlink" Target="http://gatkforums.broadinstitute.org/gatk" TargetMode="External"/><Relationship Id="rId18" Type="http://schemas.openxmlformats.org/officeDocument/2006/relationships/hyperlink" Target="http://cancer.sanger.ac.uk/cosmic" TargetMode="External"/><Relationship Id="rId19" Type="http://schemas.openxmlformats.org/officeDocument/2006/relationships/hyperlink" Target="http://bedtools.readthedocs.io/en/lates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.biohpc.swmed.edu/BICF/Astrocyte/rnaseq" TargetMode="External"/><Relationship Id="rId7" Type="http://schemas.openxmlformats.org/officeDocument/2006/relationships/hyperlink" Target="http://www.bioinformatics.babraham.ac.uk/projects/fastqc/" TargetMode="External"/><Relationship Id="rId8" Type="http://schemas.openxmlformats.org/officeDocument/2006/relationships/hyperlink" Target="http://www.bioinformatics.babraham.ac.uk/projects/trim_gal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3078</Words>
  <Characters>17551</Characters>
  <Application>Microsoft Macintosh Word</Application>
  <DocSecurity>0</DocSecurity>
  <Lines>146</Lines>
  <Paragraphs>41</Paragraphs>
  <ScaleCrop>false</ScaleCrop>
  <LinksUpToDate>false</LinksUpToDate>
  <CharactersWithSpaces>20588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Jiwoong Kim</dc:creator>
  <cp:lastModifiedBy>Brandi Cantarel</cp:lastModifiedBy>
  <cp:revision>2</cp:revision>
  <dcterms:created xsi:type="dcterms:W3CDTF">2017-06-09T18:59:00Z</dcterms:created>
  <dcterms:modified xsi:type="dcterms:W3CDTF">2017-06-09T18:59:00Z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