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StockMkt_R — Detailed Cheatsheet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Packt Practical Data Science Cookbook 2e, Chapter 4. Short name StockMkt_R.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Packages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library(ggplot2); library(plyr); library(reshape2); library(zoo)   # book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Optional: dplyr, tidyr. XML is listed in the book but unused once the CSV exists.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Acquire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finviz &lt;- read.csv("data/finviz.csv", stringsAsFactors = FALSE, check.names = FALSE)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url &lt;- sprintf("http://finviz.com/export.ashx?v=152&amp;c=%s", paste(0:68, collapse = ","))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Book v=152 is the ‘custom’ view. Column indexes 0–68 selected every field at the time of writing.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Clean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clean_numeric &lt;- function(s) { s &lt;- gsub("%|\\$|,|\\)|\\(", "", s); as.numeric(s)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finviz &lt;- cbind(finviz[,1:6], as.data.frame(lapply(finviz[,7:ncol(finviz)], clean_numeric)))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names(finviz) &lt;- make.names(names(finviz))   # P/E → P.E, EPS (ttm) → EPS..ttm.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Never hard-code 7:68 on a new export. Prefer names.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Explore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hist(finviz$Price, breaks=100)                 # stretched by outliers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hist(finviz$Price[finviz$Price&lt;150], breaks=100)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aggregate(Price ~ Sector, data=finviz, FUN=mean)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ddply(finviz, "Sector", summarise, Price=mean(Price, na.rm=TRUE))  # book alternate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finviz &lt;- subset(finviz, Ticker != "BRK-A")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Relative valuation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sector_avg &lt;- melt(finviz, id="Sector")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sector_avg &lt;- subset(sector_avg, variable %in% c("Price","P.E","PEG","P.S","P.B"))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sector_avg &lt;- dcast(na.omit(sector_avg), Sector ~ variable, mean)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Same with id=c("Sector","Industry"). merge() back. nrow may drop — incomplete comps.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flag &lt;- as.integer(finviz$P.E &lt; finviz$SAvgPE)   # five sector + five industry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RelValIndex &lt;- rowSums(finviz[flag_cols], na.rm=TRUE)   # 0–10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Screen (book example — edit knobs)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USA; Price 20–100; Volume&gt;1e4; EPS.ttm&gt;0; both growth&gt;0; D/E&lt;1; Beta&lt;1.5; InstOwn&lt;30; index≥8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Historical prices + MAs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hist_px &lt;- read.csv("data/historical_prices.csv"); hist_px$Date &lt;- as.Date(hist_px$Date)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ma50 &lt;- rollmean(one$AdjClose, 50, align="right")   # zoo; needs nrow&gt;=50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Book Yahoo URL (dead): http://ichart.finance.yahoo.com/table.csv?s=TICKER&amp;a=08&amp;b=7&amp;c=1984...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make.names map on this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CSV header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After make.names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P/E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P/S  P/B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P.S  P.B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 (ttm)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EPS..ttm.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 growth next year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EPS.growth.next.year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 growth next 5 years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EPS.growth.next.5.years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Debt/Equity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Total.Debt.Equity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Institutional Ownership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Institutional.Ownership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Field definitions (book)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Price — last trade. Volume — shares traded. Shares outstanding — issued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P/E — price / EPS. PEG — P/E / growth. High PEG ≠ automatically cheap growth.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Debt/Equity — leverage; book treats &gt;1 as a quality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Beta — vol vs market. RSI — 0–100; high often read as stretched.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ggplot one-liners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geom_bar(stat="identity") + theme(axis.text.x=element_text(angle=35,hjust=1))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qplot(Date, AdjClose, data=stocks, geom="line", color=Symbol)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BRK-A (or any Class-A / ADR) warps sector means.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apply() on a data.frame can return a matrix — wrap as.data.frame or use lapply.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rollmean shortens the series; merge with all.x=TRUE or pre-allocate 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index weights a 1 bp gap the same as a 40% gap.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1F4E79"/>
        <w:sz w:val="16"/>
        <w:szCs w:val="16"/>
      </w:rPr>
      <w:t xml:space="preserve">StockMkt_R Cheatsheet  ·  use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2026-08-29T07:40:36.484Z</dcterms:created>
  <dcterms:modified xsi:type="dcterms:W3CDTF">2026-08-29T07:40:36.484Z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