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KNN_Cancer Cheat Sheet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18"/>
          <w:szCs w:val="18"/>
        </w:rPr>
        <w:t xml:space="preserve">From-scratch neighbors + sklearn.neighbors.KNeighborsClassifier</w:t>
      </w:r>
    </w:p>
    <w:p>
      <w:pPr>
        <w:pStyle w:val="Heading1"/>
        <w:pBdr>
          <w:bottom w:val="single" w:color="1A5276" w:sz="8" w:space="4"/>
        </w:pBdr>
        <w:spacing w:after="80" w:before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Formulas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Euclidean  d(a,b) = sqrt( Σ_j (a_j − b_j)² )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Manhattan  d₁(a,b) = Σ_j |a_j − b_j|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Min-max    x' = (x − xmin) / (xmax − xmin)     fit xmin/xmax on TRAIN only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Vote       ŷ = 1 if (# neighbors with y=1) &gt; k/2 else 0</w:t>
      </w:r>
    </w:p>
    <w:p>
      <w:pPr>
        <w:pStyle w:val="Heading1"/>
        <w:pBdr>
          <w:bottom w:val="single" w:color="1A5276" w:sz="8" w:space="4"/>
        </w:pBdr>
        <w:spacing w:after="80" w:before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From-scratch skeleton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distances.append([distance(unknown, dataset[title]), title])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distances.sort(); neighbors = distances[:k]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count labels[title]; return 1 if good &gt; bad</w:t>
      </w:r>
    </w:p>
    <w:p>
      <w:pPr>
        <w:pStyle w:val="Heading1"/>
        <w:pBdr>
          <w:bottom w:val="single" w:color="1A5276" w:sz="8" w:space="4"/>
        </w:pBdr>
        <w:spacing w:after="80" w:before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sklearn three-liner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clf = KNeighborsClassifier(n_neighbors=k)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clf.fit(X_train_scaled, y_train)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acc = clf.score(X_valid_scaled, y_valid)   # or clf.predict(X_new)</w:t>
      </w:r>
    </w:p>
    <w:p>
      <w:pPr>
        <w:pStyle w:val="Heading1"/>
        <w:pBdr>
          <w:bottom w:val="single" w:color="1A5276" w:sz="8" w:space="4"/>
        </w:pBdr>
        <w:spacing w:after="80" w:before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Split + scale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train_test_split(X, y, test_size=0.2, random_state=100, stratify=y)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MinMaxScaler().fit_transform(train); scaler.transform(valid)</w:t>
      </w:r>
    </w:p>
    <w:p>
      <w:pPr>
        <w:pStyle w:val="Heading1"/>
        <w:pBdr>
          <w:bottom w:val="single" w:color="1A5276" w:sz="8" w:space="4"/>
        </w:pBdr>
        <w:spacing w:after="80" w:before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Bias–variance for this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k</w:t>
            </w:r>
          </w:p>
        </w:tc>
        <w:tc>
          <w:tcPr>
            <w:tcW w:type="dxa" w:w="3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too small (1–2)</w:t>
            </w:r>
          </w:p>
        </w:tc>
        <w:tc>
          <w:tcPr>
            <w:tcW w:type="dxa" w:w="3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outliers write the label; jagged boundary</w:t>
            </w:r>
          </w:p>
        </w:tc>
        <w:tc>
          <w:tcPr>
            <w:tcW w:type="dxa" w:w="3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overfit / high variance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just right</w:t>
            </w:r>
          </w:p>
        </w:tc>
        <w:tc>
          <w:tcPr>
            <w:tcW w:type="dxa" w:w="3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local structure, noise averaged a bit</w:t>
            </w:r>
          </w:p>
        </w:tc>
        <w:tc>
          <w:tcPr>
            <w:tcW w:type="dxa" w:w="3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sweet spot on the k-curve</w:t>
            </w:r>
          </w:p>
        </w:tc>
      </w:tr>
      <w:tr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too large</w:t>
            </w:r>
          </w:p>
        </w:tc>
        <w:tc>
          <w:tcPr>
            <w:tcW w:type="dxa" w:w="3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vote ≈ training prevalence</w:t>
            </w:r>
          </w:p>
        </w:tc>
        <w:tc>
          <w:tcPr>
            <w:tcW w:type="dxa" w:w="3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underfit / high bias</w:t>
            </w:r>
          </w:p>
        </w:tc>
      </w:tr>
    </w:tbl>
    <w:p>
      <w:pPr>
        <w:pStyle w:val="Heading1"/>
        <w:pBdr>
          <w:bottom w:val="single" w:color="1A5276" w:sz="8" w:space="4"/>
        </w:pBdr>
        <w:spacing w:after="80" w:before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Gotchas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 not scale the whole matrix before the split — valid mins/maxes leak.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Leave the query out of the training dict (no self-neighbor).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Even k can tie; odd k or “closest neighbor breaks ties.”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predict() takes NEW rows, never the training 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High dimension: nearest ≈ farthest. Drop or PCA junk columns.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Cancer target: 0 = malignant, 1 = benign (sklearn convention).</w:t>
      </w:r>
    </w:p>
    <w:p>
      <w:pPr>
        <w:pStyle w:val="Heading1"/>
        <w:pBdr>
          <w:bottom w:val="single" w:color="1A5276" w:sz="8" w:space="4"/>
        </w:pBdr>
        <w:spacing w:after="80" w:before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This project’s numbers (seed 100, stratified 80/20)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n = 569, p = 30, train 455, valid 114, malignant 212, benign 357.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k=3 raw 0.939 · k=3 scaled 0.965 · best k=15 scaled 0.974.</w:t>
      </w:r>
    </w:p>
    <w:p>
      <w:pPr>
        <w:pStyle w:val="Heading1"/>
        <w:pBdr>
          <w:bottom w:val="single" w:color="1A5276" w:sz="8" w:space="4"/>
        </w:pBdr>
        <w:spacing w:after="80" w:before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Simulation knobs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K_FIXED, NOISE (label flips), TRAIN_FRAC, N_EXTRA (noise columns).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Expect: k=1 twitchy; noise and tiny n hurt; extra columns flatten distances.</w:t>
      </w:r>
    </w:p>
    <w:p>
      <w:pPr>
        <w:pStyle w:val="Heading1"/>
        <w:pBdr>
          <w:bottom w:val="single" w:color="1A5276" w:sz="8" w:space="4"/>
        </w:pBdr>
        <w:spacing w:after="80" w:before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Files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Skeleton KNN_Cancer_Practice_Skeleton.ipynb · Solution KNN_Cancer_Solution.ipynb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Template KNN_Cancer_Reusable_Template.ipynb · helpers KNN_Cancer.py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Charts knn_cancer_flowchart.png / neighbors / boundary / k_accuracy / simulation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D6D7E"/>
        <w:sz w:val="16"/>
        <w:szCs w:val="16"/>
      </w:rPr>
      <w:t xml:space="preserve">KNN_Cancer_Cheatsheet  · 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5D6D7E"/>
        <w:sz w:val="16"/>
        <w:szCs w:val="16"/>
      </w:rPr>
      <w:t xml:space="preserve">KNN_Cancer cheat sheet  ·  keep beside the skeleton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2026-08-27T21:09:33.716Z</dcterms:created>
  <dcterms:modified xsi:type="dcterms:W3CDTF">2026-08-27T21:09:33.716Z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