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D5" w:rsidRDefault="003E6E37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1741D5" w:rsidRDefault="003E6E37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1741D5" w:rsidRDefault="003E6E37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1741D5" w:rsidRDefault="003E6E3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1741D5" w:rsidRDefault="003E6E3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1741D5" w:rsidRDefault="003E6E3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:rsidR="001741D5" w:rsidRDefault="003E6E3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1741D5" w:rsidRDefault="003E6E3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</w:t>
      </w:r>
      <w:r>
        <w:rPr>
          <w:rFonts w:eastAsia="MS Mincho" w:cs="Times New Roman"/>
          <w:bCs/>
          <w:szCs w:val="28"/>
        </w:rPr>
        <w:t>: «Проектирование концептуальной модели базы дынных</w:t>
      </w:r>
      <w:r>
        <w:rPr>
          <w:rFonts w:eastAsia="MS Mincho" w:cs="Times New Roman"/>
          <w:szCs w:val="28"/>
        </w:rPr>
        <w:t>»</w:t>
      </w: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1741D5" w:rsidRDefault="001741D5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1741D5" w:rsidRDefault="003E6E3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1741D5" w:rsidRDefault="003E6E3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1741D5" w:rsidRPr="0091774A" w:rsidRDefault="0091774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741D5" w:rsidRDefault="003E6E3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1741D5" w:rsidRDefault="003E6E3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Ногтев Е.А.</w:t>
      </w:r>
    </w:p>
    <w:p w:rsidR="001741D5" w:rsidRDefault="003E6E3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741D5" w:rsidRDefault="001741D5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1741D5" w:rsidRDefault="003E6E3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1741D5" w:rsidRDefault="003E6E37">
      <w:pPr>
        <w:pStyle w:val="Standard"/>
        <w:ind w:firstLine="708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изучение вопросов представления данных об объектах предметной области и их связях в рамках реляционной модели.</w:t>
      </w:r>
    </w:p>
    <w:p w:rsidR="0091774A" w:rsidRDefault="0091774A" w:rsidP="0091774A">
      <w:pPr>
        <w:pStyle w:val="Standard"/>
        <w:ind w:firstLine="708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11 Вариант</w:t>
      </w:r>
    </w:p>
    <w:p w:rsidR="001741D5" w:rsidRPr="00A321AA" w:rsidRDefault="003E6E37" w:rsidP="00A321AA">
      <w:pPr>
        <w:spacing w:line="36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91774A">
        <w:rPr>
          <w:rFonts w:ascii="Times New Roman" w:eastAsia="MS Mincho" w:hAnsi="Times New Roman"/>
          <w:b/>
          <w:bCs/>
          <w:sz w:val="28"/>
          <w:szCs w:val="28"/>
        </w:rPr>
        <w:t>Описание предметной области:</w:t>
      </w:r>
      <w:r w:rsidRPr="0091774A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="0091774A" w:rsidRPr="0091774A">
        <w:rPr>
          <w:rFonts w:ascii="Times New Roman" w:hAnsi="Times New Roman"/>
          <w:spacing w:val="-2"/>
          <w:sz w:val="28"/>
          <w:szCs w:val="28"/>
        </w:rPr>
        <w:t xml:space="preserve"> 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 ,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Mb информации) и о предоставленных провайдерами услугах (абонент, дата предоставления, объем сообщения (в Мb)). </w:t>
      </w:r>
      <w:bookmarkStart w:id="0" w:name="_GoBack"/>
      <w:bookmarkEnd w:id="0"/>
    </w:p>
    <w:p w:rsidR="001741D5" w:rsidRDefault="001741D5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1741D5" w:rsidRDefault="00A321AA">
      <w:pPr>
        <w:pStyle w:val="Standard"/>
        <w:ind w:firstLine="0"/>
        <w:jc w:val="center"/>
      </w:pPr>
      <w:r w:rsidRPr="00A321AA">
        <w:drawing>
          <wp:inline distT="0" distB="0" distL="0" distR="0" wp14:anchorId="3AEBE190" wp14:editId="06073317">
            <wp:extent cx="6152515" cy="34709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E37" w:rsidRDefault="003E6E37">
      <w:pPr>
        <w:spacing w:after="0" w:line="240" w:lineRule="auto"/>
      </w:pPr>
      <w:r>
        <w:separator/>
      </w:r>
    </w:p>
  </w:endnote>
  <w:endnote w:type="continuationSeparator" w:id="0">
    <w:p w:rsidR="003E6E37" w:rsidRDefault="003E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E37" w:rsidRDefault="003E6E37">
      <w:pPr>
        <w:spacing w:after="0" w:line="240" w:lineRule="auto"/>
      </w:pPr>
      <w:r>
        <w:separator/>
      </w:r>
    </w:p>
  </w:footnote>
  <w:footnote w:type="continuationSeparator" w:id="0">
    <w:p w:rsidR="003E6E37" w:rsidRDefault="003E6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17CEB"/>
    <w:multiLevelType w:val="hybridMultilevel"/>
    <w:tmpl w:val="25B052CE"/>
    <w:lvl w:ilvl="0" w:tplc="09405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FC5D24">
      <w:start w:val="1"/>
      <w:numFmt w:val="lowerLetter"/>
      <w:lvlText w:val="%2."/>
      <w:lvlJc w:val="left"/>
      <w:pPr>
        <w:ind w:left="1440" w:hanging="360"/>
      </w:pPr>
    </w:lvl>
    <w:lvl w:ilvl="2" w:tplc="CB4E1E18">
      <w:start w:val="1"/>
      <w:numFmt w:val="lowerRoman"/>
      <w:lvlText w:val="%3."/>
      <w:lvlJc w:val="right"/>
      <w:pPr>
        <w:ind w:left="2160" w:hanging="180"/>
      </w:pPr>
    </w:lvl>
    <w:lvl w:ilvl="3" w:tplc="FFA29592">
      <w:start w:val="1"/>
      <w:numFmt w:val="decimal"/>
      <w:lvlText w:val="%4."/>
      <w:lvlJc w:val="left"/>
      <w:pPr>
        <w:ind w:left="2880" w:hanging="360"/>
      </w:pPr>
    </w:lvl>
    <w:lvl w:ilvl="4" w:tplc="7842F9EC">
      <w:start w:val="1"/>
      <w:numFmt w:val="lowerLetter"/>
      <w:lvlText w:val="%5."/>
      <w:lvlJc w:val="left"/>
      <w:pPr>
        <w:ind w:left="3600" w:hanging="360"/>
      </w:pPr>
    </w:lvl>
    <w:lvl w:ilvl="5" w:tplc="68F640EC">
      <w:start w:val="1"/>
      <w:numFmt w:val="lowerRoman"/>
      <w:lvlText w:val="%6."/>
      <w:lvlJc w:val="right"/>
      <w:pPr>
        <w:ind w:left="4320" w:hanging="180"/>
      </w:pPr>
    </w:lvl>
    <w:lvl w:ilvl="6" w:tplc="1B866494">
      <w:start w:val="1"/>
      <w:numFmt w:val="decimal"/>
      <w:lvlText w:val="%7."/>
      <w:lvlJc w:val="left"/>
      <w:pPr>
        <w:ind w:left="5040" w:hanging="360"/>
      </w:pPr>
    </w:lvl>
    <w:lvl w:ilvl="7" w:tplc="E3C22E88">
      <w:start w:val="1"/>
      <w:numFmt w:val="lowerLetter"/>
      <w:lvlText w:val="%8."/>
      <w:lvlJc w:val="left"/>
      <w:pPr>
        <w:ind w:left="5760" w:hanging="360"/>
      </w:pPr>
    </w:lvl>
    <w:lvl w:ilvl="8" w:tplc="7B8C3F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5"/>
    <w:rsid w:val="0000207D"/>
    <w:rsid w:val="001741D5"/>
    <w:rsid w:val="003E6E37"/>
    <w:rsid w:val="00737513"/>
    <w:rsid w:val="0091774A"/>
    <w:rsid w:val="00A32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26C82-C56B-426D-9650-D6EF593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Os Chiaro</cp:lastModifiedBy>
  <cp:revision>12</cp:revision>
  <dcterms:created xsi:type="dcterms:W3CDTF">2020-06-29T18:21:00Z</dcterms:created>
  <dcterms:modified xsi:type="dcterms:W3CDTF">2022-06-16T22:51:00Z</dcterms:modified>
</cp:coreProperties>
</file>