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220" w:rsidRDefault="009B4D15">
      <w:pPr>
        <w:pStyle w:val="afc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:rsidR="00166220" w:rsidRDefault="009B4D15">
      <w:pPr>
        <w:pStyle w:val="afc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ВЫСШЕГО ПРОФЕССИОНАЛЬНОГО ОБРАЗОВАНИЯ</w:t>
      </w:r>
    </w:p>
    <w:p w:rsidR="00166220" w:rsidRDefault="009B4D15">
      <w:pPr>
        <w:pStyle w:val="afc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:rsidR="00166220" w:rsidRDefault="00166220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166220" w:rsidRDefault="00166220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166220" w:rsidRDefault="00166220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166220" w:rsidRDefault="009B4D15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Факультет ИСП</w:t>
      </w:r>
    </w:p>
    <w:p w:rsidR="00166220" w:rsidRDefault="009B4D15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Кафедра ПИ</w:t>
      </w:r>
    </w:p>
    <w:p w:rsidR="00166220" w:rsidRDefault="00166220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166220" w:rsidRDefault="00166220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166220" w:rsidRDefault="00166220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166220" w:rsidRPr="00C06DCB" w:rsidRDefault="00B34E86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Индивидуальная работа</w:t>
      </w:r>
    </w:p>
    <w:p w:rsidR="00166220" w:rsidRDefault="009B4D15">
      <w:pPr>
        <w:pStyle w:val="Standard"/>
        <w:ind w:firstLine="0"/>
        <w:jc w:val="center"/>
        <w:rPr>
          <w:szCs w:val="28"/>
        </w:rPr>
      </w:pPr>
      <w:r>
        <w:rPr>
          <w:rFonts w:eastAsia="MS Mincho" w:cs="Times New Roman"/>
          <w:bCs/>
          <w:szCs w:val="28"/>
        </w:rPr>
        <w:t>по курсу: «</w:t>
      </w:r>
      <w:r w:rsidR="003F76A3">
        <w:rPr>
          <w:rFonts w:eastAsia="MS Mincho" w:cs="Times New Roman"/>
          <w:bCs/>
          <w:szCs w:val="28"/>
        </w:rPr>
        <w:t>Конструирование программного обеспечения</w:t>
      </w:r>
      <w:r>
        <w:rPr>
          <w:rFonts w:eastAsia="MS Mincho" w:cs="Times New Roman"/>
          <w:bCs/>
          <w:szCs w:val="28"/>
          <w:lang w:val="uk-UA"/>
        </w:rPr>
        <w:t>»</w:t>
      </w:r>
    </w:p>
    <w:p w:rsidR="00166220" w:rsidRPr="00C06DCB" w:rsidRDefault="009B4D15" w:rsidP="00492228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по теме: «</w:t>
      </w:r>
      <w:r w:rsidR="00B34E86">
        <w:rPr>
          <w:rFonts w:eastAsia="MS Mincho" w:cs="Times New Roman"/>
          <w:bCs/>
          <w:szCs w:val="28"/>
        </w:rPr>
        <w:t>Использование паттернов проектирования при создании программных продуктов</w:t>
      </w:r>
      <w:r w:rsidRPr="00C06DCB">
        <w:rPr>
          <w:rFonts w:eastAsia="MS Mincho" w:cs="Times New Roman"/>
          <w:bCs/>
          <w:szCs w:val="28"/>
        </w:rPr>
        <w:t>»</w:t>
      </w:r>
    </w:p>
    <w:p w:rsidR="00166220" w:rsidRPr="00492228" w:rsidRDefault="00166220" w:rsidP="00C06DCB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166220" w:rsidRPr="00492228" w:rsidRDefault="00166220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C06DCB" w:rsidRPr="00492228" w:rsidRDefault="00C06DCB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166220" w:rsidRDefault="009B4D15">
      <w:pPr>
        <w:pStyle w:val="Standard"/>
        <w:ind w:firstLine="0"/>
        <w:jc w:val="right"/>
        <w:rPr>
          <w:szCs w:val="28"/>
        </w:rPr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>:</w:t>
      </w:r>
    </w:p>
    <w:p w:rsidR="00166220" w:rsidRDefault="009B4D15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ст. гр. ПИ-19а</w:t>
      </w:r>
    </w:p>
    <w:p w:rsidR="00166220" w:rsidRDefault="008E55F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Саевский Олег</w:t>
      </w:r>
    </w:p>
    <w:p w:rsidR="00166220" w:rsidRDefault="00166220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166220" w:rsidRDefault="009B4D15">
      <w:pPr>
        <w:pStyle w:val="Standard"/>
        <w:ind w:firstLine="0"/>
        <w:jc w:val="right"/>
      </w:pPr>
      <w:r>
        <w:rPr>
          <w:rFonts w:eastAsia="MS Mincho" w:cs="Times New Roman"/>
          <w:bCs/>
          <w:szCs w:val="28"/>
        </w:rPr>
        <w:t>Проверил</w:t>
      </w:r>
      <w:r>
        <w:rPr>
          <w:rFonts w:eastAsia="MS Mincho" w:cs="Times New Roman"/>
          <w:bCs/>
          <w:szCs w:val="28"/>
          <w:lang w:val="uk-UA"/>
        </w:rPr>
        <w:t>:</w:t>
      </w:r>
    </w:p>
    <w:p w:rsidR="00166220" w:rsidRDefault="003F76A3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Чернышова А</w:t>
      </w:r>
      <w:r w:rsidR="009B4D15">
        <w:rPr>
          <w:rFonts w:eastAsia="MS Mincho" w:cs="Times New Roman"/>
          <w:bCs/>
          <w:szCs w:val="28"/>
        </w:rPr>
        <w:t>.В.</w:t>
      </w:r>
    </w:p>
    <w:p w:rsidR="00166220" w:rsidRDefault="003F76A3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Московченко А.В</w:t>
      </w:r>
      <w:r w:rsidR="009B4D15">
        <w:rPr>
          <w:rFonts w:eastAsia="MS Mincho" w:cs="Times New Roman"/>
          <w:bCs/>
          <w:szCs w:val="28"/>
        </w:rPr>
        <w:t>.</w:t>
      </w:r>
    </w:p>
    <w:p w:rsidR="00166220" w:rsidRDefault="00166220" w:rsidP="00C06DCB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166220" w:rsidRDefault="00166220" w:rsidP="00B34E86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166220" w:rsidRPr="00AB1027" w:rsidRDefault="009B4D15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ДОНЕЦК – 2022</w:t>
      </w:r>
    </w:p>
    <w:p w:rsidR="00C8114C" w:rsidRDefault="008E55F7" w:rsidP="00C8114C">
      <w:pPr>
        <w:pStyle w:val="Standard"/>
        <w:ind w:firstLine="0"/>
        <w:jc w:val="both"/>
        <w:rPr>
          <w:rFonts w:eastAsia="MS Mincho" w:cs="Times New Roman"/>
          <w:bCs/>
          <w:szCs w:val="28"/>
        </w:rPr>
      </w:pPr>
      <w:r w:rsidRPr="008E55F7">
        <w:rPr>
          <w:rFonts w:eastAsia="MS Mincho" w:cs="Times New Roman"/>
          <w:bCs/>
          <w:noProof/>
          <w:szCs w:val="28"/>
        </w:rPr>
        <w:lastRenderedPageBreak/>
        <w:drawing>
          <wp:inline distT="0" distB="0" distL="0" distR="0" wp14:anchorId="6B792E8F" wp14:editId="021D4CF6">
            <wp:extent cx="6035800" cy="84772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2701" cy="85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B83" w:rsidRDefault="009153EE" w:rsidP="00C8114C">
      <w:pPr>
        <w:pStyle w:val="Standard"/>
        <w:ind w:firstLine="0"/>
        <w:jc w:val="center"/>
        <w:rPr>
          <w:rFonts w:eastAsia="MS Mincho" w:cs="Times New Roman"/>
          <w:b/>
          <w:bCs/>
          <w:szCs w:val="28"/>
        </w:rPr>
      </w:pPr>
      <w:r>
        <w:rPr>
          <w:rFonts w:eastAsia="MS Mincho" w:cs="Times New Roman"/>
          <w:b/>
          <w:bCs/>
          <w:szCs w:val="28"/>
        </w:rPr>
        <w:t>Краткое т</w:t>
      </w:r>
      <w:r w:rsidR="009F3B83" w:rsidRPr="009F3B83">
        <w:rPr>
          <w:rFonts w:eastAsia="MS Mincho" w:cs="Times New Roman"/>
          <w:b/>
          <w:bCs/>
          <w:szCs w:val="28"/>
        </w:rPr>
        <w:t xml:space="preserve">еоретическое описание порождающего паттерна </w:t>
      </w:r>
      <w:r w:rsidR="008E55F7">
        <w:rPr>
          <w:rFonts w:eastAsia="MS Mincho" w:cs="Times New Roman"/>
          <w:b/>
          <w:bCs/>
          <w:szCs w:val="28"/>
          <w:lang w:val="en-US"/>
        </w:rPr>
        <w:t>Abstract</w:t>
      </w:r>
      <w:r w:rsidR="008E55F7" w:rsidRPr="008E55F7">
        <w:rPr>
          <w:rFonts w:eastAsia="MS Mincho" w:cs="Times New Roman"/>
          <w:b/>
          <w:bCs/>
          <w:szCs w:val="28"/>
        </w:rPr>
        <w:t xml:space="preserve"> </w:t>
      </w:r>
      <w:r w:rsidR="008E55F7">
        <w:rPr>
          <w:rFonts w:eastAsia="MS Mincho" w:cs="Times New Roman"/>
          <w:b/>
          <w:bCs/>
          <w:szCs w:val="28"/>
          <w:lang w:val="en-US"/>
        </w:rPr>
        <w:t>Factory</w:t>
      </w:r>
      <w:r w:rsidR="009F3B83" w:rsidRPr="009F3B83">
        <w:rPr>
          <w:rFonts w:eastAsia="MS Mincho" w:cs="Times New Roman"/>
          <w:b/>
          <w:bCs/>
          <w:szCs w:val="28"/>
        </w:rPr>
        <w:t xml:space="preserve"> (</w:t>
      </w:r>
      <w:r w:rsidR="008E55F7">
        <w:rPr>
          <w:rFonts w:eastAsia="MS Mincho" w:cs="Times New Roman"/>
          <w:b/>
          <w:bCs/>
          <w:szCs w:val="28"/>
        </w:rPr>
        <w:t>Абстрактная фабрика</w:t>
      </w:r>
      <w:r w:rsidR="009F3B83" w:rsidRPr="009F3B83">
        <w:rPr>
          <w:rFonts w:eastAsia="MS Mincho" w:cs="Times New Roman"/>
          <w:b/>
          <w:bCs/>
          <w:szCs w:val="28"/>
        </w:rPr>
        <w:t>)</w:t>
      </w:r>
    </w:p>
    <w:p w:rsidR="00C8114C" w:rsidRPr="009153EE" w:rsidRDefault="00C8114C" w:rsidP="00C8114C">
      <w:pPr>
        <w:pStyle w:val="Standard"/>
        <w:ind w:firstLine="0"/>
        <w:rPr>
          <w:rFonts w:eastAsia="MS Mincho" w:cs="Times New Roman"/>
          <w:b/>
          <w:bCs/>
          <w:szCs w:val="28"/>
        </w:rPr>
      </w:pPr>
    </w:p>
    <w:p w:rsidR="00C8114C" w:rsidRPr="008E55F7" w:rsidRDefault="00C8114C" w:rsidP="00C8114C">
      <w:pPr>
        <w:pStyle w:val="Standard"/>
        <w:ind w:firstLine="0"/>
        <w:jc w:val="both"/>
        <w:rPr>
          <w:rFonts w:cs="Times New Roman"/>
        </w:rPr>
      </w:pPr>
      <w:r>
        <w:rPr>
          <w:rFonts w:eastAsia="MS Mincho" w:cs="Times New Roman"/>
          <w:b/>
          <w:bCs/>
          <w:szCs w:val="28"/>
        </w:rPr>
        <w:tab/>
      </w:r>
      <w:r w:rsidR="008E55F7" w:rsidRPr="008E55F7">
        <w:rPr>
          <w:rFonts w:cs="Times New Roman"/>
          <w:color w:val="333333"/>
          <w:shd w:val="clear" w:color="auto" w:fill="FFFFFF"/>
        </w:rPr>
        <w:t>Абстрактная фабрика – это порождающий паттерн проектирования, который позволяет создавать группы взаимосвязанных (родственных) объектов, не специфицируя их классов. То есть, мы определяем интерфейс для создания взаимосвязанных объектов, без необходимости реализации конкретных классов</w:t>
      </w:r>
      <w:r w:rsidRPr="008E55F7">
        <w:rPr>
          <w:rFonts w:cs="Times New Roman"/>
        </w:rPr>
        <w:t>.</w:t>
      </w:r>
    </w:p>
    <w:p w:rsidR="00552144" w:rsidRDefault="00552144" w:rsidP="00C8114C">
      <w:pPr>
        <w:pStyle w:val="Standard"/>
        <w:ind w:firstLine="0"/>
        <w:jc w:val="both"/>
      </w:pPr>
      <w:r>
        <w:tab/>
        <w:t>Паттерн применяется в следующих случаях:</w:t>
      </w:r>
    </w:p>
    <w:p w:rsidR="00552144" w:rsidRDefault="00552144" w:rsidP="00C8114C">
      <w:pPr>
        <w:pStyle w:val="Standard"/>
        <w:ind w:firstLine="0"/>
        <w:jc w:val="both"/>
      </w:pPr>
      <w:r>
        <w:tab/>
        <w:t xml:space="preserve">1) </w:t>
      </w:r>
      <w:r w:rsidR="008E55F7" w:rsidRPr="008E55F7">
        <w:rPr>
          <w:rFonts w:cs="Times New Roman"/>
          <w:szCs w:val="28"/>
        </w:rPr>
        <w:t>Когда система не должна зависеть от способа создания и компоновки новых объектов</w:t>
      </w:r>
      <w:r w:rsidRPr="008E55F7">
        <w:rPr>
          <w:rFonts w:cs="Times New Roman"/>
          <w:szCs w:val="28"/>
        </w:rPr>
        <w:t>.</w:t>
      </w:r>
    </w:p>
    <w:p w:rsidR="00FA1A1F" w:rsidRPr="008E55F7" w:rsidRDefault="00552144" w:rsidP="00C8114C">
      <w:pPr>
        <w:pStyle w:val="Standard"/>
        <w:ind w:firstLine="0"/>
        <w:jc w:val="both"/>
      </w:pPr>
      <w:r>
        <w:tab/>
        <w:t xml:space="preserve">2) </w:t>
      </w:r>
      <w:r w:rsidR="008E55F7" w:rsidRPr="008E55F7">
        <w:t>Когда создаваемые объекты должны использоваться вместе и являются взаимосвязанными</w:t>
      </w:r>
      <w:r w:rsidR="008E55F7">
        <w:t>.</w:t>
      </w:r>
    </w:p>
    <w:p w:rsidR="00FA1A1F" w:rsidRDefault="00FA1A1F" w:rsidP="00FA1A1F">
      <w:pPr>
        <w:pStyle w:val="Standard"/>
        <w:ind w:firstLine="0"/>
        <w:jc w:val="center"/>
        <w:rPr>
          <w:b/>
        </w:rPr>
      </w:pPr>
      <w:r w:rsidRPr="00FA1A1F">
        <w:rPr>
          <w:b/>
        </w:rPr>
        <w:t xml:space="preserve">Теоретическое сведение по поведенческому паттерну </w:t>
      </w:r>
      <w:r w:rsidR="008E55F7">
        <w:rPr>
          <w:b/>
          <w:lang w:val="en-US"/>
        </w:rPr>
        <w:t>Visitor</w:t>
      </w:r>
      <w:r w:rsidRPr="00FA1A1F">
        <w:rPr>
          <w:b/>
        </w:rPr>
        <w:t xml:space="preserve"> (</w:t>
      </w:r>
      <w:r w:rsidR="008E55F7">
        <w:rPr>
          <w:b/>
        </w:rPr>
        <w:t>Посетитель</w:t>
      </w:r>
      <w:r w:rsidRPr="00FA1A1F">
        <w:rPr>
          <w:b/>
        </w:rPr>
        <w:t>)</w:t>
      </w:r>
    </w:p>
    <w:p w:rsidR="00FA1A1F" w:rsidRDefault="00FA1A1F" w:rsidP="00FA1A1F">
      <w:pPr>
        <w:pStyle w:val="Standard"/>
        <w:ind w:firstLine="0"/>
        <w:rPr>
          <w:b/>
        </w:rPr>
      </w:pPr>
    </w:p>
    <w:p w:rsidR="008E55F7" w:rsidRPr="008E55F7" w:rsidRDefault="00FA1A1F" w:rsidP="00FA1A1F">
      <w:pPr>
        <w:pStyle w:val="Standard"/>
        <w:ind w:firstLine="0"/>
        <w:jc w:val="both"/>
        <w:rPr>
          <w:rFonts w:cs="Times New Roman"/>
          <w:color w:val="444444"/>
          <w:shd w:val="clear" w:color="auto" w:fill="FFFFFF"/>
        </w:rPr>
      </w:pPr>
      <w:r>
        <w:rPr>
          <w:b/>
        </w:rPr>
        <w:tab/>
      </w:r>
      <w:r w:rsidR="008E55F7" w:rsidRPr="008E55F7">
        <w:rPr>
          <w:rStyle w:val="afe"/>
          <w:rFonts w:cs="Times New Roman"/>
          <w:b w:val="0"/>
          <w:shd w:val="clear" w:color="auto" w:fill="FFFFFF"/>
        </w:rPr>
        <w:t>Посетитель</w:t>
      </w:r>
      <w:r w:rsidR="008E55F7" w:rsidRPr="008E55F7">
        <w:rPr>
          <w:rFonts w:cs="Times New Roman"/>
          <w:shd w:val="clear" w:color="auto" w:fill="FFFFFF"/>
        </w:rPr>
        <w:t xml:space="preserve"> – это поведенческий паттерн проектирования, который позволяет добавлять в программу новые операции, не изменяя классы объектов, над которыми эти операции могут выполняться.</w:t>
      </w:r>
    </w:p>
    <w:p w:rsidR="00FA1A1F" w:rsidRDefault="00FA1A1F" w:rsidP="00FA1A1F">
      <w:pPr>
        <w:pStyle w:val="Standard"/>
        <w:ind w:firstLine="0"/>
        <w:jc w:val="both"/>
      </w:pPr>
      <w:r>
        <w:tab/>
        <w:t>Паттерн применяется в следующих случаях:</w:t>
      </w:r>
    </w:p>
    <w:p w:rsidR="00FA1A1F" w:rsidRPr="008E55F7" w:rsidRDefault="00FA1A1F" w:rsidP="00FA1A1F">
      <w:pPr>
        <w:pStyle w:val="Standard"/>
        <w:ind w:firstLine="0"/>
        <w:jc w:val="both"/>
        <w:rPr>
          <w:rFonts w:cs="Times New Roman"/>
          <w:szCs w:val="28"/>
        </w:rPr>
      </w:pPr>
      <w:r>
        <w:tab/>
        <w:t xml:space="preserve">1) </w:t>
      </w:r>
      <w:r w:rsidR="008E55F7" w:rsidRPr="008E55F7">
        <w:rPr>
          <w:rFonts w:cs="Times New Roman"/>
          <w:szCs w:val="28"/>
        </w:rPr>
        <w:t>Когда имеется много объектов разнородных классов с разными интерфейсами, и требуется выполнить ряд операций над каждым из этих объектов</w:t>
      </w:r>
      <w:r w:rsidRPr="008E55F7">
        <w:rPr>
          <w:rFonts w:cs="Times New Roman"/>
          <w:szCs w:val="28"/>
        </w:rPr>
        <w:t>.</w:t>
      </w:r>
    </w:p>
    <w:p w:rsidR="00FA1A1F" w:rsidRPr="008E55F7" w:rsidRDefault="00FA1A1F" w:rsidP="00FA1A1F">
      <w:pPr>
        <w:pStyle w:val="Standard"/>
        <w:ind w:firstLine="0"/>
        <w:jc w:val="both"/>
        <w:rPr>
          <w:rFonts w:cs="Times New Roman"/>
          <w:szCs w:val="28"/>
        </w:rPr>
      </w:pPr>
      <w:r w:rsidRPr="008E55F7">
        <w:rPr>
          <w:rFonts w:cs="Times New Roman"/>
          <w:szCs w:val="28"/>
        </w:rPr>
        <w:tab/>
        <w:t xml:space="preserve">2) </w:t>
      </w:r>
      <w:r w:rsidR="008E55F7" w:rsidRPr="008E55F7">
        <w:rPr>
          <w:rFonts w:cs="Times New Roman"/>
          <w:szCs w:val="28"/>
        </w:rPr>
        <w:t>Когда классам необходимо добавить одинаковый набор операций без изменения этих классов</w:t>
      </w:r>
      <w:r w:rsidR="00843ECC" w:rsidRPr="008E55F7">
        <w:rPr>
          <w:rFonts w:cs="Times New Roman"/>
          <w:szCs w:val="28"/>
        </w:rPr>
        <w:t>.</w:t>
      </w:r>
    </w:p>
    <w:p w:rsidR="008E55F7" w:rsidRPr="008E55F7" w:rsidRDefault="008E55F7" w:rsidP="008E55F7">
      <w:pPr>
        <w:pStyle w:val="Standard"/>
        <w:ind w:firstLine="708"/>
        <w:jc w:val="both"/>
        <w:rPr>
          <w:rFonts w:cs="Times New Roman"/>
          <w:szCs w:val="28"/>
        </w:rPr>
      </w:pPr>
      <w:r w:rsidRPr="008E55F7">
        <w:rPr>
          <w:rFonts w:cs="Times New Roman"/>
          <w:szCs w:val="28"/>
        </w:rPr>
        <w:t>3) Когда часто добавляются новые операции к классам, при этом общая структура классов стабильна и практически не изменяется.</w:t>
      </w:r>
    </w:p>
    <w:p w:rsidR="00772F54" w:rsidRPr="008E55F7" w:rsidRDefault="00772F54" w:rsidP="00FA1A1F">
      <w:pPr>
        <w:pStyle w:val="Standard"/>
        <w:ind w:firstLine="0"/>
        <w:jc w:val="both"/>
      </w:pPr>
      <w:r>
        <w:lastRenderedPageBreak/>
        <w:tab/>
      </w:r>
      <w:r w:rsidR="001E0C72">
        <w:t xml:space="preserve">Пример использования паттерна </w:t>
      </w:r>
      <w:r w:rsidR="005C3458">
        <w:rPr>
          <w:rFonts w:eastAsia="MS Mincho" w:cs="Times New Roman"/>
          <w:bCs/>
          <w:szCs w:val="28"/>
        </w:rPr>
        <w:t xml:space="preserve">Посетитель </w:t>
      </w:r>
      <w:r w:rsidR="00D04B0D">
        <w:t>при проектировании игры изображён на рисунке 1.</w:t>
      </w:r>
    </w:p>
    <w:p w:rsidR="00772F54" w:rsidRDefault="005C3458" w:rsidP="00FA1A1F">
      <w:pPr>
        <w:pStyle w:val="Standard"/>
        <w:ind w:firstLine="0"/>
        <w:jc w:val="both"/>
      </w:pPr>
      <w:r w:rsidRPr="005C3458">
        <w:rPr>
          <w:noProof/>
        </w:rPr>
        <w:drawing>
          <wp:inline distT="0" distB="0" distL="0" distR="0" wp14:anchorId="44B46073" wp14:editId="471BA847">
            <wp:extent cx="6152515" cy="3675380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B0D" w:rsidRPr="00795CE5" w:rsidRDefault="00D04B0D" w:rsidP="00D04B0D">
      <w:pPr>
        <w:pStyle w:val="Standard"/>
        <w:ind w:firstLine="0"/>
        <w:jc w:val="center"/>
      </w:pPr>
      <w:r>
        <w:t xml:space="preserve">Рисунок 1 – Пример использования паттерна </w:t>
      </w:r>
      <w:r w:rsidR="00D31141">
        <w:t>Посетитель</w:t>
      </w:r>
    </w:p>
    <w:p w:rsidR="00D2665D" w:rsidRDefault="00D2665D" w:rsidP="00D2665D">
      <w:pPr>
        <w:pStyle w:val="Standard"/>
        <w:ind w:firstLine="0"/>
      </w:pPr>
    </w:p>
    <w:p w:rsidR="005C3458" w:rsidRPr="005C3458" w:rsidRDefault="005C3458" w:rsidP="005C3458">
      <w:pPr>
        <w:pStyle w:val="Standard"/>
        <w:ind w:firstLine="708"/>
        <w:jc w:val="both"/>
      </w:pPr>
      <w:r>
        <w:t>В игре существует два типа оружия</w:t>
      </w:r>
      <w:r w:rsidRPr="00EA0809">
        <w:t xml:space="preserve">: </w:t>
      </w:r>
      <w:r>
        <w:t xml:space="preserve">нож и </w:t>
      </w:r>
      <w:r w:rsidR="00D31141">
        <w:t>ружье</w:t>
      </w:r>
      <w:r>
        <w:t xml:space="preserve">. При вызове метода </w:t>
      </w:r>
      <w:r>
        <w:rPr>
          <w:lang w:val="en-US"/>
        </w:rPr>
        <w:t>Shoot</w:t>
      </w:r>
      <w:r w:rsidRPr="00EA0809">
        <w:t xml:space="preserve">() </w:t>
      </w:r>
      <w:r>
        <w:t xml:space="preserve">игрок стреляет по мишени, и возвращает объект типа </w:t>
      </w:r>
      <w:r>
        <w:rPr>
          <w:lang w:val="en-US"/>
        </w:rPr>
        <w:t>IHit</w:t>
      </w:r>
      <w:r>
        <w:t>.</w:t>
      </w:r>
      <w:r w:rsidR="00D31141">
        <w:t xml:space="preserve"> Необходимо</w:t>
      </w:r>
      <w:r>
        <w:t xml:space="preserve"> понять, увеличивать счет или нет, </w:t>
      </w:r>
      <w:r w:rsidR="00D31141">
        <w:t>нужно</w:t>
      </w:r>
      <w:r>
        <w:t xml:space="preserve"> сделать условную конструкцию </w:t>
      </w:r>
      <w:r>
        <w:rPr>
          <w:lang w:val="en-US"/>
        </w:rPr>
        <w:t>if</w:t>
      </w:r>
      <w:r w:rsidRPr="00EA0809">
        <w:t xml:space="preserve"> – </w:t>
      </w:r>
      <w:r>
        <w:rPr>
          <w:lang w:val="en-US"/>
        </w:rPr>
        <w:t>else</w:t>
      </w:r>
      <w:r w:rsidR="00D31141">
        <w:t xml:space="preserve"> и</w:t>
      </w:r>
      <w:r>
        <w:t xml:space="preserve"> проверить тип попадания (</w:t>
      </w:r>
      <w:r w:rsidR="00D31141">
        <w:t>по цели</w:t>
      </w:r>
      <w:r>
        <w:t xml:space="preserve"> или мимо).</w:t>
      </w:r>
      <w:r w:rsidR="00D31141">
        <w:t xml:space="preserve"> Чтобы</w:t>
      </w:r>
      <w:r>
        <w:t xml:space="preserve"> не нагружать код данной конструкцией в случае, если </w:t>
      </w:r>
      <w:r w:rsidR="00D31141">
        <w:t xml:space="preserve">типов </w:t>
      </w:r>
      <w:r>
        <w:t xml:space="preserve">оружий будет слишком много используется паттерн </w:t>
      </w:r>
      <w:r>
        <w:rPr>
          <w:lang w:val="en-US"/>
        </w:rPr>
        <w:t>Visitor</w:t>
      </w:r>
      <w:r>
        <w:t xml:space="preserve"> (посетитель).</w:t>
      </w:r>
      <w:r w:rsidRPr="005C3458">
        <w:t xml:space="preserve"> </w:t>
      </w:r>
      <w:r>
        <w:t xml:space="preserve">Класс </w:t>
      </w:r>
      <w:r>
        <w:rPr>
          <w:lang w:val="en-US"/>
        </w:rPr>
        <w:t>Game</w:t>
      </w:r>
      <w:r>
        <w:t xml:space="preserve"> реализует интерфейс </w:t>
      </w:r>
      <w:r>
        <w:rPr>
          <w:lang w:val="en-US"/>
        </w:rPr>
        <w:t>IHitVisiter</w:t>
      </w:r>
      <w:r w:rsidRPr="005C3458">
        <w:t xml:space="preserve">, </w:t>
      </w:r>
      <w:r>
        <w:t xml:space="preserve">что обязывает его описать поведение счета при попадании по цели и </w:t>
      </w:r>
      <w:bookmarkStart w:id="0" w:name="_GoBack"/>
      <w:r>
        <w:t xml:space="preserve">попадании мимо отдельно, и в зависимости от типа попадания будет выполнен </w:t>
      </w:r>
      <w:bookmarkEnd w:id="0"/>
      <w:r>
        <w:t xml:space="preserve">метод с данным типом попадания. Таким образом при добавлении нового набора правил нам необходимо будет создать другой класс, реализующий интерфейс </w:t>
      </w:r>
      <w:r>
        <w:rPr>
          <w:lang w:val="en-US"/>
        </w:rPr>
        <w:t>IHit</w:t>
      </w:r>
      <w:r>
        <w:t>V</w:t>
      </w:r>
      <w:r>
        <w:rPr>
          <w:lang w:val="en-US"/>
        </w:rPr>
        <w:t>isiter</w:t>
      </w:r>
      <w:r w:rsidRPr="005C3458">
        <w:t xml:space="preserve"> </w:t>
      </w:r>
      <w:r>
        <w:t>и описать правила игры для каждого из типов попаданий.</w:t>
      </w:r>
    </w:p>
    <w:p w:rsidR="005C3458" w:rsidRDefault="005C3458" w:rsidP="00787389">
      <w:pPr>
        <w:pStyle w:val="Standard"/>
        <w:ind w:firstLine="0"/>
        <w:jc w:val="both"/>
      </w:pPr>
    </w:p>
    <w:p w:rsidR="003A029F" w:rsidRPr="00F67A38" w:rsidRDefault="003A029F" w:rsidP="00787389">
      <w:pPr>
        <w:pStyle w:val="Standard"/>
        <w:ind w:firstLine="0"/>
        <w:jc w:val="both"/>
      </w:pPr>
    </w:p>
    <w:p w:rsidR="003A029F" w:rsidRDefault="003A029F" w:rsidP="003A029F">
      <w:pPr>
        <w:pStyle w:val="Standard"/>
        <w:ind w:firstLine="0"/>
        <w:jc w:val="center"/>
        <w:rPr>
          <w:rFonts w:eastAsia="MS Mincho" w:cs="Times New Roman"/>
          <w:b/>
          <w:bCs/>
          <w:szCs w:val="28"/>
        </w:rPr>
      </w:pPr>
      <w:r w:rsidRPr="003A029F">
        <w:rPr>
          <w:b/>
        </w:rPr>
        <w:t>Целесообразность применения</w:t>
      </w:r>
      <w:r>
        <w:t xml:space="preserve"> </w:t>
      </w:r>
      <w:r w:rsidRPr="009F3B83">
        <w:rPr>
          <w:rFonts w:eastAsia="MS Mincho" w:cs="Times New Roman"/>
          <w:b/>
          <w:bCs/>
          <w:szCs w:val="28"/>
        </w:rPr>
        <w:t>пор</w:t>
      </w:r>
      <w:r>
        <w:rPr>
          <w:rFonts w:eastAsia="MS Mincho" w:cs="Times New Roman"/>
          <w:b/>
          <w:bCs/>
          <w:szCs w:val="28"/>
        </w:rPr>
        <w:t>о</w:t>
      </w:r>
      <w:r w:rsidRPr="009F3B83">
        <w:rPr>
          <w:rFonts w:eastAsia="MS Mincho" w:cs="Times New Roman"/>
          <w:b/>
          <w:bCs/>
          <w:szCs w:val="28"/>
        </w:rPr>
        <w:t>ждающего</w:t>
      </w:r>
      <w:r>
        <w:rPr>
          <w:rFonts w:eastAsia="MS Mincho" w:cs="Times New Roman"/>
          <w:b/>
          <w:bCs/>
          <w:szCs w:val="28"/>
        </w:rPr>
        <w:t xml:space="preserve"> паттерна </w:t>
      </w:r>
      <w:r w:rsidR="005C3458">
        <w:rPr>
          <w:rFonts w:eastAsia="MS Mincho" w:cs="Times New Roman"/>
          <w:b/>
          <w:bCs/>
          <w:szCs w:val="28"/>
          <w:lang w:val="en-US"/>
        </w:rPr>
        <w:t>Abstract</w:t>
      </w:r>
      <w:r w:rsidR="005C3458" w:rsidRPr="005C3458">
        <w:rPr>
          <w:rFonts w:eastAsia="MS Mincho" w:cs="Times New Roman"/>
          <w:b/>
          <w:bCs/>
          <w:szCs w:val="28"/>
        </w:rPr>
        <w:t xml:space="preserve"> </w:t>
      </w:r>
      <w:r w:rsidR="005C3458">
        <w:rPr>
          <w:rFonts w:eastAsia="MS Mincho" w:cs="Times New Roman"/>
          <w:b/>
          <w:bCs/>
          <w:szCs w:val="28"/>
          <w:lang w:val="en-US"/>
        </w:rPr>
        <w:t>Factory</w:t>
      </w:r>
      <w:r w:rsidR="003079B4" w:rsidRPr="003079B4">
        <w:rPr>
          <w:rFonts w:eastAsia="MS Mincho" w:cs="Times New Roman"/>
          <w:b/>
          <w:bCs/>
          <w:szCs w:val="28"/>
        </w:rPr>
        <w:t xml:space="preserve"> </w:t>
      </w:r>
      <w:r w:rsidRPr="003A029F">
        <w:rPr>
          <w:rFonts w:eastAsia="MS Mincho" w:cs="Times New Roman"/>
          <w:b/>
          <w:bCs/>
          <w:szCs w:val="28"/>
        </w:rPr>
        <w:t>(</w:t>
      </w:r>
      <w:r w:rsidR="005C3458">
        <w:rPr>
          <w:rFonts w:eastAsia="MS Mincho" w:cs="Times New Roman"/>
          <w:b/>
          <w:bCs/>
          <w:szCs w:val="28"/>
        </w:rPr>
        <w:t>Абстрактная фабрика</w:t>
      </w:r>
      <w:r>
        <w:rPr>
          <w:rFonts w:eastAsia="MS Mincho" w:cs="Times New Roman"/>
          <w:b/>
          <w:bCs/>
          <w:szCs w:val="28"/>
        </w:rPr>
        <w:t>) при проектировании игры</w:t>
      </w:r>
    </w:p>
    <w:p w:rsidR="004977D7" w:rsidRDefault="004977D7" w:rsidP="004977D7">
      <w:pPr>
        <w:pStyle w:val="Standard"/>
        <w:ind w:firstLine="0"/>
        <w:rPr>
          <w:rFonts w:eastAsia="MS Mincho" w:cs="Times New Roman"/>
          <w:b/>
          <w:bCs/>
          <w:szCs w:val="28"/>
        </w:rPr>
      </w:pPr>
    </w:p>
    <w:p w:rsidR="004977D7" w:rsidRPr="005C3458" w:rsidRDefault="004977D7" w:rsidP="00716A5F">
      <w:pPr>
        <w:pStyle w:val="Standard"/>
        <w:ind w:firstLine="0"/>
        <w:jc w:val="both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/>
          <w:bCs/>
          <w:szCs w:val="28"/>
        </w:rPr>
        <w:tab/>
      </w:r>
      <w:r w:rsidR="009B7789">
        <w:rPr>
          <w:rFonts w:eastAsia="MS Mincho" w:cs="Times New Roman"/>
          <w:bCs/>
          <w:szCs w:val="28"/>
        </w:rPr>
        <w:t>Например, требуется возможность</w:t>
      </w:r>
      <w:r w:rsidR="00283A26">
        <w:rPr>
          <w:rFonts w:eastAsia="MS Mincho" w:cs="Times New Roman"/>
          <w:bCs/>
          <w:szCs w:val="28"/>
        </w:rPr>
        <w:t xml:space="preserve"> </w:t>
      </w:r>
      <w:r w:rsidR="005C3458">
        <w:rPr>
          <w:rFonts w:eastAsia="MS Mincho" w:cs="Times New Roman"/>
          <w:bCs/>
          <w:szCs w:val="28"/>
        </w:rPr>
        <w:t>генерировать различные сущности разных типов в зависимости от выбранной сложности игры. Допустим, при выборе легкого уровня игры выбирать один тип сущности, а при выборе сложного уровня – другой. В этом нам поможет паттерн Абстрактная фабрика.</w:t>
      </w:r>
    </w:p>
    <w:p w:rsidR="00DC18D8" w:rsidRDefault="00DC18D8" w:rsidP="00716A5F">
      <w:pPr>
        <w:pStyle w:val="Standard"/>
        <w:ind w:firstLine="0"/>
        <w:jc w:val="both"/>
        <w:rPr>
          <w:rFonts w:eastAsia="MS Mincho" w:cs="Times New Roman"/>
          <w:bCs/>
          <w:szCs w:val="28"/>
        </w:rPr>
      </w:pPr>
    </w:p>
    <w:p w:rsidR="00DC18D8" w:rsidRDefault="00DC18D8" w:rsidP="00DC18D8">
      <w:pPr>
        <w:pStyle w:val="Standard"/>
        <w:ind w:firstLine="0"/>
        <w:jc w:val="center"/>
        <w:rPr>
          <w:rFonts w:eastAsia="MS Mincho" w:cs="Times New Roman"/>
          <w:b/>
          <w:bCs/>
          <w:szCs w:val="28"/>
        </w:rPr>
      </w:pPr>
      <w:r w:rsidRPr="00DC18D8">
        <w:rPr>
          <w:rFonts w:eastAsia="MS Mincho" w:cs="Times New Roman"/>
          <w:b/>
          <w:bCs/>
          <w:szCs w:val="28"/>
        </w:rPr>
        <w:t xml:space="preserve">Диаграмма классов и диаграмма последовательностей без использования паттерна </w:t>
      </w:r>
      <w:r w:rsidR="005C3458">
        <w:rPr>
          <w:rFonts w:eastAsia="MS Mincho" w:cs="Times New Roman"/>
          <w:b/>
          <w:bCs/>
          <w:szCs w:val="28"/>
          <w:lang w:val="en-US"/>
        </w:rPr>
        <w:t>Abstract</w:t>
      </w:r>
      <w:r w:rsidR="005C3458" w:rsidRPr="005C3458">
        <w:rPr>
          <w:rFonts w:eastAsia="MS Mincho" w:cs="Times New Roman"/>
          <w:b/>
          <w:bCs/>
          <w:szCs w:val="28"/>
        </w:rPr>
        <w:t xml:space="preserve"> </w:t>
      </w:r>
      <w:r w:rsidR="005C3458">
        <w:rPr>
          <w:rFonts w:eastAsia="MS Mincho" w:cs="Times New Roman"/>
          <w:b/>
          <w:bCs/>
          <w:szCs w:val="28"/>
          <w:lang w:val="en-US"/>
        </w:rPr>
        <w:t>Factory</w:t>
      </w:r>
      <w:r>
        <w:rPr>
          <w:rFonts w:eastAsia="MS Mincho" w:cs="Times New Roman"/>
          <w:b/>
          <w:bCs/>
          <w:szCs w:val="28"/>
        </w:rPr>
        <w:t xml:space="preserve"> (</w:t>
      </w:r>
      <w:r w:rsidR="005C3458">
        <w:rPr>
          <w:rFonts w:eastAsia="MS Mincho" w:cs="Times New Roman"/>
          <w:b/>
          <w:bCs/>
          <w:szCs w:val="28"/>
        </w:rPr>
        <w:t>Абстрактная фабрика</w:t>
      </w:r>
      <w:r>
        <w:rPr>
          <w:rFonts w:eastAsia="MS Mincho" w:cs="Times New Roman"/>
          <w:b/>
          <w:bCs/>
          <w:szCs w:val="28"/>
        </w:rPr>
        <w:t>)</w:t>
      </w:r>
    </w:p>
    <w:p w:rsidR="004253AD" w:rsidRDefault="004253AD" w:rsidP="004253AD">
      <w:pPr>
        <w:pStyle w:val="Standard"/>
        <w:ind w:firstLine="0"/>
        <w:rPr>
          <w:rFonts w:eastAsia="MS Mincho" w:cs="Times New Roman"/>
          <w:b/>
          <w:bCs/>
          <w:szCs w:val="28"/>
        </w:rPr>
      </w:pPr>
    </w:p>
    <w:p w:rsidR="004253AD" w:rsidRPr="00F67A38" w:rsidRDefault="004409F3" w:rsidP="004409F3">
      <w:pPr>
        <w:pStyle w:val="Standard"/>
        <w:ind w:firstLine="708"/>
        <w:jc w:val="both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 xml:space="preserve">Диаграммы классов и последовательностей </w:t>
      </w:r>
      <w:r w:rsidR="005C3458">
        <w:rPr>
          <w:rFonts w:eastAsia="MS Mincho" w:cs="Times New Roman"/>
          <w:bCs/>
          <w:szCs w:val="28"/>
        </w:rPr>
        <w:t>генерации сущностей</w:t>
      </w:r>
      <w:r w:rsidR="00EA0809">
        <w:rPr>
          <w:rFonts w:eastAsia="MS Mincho" w:cs="Times New Roman"/>
          <w:bCs/>
          <w:szCs w:val="28"/>
        </w:rPr>
        <w:t xml:space="preserve"> </w:t>
      </w:r>
      <w:r w:rsidR="004253AD">
        <w:rPr>
          <w:rFonts w:eastAsia="MS Mincho" w:cs="Times New Roman"/>
          <w:bCs/>
          <w:szCs w:val="28"/>
        </w:rPr>
        <w:t xml:space="preserve">без </w:t>
      </w:r>
      <w:r>
        <w:rPr>
          <w:rFonts w:eastAsia="MS Mincho" w:cs="Times New Roman"/>
          <w:bCs/>
          <w:szCs w:val="28"/>
        </w:rPr>
        <w:t xml:space="preserve">использования паттерна </w:t>
      </w:r>
      <w:r w:rsidR="005C3458">
        <w:rPr>
          <w:rFonts w:eastAsia="MS Mincho" w:cs="Times New Roman"/>
          <w:bCs/>
          <w:szCs w:val="28"/>
        </w:rPr>
        <w:t>Абстрактная фабрика</w:t>
      </w:r>
      <w:r>
        <w:rPr>
          <w:rFonts w:eastAsia="MS Mincho" w:cs="Times New Roman"/>
          <w:bCs/>
          <w:szCs w:val="28"/>
        </w:rPr>
        <w:t xml:space="preserve"> изображены на рисунках 2-3.</w:t>
      </w:r>
    </w:p>
    <w:p w:rsidR="00F67A38" w:rsidRPr="004409F3" w:rsidRDefault="00F67A38" w:rsidP="004253AD">
      <w:pPr>
        <w:pStyle w:val="Standard"/>
        <w:ind w:firstLine="708"/>
        <w:rPr>
          <w:rFonts w:eastAsia="MS Mincho" w:cs="Times New Roman"/>
          <w:bCs/>
          <w:szCs w:val="28"/>
        </w:rPr>
      </w:pPr>
    </w:p>
    <w:p w:rsidR="00F67A38" w:rsidRDefault="005C3458" w:rsidP="00706051">
      <w:pPr>
        <w:pStyle w:val="Standard"/>
        <w:ind w:hanging="426"/>
        <w:jc w:val="center"/>
      </w:pPr>
      <w:r w:rsidRPr="005C3458">
        <w:rPr>
          <w:noProof/>
        </w:rPr>
        <w:drawing>
          <wp:inline distT="0" distB="0" distL="0" distR="0" wp14:anchorId="76DCBF35" wp14:editId="55CE72F7">
            <wp:extent cx="6152515" cy="2524760"/>
            <wp:effectExtent l="0" t="0" r="63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C7F" w:rsidRDefault="00C36C7F" w:rsidP="00AB20A3">
      <w:pPr>
        <w:pStyle w:val="Standard"/>
        <w:ind w:firstLine="0"/>
        <w:jc w:val="center"/>
      </w:pPr>
      <w:r>
        <w:t xml:space="preserve">Рисунок 2 – Диаграмма классов </w:t>
      </w:r>
      <w:r w:rsidR="00B853E8">
        <w:t>создания</w:t>
      </w:r>
      <w:r>
        <w:t xml:space="preserve"> объектов без использования паттерна </w:t>
      </w:r>
      <w:r w:rsidR="00B853E8">
        <w:t>Абстрактная фабрика</w:t>
      </w:r>
    </w:p>
    <w:p w:rsidR="00C36C7F" w:rsidRDefault="00C36C7F" w:rsidP="00C36C7F">
      <w:pPr>
        <w:pStyle w:val="Standard"/>
        <w:ind w:hanging="426"/>
      </w:pPr>
    </w:p>
    <w:p w:rsidR="000C5EA7" w:rsidRPr="000C5EA7" w:rsidRDefault="005C3458" w:rsidP="005C3458">
      <w:pPr>
        <w:pStyle w:val="Standard"/>
        <w:ind w:firstLine="708"/>
        <w:jc w:val="both"/>
      </w:pPr>
      <w:r>
        <w:lastRenderedPageBreak/>
        <w:t xml:space="preserve">В игре есть разные сущности ближнего боя – </w:t>
      </w:r>
      <w:r>
        <w:rPr>
          <w:lang w:val="en-US"/>
        </w:rPr>
        <w:t>BigSpider</w:t>
      </w:r>
      <w:r w:rsidRPr="00283A26">
        <w:t xml:space="preserve"> </w:t>
      </w:r>
      <w:r>
        <w:t xml:space="preserve">и </w:t>
      </w:r>
      <w:r>
        <w:rPr>
          <w:lang w:val="en-US"/>
        </w:rPr>
        <w:t>Zombie</w:t>
      </w:r>
      <w:r w:rsidRPr="00283A26">
        <w:t xml:space="preserve">, </w:t>
      </w:r>
      <w:r>
        <w:t>дальнего боя –</w:t>
      </w:r>
      <w:r w:rsidRPr="00283A26">
        <w:t xml:space="preserve"> </w:t>
      </w:r>
      <w:r>
        <w:rPr>
          <w:lang w:val="en-US"/>
        </w:rPr>
        <w:t>Wizard</w:t>
      </w:r>
      <w:r w:rsidRPr="00283A26">
        <w:t xml:space="preserve">, </w:t>
      </w:r>
      <w:r>
        <w:rPr>
          <w:lang w:val="en-US"/>
        </w:rPr>
        <w:t>Archer</w:t>
      </w:r>
      <w:r>
        <w:t xml:space="preserve">. Они наследуются от классов </w:t>
      </w:r>
      <w:r>
        <w:rPr>
          <w:lang w:val="en-US"/>
        </w:rPr>
        <w:t>AbstractTankEntity</w:t>
      </w:r>
      <w:r w:rsidRPr="00283A26">
        <w:t xml:space="preserve"> </w:t>
      </w:r>
      <w:r>
        <w:t xml:space="preserve">и </w:t>
      </w:r>
      <w:r>
        <w:rPr>
          <w:lang w:val="en-US"/>
        </w:rPr>
        <w:t>AbstractRangeEntity</w:t>
      </w:r>
      <w:r w:rsidRPr="00283A26">
        <w:t xml:space="preserve"> </w:t>
      </w:r>
      <w:r>
        <w:t xml:space="preserve">соответственно. </w:t>
      </w:r>
      <w:r w:rsidR="000C5EA7">
        <w:t xml:space="preserve">Класс </w:t>
      </w:r>
      <w:r w:rsidR="000C5EA7">
        <w:rPr>
          <w:lang w:val="en-US"/>
        </w:rPr>
        <w:t>Game</w:t>
      </w:r>
      <w:r w:rsidR="000C5EA7" w:rsidRPr="000C5EA7">
        <w:t xml:space="preserve"> </w:t>
      </w:r>
      <w:r w:rsidR="000C5EA7">
        <w:t>занимается генерацией этих сущностей в зависимости от выбранной сложности.</w:t>
      </w:r>
    </w:p>
    <w:p w:rsidR="000C5EA7" w:rsidRDefault="000C5EA7" w:rsidP="005C3458">
      <w:pPr>
        <w:pStyle w:val="Standard"/>
        <w:ind w:firstLine="708"/>
        <w:jc w:val="both"/>
      </w:pPr>
    </w:p>
    <w:p w:rsidR="00AB20A3" w:rsidRPr="00EA0809" w:rsidRDefault="000C5EA7" w:rsidP="00AB20A3">
      <w:pPr>
        <w:pStyle w:val="Standard"/>
        <w:ind w:hanging="426"/>
        <w:jc w:val="center"/>
      </w:pPr>
      <w:r w:rsidRPr="000C5EA7">
        <w:rPr>
          <w:noProof/>
        </w:rPr>
        <w:drawing>
          <wp:inline distT="0" distB="0" distL="0" distR="0" wp14:anchorId="42C75A2E" wp14:editId="5B499440">
            <wp:extent cx="6152515" cy="354330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0A3" w:rsidRDefault="00AB20A3" w:rsidP="00AB20A3">
      <w:pPr>
        <w:pStyle w:val="Standard"/>
        <w:ind w:firstLine="0"/>
        <w:jc w:val="center"/>
      </w:pPr>
      <w:r>
        <w:t xml:space="preserve">Рисунок </w:t>
      </w:r>
      <w:r w:rsidRPr="00AB20A3">
        <w:t>3</w:t>
      </w:r>
      <w:r>
        <w:t xml:space="preserve"> – Диаграмма последовательностей </w:t>
      </w:r>
      <w:r w:rsidR="00146B7F">
        <w:t xml:space="preserve">создания </w:t>
      </w:r>
      <w:r>
        <w:t xml:space="preserve">объектов без использования паттерна </w:t>
      </w:r>
      <w:r w:rsidR="000C5EA7">
        <w:t>Абстрактная фабрика</w:t>
      </w:r>
    </w:p>
    <w:p w:rsidR="00AB20A3" w:rsidRDefault="00AB20A3" w:rsidP="00AB20A3">
      <w:pPr>
        <w:pStyle w:val="Standard"/>
        <w:ind w:hanging="426"/>
        <w:jc w:val="center"/>
      </w:pPr>
    </w:p>
    <w:p w:rsidR="00DD3110" w:rsidRPr="008E55F7" w:rsidRDefault="00DD3110" w:rsidP="00DD3110">
      <w:pPr>
        <w:pStyle w:val="Standard"/>
        <w:ind w:firstLine="0"/>
        <w:jc w:val="center"/>
        <w:rPr>
          <w:rFonts w:eastAsia="MS Mincho" w:cs="Times New Roman"/>
          <w:b/>
          <w:bCs/>
          <w:szCs w:val="28"/>
        </w:rPr>
      </w:pPr>
      <w:r w:rsidRPr="00DC18D8">
        <w:rPr>
          <w:rFonts w:eastAsia="MS Mincho" w:cs="Times New Roman"/>
          <w:b/>
          <w:bCs/>
          <w:szCs w:val="28"/>
        </w:rPr>
        <w:t xml:space="preserve">Диаграмма классов и диаграмма последовательностей </w:t>
      </w:r>
      <w:r>
        <w:rPr>
          <w:rFonts w:eastAsia="MS Mincho" w:cs="Times New Roman"/>
          <w:b/>
          <w:bCs/>
          <w:szCs w:val="28"/>
        </w:rPr>
        <w:t>с использованием</w:t>
      </w:r>
      <w:r w:rsidRPr="00DC18D8">
        <w:rPr>
          <w:rFonts w:eastAsia="MS Mincho" w:cs="Times New Roman"/>
          <w:b/>
          <w:bCs/>
          <w:szCs w:val="28"/>
        </w:rPr>
        <w:t xml:space="preserve"> паттерна </w:t>
      </w:r>
      <w:r w:rsidR="000C5EA7">
        <w:rPr>
          <w:rFonts w:eastAsia="MS Mincho" w:cs="Times New Roman"/>
          <w:b/>
          <w:bCs/>
          <w:szCs w:val="28"/>
        </w:rPr>
        <w:t>Абстрактная фабрика</w:t>
      </w:r>
    </w:p>
    <w:p w:rsidR="00F1419B" w:rsidRPr="008E55F7" w:rsidRDefault="00F1419B" w:rsidP="00F1419B">
      <w:pPr>
        <w:pStyle w:val="Standard"/>
        <w:ind w:firstLine="0"/>
        <w:rPr>
          <w:rFonts w:eastAsia="MS Mincho" w:cs="Times New Roman"/>
          <w:b/>
          <w:bCs/>
          <w:szCs w:val="28"/>
        </w:rPr>
      </w:pPr>
    </w:p>
    <w:p w:rsidR="00F1419B" w:rsidRPr="00F67A38" w:rsidRDefault="00F1419B" w:rsidP="00F1419B">
      <w:pPr>
        <w:pStyle w:val="Standard"/>
        <w:ind w:firstLine="708"/>
        <w:jc w:val="both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 xml:space="preserve">Диаграммы классов и последовательностей клонирования объектов </w:t>
      </w:r>
      <w:r>
        <w:rPr>
          <w:rFonts w:eastAsia="MS Mincho" w:cs="Times New Roman"/>
          <w:bCs/>
          <w:szCs w:val="28"/>
          <w:lang w:val="en-US"/>
        </w:rPr>
        <w:t>c</w:t>
      </w:r>
      <w:r>
        <w:rPr>
          <w:rFonts w:eastAsia="MS Mincho" w:cs="Times New Roman"/>
          <w:bCs/>
          <w:szCs w:val="28"/>
        </w:rPr>
        <w:t xml:space="preserve"> использованием паттерна </w:t>
      </w:r>
      <w:r w:rsidR="000C5EA7">
        <w:rPr>
          <w:rFonts w:eastAsia="MS Mincho" w:cs="Times New Roman"/>
          <w:bCs/>
          <w:szCs w:val="28"/>
        </w:rPr>
        <w:t>Абстрактная фабрика</w:t>
      </w:r>
      <w:r>
        <w:rPr>
          <w:rFonts w:eastAsia="MS Mincho" w:cs="Times New Roman"/>
          <w:bCs/>
          <w:szCs w:val="28"/>
        </w:rPr>
        <w:t xml:space="preserve"> изображены на рисунках 4-5.</w:t>
      </w:r>
    </w:p>
    <w:p w:rsidR="00F1419B" w:rsidRPr="00F1419B" w:rsidRDefault="00F1419B" w:rsidP="00F1419B">
      <w:pPr>
        <w:pStyle w:val="Standard"/>
        <w:ind w:firstLine="0"/>
        <w:rPr>
          <w:rFonts w:eastAsia="MS Mincho" w:cs="Times New Roman"/>
          <w:b/>
          <w:bCs/>
          <w:szCs w:val="28"/>
        </w:rPr>
      </w:pPr>
    </w:p>
    <w:p w:rsidR="00DD3110" w:rsidRDefault="000C5EA7" w:rsidP="00737A37">
      <w:pPr>
        <w:pStyle w:val="Standard"/>
        <w:ind w:firstLine="0"/>
        <w:jc w:val="center"/>
      </w:pPr>
      <w:r w:rsidRPr="00C04AA1">
        <w:rPr>
          <w:noProof/>
        </w:rPr>
        <w:lastRenderedPageBreak/>
        <w:drawing>
          <wp:inline distT="0" distB="0" distL="0" distR="0" wp14:anchorId="39D1486F" wp14:editId="2CD4946E">
            <wp:extent cx="6152515" cy="3346450"/>
            <wp:effectExtent l="0" t="0" r="63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19B" w:rsidRDefault="00F1419B" w:rsidP="00755F0E">
      <w:pPr>
        <w:pStyle w:val="Standard"/>
        <w:ind w:firstLine="0"/>
        <w:jc w:val="center"/>
      </w:pPr>
      <w:r>
        <w:t xml:space="preserve">Рисунок 4 – Диаграмма классов </w:t>
      </w:r>
      <w:r w:rsidR="00146B7F">
        <w:t xml:space="preserve">создания </w:t>
      </w:r>
      <w:r>
        <w:t xml:space="preserve">объектов с использованием паттерна </w:t>
      </w:r>
      <w:r w:rsidR="000C5EA7">
        <w:t>Абстрактная фабрика</w:t>
      </w:r>
    </w:p>
    <w:p w:rsidR="00F1419B" w:rsidRDefault="00F1419B" w:rsidP="00755F0E">
      <w:pPr>
        <w:pStyle w:val="Standard"/>
        <w:ind w:hanging="426"/>
      </w:pPr>
    </w:p>
    <w:p w:rsidR="00854233" w:rsidRPr="00146B7F" w:rsidRDefault="00F1419B" w:rsidP="00755F0E">
      <w:pPr>
        <w:pStyle w:val="Standard"/>
        <w:ind w:firstLine="0"/>
        <w:jc w:val="both"/>
      </w:pPr>
      <w:r>
        <w:tab/>
      </w:r>
      <w:r w:rsidR="000C5EA7">
        <w:t xml:space="preserve">Класс </w:t>
      </w:r>
      <w:r w:rsidR="000C5EA7">
        <w:rPr>
          <w:lang w:val="en-US"/>
        </w:rPr>
        <w:t>Game</w:t>
      </w:r>
      <w:r w:rsidR="000C5EA7" w:rsidRPr="000C5EA7">
        <w:t xml:space="preserve"> </w:t>
      </w:r>
      <w:r w:rsidR="000C5EA7">
        <w:t xml:space="preserve">имеет поле с типом </w:t>
      </w:r>
      <w:r w:rsidR="000C5EA7">
        <w:rPr>
          <w:lang w:val="en-US"/>
        </w:rPr>
        <w:t>AbstractFactory</w:t>
      </w:r>
      <w:r w:rsidR="000C5EA7" w:rsidRPr="000C5EA7">
        <w:t>,</w:t>
      </w:r>
      <w:r w:rsidR="000C5EA7">
        <w:t xml:space="preserve"> реализации</w:t>
      </w:r>
      <w:r w:rsidR="000C5EA7" w:rsidRPr="000C5EA7">
        <w:t xml:space="preserve"> </w:t>
      </w:r>
      <w:r w:rsidR="000C5EA7">
        <w:t>которого занимаются генерацией объектов в зависимости от уровня сложности.</w:t>
      </w:r>
    </w:p>
    <w:p w:rsidR="00AC0DE7" w:rsidRPr="00AC0DE7" w:rsidRDefault="00AC0DE7" w:rsidP="00755F0E">
      <w:pPr>
        <w:pStyle w:val="Standard"/>
        <w:ind w:firstLine="0"/>
        <w:jc w:val="both"/>
      </w:pPr>
    </w:p>
    <w:p w:rsidR="003D6E8B" w:rsidRPr="003D6E8B" w:rsidRDefault="00146B7F" w:rsidP="00755F0E">
      <w:pPr>
        <w:pStyle w:val="Standard"/>
        <w:ind w:firstLine="0"/>
      </w:pPr>
      <w:r w:rsidRPr="00146B7F">
        <w:rPr>
          <w:noProof/>
        </w:rPr>
        <w:lastRenderedPageBreak/>
        <w:drawing>
          <wp:inline distT="0" distB="0" distL="0" distR="0" wp14:anchorId="40832A28" wp14:editId="04ACCDA7">
            <wp:extent cx="6152515" cy="3477260"/>
            <wp:effectExtent l="0" t="0" r="63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5F0E">
        <w:br w:type="textWrapping" w:clear="all"/>
      </w:r>
    </w:p>
    <w:p w:rsidR="00854233" w:rsidRPr="008E55F7" w:rsidRDefault="00854233" w:rsidP="00854233">
      <w:pPr>
        <w:pStyle w:val="Standard"/>
        <w:ind w:firstLine="0"/>
        <w:jc w:val="center"/>
      </w:pPr>
      <w:r>
        <w:t>Рисунок 5 – Диаграмма последовательностей</w:t>
      </w:r>
      <w:r w:rsidR="00146B7F">
        <w:t xml:space="preserve"> создания</w:t>
      </w:r>
      <w:r>
        <w:t xml:space="preserve"> объектов с использованием паттерна </w:t>
      </w:r>
      <w:r w:rsidR="00146B7F">
        <w:t>Абстрактная фабрика</w:t>
      </w:r>
    </w:p>
    <w:p w:rsidR="00854233" w:rsidRDefault="007249C8" w:rsidP="007249C8">
      <w:pPr>
        <w:pStyle w:val="Standard"/>
        <w:ind w:firstLine="0"/>
        <w:jc w:val="center"/>
        <w:rPr>
          <w:b/>
        </w:rPr>
      </w:pPr>
      <w:r w:rsidRPr="007249C8">
        <w:rPr>
          <w:b/>
        </w:rPr>
        <w:t xml:space="preserve">Эффективность использования паттерна </w:t>
      </w:r>
      <w:r w:rsidR="00146B7F">
        <w:rPr>
          <w:b/>
          <w:lang w:val="en-US"/>
        </w:rPr>
        <w:t>AbstractFactory</w:t>
      </w:r>
      <w:r w:rsidRPr="007249C8">
        <w:rPr>
          <w:b/>
        </w:rPr>
        <w:t xml:space="preserve"> (</w:t>
      </w:r>
      <w:r w:rsidR="00146B7F">
        <w:rPr>
          <w:b/>
        </w:rPr>
        <w:t>Абстрактная фабрика</w:t>
      </w:r>
      <w:r w:rsidRPr="007249C8">
        <w:rPr>
          <w:b/>
        </w:rPr>
        <w:t>)</w:t>
      </w:r>
    </w:p>
    <w:p w:rsidR="008315BD" w:rsidRDefault="008315BD" w:rsidP="008315BD">
      <w:pPr>
        <w:pStyle w:val="Standard"/>
        <w:ind w:firstLine="0"/>
        <w:rPr>
          <w:b/>
        </w:rPr>
      </w:pPr>
    </w:p>
    <w:p w:rsidR="008315BD" w:rsidRDefault="008315BD" w:rsidP="00A26880">
      <w:pPr>
        <w:pStyle w:val="Standard"/>
        <w:ind w:firstLine="0"/>
        <w:jc w:val="both"/>
      </w:pPr>
      <w:r>
        <w:rPr>
          <w:b/>
        </w:rPr>
        <w:tab/>
      </w:r>
      <w:r>
        <w:t xml:space="preserve">Подход </w:t>
      </w:r>
      <w:r w:rsidR="00146B7F">
        <w:t>создания</w:t>
      </w:r>
      <w:r>
        <w:t xml:space="preserve"> объектов с использованием паттерна </w:t>
      </w:r>
      <w:r w:rsidR="00146B7F">
        <w:t>Абстрактная фабрика</w:t>
      </w:r>
      <w:r>
        <w:t xml:space="preserve"> имеет несколько преимуществ над подходом без его использования:</w:t>
      </w:r>
    </w:p>
    <w:p w:rsidR="00A26880" w:rsidRDefault="00A26880" w:rsidP="00A26880">
      <w:pPr>
        <w:pStyle w:val="Standard"/>
        <w:ind w:firstLine="0"/>
        <w:jc w:val="both"/>
      </w:pPr>
      <w:r>
        <w:tab/>
        <w:t xml:space="preserve">1) </w:t>
      </w:r>
      <w:r w:rsidR="00146B7F">
        <w:t>Методы генерации объектов для любой сложности игры строго расположены в своем классе.</w:t>
      </w:r>
    </w:p>
    <w:p w:rsidR="00F95D8E" w:rsidRPr="00146B7F" w:rsidRDefault="00F95D8E" w:rsidP="00A26880">
      <w:pPr>
        <w:pStyle w:val="Standard"/>
        <w:ind w:firstLine="0"/>
        <w:jc w:val="both"/>
      </w:pPr>
      <w:r>
        <w:tab/>
        <w:t xml:space="preserve">2) При </w:t>
      </w:r>
      <w:r w:rsidR="00146B7F">
        <w:t xml:space="preserve">добавлении новых уровней сложности, достаточно просто реализовать новую фабрику и передать её в класс </w:t>
      </w:r>
      <w:r w:rsidR="00146B7F">
        <w:rPr>
          <w:lang w:val="en-US"/>
        </w:rPr>
        <w:t>Game</w:t>
      </w:r>
      <w:r w:rsidR="00146B7F">
        <w:t>.</w:t>
      </w:r>
    </w:p>
    <w:sectPr w:rsidR="00F95D8E" w:rsidRPr="00146B7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15AE" w:rsidRDefault="003D15AE">
      <w:pPr>
        <w:spacing w:after="0" w:line="240" w:lineRule="auto"/>
      </w:pPr>
      <w:r>
        <w:separator/>
      </w:r>
    </w:p>
  </w:endnote>
  <w:endnote w:type="continuationSeparator" w:id="0">
    <w:p w:rsidR="003D15AE" w:rsidRDefault="003D1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charset w:val="00"/>
    <w:family w:val="auto"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15AE" w:rsidRDefault="003D15AE">
      <w:pPr>
        <w:spacing w:after="0" w:line="240" w:lineRule="auto"/>
      </w:pPr>
      <w:r>
        <w:separator/>
      </w:r>
    </w:p>
  </w:footnote>
  <w:footnote w:type="continuationSeparator" w:id="0">
    <w:p w:rsidR="003D15AE" w:rsidRDefault="003D15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B82AAF"/>
    <w:multiLevelType w:val="hybridMultilevel"/>
    <w:tmpl w:val="7BBA0822"/>
    <w:lvl w:ilvl="0" w:tplc="5AB06A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6BAADEA">
      <w:start w:val="1"/>
      <w:numFmt w:val="lowerLetter"/>
      <w:lvlText w:val="%2."/>
      <w:lvlJc w:val="left"/>
      <w:pPr>
        <w:ind w:left="1440" w:hanging="360"/>
      </w:pPr>
    </w:lvl>
    <w:lvl w:ilvl="2" w:tplc="82EAC392">
      <w:start w:val="1"/>
      <w:numFmt w:val="lowerRoman"/>
      <w:lvlText w:val="%3."/>
      <w:lvlJc w:val="right"/>
      <w:pPr>
        <w:ind w:left="2160" w:hanging="180"/>
      </w:pPr>
    </w:lvl>
    <w:lvl w:ilvl="3" w:tplc="70F003E8">
      <w:start w:val="1"/>
      <w:numFmt w:val="decimal"/>
      <w:lvlText w:val="%4."/>
      <w:lvlJc w:val="left"/>
      <w:pPr>
        <w:ind w:left="2880" w:hanging="360"/>
      </w:pPr>
    </w:lvl>
    <w:lvl w:ilvl="4" w:tplc="1B666E32">
      <w:start w:val="1"/>
      <w:numFmt w:val="lowerLetter"/>
      <w:lvlText w:val="%5."/>
      <w:lvlJc w:val="left"/>
      <w:pPr>
        <w:ind w:left="3600" w:hanging="360"/>
      </w:pPr>
    </w:lvl>
    <w:lvl w:ilvl="5" w:tplc="F08A6F86">
      <w:start w:val="1"/>
      <w:numFmt w:val="lowerRoman"/>
      <w:lvlText w:val="%6."/>
      <w:lvlJc w:val="right"/>
      <w:pPr>
        <w:ind w:left="4320" w:hanging="180"/>
      </w:pPr>
    </w:lvl>
    <w:lvl w:ilvl="6" w:tplc="05D62D56">
      <w:start w:val="1"/>
      <w:numFmt w:val="decimal"/>
      <w:lvlText w:val="%7."/>
      <w:lvlJc w:val="left"/>
      <w:pPr>
        <w:ind w:left="5040" w:hanging="360"/>
      </w:pPr>
    </w:lvl>
    <w:lvl w:ilvl="7" w:tplc="8EBE96B0">
      <w:start w:val="1"/>
      <w:numFmt w:val="lowerLetter"/>
      <w:lvlText w:val="%8."/>
      <w:lvlJc w:val="left"/>
      <w:pPr>
        <w:ind w:left="5760" w:hanging="360"/>
      </w:pPr>
    </w:lvl>
    <w:lvl w:ilvl="8" w:tplc="7D84950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220"/>
    <w:rsid w:val="000001E8"/>
    <w:rsid w:val="00007548"/>
    <w:rsid w:val="00017700"/>
    <w:rsid w:val="00024D32"/>
    <w:rsid w:val="00062398"/>
    <w:rsid w:val="00085B9F"/>
    <w:rsid w:val="000A4EF0"/>
    <w:rsid w:val="000B0FF1"/>
    <w:rsid w:val="000B52F6"/>
    <w:rsid w:val="000C3C83"/>
    <w:rsid w:val="000C5EA7"/>
    <w:rsid w:val="000F5603"/>
    <w:rsid w:val="00146B7F"/>
    <w:rsid w:val="00166220"/>
    <w:rsid w:val="00176931"/>
    <w:rsid w:val="00184818"/>
    <w:rsid w:val="001B030C"/>
    <w:rsid w:val="001E0C72"/>
    <w:rsid w:val="001E2CFC"/>
    <w:rsid w:val="001E42F4"/>
    <w:rsid w:val="001F40CF"/>
    <w:rsid w:val="002445C5"/>
    <w:rsid w:val="00283A26"/>
    <w:rsid w:val="002D3592"/>
    <w:rsid w:val="002E1C3D"/>
    <w:rsid w:val="003079B4"/>
    <w:rsid w:val="00336584"/>
    <w:rsid w:val="00350D41"/>
    <w:rsid w:val="00363512"/>
    <w:rsid w:val="003A029F"/>
    <w:rsid w:val="003D15AE"/>
    <w:rsid w:val="003D6E8B"/>
    <w:rsid w:val="003E6525"/>
    <w:rsid w:val="003F442B"/>
    <w:rsid w:val="003F76A3"/>
    <w:rsid w:val="00422298"/>
    <w:rsid w:val="004253AD"/>
    <w:rsid w:val="00427AED"/>
    <w:rsid w:val="004409F3"/>
    <w:rsid w:val="004850C9"/>
    <w:rsid w:val="004905B0"/>
    <w:rsid w:val="00492228"/>
    <w:rsid w:val="004977D7"/>
    <w:rsid w:val="004A1012"/>
    <w:rsid w:val="004E0917"/>
    <w:rsid w:val="005428B6"/>
    <w:rsid w:val="0054318B"/>
    <w:rsid w:val="00552144"/>
    <w:rsid w:val="005B7E2A"/>
    <w:rsid w:val="005C3458"/>
    <w:rsid w:val="005E3014"/>
    <w:rsid w:val="005E4671"/>
    <w:rsid w:val="006325A8"/>
    <w:rsid w:val="00653C7B"/>
    <w:rsid w:val="00662C7D"/>
    <w:rsid w:val="006812DB"/>
    <w:rsid w:val="0068299E"/>
    <w:rsid w:val="006A22E8"/>
    <w:rsid w:val="006B1629"/>
    <w:rsid w:val="006C5107"/>
    <w:rsid w:val="006E7374"/>
    <w:rsid w:val="006F05F5"/>
    <w:rsid w:val="006F08A5"/>
    <w:rsid w:val="006F5324"/>
    <w:rsid w:val="00706051"/>
    <w:rsid w:val="00710874"/>
    <w:rsid w:val="00716A5F"/>
    <w:rsid w:val="007249C8"/>
    <w:rsid w:val="00737A37"/>
    <w:rsid w:val="00755F0E"/>
    <w:rsid w:val="00772F54"/>
    <w:rsid w:val="00787389"/>
    <w:rsid w:val="00790331"/>
    <w:rsid w:val="00795CE5"/>
    <w:rsid w:val="007A1F9B"/>
    <w:rsid w:val="007B01CE"/>
    <w:rsid w:val="007C5609"/>
    <w:rsid w:val="007E04A4"/>
    <w:rsid w:val="008010F1"/>
    <w:rsid w:val="008315BD"/>
    <w:rsid w:val="00843ECC"/>
    <w:rsid w:val="00847031"/>
    <w:rsid w:val="00851CB7"/>
    <w:rsid w:val="008532D4"/>
    <w:rsid w:val="00854233"/>
    <w:rsid w:val="008B106B"/>
    <w:rsid w:val="008B19AC"/>
    <w:rsid w:val="008B6AF7"/>
    <w:rsid w:val="008E55F7"/>
    <w:rsid w:val="008F7E4C"/>
    <w:rsid w:val="009138AB"/>
    <w:rsid w:val="00913E83"/>
    <w:rsid w:val="009153EE"/>
    <w:rsid w:val="009310CB"/>
    <w:rsid w:val="0094590E"/>
    <w:rsid w:val="009B4D15"/>
    <w:rsid w:val="009B7789"/>
    <w:rsid w:val="009D4E95"/>
    <w:rsid w:val="009E38EC"/>
    <w:rsid w:val="009F3B83"/>
    <w:rsid w:val="009F3EA0"/>
    <w:rsid w:val="009F7D1B"/>
    <w:rsid w:val="00A06186"/>
    <w:rsid w:val="00A26880"/>
    <w:rsid w:val="00A31243"/>
    <w:rsid w:val="00AB1027"/>
    <w:rsid w:val="00AB20A3"/>
    <w:rsid w:val="00AC0785"/>
    <w:rsid w:val="00AC0DE7"/>
    <w:rsid w:val="00AC3906"/>
    <w:rsid w:val="00B34E1F"/>
    <w:rsid w:val="00B34E86"/>
    <w:rsid w:val="00B66640"/>
    <w:rsid w:val="00B853E8"/>
    <w:rsid w:val="00BC2E04"/>
    <w:rsid w:val="00BE1C87"/>
    <w:rsid w:val="00BF1639"/>
    <w:rsid w:val="00BF4BCB"/>
    <w:rsid w:val="00C015FB"/>
    <w:rsid w:val="00C02D44"/>
    <w:rsid w:val="00C06DCB"/>
    <w:rsid w:val="00C3092C"/>
    <w:rsid w:val="00C36C7F"/>
    <w:rsid w:val="00C7405E"/>
    <w:rsid w:val="00C8114C"/>
    <w:rsid w:val="00C82CA2"/>
    <w:rsid w:val="00CA5375"/>
    <w:rsid w:val="00CA678C"/>
    <w:rsid w:val="00CA7C0B"/>
    <w:rsid w:val="00CD2849"/>
    <w:rsid w:val="00D017FE"/>
    <w:rsid w:val="00D04B0D"/>
    <w:rsid w:val="00D16284"/>
    <w:rsid w:val="00D2665D"/>
    <w:rsid w:val="00D31141"/>
    <w:rsid w:val="00D55507"/>
    <w:rsid w:val="00D61FCF"/>
    <w:rsid w:val="00DC148E"/>
    <w:rsid w:val="00DC18D8"/>
    <w:rsid w:val="00DD1B44"/>
    <w:rsid w:val="00DD3110"/>
    <w:rsid w:val="00E05BDF"/>
    <w:rsid w:val="00E2417B"/>
    <w:rsid w:val="00E76824"/>
    <w:rsid w:val="00EA0809"/>
    <w:rsid w:val="00F126E9"/>
    <w:rsid w:val="00F1419B"/>
    <w:rsid w:val="00F3416D"/>
    <w:rsid w:val="00F378A2"/>
    <w:rsid w:val="00F67A38"/>
    <w:rsid w:val="00F7562D"/>
    <w:rsid w:val="00F95D8E"/>
    <w:rsid w:val="00FA1A1F"/>
    <w:rsid w:val="00FB1B19"/>
    <w:rsid w:val="00FE77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671B6E-65F3-44C2-9348-B93941EA8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3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Таблица простая 11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31">
    <w:name w:val="Таблица-сетка 3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41">
    <w:name w:val="Таблица-сетка 41"/>
    <w:basedOn w:val="a1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210">
    <w:name w:val="Список-таблица 2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310">
    <w:name w:val="Список-таблица 3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styleId="af9">
    <w:name w:val="Balloon Text"/>
    <w:basedOn w:val="a"/>
    <w:link w:val="afa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Pr>
      <w:rFonts w:ascii="Segoe UI" w:hAnsi="Segoe UI" w:cs="Segoe UI"/>
      <w:sz w:val="18"/>
      <w:szCs w:val="18"/>
    </w:rPr>
  </w:style>
  <w:style w:type="paragraph" w:styleId="afb">
    <w:name w:val="No Spacing"/>
    <w:uiPriority w:val="1"/>
    <w:qFormat/>
    <w:rPr>
      <w:sz w:val="22"/>
      <w:szCs w:val="22"/>
      <w:lang w:eastAsia="en-US"/>
    </w:rPr>
  </w:style>
  <w:style w:type="paragraph" w:styleId="afc">
    <w:name w:val="Normal (Web)"/>
    <w:basedOn w:val="a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pPr>
      <w:spacing w:line="360" w:lineRule="auto"/>
      <w:ind w:firstLine="709"/>
    </w:pPr>
    <w:rPr>
      <w:rFonts w:ascii="Times New Roman" w:eastAsia="Arial Unicode MS" w:hAnsi="Times New Roman" w:cs="Tahoma"/>
      <w:sz w:val="28"/>
      <w:szCs w:val="22"/>
    </w:rPr>
  </w:style>
  <w:style w:type="character" w:styleId="afd">
    <w:name w:val="Placeholder Text"/>
    <w:basedOn w:val="a0"/>
    <w:uiPriority w:val="99"/>
    <w:semiHidden/>
    <w:rsid w:val="00AC0785"/>
    <w:rPr>
      <w:color w:val="808080"/>
    </w:rPr>
  </w:style>
  <w:style w:type="character" w:customStyle="1" w:styleId="markedcontent">
    <w:name w:val="markedcontent"/>
    <w:basedOn w:val="a0"/>
    <w:rsid w:val="00C06DCB"/>
  </w:style>
  <w:style w:type="character" w:styleId="afe">
    <w:name w:val="Strong"/>
    <w:basedOn w:val="a0"/>
    <w:uiPriority w:val="22"/>
    <w:qFormat/>
    <w:rsid w:val="00C811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7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9531A-7745-40BD-A8E2-6665D5210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7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Os Chiaro</cp:lastModifiedBy>
  <cp:revision>21</cp:revision>
  <dcterms:created xsi:type="dcterms:W3CDTF">2020-06-29T18:21:00Z</dcterms:created>
  <dcterms:modified xsi:type="dcterms:W3CDTF">2022-05-30T07:15:00Z</dcterms:modified>
</cp:coreProperties>
</file>