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EWB CLOUD LABS</w:t>
      </w:r>
    </w:p>
    <w:p>
      <w:pPr>
        <w:jc w:val="center"/>
      </w:pPr>
      <w:r>
        <w:rPr>
          <w:b/>
          <w:sz w:val="48"/>
        </w:rPr>
        <w:t>AWS VPC Peering — Terraform Implementation</w:t>
      </w:r>
    </w:p>
    <w:p>
      <w:pPr>
        <w:jc w:val="center"/>
      </w:pPr>
      <w:r>
        <w:rPr>
          <w:sz w:val="26"/>
        </w:rPr>
        <w:t>Project 01 | Infrastructure-as-Code Documentation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Field</w:t>
            </w:r>
          </w:p>
        </w:tc>
        <w:tc>
          <w:tcPr>
            <w:tcW w:type="dxa" w:w="4968"/>
            <w:vAlign w:val="center"/>
            <w:shd w:fill="D9EAF7"/>
          </w:tcPr>
          <w:p>
            <w:r/>
            <w:r>
              <w:rPr>
                <w:b/>
                <w:sz w:val="18"/>
              </w:rPr>
              <w:t>Details</w:t>
            </w:r>
          </w:p>
        </w:tc>
      </w:tr>
      <w:tr>
        <w:tc>
          <w:tcPr>
            <w:tcW w:type="dxa" w:w="4968"/>
            <w:vAlign w:val="center"/>
          </w:tcPr>
          <w:p>
            <w:r/>
            <w:r>
              <w:rPr>
                <w:b w:val="0"/>
                <w:sz w:val="18"/>
              </w:rPr>
              <w:t>Project</w:t>
            </w:r>
          </w:p>
        </w:tc>
        <w:tc>
          <w:tcPr>
            <w:tcW w:type="dxa" w:w="4968"/>
            <w:vAlign w:val="center"/>
          </w:tcPr>
          <w:p>
            <w:r/>
            <w:r>
              <w:rPr>
                <w:b w:val="0"/>
                <w:sz w:val="18"/>
              </w:rPr>
              <w:t>EWB Cloud Labs — AWS VPC Peering</w:t>
            </w:r>
          </w:p>
        </w:tc>
      </w:tr>
      <w:tr>
        <w:tc>
          <w:tcPr>
            <w:tcW w:type="dxa" w:w="4968"/>
            <w:vAlign w:val="center"/>
          </w:tcPr>
          <w:p>
            <w:r/>
            <w:r>
              <w:rPr>
                <w:b w:val="0"/>
                <w:sz w:val="18"/>
              </w:rPr>
              <w:t>Implementation</w:t>
            </w:r>
          </w:p>
        </w:tc>
        <w:tc>
          <w:tcPr>
            <w:tcW w:type="dxa" w:w="4968"/>
            <w:vAlign w:val="center"/>
          </w:tcPr>
          <w:p>
            <w:r/>
            <w:r>
              <w:rPr>
                <w:b w:val="0"/>
                <w:sz w:val="18"/>
              </w:rPr>
              <w:t>Terraform</w:t>
            </w:r>
          </w:p>
        </w:tc>
      </w:tr>
      <w:tr>
        <w:tc>
          <w:tcPr>
            <w:tcW w:type="dxa" w:w="4968"/>
            <w:vAlign w:val="center"/>
          </w:tcPr>
          <w:p>
            <w:r/>
            <w:r>
              <w:rPr>
                <w:b w:val="0"/>
                <w:sz w:val="18"/>
              </w:rPr>
              <w:t>Primary Region</w:t>
            </w:r>
          </w:p>
        </w:tc>
        <w:tc>
          <w:tcPr>
            <w:tcW w:type="dxa" w:w="4968"/>
            <w:vAlign w:val="center"/>
          </w:tcPr>
          <w:p>
            <w:r/>
            <w:r>
              <w:rPr>
                <w:b w:val="0"/>
                <w:sz w:val="18"/>
              </w:rPr>
              <w:t>ap-south-1 (Mumbai)</w:t>
            </w:r>
          </w:p>
        </w:tc>
      </w:tr>
      <w:tr>
        <w:tc>
          <w:tcPr>
            <w:tcW w:type="dxa" w:w="4968"/>
            <w:vAlign w:val="center"/>
          </w:tcPr>
          <w:p>
            <w:r/>
            <w:r>
              <w:rPr>
                <w:b w:val="0"/>
                <w:sz w:val="18"/>
              </w:rPr>
              <w:t>Default Availability Zone</w:t>
            </w:r>
          </w:p>
        </w:tc>
        <w:tc>
          <w:tcPr>
            <w:tcW w:type="dxa" w:w="4968"/>
            <w:vAlign w:val="center"/>
          </w:tcPr>
          <w:p>
            <w:r/>
            <w:r>
              <w:rPr>
                <w:b w:val="0"/>
                <w:sz w:val="18"/>
              </w:rPr>
              <w:t>ap-south-1a</w:t>
            </w:r>
          </w:p>
        </w:tc>
      </w:tr>
      <w:tr>
        <w:tc>
          <w:tcPr>
            <w:tcW w:type="dxa" w:w="4968"/>
            <w:vAlign w:val="center"/>
          </w:tcPr>
          <w:p>
            <w:r/>
            <w:r>
              <w:rPr>
                <w:b w:val="0"/>
                <w:sz w:val="18"/>
              </w:rPr>
              <w:t>Instance Type</w:t>
            </w:r>
          </w:p>
        </w:tc>
        <w:tc>
          <w:tcPr>
            <w:tcW w:type="dxa" w:w="4968"/>
            <w:vAlign w:val="center"/>
          </w:tcPr>
          <w:p>
            <w:r/>
            <w:r>
              <w:rPr>
                <w:b w:val="0"/>
                <w:sz w:val="18"/>
              </w:rPr>
              <w:t>t3.micro</w:t>
            </w:r>
          </w:p>
        </w:tc>
      </w:tr>
      <w:tr>
        <w:tc>
          <w:tcPr>
            <w:tcW w:type="dxa" w:w="4968"/>
            <w:vAlign w:val="center"/>
          </w:tcPr>
          <w:p>
            <w:r/>
            <w:r>
              <w:rPr>
                <w:b w:val="0"/>
                <w:sz w:val="18"/>
              </w:rPr>
              <w:t>Repository</w:t>
            </w:r>
          </w:p>
        </w:tc>
        <w:tc>
          <w:tcPr>
            <w:tcW w:type="dxa" w:w="4968"/>
            <w:vAlign w:val="center"/>
          </w:tcPr>
          <w:p>
            <w:r/>
            <w:r>
              <w:rPr>
                <w:b w:val="0"/>
                <w:sz w:val="18"/>
              </w:rPr>
              <w:t>EWB-VPC-Peering</w:t>
            </w:r>
          </w:p>
        </w:tc>
      </w:tr>
      <w:tr>
        <w:tc>
          <w:tcPr>
            <w:tcW w:type="dxa" w:w="4968"/>
            <w:vAlign w:val="center"/>
          </w:tcPr>
          <w:p>
            <w:r/>
            <w:r>
              <w:rPr>
                <w:b w:val="0"/>
                <w:sz w:val="18"/>
              </w:rPr>
              <w:t>Status</w:t>
            </w:r>
          </w:p>
        </w:tc>
        <w:tc>
          <w:tcPr>
            <w:tcW w:type="dxa" w:w="4968"/>
            <w:vAlign w:val="center"/>
          </w:tcPr>
          <w:p>
            <w:r/>
            <w:r>
              <w:rPr>
                <w:b w:val="0"/>
                <w:sz w:val="18"/>
              </w:rPr>
              <w:t>Code prepared for GitHub; AWS deployment/verification pending</w:t>
            </w:r>
          </w:p>
        </w:tc>
      </w:tr>
    </w:tbl>
    <w:p/>
    <w:p>
      <w:pPr>
        <w:jc w:val="center"/>
      </w:pPr>
      <w:r>
        <w:rPr>
          <w:i/>
          <w:sz w:val="18"/>
        </w:rPr>
        <w:t>Prepared from the supplied EWB VPC Peering Terraform project files.</w:t>
      </w:r>
    </w:p>
    <w:p>
      <w:r>
        <w:br w:type="page"/>
      </w:r>
    </w:p>
    <w:p>
      <w:pPr>
        <w:pStyle w:val="Heading1"/>
      </w:pPr>
      <w:r>
        <w:t>1. Project Overview</w:t>
      </w:r>
    </w:p>
    <w:p>
      <w:r>
        <w:t>This document describes the Terraform implementation prepared for the EWB Cloud Labs AWS VPC Peering project. The code defines two isolated Amazon VPC networks and establishes private routing between them through a VPC peering connection. It also provisions a public bastion host and two private application instances.</w:t>
      </w:r>
    </w:p>
    <w:p>
      <w:r>
        <w:t>The implementation is intended to provide a reproducible Infrastructure-as-Code version of the lab. The repository can be uploaded to GitHub even when the AWS account is not currently available for deployment.</w:t>
      </w:r>
    </w:p>
    <w:p>
      <w:pPr>
        <w:pStyle w:val="Heading1"/>
      </w:pPr>
      <w:r>
        <w:t>2. Objectives</w:t>
      </w:r>
    </w:p>
    <w:p>
      <w:pPr>
        <w:pStyle w:val="ListBullet"/>
      </w:pPr>
      <w:r>
        <w:t>Create VPC A and VPC B with non-overlapping CIDR ranges.</w:t>
      </w:r>
    </w:p>
    <w:p>
      <w:pPr>
        <w:pStyle w:val="ListBullet"/>
      </w:pPr>
      <w:r>
        <w:t>Create one public subnet in VPC A and private subnets in VPC A and VPC B.</w:t>
      </w:r>
    </w:p>
    <w:p>
      <w:pPr>
        <w:pStyle w:val="ListBullet"/>
      </w:pPr>
      <w:r>
        <w:t>Deploy a public bastion host and two private application hosts.</w:t>
      </w:r>
    </w:p>
    <w:p>
      <w:pPr>
        <w:pStyle w:val="ListBullet"/>
      </w:pPr>
      <w:r>
        <w:t>Create a VPC peering connection between VPC A and VPC B.</w:t>
      </w:r>
    </w:p>
    <w:p>
      <w:pPr>
        <w:pStyle w:val="ListBullet"/>
      </w:pPr>
      <w:r>
        <w:t>Add the required routes for traffic in both directions.</w:t>
      </w:r>
    </w:p>
    <w:p>
      <w:pPr>
        <w:pStyle w:val="ListBullet"/>
      </w:pPr>
      <w:r>
        <w:t>Apply security groups that restrict SSH and ICMP traffic to the intended source addresses.</w:t>
      </w:r>
    </w:p>
    <w:p>
      <w:pPr>
        <w:pStyle w:val="ListBullet"/>
      </w:pPr>
      <w:r>
        <w:t>Provide Terraform outputs and commands for deployment and verification.</w:t>
      </w:r>
    </w:p>
    <w:p>
      <w:pPr>
        <w:pStyle w:val="Heading1"/>
      </w:pPr>
      <w:r>
        <w:t>3. Network Architecture</w:t>
      </w:r>
    </w:p>
    <w:p>
      <w:r>
        <w:t>The planned topology consists of two VPCs connected by a VPC peering connection. The bastion is placed in the public subnet of VPC A, while App-A and App-B remain private.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Component</w:t>
            </w:r>
          </w:p>
        </w:tc>
        <w:tc>
          <w:tcPr>
            <w:tcW w:type="dxa" w:w="3312"/>
            <w:vAlign w:val="center"/>
            <w:shd w:fill="D9EAF7"/>
          </w:tcPr>
          <w:p>
            <w:r/>
            <w:r>
              <w:rPr>
                <w:b/>
                <w:sz w:val="18"/>
              </w:rPr>
              <w:t>CIDR / Address</w:t>
            </w:r>
          </w:p>
        </w:tc>
        <w:tc>
          <w:tcPr>
            <w:tcW w:type="dxa" w:w="3312"/>
            <w:vAlign w:val="center"/>
            <w:shd w:fill="D9EAF7"/>
          </w:tcPr>
          <w:p>
            <w:r/>
            <w:r>
              <w:rPr>
                <w:b/>
                <w:sz w:val="18"/>
              </w:rPr>
              <w:t>Purpose</w:t>
            </w:r>
          </w:p>
        </w:tc>
      </w:tr>
      <w:tr>
        <w:tc>
          <w:tcPr>
            <w:tcW w:type="dxa" w:w="3312"/>
            <w:vAlign w:val="center"/>
          </w:tcPr>
          <w:p>
            <w:r/>
            <w:r>
              <w:rPr>
                <w:b w:val="0"/>
                <w:sz w:val="18"/>
              </w:rPr>
              <w:t>VPC A</w:t>
            </w:r>
          </w:p>
        </w:tc>
        <w:tc>
          <w:tcPr>
            <w:tcW w:type="dxa" w:w="3312"/>
            <w:vAlign w:val="center"/>
          </w:tcPr>
          <w:p>
            <w:r/>
            <w:r>
              <w:rPr>
                <w:b w:val="0"/>
                <w:sz w:val="18"/>
              </w:rPr>
              <w:t>10.10.0.0/16</w:t>
            </w:r>
          </w:p>
        </w:tc>
        <w:tc>
          <w:tcPr>
            <w:tcW w:type="dxa" w:w="3312"/>
            <w:vAlign w:val="center"/>
          </w:tcPr>
          <w:p>
            <w:r/>
            <w:r>
              <w:rPr>
                <w:b w:val="0"/>
                <w:sz w:val="18"/>
              </w:rPr>
              <w:t>Primary VPC containing bastion and App-A</w:t>
            </w:r>
          </w:p>
        </w:tc>
      </w:tr>
      <w:tr>
        <w:tc>
          <w:tcPr>
            <w:tcW w:type="dxa" w:w="3312"/>
            <w:vAlign w:val="center"/>
          </w:tcPr>
          <w:p>
            <w:r/>
            <w:r>
              <w:rPr>
                <w:b w:val="0"/>
                <w:sz w:val="18"/>
              </w:rPr>
              <w:t>VPC B</w:t>
            </w:r>
          </w:p>
        </w:tc>
        <w:tc>
          <w:tcPr>
            <w:tcW w:type="dxa" w:w="3312"/>
            <w:vAlign w:val="center"/>
          </w:tcPr>
          <w:p>
            <w:r/>
            <w:r>
              <w:rPr>
                <w:b w:val="0"/>
                <w:sz w:val="18"/>
              </w:rPr>
              <w:t>10.20.0.0/16</w:t>
            </w:r>
          </w:p>
        </w:tc>
        <w:tc>
          <w:tcPr>
            <w:tcW w:type="dxa" w:w="3312"/>
            <w:vAlign w:val="center"/>
          </w:tcPr>
          <w:p>
            <w:r/>
            <w:r>
              <w:rPr>
                <w:b w:val="0"/>
                <w:sz w:val="18"/>
              </w:rPr>
              <w:t>Second VPC containing App-B</w:t>
            </w:r>
          </w:p>
        </w:tc>
      </w:tr>
      <w:tr>
        <w:tc>
          <w:tcPr>
            <w:tcW w:type="dxa" w:w="3312"/>
            <w:vAlign w:val="center"/>
          </w:tcPr>
          <w:p>
            <w:r/>
            <w:r>
              <w:rPr>
                <w:b w:val="0"/>
                <w:sz w:val="18"/>
              </w:rPr>
              <w:t>Public subnet A</w:t>
            </w:r>
          </w:p>
        </w:tc>
        <w:tc>
          <w:tcPr>
            <w:tcW w:type="dxa" w:w="3312"/>
            <w:vAlign w:val="center"/>
          </w:tcPr>
          <w:p>
            <w:r/>
            <w:r>
              <w:rPr>
                <w:b w:val="0"/>
                <w:sz w:val="18"/>
              </w:rPr>
              <w:t>10.10.1.0/24</w:t>
            </w:r>
          </w:p>
        </w:tc>
        <w:tc>
          <w:tcPr>
            <w:tcW w:type="dxa" w:w="3312"/>
            <w:vAlign w:val="center"/>
          </w:tcPr>
          <w:p>
            <w:r/>
            <w:r>
              <w:rPr>
                <w:b w:val="0"/>
                <w:sz w:val="18"/>
              </w:rPr>
              <w:t>Public subnet for bastion</w:t>
            </w:r>
          </w:p>
        </w:tc>
      </w:tr>
      <w:tr>
        <w:tc>
          <w:tcPr>
            <w:tcW w:type="dxa" w:w="3312"/>
            <w:vAlign w:val="center"/>
          </w:tcPr>
          <w:p>
            <w:r/>
            <w:r>
              <w:rPr>
                <w:b w:val="0"/>
                <w:sz w:val="18"/>
              </w:rPr>
              <w:t>Private subnet A</w:t>
            </w:r>
          </w:p>
        </w:tc>
        <w:tc>
          <w:tcPr>
            <w:tcW w:type="dxa" w:w="3312"/>
            <w:vAlign w:val="center"/>
          </w:tcPr>
          <w:p>
            <w:r/>
            <w:r>
              <w:rPr>
                <w:b w:val="0"/>
                <w:sz w:val="18"/>
              </w:rPr>
              <w:t>10.10.2.0/24</w:t>
            </w:r>
          </w:p>
        </w:tc>
        <w:tc>
          <w:tcPr>
            <w:tcW w:type="dxa" w:w="3312"/>
            <w:vAlign w:val="center"/>
          </w:tcPr>
          <w:p>
            <w:r/>
            <w:r>
              <w:rPr>
                <w:b w:val="0"/>
                <w:sz w:val="18"/>
              </w:rPr>
              <w:t>Private subnet for App-A</w:t>
            </w:r>
          </w:p>
        </w:tc>
      </w:tr>
      <w:tr>
        <w:tc>
          <w:tcPr>
            <w:tcW w:type="dxa" w:w="3312"/>
            <w:vAlign w:val="center"/>
          </w:tcPr>
          <w:p>
            <w:r/>
            <w:r>
              <w:rPr>
                <w:b w:val="0"/>
                <w:sz w:val="18"/>
              </w:rPr>
              <w:t>Private subnet B</w:t>
            </w:r>
          </w:p>
        </w:tc>
        <w:tc>
          <w:tcPr>
            <w:tcW w:type="dxa" w:w="3312"/>
            <w:vAlign w:val="center"/>
          </w:tcPr>
          <w:p>
            <w:r/>
            <w:r>
              <w:rPr>
                <w:b w:val="0"/>
                <w:sz w:val="18"/>
              </w:rPr>
              <w:t>10.20.1.0/24</w:t>
            </w:r>
          </w:p>
        </w:tc>
        <w:tc>
          <w:tcPr>
            <w:tcW w:type="dxa" w:w="3312"/>
            <w:vAlign w:val="center"/>
          </w:tcPr>
          <w:p>
            <w:r/>
            <w:r>
              <w:rPr>
                <w:b w:val="0"/>
                <w:sz w:val="18"/>
              </w:rPr>
              <w:t>Private subnet for App-B</w:t>
            </w:r>
          </w:p>
        </w:tc>
      </w:tr>
      <w:tr>
        <w:tc>
          <w:tcPr>
            <w:tcW w:type="dxa" w:w="3312"/>
            <w:vAlign w:val="center"/>
          </w:tcPr>
          <w:p>
            <w:r/>
            <w:r>
              <w:rPr>
                <w:b w:val="0"/>
                <w:sz w:val="18"/>
              </w:rPr>
              <w:t>Bastion</w:t>
            </w:r>
          </w:p>
        </w:tc>
        <w:tc>
          <w:tcPr>
            <w:tcW w:type="dxa" w:w="3312"/>
            <w:vAlign w:val="center"/>
          </w:tcPr>
          <w:p>
            <w:r/>
            <w:r>
              <w:rPr>
                <w:b w:val="0"/>
                <w:sz w:val="18"/>
              </w:rPr>
              <w:t>10.10.1.10 + public IPv4</w:t>
            </w:r>
          </w:p>
        </w:tc>
        <w:tc>
          <w:tcPr>
            <w:tcW w:type="dxa" w:w="3312"/>
            <w:vAlign w:val="center"/>
          </w:tcPr>
          <w:p>
            <w:r/>
            <w:r>
              <w:rPr>
                <w:b w:val="0"/>
                <w:sz w:val="18"/>
              </w:rPr>
              <w:t>SSH entry point</w:t>
            </w:r>
          </w:p>
        </w:tc>
      </w:tr>
      <w:tr>
        <w:tc>
          <w:tcPr>
            <w:tcW w:type="dxa" w:w="3312"/>
            <w:vAlign w:val="center"/>
          </w:tcPr>
          <w:p>
            <w:r/>
            <w:r>
              <w:rPr>
                <w:b w:val="0"/>
                <w:sz w:val="18"/>
              </w:rPr>
              <w:t>App-A</w:t>
            </w:r>
          </w:p>
        </w:tc>
        <w:tc>
          <w:tcPr>
            <w:tcW w:type="dxa" w:w="3312"/>
            <w:vAlign w:val="center"/>
          </w:tcPr>
          <w:p>
            <w:r/>
            <w:r>
              <w:rPr>
                <w:b w:val="0"/>
                <w:sz w:val="18"/>
              </w:rPr>
              <w:t>10.10.2.10</w:t>
            </w:r>
          </w:p>
        </w:tc>
        <w:tc>
          <w:tcPr>
            <w:tcW w:type="dxa" w:w="3312"/>
            <w:vAlign w:val="center"/>
          </w:tcPr>
          <w:p>
            <w:r/>
            <w:r>
              <w:rPr>
                <w:b w:val="0"/>
                <w:sz w:val="18"/>
              </w:rPr>
              <w:t>Private workload in VPC A</w:t>
            </w:r>
          </w:p>
        </w:tc>
      </w:tr>
      <w:tr>
        <w:tc>
          <w:tcPr>
            <w:tcW w:type="dxa" w:w="3312"/>
            <w:vAlign w:val="center"/>
          </w:tcPr>
          <w:p>
            <w:r/>
            <w:r>
              <w:rPr>
                <w:b w:val="0"/>
                <w:sz w:val="18"/>
              </w:rPr>
              <w:t>App-B</w:t>
            </w:r>
          </w:p>
        </w:tc>
        <w:tc>
          <w:tcPr>
            <w:tcW w:type="dxa" w:w="3312"/>
            <w:vAlign w:val="center"/>
          </w:tcPr>
          <w:p>
            <w:r/>
            <w:r>
              <w:rPr>
                <w:b w:val="0"/>
                <w:sz w:val="18"/>
              </w:rPr>
              <w:t>10.20.1.10</w:t>
            </w:r>
          </w:p>
        </w:tc>
        <w:tc>
          <w:tcPr>
            <w:tcW w:type="dxa" w:w="3312"/>
            <w:vAlign w:val="center"/>
          </w:tcPr>
          <w:p>
            <w:r/>
            <w:r>
              <w:rPr>
                <w:b w:val="0"/>
                <w:sz w:val="18"/>
              </w:rPr>
              <w:t>Private workload in VPC B</w:t>
            </w:r>
          </w:p>
        </w:tc>
      </w:tr>
      <w:tr>
        <w:tc>
          <w:tcPr>
            <w:tcW w:type="dxa" w:w="3312"/>
            <w:vAlign w:val="center"/>
          </w:tcPr>
          <w:p>
            <w:r/>
            <w:r>
              <w:rPr>
                <w:b w:val="0"/>
                <w:sz w:val="18"/>
              </w:rPr>
              <w:t>Peering</w:t>
            </w:r>
          </w:p>
        </w:tc>
        <w:tc>
          <w:tcPr>
            <w:tcW w:type="dxa" w:w="3312"/>
            <w:vAlign w:val="center"/>
          </w:tcPr>
          <w:p>
            <w:r/>
            <w:r>
              <w:rPr>
                <w:b w:val="0"/>
                <w:sz w:val="18"/>
              </w:rPr>
              <w:t>ewb-a-b-peer</w:t>
            </w:r>
          </w:p>
        </w:tc>
        <w:tc>
          <w:tcPr>
            <w:tcW w:type="dxa" w:w="3312"/>
            <w:vAlign w:val="center"/>
          </w:tcPr>
          <w:p>
            <w:r/>
            <w:r>
              <w:rPr>
                <w:b w:val="0"/>
                <w:sz w:val="18"/>
              </w:rPr>
              <w:t>Private connection between VPCs</w:t>
            </w:r>
          </w:p>
        </w:tc>
      </w:tr>
    </w:tbl>
    <w:p/>
    <w:p>
      <w:pPr>
        <w:pStyle w:val="Heading1"/>
      </w:pPr>
      <w:r>
        <w:t>4. Terraform Repository Structure</w:t>
      </w:r>
    </w:p>
    <w:p>
      <w:pPr>
        <w:pStyle w:val="Code"/>
        <w:spacing w:before="60" w:after="120"/>
      </w:pPr>
      <w:r>
        <w:t>EWB-VPC-Peering/</w:t>
        <w:br/>
        <w:t>├── README.md</w:t>
        <w:br/>
        <w:t>├── .gitignore</w:t>
        <w:br/>
        <w:t>├── terraform/</w:t>
        <w:br/>
        <w:t>│   ├── main.tf</w:t>
        <w:br/>
        <w:t>│   ├── variables.tf</w:t>
        <w:br/>
        <w:t>│   ├── outputs.tf</w:t>
        <w:br/>
        <w:t>│   └── terraform.tfvars.example</w:t>
        <w:br/>
        <w:t>├── commands/</w:t>
        <w:br/>
        <w:t>│   └── commands.txt</w:t>
        <w:br/>
        <w:t>├── screenshots/</w:t>
        <w:br/>
        <w:t>└── documentation/</w:t>
      </w:r>
    </w:p>
    <w:p>
      <w:r>
        <w:t>The screenshots and documentation directories are placeholders for evidence that can be added after the AWS environment becomes available.</w:t>
      </w:r>
    </w:p>
    <w:p>
      <w:pPr>
        <w:pStyle w:val="Heading1"/>
      </w:pPr>
      <w:r>
        <w:t>5. Infrastructure Resources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Resource Type</w:t>
            </w:r>
          </w:p>
        </w:tc>
        <w:tc>
          <w:tcPr>
            <w:tcW w:type="dxa" w:w="3312"/>
            <w:vAlign w:val="center"/>
            <w:shd w:fill="D9EAF7"/>
          </w:tcPr>
          <w:p>
            <w:r/>
            <w:r>
              <w:rPr>
                <w:b/>
                <w:sz w:val="18"/>
              </w:rPr>
              <w:t>Name</w:t>
            </w:r>
          </w:p>
        </w:tc>
        <w:tc>
          <w:tcPr>
            <w:tcW w:type="dxa" w:w="3312"/>
            <w:vAlign w:val="center"/>
            <w:shd w:fill="D9EAF7"/>
          </w:tcPr>
          <w:p>
            <w:r/>
            <w:r>
              <w:rPr>
                <w:b/>
                <w:sz w:val="18"/>
              </w:rPr>
              <w:t>Configuration</w:t>
            </w:r>
          </w:p>
        </w:tc>
      </w:tr>
      <w:tr>
        <w:tc>
          <w:tcPr>
            <w:tcW w:type="dxa" w:w="3312"/>
            <w:vAlign w:val="center"/>
          </w:tcPr>
          <w:p>
            <w:r/>
            <w:r>
              <w:rPr>
                <w:b w:val="0"/>
                <w:sz w:val="18"/>
              </w:rPr>
              <w:t>VPC</w:t>
            </w:r>
          </w:p>
        </w:tc>
        <w:tc>
          <w:tcPr>
            <w:tcW w:type="dxa" w:w="3312"/>
            <w:vAlign w:val="center"/>
          </w:tcPr>
          <w:p>
            <w:r/>
            <w:r>
              <w:rPr>
                <w:b w:val="0"/>
                <w:sz w:val="18"/>
              </w:rPr>
              <w:t>ewb-vpc-a</w:t>
            </w:r>
          </w:p>
        </w:tc>
        <w:tc>
          <w:tcPr>
            <w:tcW w:type="dxa" w:w="3312"/>
            <w:vAlign w:val="center"/>
          </w:tcPr>
          <w:p>
            <w:r/>
            <w:r>
              <w:rPr>
                <w:b w:val="0"/>
                <w:sz w:val="18"/>
              </w:rPr>
              <w:t>10.10.0.0/16</w:t>
            </w:r>
          </w:p>
        </w:tc>
      </w:tr>
      <w:tr>
        <w:tc>
          <w:tcPr>
            <w:tcW w:type="dxa" w:w="3312"/>
            <w:vAlign w:val="center"/>
          </w:tcPr>
          <w:p>
            <w:r/>
            <w:r>
              <w:rPr>
                <w:b w:val="0"/>
                <w:sz w:val="18"/>
              </w:rPr>
              <w:t>VPC</w:t>
            </w:r>
          </w:p>
        </w:tc>
        <w:tc>
          <w:tcPr>
            <w:tcW w:type="dxa" w:w="3312"/>
            <w:vAlign w:val="center"/>
          </w:tcPr>
          <w:p>
            <w:r/>
            <w:r>
              <w:rPr>
                <w:b w:val="0"/>
                <w:sz w:val="18"/>
              </w:rPr>
              <w:t>ewb-vpc-b</w:t>
            </w:r>
          </w:p>
        </w:tc>
        <w:tc>
          <w:tcPr>
            <w:tcW w:type="dxa" w:w="3312"/>
            <w:vAlign w:val="center"/>
          </w:tcPr>
          <w:p>
            <w:r/>
            <w:r>
              <w:rPr>
                <w:b w:val="0"/>
                <w:sz w:val="18"/>
              </w:rPr>
              <w:t>10.20.0.0/16</w:t>
            </w:r>
          </w:p>
        </w:tc>
      </w:tr>
      <w:tr>
        <w:tc>
          <w:tcPr>
            <w:tcW w:type="dxa" w:w="3312"/>
            <w:vAlign w:val="center"/>
          </w:tcPr>
          <w:p>
            <w:r/>
            <w:r>
              <w:rPr>
                <w:b w:val="0"/>
                <w:sz w:val="18"/>
              </w:rPr>
              <w:t>Subnet</w:t>
            </w:r>
          </w:p>
        </w:tc>
        <w:tc>
          <w:tcPr>
            <w:tcW w:type="dxa" w:w="3312"/>
            <w:vAlign w:val="center"/>
          </w:tcPr>
          <w:p>
            <w:r/>
            <w:r>
              <w:rPr>
                <w:b w:val="0"/>
                <w:sz w:val="18"/>
              </w:rPr>
              <w:t>ewb-public-a</w:t>
            </w:r>
          </w:p>
        </w:tc>
        <w:tc>
          <w:tcPr>
            <w:tcW w:type="dxa" w:w="3312"/>
            <w:vAlign w:val="center"/>
          </w:tcPr>
          <w:p>
            <w:r/>
            <w:r>
              <w:rPr>
                <w:b w:val="0"/>
                <w:sz w:val="18"/>
              </w:rPr>
              <w:t>10.10.1.0/24; public IP mapping enabled</w:t>
            </w:r>
          </w:p>
        </w:tc>
      </w:tr>
      <w:tr>
        <w:tc>
          <w:tcPr>
            <w:tcW w:type="dxa" w:w="3312"/>
            <w:vAlign w:val="center"/>
          </w:tcPr>
          <w:p>
            <w:r/>
            <w:r>
              <w:rPr>
                <w:b w:val="0"/>
                <w:sz w:val="18"/>
              </w:rPr>
              <w:t>Subnet</w:t>
            </w:r>
          </w:p>
        </w:tc>
        <w:tc>
          <w:tcPr>
            <w:tcW w:type="dxa" w:w="3312"/>
            <w:vAlign w:val="center"/>
          </w:tcPr>
          <w:p>
            <w:r/>
            <w:r>
              <w:rPr>
                <w:b w:val="0"/>
                <w:sz w:val="18"/>
              </w:rPr>
              <w:t>ewb-private-a</w:t>
            </w:r>
          </w:p>
        </w:tc>
        <w:tc>
          <w:tcPr>
            <w:tcW w:type="dxa" w:w="3312"/>
            <w:vAlign w:val="center"/>
          </w:tcPr>
          <w:p>
            <w:r/>
            <w:r>
              <w:rPr>
                <w:b w:val="0"/>
                <w:sz w:val="18"/>
              </w:rPr>
              <w:t>10.10.2.0/24</w:t>
            </w:r>
          </w:p>
        </w:tc>
      </w:tr>
      <w:tr>
        <w:tc>
          <w:tcPr>
            <w:tcW w:type="dxa" w:w="3312"/>
            <w:vAlign w:val="center"/>
          </w:tcPr>
          <w:p>
            <w:r/>
            <w:r>
              <w:rPr>
                <w:b w:val="0"/>
                <w:sz w:val="18"/>
              </w:rPr>
              <w:t>Subnet</w:t>
            </w:r>
          </w:p>
        </w:tc>
        <w:tc>
          <w:tcPr>
            <w:tcW w:type="dxa" w:w="3312"/>
            <w:vAlign w:val="center"/>
          </w:tcPr>
          <w:p>
            <w:r/>
            <w:r>
              <w:rPr>
                <w:b w:val="0"/>
                <w:sz w:val="18"/>
              </w:rPr>
              <w:t>ewb-private-b</w:t>
            </w:r>
          </w:p>
        </w:tc>
        <w:tc>
          <w:tcPr>
            <w:tcW w:type="dxa" w:w="3312"/>
            <w:vAlign w:val="center"/>
          </w:tcPr>
          <w:p>
            <w:r/>
            <w:r>
              <w:rPr>
                <w:b w:val="0"/>
                <w:sz w:val="18"/>
              </w:rPr>
              <w:t>10.20.1.0/24</w:t>
            </w:r>
          </w:p>
        </w:tc>
      </w:tr>
      <w:tr>
        <w:tc>
          <w:tcPr>
            <w:tcW w:type="dxa" w:w="3312"/>
            <w:vAlign w:val="center"/>
          </w:tcPr>
          <w:p>
            <w:r/>
            <w:r>
              <w:rPr>
                <w:b w:val="0"/>
                <w:sz w:val="18"/>
              </w:rPr>
              <w:t>Internet Gateway</w:t>
            </w:r>
          </w:p>
        </w:tc>
        <w:tc>
          <w:tcPr>
            <w:tcW w:type="dxa" w:w="3312"/>
            <w:vAlign w:val="center"/>
          </w:tcPr>
          <w:p>
            <w:r/>
            <w:r>
              <w:rPr>
                <w:b w:val="0"/>
                <w:sz w:val="18"/>
              </w:rPr>
              <w:t>ewb-igw-a</w:t>
            </w:r>
          </w:p>
        </w:tc>
        <w:tc>
          <w:tcPr>
            <w:tcW w:type="dxa" w:w="3312"/>
            <w:vAlign w:val="center"/>
          </w:tcPr>
          <w:p>
            <w:r/>
            <w:r>
              <w:rPr>
                <w:b w:val="0"/>
                <w:sz w:val="18"/>
              </w:rPr>
              <w:t>Attached to VPC A</w:t>
            </w:r>
          </w:p>
        </w:tc>
      </w:tr>
      <w:tr>
        <w:tc>
          <w:tcPr>
            <w:tcW w:type="dxa" w:w="3312"/>
            <w:vAlign w:val="center"/>
          </w:tcPr>
          <w:p>
            <w:r/>
            <w:r>
              <w:rPr>
                <w:b w:val="0"/>
                <w:sz w:val="18"/>
              </w:rPr>
              <w:t>Route Table</w:t>
            </w:r>
          </w:p>
        </w:tc>
        <w:tc>
          <w:tcPr>
            <w:tcW w:type="dxa" w:w="3312"/>
            <w:vAlign w:val="center"/>
          </w:tcPr>
          <w:p>
            <w:r/>
            <w:r>
              <w:rPr>
                <w:b w:val="0"/>
                <w:sz w:val="18"/>
              </w:rPr>
              <w:t>ewb-rt-a-public</w:t>
            </w:r>
          </w:p>
        </w:tc>
        <w:tc>
          <w:tcPr>
            <w:tcW w:type="dxa" w:w="3312"/>
            <w:vAlign w:val="center"/>
          </w:tcPr>
          <w:p>
            <w:r/>
            <w:r>
              <w:rPr>
                <w:b w:val="0"/>
                <w:sz w:val="18"/>
              </w:rPr>
              <w:t>Default route to IGW; peer route to VPC B</w:t>
            </w:r>
          </w:p>
        </w:tc>
      </w:tr>
      <w:tr>
        <w:tc>
          <w:tcPr>
            <w:tcW w:type="dxa" w:w="3312"/>
            <w:vAlign w:val="center"/>
          </w:tcPr>
          <w:p>
            <w:r/>
            <w:r>
              <w:rPr>
                <w:b w:val="0"/>
                <w:sz w:val="18"/>
              </w:rPr>
              <w:t>Route Table</w:t>
            </w:r>
          </w:p>
        </w:tc>
        <w:tc>
          <w:tcPr>
            <w:tcW w:type="dxa" w:w="3312"/>
            <w:vAlign w:val="center"/>
          </w:tcPr>
          <w:p>
            <w:r/>
            <w:r>
              <w:rPr>
                <w:b w:val="0"/>
                <w:sz w:val="18"/>
              </w:rPr>
              <w:t>ewb-rt-a-private</w:t>
            </w:r>
          </w:p>
        </w:tc>
        <w:tc>
          <w:tcPr>
            <w:tcW w:type="dxa" w:w="3312"/>
            <w:vAlign w:val="center"/>
          </w:tcPr>
          <w:p>
            <w:r/>
            <w:r>
              <w:rPr>
                <w:b w:val="0"/>
                <w:sz w:val="18"/>
              </w:rPr>
              <w:t>Peer route to VPC B</w:t>
            </w:r>
          </w:p>
        </w:tc>
      </w:tr>
      <w:tr>
        <w:tc>
          <w:tcPr>
            <w:tcW w:type="dxa" w:w="3312"/>
            <w:vAlign w:val="center"/>
          </w:tcPr>
          <w:p>
            <w:r/>
            <w:r>
              <w:rPr>
                <w:b w:val="0"/>
                <w:sz w:val="18"/>
              </w:rPr>
              <w:t>Route Table</w:t>
            </w:r>
          </w:p>
        </w:tc>
        <w:tc>
          <w:tcPr>
            <w:tcW w:type="dxa" w:w="3312"/>
            <w:vAlign w:val="center"/>
          </w:tcPr>
          <w:p>
            <w:r/>
            <w:r>
              <w:rPr>
                <w:b w:val="0"/>
                <w:sz w:val="18"/>
              </w:rPr>
              <w:t>ewb-rt-b-private</w:t>
            </w:r>
          </w:p>
        </w:tc>
        <w:tc>
          <w:tcPr>
            <w:tcW w:type="dxa" w:w="3312"/>
            <w:vAlign w:val="center"/>
          </w:tcPr>
          <w:p>
            <w:r/>
            <w:r>
              <w:rPr>
                <w:b w:val="0"/>
                <w:sz w:val="18"/>
              </w:rPr>
              <w:t>Peer route to VPC A</w:t>
            </w:r>
          </w:p>
        </w:tc>
      </w:tr>
      <w:tr>
        <w:tc>
          <w:tcPr>
            <w:tcW w:type="dxa" w:w="3312"/>
            <w:vAlign w:val="center"/>
          </w:tcPr>
          <w:p>
            <w:r/>
            <w:r>
              <w:rPr>
                <w:b w:val="0"/>
                <w:sz w:val="18"/>
              </w:rPr>
              <w:t>VPC Peering</w:t>
            </w:r>
          </w:p>
        </w:tc>
        <w:tc>
          <w:tcPr>
            <w:tcW w:type="dxa" w:w="3312"/>
            <w:vAlign w:val="center"/>
          </w:tcPr>
          <w:p>
            <w:r/>
            <w:r>
              <w:rPr>
                <w:b w:val="0"/>
                <w:sz w:val="18"/>
              </w:rPr>
              <w:t>ewb-a-b-peer</w:t>
            </w:r>
          </w:p>
        </w:tc>
        <w:tc>
          <w:tcPr>
            <w:tcW w:type="dxa" w:w="3312"/>
            <w:vAlign w:val="center"/>
          </w:tcPr>
          <w:p>
            <w:r/>
            <w:r>
              <w:rPr>
                <w:b w:val="0"/>
                <w:sz w:val="18"/>
              </w:rPr>
              <w:t>VPC A ↔ VPC B; auto-accept enabled</w:t>
            </w:r>
          </w:p>
        </w:tc>
      </w:tr>
      <w:tr>
        <w:tc>
          <w:tcPr>
            <w:tcW w:type="dxa" w:w="3312"/>
            <w:vAlign w:val="center"/>
          </w:tcPr>
          <w:p>
            <w:r/>
            <w:r>
              <w:rPr>
                <w:b w:val="0"/>
                <w:sz w:val="18"/>
              </w:rPr>
              <w:t>Security Group</w:t>
            </w:r>
          </w:p>
        </w:tc>
        <w:tc>
          <w:tcPr>
            <w:tcW w:type="dxa" w:w="3312"/>
            <w:vAlign w:val="center"/>
          </w:tcPr>
          <w:p>
            <w:r/>
            <w:r>
              <w:rPr>
                <w:b w:val="0"/>
                <w:sz w:val="18"/>
              </w:rPr>
              <w:t>ewb-sg-bastion</w:t>
            </w:r>
          </w:p>
        </w:tc>
        <w:tc>
          <w:tcPr>
            <w:tcW w:type="dxa" w:w="3312"/>
            <w:vAlign w:val="center"/>
          </w:tcPr>
          <w:p>
            <w:r/>
            <w:r>
              <w:rPr>
                <w:b w:val="0"/>
                <w:sz w:val="18"/>
              </w:rPr>
              <w:t>SSH from student's public IP</w:t>
            </w:r>
          </w:p>
        </w:tc>
      </w:tr>
      <w:tr>
        <w:tc>
          <w:tcPr>
            <w:tcW w:type="dxa" w:w="3312"/>
            <w:vAlign w:val="center"/>
          </w:tcPr>
          <w:p>
            <w:r/>
            <w:r>
              <w:rPr>
                <w:b w:val="0"/>
                <w:sz w:val="18"/>
              </w:rPr>
              <w:t>Security Group</w:t>
            </w:r>
          </w:p>
        </w:tc>
        <w:tc>
          <w:tcPr>
            <w:tcW w:type="dxa" w:w="3312"/>
            <w:vAlign w:val="center"/>
          </w:tcPr>
          <w:p>
            <w:r/>
            <w:r>
              <w:rPr>
                <w:b w:val="0"/>
                <w:sz w:val="18"/>
              </w:rPr>
              <w:t>ewb-sg-app-a</w:t>
            </w:r>
          </w:p>
        </w:tc>
        <w:tc>
          <w:tcPr>
            <w:tcW w:type="dxa" w:w="3312"/>
            <w:vAlign w:val="center"/>
          </w:tcPr>
          <w:p>
            <w:r/>
            <w:r>
              <w:rPr>
                <w:b w:val="0"/>
                <w:sz w:val="18"/>
              </w:rPr>
              <w:t>SSH from bastion; ICMP from App-B</w:t>
            </w:r>
          </w:p>
        </w:tc>
      </w:tr>
      <w:tr>
        <w:tc>
          <w:tcPr>
            <w:tcW w:type="dxa" w:w="3312"/>
            <w:vAlign w:val="center"/>
          </w:tcPr>
          <w:p>
            <w:r/>
            <w:r>
              <w:rPr>
                <w:b w:val="0"/>
                <w:sz w:val="18"/>
              </w:rPr>
              <w:t>Security Group</w:t>
            </w:r>
          </w:p>
        </w:tc>
        <w:tc>
          <w:tcPr>
            <w:tcW w:type="dxa" w:w="3312"/>
            <w:vAlign w:val="center"/>
          </w:tcPr>
          <w:p>
            <w:r/>
            <w:r>
              <w:rPr>
                <w:b w:val="0"/>
                <w:sz w:val="18"/>
              </w:rPr>
              <w:t>ewb-sg-app-b</w:t>
            </w:r>
          </w:p>
        </w:tc>
        <w:tc>
          <w:tcPr>
            <w:tcW w:type="dxa" w:w="3312"/>
            <w:vAlign w:val="center"/>
          </w:tcPr>
          <w:p>
            <w:r/>
            <w:r>
              <w:rPr>
                <w:b w:val="0"/>
                <w:sz w:val="18"/>
              </w:rPr>
              <w:t>SSH from bastion; ICMP from App-A</w:t>
            </w:r>
          </w:p>
        </w:tc>
      </w:tr>
      <w:tr>
        <w:tc>
          <w:tcPr>
            <w:tcW w:type="dxa" w:w="3312"/>
            <w:vAlign w:val="center"/>
          </w:tcPr>
          <w:p>
            <w:r/>
            <w:r>
              <w:rPr>
                <w:b w:val="0"/>
                <w:sz w:val="18"/>
              </w:rPr>
              <w:t>Key Pair</w:t>
            </w:r>
          </w:p>
        </w:tc>
        <w:tc>
          <w:tcPr>
            <w:tcW w:type="dxa" w:w="3312"/>
            <w:vAlign w:val="center"/>
          </w:tcPr>
          <w:p>
            <w:r/>
            <w:r>
              <w:rPr>
                <w:b w:val="0"/>
                <w:sz w:val="18"/>
              </w:rPr>
              <w:t>ewb-lab</w:t>
            </w:r>
          </w:p>
        </w:tc>
        <w:tc>
          <w:tcPr>
            <w:tcW w:type="dxa" w:w="3312"/>
            <w:vAlign w:val="center"/>
          </w:tcPr>
          <w:p>
            <w:r/>
            <w:r>
              <w:rPr>
                <w:b w:val="0"/>
                <w:sz w:val="18"/>
              </w:rPr>
              <w:t>Uses supplied SSH public key</w:t>
            </w:r>
          </w:p>
        </w:tc>
      </w:tr>
      <w:tr>
        <w:tc>
          <w:tcPr>
            <w:tcW w:type="dxa" w:w="3312"/>
            <w:vAlign w:val="center"/>
          </w:tcPr>
          <w:p>
            <w:r/>
            <w:r>
              <w:rPr>
                <w:b w:val="0"/>
                <w:sz w:val="18"/>
              </w:rPr>
              <w:t>EC2</w:t>
            </w:r>
          </w:p>
        </w:tc>
        <w:tc>
          <w:tcPr>
            <w:tcW w:type="dxa" w:w="3312"/>
            <w:vAlign w:val="center"/>
          </w:tcPr>
          <w:p>
            <w:r/>
            <w:r>
              <w:rPr>
                <w:b w:val="0"/>
                <w:sz w:val="18"/>
              </w:rPr>
              <w:t>ewb-bastion</w:t>
            </w:r>
          </w:p>
        </w:tc>
        <w:tc>
          <w:tcPr>
            <w:tcW w:type="dxa" w:w="3312"/>
            <w:vAlign w:val="center"/>
          </w:tcPr>
          <w:p>
            <w:r/>
            <w:r>
              <w:rPr>
                <w:b w:val="0"/>
                <w:sz w:val="18"/>
              </w:rPr>
              <w:t>Amazon Linux 2023; 10.10.1.10; public IPv4</w:t>
            </w:r>
          </w:p>
        </w:tc>
      </w:tr>
      <w:tr>
        <w:tc>
          <w:tcPr>
            <w:tcW w:type="dxa" w:w="3312"/>
            <w:vAlign w:val="center"/>
          </w:tcPr>
          <w:p>
            <w:r/>
            <w:r>
              <w:rPr>
                <w:b w:val="0"/>
                <w:sz w:val="18"/>
              </w:rPr>
              <w:t>EC2</w:t>
            </w:r>
          </w:p>
        </w:tc>
        <w:tc>
          <w:tcPr>
            <w:tcW w:type="dxa" w:w="3312"/>
            <w:vAlign w:val="center"/>
          </w:tcPr>
          <w:p>
            <w:r/>
            <w:r>
              <w:rPr>
                <w:b w:val="0"/>
                <w:sz w:val="18"/>
              </w:rPr>
              <w:t>ewb-app-a</w:t>
            </w:r>
          </w:p>
        </w:tc>
        <w:tc>
          <w:tcPr>
            <w:tcW w:type="dxa" w:w="3312"/>
            <w:vAlign w:val="center"/>
          </w:tcPr>
          <w:p>
            <w:r/>
            <w:r>
              <w:rPr>
                <w:b w:val="0"/>
                <w:sz w:val="18"/>
              </w:rPr>
              <w:t>Amazon Linux 2023; 10.10.2.10; private only</w:t>
            </w:r>
          </w:p>
        </w:tc>
      </w:tr>
      <w:tr>
        <w:tc>
          <w:tcPr>
            <w:tcW w:type="dxa" w:w="3312"/>
            <w:vAlign w:val="center"/>
          </w:tcPr>
          <w:p>
            <w:r/>
            <w:r>
              <w:rPr>
                <w:b w:val="0"/>
                <w:sz w:val="18"/>
              </w:rPr>
              <w:t>EC2</w:t>
            </w:r>
          </w:p>
        </w:tc>
        <w:tc>
          <w:tcPr>
            <w:tcW w:type="dxa" w:w="3312"/>
            <w:vAlign w:val="center"/>
          </w:tcPr>
          <w:p>
            <w:r/>
            <w:r>
              <w:rPr>
                <w:b w:val="0"/>
                <w:sz w:val="18"/>
              </w:rPr>
              <w:t>ewb-app-b</w:t>
            </w:r>
          </w:p>
        </w:tc>
        <w:tc>
          <w:tcPr>
            <w:tcW w:type="dxa" w:w="3312"/>
            <w:vAlign w:val="center"/>
          </w:tcPr>
          <w:p>
            <w:r/>
            <w:r>
              <w:rPr>
                <w:b w:val="0"/>
                <w:sz w:val="18"/>
              </w:rPr>
              <w:t>Amazon Linux 2023; 10.20.1.10; private only</w:t>
            </w:r>
          </w:p>
        </w:tc>
      </w:tr>
    </w:tbl>
    <w:p/>
    <w:p>
      <w:pPr>
        <w:pStyle w:val="Heading1"/>
      </w:pPr>
      <w:r>
        <w:t>6. Routing Configuration</w:t>
      </w:r>
    </w:p>
    <w:p>
      <w:r>
        <w:t>The Terraform configuration creates the route tables and adds VPC peering routes so that traffic destined for the opposite VPC is forwarded through the peering connection.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Route Table</w:t>
            </w:r>
          </w:p>
        </w:tc>
        <w:tc>
          <w:tcPr>
            <w:tcW w:type="dxa" w:w="3312"/>
            <w:vAlign w:val="center"/>
            <w:shd w:fill="D9EAF7"/>
          </w:tcPr>
          <w:p>
            <w:r/>
            <w:r>
              <w:rPr>
                <w:b/>
                <w:sz w:val="18"/>
              </w:rPr>
              <w:t>Destination</w:t>
            </w:r>
          </w:p>
        </w:tc>
        <w:tc>
          <w:tcPr>
            <w:tcW w:type="dxa" w:w="3312"/>
            <w:vAlign w:val="center"/>
            <w:shd w:fill="D9EAF7"/>
          </w:tcPr>
          <w:p>
            <w:r/>
            <w:r>
              <w:rPr>
                <w:b/>
                <w:sz w:val="18"/>
              </w:rPr>
              <w:t>Target</w:t>
            </w:r>
          </w:p>
        </w:tc>
      </w:tr>
      <w:tr>
        <w:tc>
          <w:tcPr>
            <w:tcW w:type="dxa" w:w="3312"/>
            <w:vAlign w:val="center"/>
          </w:tcPr>
          <w:p>
            <w:r/>
            <w:r>
              <w:rPr>
                <w:b w:val="0"/>
                <w:sz w:val="18"/>
              </w:rPr>
              <w:t>ewb-rt-a-public</w:t>
            </w:r>
          </w:p>
        </w:tc>
        <w:tc>
          <w:tcPr>
            <w:tcW w:type="dxa" w:w="3312"/>
            <w:vAlign w:val="center"/>
          </w:tcPr>
          <w:p>
            <w:r/>
            <w:r>
              <w:rPr>
                <w:b w:val="0"/>
                <w:sz w:val="18"/>
              </w:rPr>
              <w:t>0.0.0.0/0</w:t>
            </w:r>
          </w:p>
        </w:tc>
        <w:tc>
          <w:tcPr>
            <w:tcW w:type="dxa" w:w="3312"/>
            <w:vAlign w:val="center"/>
          </w:tcPr>
          <w:p>
            <w:r/>
            <w:r>
              <w:rPr>
                <w:b w:val="0"/>
                <w:sz w:val="18"/>
              </w:rPr>
              <w:t>Internet Gateway ewb-igw-a</w:t>
            </w:r>
          </w:p>
        </w:tc>
      </w:tr>
      <w:tr>
        <w:tc>
          <w:tcPr>
            <w:tcW w:type="dxa" w:w="3312"/>
            <w:vAlign w:val="center"/>
          </w:tcPr>
          <w:p>
            <w:r/>
            <w:r>
              <w:rPr>
                <w:b w:val="0"/>
                <w:sz w:val="18"/>
              </w:rPr>
              <w:t>ewb-rt-a-public</w:t>
            </w:r>
          </w:p>
        </w:tc>
        <w:tc>
          <w:tcPr>
            <w:tcW w:type="dxa" w:w="3312"/>
            <w:vAlign w:val="center"/>
          </w:tcPr>
          <w:p>
            <w:r/>
            <w:r>
              <w:rPr>
                <w:b w:val="0"/>
                <w:sz w:val="18"/>
              </w:rPr>
              <w:t>10.20.0.0/16</w:t>
            </w:r>
          </w:p>
        </w:tc>
        <w:tc>
          <w:tcPr>
            <w:tcW w:type="dxa" w:w="3312"/>
            <w:vAlign w:val="center"/>
          </w:tcPr>
          <w:p>
            <w:r/>
            <w:r>
              <w:rPr>
                <w:b w:val="0"/>
                <w:sz w:val="18"/>
              </w:rPr>
              <w:t>VPC peering connection</w:t>
            </w:r>
          </w:p>
        </w:tc>
      </w:tr>
      <w:tr>
        <w:tc>
          <w:tcPr>
            <w:tcW w:type="dxa" w:w="3312"/>
            <w:vAlign w:val="center"/>
          </w:tcPr>
          <w:p>
            <w:r/>
            <w:r>
              <w:rPr>
                <w:b w:val="0"/>
                <w:sz w:val="18"/>
              </w:rPr>
              <w:t>ewb-rt-a-private</w:t>
            </w:r>
          </w:p>
        </w:tc>
        <w:tc>
          <w:tcPr>
            <w:tcW w:type="dxa" w:w="3312"/>
            <w:vAlign w:val="center"/>
          </w:tcPr>
          <w:p>
            <w:r/>
            <w:r>
              <w:rPr>
                <w:b w:val="0"/>
                <w:sz w:val="18"/>
              </w:rPr>
              <w:t>10.20.0.0/16</w:t>
            </w:r>
          </w:p>
        </w:tc>
        <w:tc>
          <w:tcPr>
            <w:tcW w:type="dxa" w:w="3312"/>
            <w:vAlign w:val="center"/>
          </w:tcPr>
          <w:p>
            <w:r/>
            <w:r>
              <w:rPr>
                <w:b w:val="0"/>
                <w:sz w:val="18"/>
              </w:rPr>
              <w:t>VPC peering connection</w:t>
            </w:r>
          </w:p>
        </w:tc>
      </w:tr>
      <w:tr>
        <w:tc>
          <w:tcPr>
            <w:tcW w:type="dxa" w:w="3312"/>
            <w:vAlign w:val="center"/>
          </w:tcPr>
          <w:p>
            <w:r/>
            <w:r>
              <w:rPr>
                <w:b w:val="0"/>
                <w:sz w:val="18"/>
              </w:rPr>
              <w:t>ewb-rt-b-private</w:t>
            </w:r>
          </w:p>
        </w:tc>
        <w:tc>
          <w:tcPr>
            <w:tcW w:type="dxa" w:w="3312"/>
            <w:vAlign w:val="center"/>
          </w:tcPr>
          <w:p>
            <w:r/>
            <w:r>
              <w:rPr>
                <w:b w:val="0"/>
                <w:sz w:val="18"/>
              </w:rPr>
              <w:t>10.10.0.0/16</w:t>
            </w:r>
          </w:p>
        </w:tc>
        <w:tc>
          <w:tcPr>
            <w:tcW w:type="dxa" w:w="3312"/>
            <w:vAlign w:val="center"/>
          </w:tcPr>
          <w:p>
            <w:r/>
            <w:r>
              <w:rPr>
                <w:b w:val="0"/>
                <w:sz w:val="18"/>
              </w:rPr>
              <w:t>VPC peering connection</w:t>
            </w:r>
          </w:p>
        </w:tc>
      </w:tr>
    </w:tbl>
    <w:p/>
    <w:p>
      <w:r>
        <w:t>Each subnet is explicitly associated with its intended route table. The public route table is used only for the public subnet containing the bastion.</w:t>
      </w:r>
    </w:p>
    <w:p>
      <w:pPr>
        <w:pStyle w:val="Heading1"/>
      </w:pPr>
      <w:r>
        <w:t>7. Security Group Rules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Security Group</w:t>
            </w:r>
          </w:p>
        </w:tc>
        <w:tc>
          <w:tcPr>
            <w:tcW w:type="dxa" w:w="2484"/>
            <w:vAlign w:val="center"/>
            <w:shd w:fill="D9EAF7"/>
          </w:tcPr>
          <w:p>
            <w:r/>
            <w:r>
              <w:rPr>
                <w:b/>
                <w:sz w:val="18"/>
              </w:rPr>
              <w:t>Protocol / Port</w:t>
            </w:r>
          </w:p>
        </w:tc>
        <w:tc>
          <w:tcPr>
            <w:tcW w:type="dxa" w:w="2484"/>
            <w:vAlign w:val="center"/>
            <w:shd w:fill="D9EAF7"/>
          </w:tcPr>
          <w:p>
            <w:r/>
            <w:r>
              <w:rPr>
                <w:b/>
                <w:sz w:val="18"/>
              </w:rPr>
              <w:t>Source</w:t>
            </w:r>
          </w:p>
        </w:tc>
        <w:tc>
          <w:tcPr>
            <w:tcW w:type="dxa" w:w="2484"/>
            <w:vAlign w:val="center"/>
            <w:shd w:fill="D9EAF7"/>
          </w:tcPr>
          <w:p>
            <w:r/>
            <w:r>
              <w:rPr>
                <w:b/>
                <w:sz w:val="18"/>
              </w:rPr>
              <w:t>Purpose</w:t>
            </w:r>
          </w:p>
        </w:tc>
      </w:tr>
      <w:tr>
        <w:tc>
          <w:tcPr>
            <w:tcW w:type="dxa" w:w="2484"/>
            <w:vAlign w:val="center"/>
          </w:tcPr>
          <w:p>
            <w:r/>
            <w:r>
              <w:rPr>
                <w:b w:val="0"/>
                <w:sz w:val="18"/>
              </w:rPr>
              <w:t>ewb-sg-bastion</w:t>
            </w:r>
          </w:p>
        </w:tc>
        <w:tc>
          <w:tcPr>
            <w:tcW w:type="dxa" w:w="2484"/>
            <w:vAlign w:val="center"/>
          </w:tcPr>
          <w:p>
            <w:r/>
            <w:r>
              <w:rPr>
                <w:b w:val="0"/>
                <w:sz w:val="18"/>
              </w:rPr>
              <w:t>TCP 22</w:t>
            </w:r>
          </w:p>
        </w:tc>
        <w:tc>
          <w:tcPr>
            <w:tcW w:type="dxa" w:w="2484"/>
            <w:vAlign w:val="center"/>
          </w:tcPr>
          <w:p>
            <w:r/>
            <w:r>
              <w:rPr>
                <w:b w:val="0"/>
                <w:sz w:val="18"/>
              </w:rPr>
              <w:t>Student public IPv4 /32</w:t>
            </w:r>
          </w:p>
        </w:tc>
        <w:tc>
          <w:tcPr>
            <w:tcW w:type="dxa" w:w="2484"/>
            <w:vAlign w:val="center"/>
          </w:tcPr>
          <w:p>
            <w:r/>
            <w:r>
              <w:rPr>
                <w:b w:val="0"/>
                <w:sz w:val="18"/>
              </w:rPr>
              <w:t>SSH into bastion</w:t>
            </w:r>
          </w:p>
        </w:tc>
      </w:tr>
      <w:tr>
        <w:tc>
          <w:tcPr>
            <w:tcW w:type="dxa" w:w="2484"/>
            <w:vAlign w:val="center"/>
          </w:tcPr>
          <w:p>
            <w:r/>
            <w:r>
              <w:rPr>
                <w:b w:val="0"/>
                <w:sz w:val="18"/>
              </w:rPr>
              <w:t>ewb-sg-app-a</w:t>
            </w:r>
          </w:p>
        </w:tc>
        <w:tc>
          <w:tcPr>
            <w:tcW w:type="dxa" w:w="2484"/>
            <w:vAlign w:val="center"/>
          </w:tcPr>
          <w:p>
            <w:r/>
            <w:r>
              <w:rPr>
                <w:b w:val="0"/>
                <w:sz w:val="18"/>
              </w:rPr>
              <w:t>TCP 22</w:t>
            </w:r>
          </w:p>
        </w:tc>
        <w:tc>
          <w:tcPr>
            <w:tcW w:type="dxa" w:w="2484"/>
            <w:vAlign w:val="center"/>
          </w:tcPr>
          <w:p>
            <w:r/>
            <w:r>
              <w:rPr>
                <w:b w:val="0"/>
                <w:sz w:val="18"/>
              </w:rPr>
              <w:t>10.10.1.10/32</w:t>
            </w:r>
          </w:p>
        </w:tc>
        <w:tc>
          <w:tcPr>
            <w:tcW w:type="dxa" w:w="2484"/>
            <w:vAlign w:val="center"/>
          </w:tcPr>
          <w:p>
            <w:r/>
            <w:r>
              <w:rPr>
                <w:b w:val="0"/>
                <w:sz w:val="18"/>
              </w:rPr>
              <w:t>SSH from bastion</w:t>
            </w:r>
          </w:p>
        </w:tc>
      </w:tr>
      <w:tr>
        <w:tc>
          <w:tcPr>
            <w:tcW w:type="dxa" w:w="2484"/>
            <w:vAlign w:val="center"/>
          </w:tcPr>
          <w:p>
            <w:r/>
            <w:r>
              <w:rPr>
                <w:b w:val="0"/>
                <w:sz w:val="18"/>
              </w:rPr>
              <w:t>ewb-sg-app-a</w:t>
            </w:r>
          </w:p>
        </w:tc>
        <w:tc>
          <w:tcPr>
            <w:tcW w:type="dxa" w:w="2484"/>
            <w:vAlign w:val="center"/>
          </w:tcPr>
          <w:p>
            <w:r/>
            <w:r>
              <w:rPr>
                <w:b w:val="0"/>
                <w:sz w:val="18"/>
              </w:rPr>
              <w:t>ICMP</w:t>
            </w:r>
          </w:p>
        </w:tc>
        <w:tc>
          <w:tcPr>
            <w:tcW w:type="dxa" w:w="2484"/>
            <w:vAlign w:val="center"/>
          </w:tcPr>
          <w:p>
            <w:r/>
            <w:r>
              <w:rPr>
                <w:b w:val="0"/>
                <w:sz w:val="18"/>
              </w:rPr>
              <w:t>10.20.1.10/32</w:t>
            </w:r>
          </w:p>
        </w:tc>
        <w:tc>
          <w:tcPr>
            <w:tcW w:type="dxa" w:w="2484"/>
            <w:vAlign w:val="center"/>
          </w:tcPr>
          <w:p>
            <w:r/>
            <w:r>
              <w:rPr>
                <w:b w:val="0"/>
                <w:sz w:val="18"/>
              </w:rPr>
              <w:t>Ping from App-B</w:t>
            </w:r>
          </w:p>
        </w:tc>
      </w:tr>
      <w:tr>
        <w:tc>
          <w:tcPr>
            <w:tcW w:type="dxa" w:w="2484"/>
            <w:vAlign w:val="center"/>
          </w:tcPr>
          <w:p>
            <w:r/>
            <w:r>
              <w:rPr>
                <w:b w:val="0"/>
                <w:sz w:val="18"/>
              </w:rPr>
              <w:t>ewb-sg-app-b</w:t>
            </w:r>
          </w:p>
        </w:tc>
        <w:tc>
          <w:tcPr>
            <w:tcW w:type="dxa" w:w="2484"/>
            <w:vAlign w:val="center"/>
          </w:tcPr>
          <w:p>
            <w:r/>
            <w:r>
              <w:rPr>
                <w:b w:val="0"/>
                <w:sz w:val="18"/>
              </w:rPr>
              <w:t>TCP 22</w:t>
            </w:r>
          </w:p>
        </w:tc>
        <w:tc>
          <w:tcPr>
            <w:tcW w:type="dxa" w:w="2484"/>
            <w:vAlign w:val="center"/>
          </w:tcPr>
          <w:p>
            <w:r/>
            <w:r>
              <w:rPr>
                <w:b w:val="0"/>
                <w:sz w:val="18"/>
              </w:rPr>
              <w:t>10.10.1.10/32</w:t>
            </w:r>
          </w:p>
        </w:tc>
        <w:tc>
          <w:tcPr>
            <w:tcW w:type="dxa" w:w="2484"/>
            <w:vAlign w:val="center"/>
          </w:tcPr>
          <w:p>
            <w:r/>
            <w:r>
              <w:rPr>
                <w:b w:val="0"/>
                <w:sz w:val="18"/>
              </w:rPr>
              <w:t>SSH from bastion</w:t>
            </w:r>
          </w:p>
        </w:tc>
      </w:tr>
      <w:tr>
        <w:tc>
          <w:tcPr>
            <w:tcW w:type="dxa" w:w="2484"/>
            <w:vAlign w:val="center"/>
          </w:tcPr>
          <w:p>
            <w:r/>
            <w:r>
              <w:rPr>
                <w:b w:val="0"/>
                <w:sz w:val="18"/>
              </w:rPr>
              <w:t>ewb-sg-app-b</w:t>
            </w:r>
          </w:p>
        </w:tc>
        <w:tc>
          <w:tcPr>
            <w:tcW w:type="dxa" w:w="2484"/>
            <w:vAlign w:val="center"/>
          </w:tcPr>
          <w:p>
            <w:r/>
            <w:r>
              <w:rPr>
                <w:b w:val="0"/>
                <w:sz w:val="18"/>
              </w:rPr>
              <w:t>ICMP</w:t>
            </w:r>
          </w:p>
        </w:tc>
        <w:tc>
          <w:tcPr>
            <w:tcW w:type="dxa" w:w="2484"/>
            <w:vAlign w:val="center"/>
          </w:tcPr>
          <w:p>
            <w:r/>
            <w:r>
              <w:rPr>
                <w:b w:val="0"/>
                <w:sz w:val="18"/>
              </w:rPr>
              <w:t>10.10.2.10/32</w:t>
            </w:r>
          </w:p>
        </w:tc>
        <w:tc>
          <w:tcPr>
            <w:tcW w:type="dxa" w:w="2484"/>
            <w:vAlign w:val="center"/>
          </w:tcPr>
          <w:p>
            <w:r/>
            <w:r>
              <w:rPr>
                <w:b w:val="0"/>
                <w:sz w:val="18"/>
              </w:rPr>
              <w:t>Ping from App-A</w:t>
            </w:r>
          </w:p>
        </w:tc>
      </w:tr>
      <w:tr>
        <w:tc>
          <w:tcPr>
            <w:tcW w:type="dxa" w:w="2484"/>
            <w:vAlign w:val="center"/>
          </w:tcPr>
          <w:p>
            <w:r/>
            <w:r>
              <w:rPr>
                <w:b w:val="0"/>
                <w:sz w:val="18"/>
              </w:rPr>
              <w:t>All three</w:t>
            </w:r>
          </w:p>
        </w:tc>
        <w:tc>
          <w:tcPr>
            <w:tcW w:type="dxa" w:w="2484"/>
            <w:vAlign w:val="center"/>
          </w:tcPr>
          <w:p>
            <w:r/>
            <w:r>
              <w:rPr>
                <w:b w:val="0"/>
                <w:sz w:val="18"/>
              </w:rPr>
              <w:t>All outbound</w:t>
            </w:r>
          </w:p>
        </w:tc>
        <w:tc>
          <w:tcPr>
            <w:tcW w:type="dxa" w:w="2484"/>
            <w:vAlign w:val="center"/>
          </w:tcPr>
          <w:p>
            <w:r/>
            <w:r>
              <w:rPr>
                <w:b w:val="0"/>
                <w:sz w:val="18"/>
              </w:rPr>
              <w:t>0.0.0.0/0</w:t>
            </w:r>
          </w:p>
        </w:tc>
        <w:tc>
          <w:tcPr>
            <w:tcW w:type="dxa" w:w="2484"/>
            <w:vAlign w:val="center"/>
          </w:tcPr>
          <w:p>
            <w:r/>
            <w:r>
              <w:rPr>
                <w:b w:val="0"/>
                <w:sz w:val="18"/>
              </w:rPr>
              <w:t>Allow outbound traffic</w:t>
            </w:r>
          </w:p>
        </w:tc>
      </w:tr>
    </w:tbl>
    <w:p/>
    <w:p>
      <w:r>
        <w:t>The bastion source address is provided as a variable so the user can insert the current public IPv4 address in CIDR /32 format. The private hosts do not receive public IPv4 addresses.</w:t>
      </w:r>
    </w:p>
    <w:p>
      <w:pPr>
        <w:pStyle w:val="Heading1"/>
      </w:pPr>
      <w:r>
        <w:t>8. Terraform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Variable</w:t>
            </w:r>
          </w:p>
        </w:tc>
        <w:tc>
          <w:tcPr>
            <w:tcW w:type="dxa" w:w="3312"/>
            <w:vAlign w:val="center"/>
            <w:shd w:fill="D9EAF7"/>
          </w:tcPr>
          <w:p>
            <w:r/>
            <w:r>
              <w:rPr>
                <w:b/>
                <w:sz w:val="18"/>
              </w:rPr>
              <w:t>Default / Example</w:t>
            </w:r>
          </w:p>
        </w:tc>
        <w:tc>
          <w:tcPr>
            <w:tcW w:type="dxa" w:w="3312"/>
            <w:vAlign w:val="center"/>
            <w:shd w:fill="D9EAF7"/>
          </w:tcPr>
          <w:p>
            <w:r/>
            <w:r>
              <w:rPr>
                <w:b/>
                <w:sz w:val="18"/>
              </w:rPr>
              <w:t>Description</w:t>
            </w:r>
          </w:p>
        </w:tc>
      </w:tr>
      <w:tr>
        <w:tc>
          <w:tcPr>
            <w:tcW w:type="dxa" w:w="3312"/>
            <w:vAlign w:val="center"/>
          </w:tcPr>
          <w:p>
            <w:r/>
            <w:r>
              <w:rPr>
                <w:b w:val="0"/>
                <w:sz w:val="18"/>
              </w:rPr>
              <w:t>aws_region</w:t>
            </w:r>
          </w:p>
        </w:tc>
        <w:tc>
          <w:tcPr>
            <w:tcW w:type="dxa" w:w="3312"/>
            <w:vAlign w:val="center"/>
          </w:tcPr>
          <w:p>
            <w:r/>
            <w:r>
              <w:rPr>
                <w:b w:val="0"/>
                <w:sz w:val="18"/>
              </w:rPr>
              <w:t>ap-south-1</w:t>
            </w:r>
          </w:p>
        </w:tc>
        <w:tc>
          <w:tcPr>
            <w:tcW w:type="dxa" w:w="3312"/>
            <w:vAlign w:val="center"/>
          </w:tcPr>
          <w:p>
            <w:r/>
            <w:r>
              <w:rPr>
                <w:b w:val="0"/>
                <w:sz w:val="18"/>
              </w:rPr>
              <w:t>AWS deployment region</w:t>
            </w:r>
          </w:p>
        </w:tc>
      </w:tr>
      <w:tr>
        <w:tc>
          <w:tcPr>
            <w:tcW w:type="dxa" w:w="3312"/>
            <w:vAlign w:val="center"/>
          </w:tcPr>
          <w:p>
            <w:r/>
            <w:r>
              <w:rPr>
                <w:b w:val="0"/>
                <w:sz w:val="18"/>
              </w:rPr>
              <w:t>availability_zone</w:t>
            </w:r>
          </w:p>
        </w:tc>
        <w:tc>
          <w:tcPr>
            <w:tcW w:type="dxa" w:w="3312"/>
            <w:vAlign w:val="center"/>
          </w:tcPr>
          <w:p>
            <w:r/>
            <w:r>
              <w:rPr>
                <w:b w:val="0"/>
                <w:sz w:val="18"/>
              </w:rPr>
              <w:t>ap-south-1a</w:t>
            </w:r>
          </w:p>
        </w:tc>
        <w:tc>
          <w:tcPr>
            <w:tcW w:type="dxa" w:w="3312"/>
            <w:vAlign w:val="center"/>
          </w:tcPr>
          <w:p>
            <w:r/>
            <w:r>
              <w:rPr>
                <w:b w:val="0"/>
                <w:sz w:val="18"/>
              </w:rPr>
              <w:t>Availability Zone for lab subnets</w:t>
            </w:r>
          </w:p>
        </w:tc>
      </w:tr>
      <w:tr>
        <w:tc>
          <w:tcPr>
            <w:tcW w:type="dxa" w:w="3312"/>
            <w:vAlign w:val="center"/>
          </w:tcPr>
          <w:p>
            <w:r/>
            <w:r>
              <w:rPr>
                <w:b w:val="0"/>
                <w:sz w:val="18"/>
              </w:rPr>
              <w:t>student_name</w:t>
            </w:r>
          </w:p>
        </w:tc>
        <w:tc>
          <w:tcPr>
            <w:tcW w:type="dxa" w:w="3312"/>
            <w:vAlign w:val="center"/>
          </w:tcPr>
          <w:p>
            <w:r/>
            <w:r>
              <w:rPr>
                <w:b w:val="0"/>
                <w:sz w:val="18"/>
              </w:rPr>
              <w:t>Required</w:t>
            </w:r>
          </w:p>
        </w:tc>
        <w:tc>
          <w:tcPr>
            <w:tcW w:type="dxa" w:w="3312"/>
            <w:vAlign w:val="center"/>
          </w:tcPr>
          <w:p>
            <w:r/>
            <w:r>
              <w:rPr>
                <w:b w:val="0"/>
                <w:sz w:val="18"/>
              </w:rPr>
              <w:t>Student name used in default tags</w:t>
            </w:r>
          </w:p>
        </w:tc>
      </w:tr>
      <w:tr>
        <w:tc>
          <w:tcPr>
            <w:tcW w:type="dxa" w:w="3312"/>
            <w:vAlign w:val="center"/>
          </w:tcPr>
          <w:p>
            <w:r/>
            <w:r>
              <w:rPr>
                <w:b w:val="0"/>
                <w:sz w:val="18"/>
              </w:rPr>
              <w:t>my_public_ip_cidr</w:t>
            </w:r>
          </w:p>
        </w:tc>
        <w:tc>
          <w:tcPr>
            <w:tcW w:type="dxa" w:w="3312"/>
            <w:vAlign w:val="center"/>
          </w:tcPr>
          <w:p>
            <w:r/>
            <w:r>
              <w:rPr>
                <w:b w:val="0"/>
                <w:sz w:val="18"/>
              </w:rPr>
              <w:t>Required</w:t>
            </w:r>
          </w:p>
        </w:tc>
        <w:tc>
          <w:tcPr>
            <w:tcW w:type="dxa" w:w="3312"/>
            <w:vAlign w:val="center"/>
          </w:tcPr>
          <w:p>
            <w:r/>
            <w:r>
              <w:rPr>
                <w:b w:val="0"/>
                <w:sz w:val="18"/>
              </w:rPr>
              <w:t>Current public IPv4 in /32 format</w:t>
            </w:r>
          </w:p>
        </w:tc>
      </w:tr>
      <w:tr>
        <w:tc>
          <w:tcPr>
            <w:tcW w:type="dxa" w:w="3312"/>
            <w:vAlign w:val="center"/>
          </w:tcPr>
          <w:p>
            <w:r/>
            <w:r>
              <w:rPr>
                <w:b w:val="0"/>
                <w:sz w:val="18"/>
              </w:rPr>
              <w:t>public_key</w:t>
            </w:r>
          </w:p>
        </w:tc>
        <w:tc>
          <w:tcPr>
            <w:tcW w:type="dxa" w:w="3312"/>
            <w:vAlign w:val="center"/>
          </w:tcPr>
          <w:p>
            <w:r/>
            <w:r>
              <w:rPr>
                <w:b w:val="0"/>
                <w:sz w:val="18"/>
              </w:rPr>
              <w:t>Required</w:t>
            </w:r>
          </w:p>
        </w:tc>
        <w:tc>
          <w:tcPr>
            <w:tcW w:type="dxa" w:w="3312"/>
            <w:vAlign w:val="center"/>
          </w:tcPr>
          <w:p>
            <w:r/>
            <w:r>
              <w:rPr>
                <w:b w:val="0"/>
                <w:sz w:val="18"/>
              </w:rPr>
              <w:t>SSH public key; private key must not be uploaded</w:t>
            </w:r>
          </w:p>
        </w:tc>
      </w:tr>
      <w:tr>
        <w:tc>
          <w:tcPr>
            <w:tcW w:type="dxa" w:w="3312"/>
            <w:vAlign w:val="center"/>
          </w:tcPr>
          <w:p>
            <w:r/>
            <w:r>
              <w:rPr>
                <w:b w:val="0"/>
                <w:sz w:val="18"/>
              </w:rPr>
              <w:t>instance_type</w:t>
            </w:r>
          </w:p>
        </w:tc>
        <w:tc>
          <w:tcPr>
            <w:tcW w:type="dxa" w:w="3312"/>
            <w:vAlign w:val="center"/>
          </w:tcPr>
          <w:p>
            <w:r/>
            <w:r>
              <w:rPr>
                <w:b w:val="0"/>
                <w:sz w:val="18"/>
              </w:rPr>
              <w:t>t3.micro</w:t>
            </w:r>
          </w:p>
        </w:tc>
        <w:tc>
          <w:tcPr>
            <w:tcW w:type="dxa" w:w="3312"/>
            <w:vAlign w:val="center"/>
          </w:tcPr>
          <w:p>
            <w:r/>
            <w:r>
              <w:rPr>
                <w:b w:val="0"/>
                <w:sz w:val="18"/>
              </w:rPr>
              <w:t>Small x86 EC2 instance type</w:t>
            </w:r>
          </w:p>
        </w:tc>
      </w:tr>
    </w:tbl>
    <w:p/>
    <w:p>
      <w:pPr>
        <w:pStyle w:val="Heading1"/>
      </w:pPr>
      <w:r>
        <w:t>9. Important Terraform Configuration</w:t>
      </w:r>
    </w:p>
    <w:p>
      <w:r>
        <w:t>Provider and default tagging:</w:t>
      </w:r>
    </w:p>
    <w:p>
      <w:pPr>
        <w:pStyle w:val="Code"/>
        <w:spacing w:before="60" w:after="120"/>
      </w:pPr>
      <w:r>
        <w:t>provider "aws" {</w:t>
        <w:br/>
        <w:t xml:space="preserve">  region = var.aws_region</w:t>
        <w:br/>
        <w:br/>
        <w:t xml:space="preserve">  default_tags {</w:t>
        <w:br/>
        <w:t xml:space="preserve">    tags = {</w:t>
        <w:br/>
        <w:t xml:space="preserve">      Project = "EWB-VPC-Peering"</w:t>
        <w:br/>
        <w:t xml:space="preserve">      Student = var.student_name</w:t>
        <w:br/>
        <w:t xml:space="preserve">    }</w:t>
        <w:br/>
        <w:t xml:space="preserve">  }</w:t>
        <w:br/>
        <w:t>}</w:t>
      </w:r>
    </w:p>
    <w:p>
      <w:r>
        <w:t>VPC definitions:</w:t>
      </w:r>
    </w:p>
    <w:p>
      <w:pPr>
        <w:pStyle w:val="Code"/>
        <w:spacing w:before="60" w:after="120"/>
      </w:pPr>
      <w:r>
        <w:t>resource "aws_vpc" "vpc_a" {</w:t>
        <w:br/>
        <w:t xml:space="preserve">  cidr_block = "10.10.0.0/16"</w:t>
        <w:br/>
        <w:t>}</w:t>
        <w:br/>
        <w:br/>
        <w:t>resource "aws_vpc" "vpc_b" {</w:t>
        <w:br/>
        <w:t xml:space="preserve">  cidr_block = "10.20.0.0/16"</w:t>
        <w:br/>
        <w:t>}</w:t>
      </w:r>
    </w:p>
    <w:p>
      <w:r>
        <w:t>VPC peering:</w:t>
      </w:r>
    </w:p>
    <w:p>
      <w:pPr>
        <w:pStyle w:val="Code"/>
        <w:spacing w:before="60" w:after="120"/>
      </w:pPr>
      <w:r>
        <w:t>resource "aws_vpc_peering_connection" "a_b" {</w:t>
        <w:br/>
        <w:t xml:space="preserve">  vpc_id      = aws_vpc.vpc_a.id</w:t>
        <w:br/>
        <w:t xml:space="preserve">  peer_vpc_id = aws_vpc.vpc_b.id</w:t>
        <w:br/>
        <w:t xml:space="preserve">  auto_accept = true</w:t>
        <w:br/>
        <w:br/>
        <w:t xml:space="preserve">  tags = {</w:t>
        <w:br/>
        <w:t xml:space="preserve">    Name = "ewb-a-b-peer"</w:t>
        <w:br/>
        <w:t xml:space="preserve">  }</w:t>
        <w:br/>
        <w:t>}</w:t>
      </w:r>
    </w:p>
    <w:p>
      <w:r>
        <w:t>Peering routes:</w:t>
      </w:r>
    </w:p>
    <w:p>
      <w:pPr>
        <w:pStyle w:val="Code"/>
        <w:spacing w:before="60" w:after="120"/>
      </w:pPr>
      <w:r>
        <w:t>resource "aws_route" "private_a_to_b" {</w:t>
        <w:br/>
        <w:t xml:space="preserve">  route_table_id            = aws_route_table.private_a.id</w:t>
        <w:br/>
        <w:t xml:space="preserve">  destination_cidr_block    = "10.20.0.0/16"</w:t>
        <w:br/>
        <w:t xml:space="preserve">  vpc_peering_connection_id = aws_vpc_peering_connection.a_b.id</w:t>
        <w:br/>
        <w:t>}</w:t>
        <w:br/>
        <w:br/>
        <w:t>resource "aws_route" "private_b_to_a" {</w:t>
        <w:br/>
        <w:t xml:space="preserve">  route_table_id            = aws_route_table.private_b.id</w:t>
        <w:br/>
        <w:t xml:space="preserve">  destination_cidr_block    = "10.10.0.0/16"</w:t>
        <w:br/>
        <w:t xml:space="preserve">  vpc_peering_connection_id = aws_vpc_peering_connection.a_b.id</w:t>
        <w:br/>
        <w:t>}</w:t>
      </w:r>
    </w:p>
    <w:p>
      <w:pPr>
        <w:pStyle w:val="Heading1"/>
      </w:pPr>
      <w:r>
        <w:t>10. EC2 Configuration</w:t>
      </w:r>
    </w:p>
    <w:p>
      <w:r>
        <w:t>The code obtains the latest Amazon Linux 2023 x86_64 AMI through the AWS Systems Manager public parameter and launches three t3.micro instances.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Instance</w:t>
            </w:r>
          </w:p>
        </w:tc>
        <w:tc>
          <w:tcPr>
            <w:tcW w:type="dxa" w:w="1987"/>
            <w:vAlign w:val="center"/>
            <w:shd w:fill="D9EAF7"/>
          </w:tcPr>
          <w:p>
            <w:r/>
            <w:r>
              <w:rPr>
                <w:b/>
                <w:sz w:val="18"/>
              </w:rPr>
              <w:t>Subnet</w:t>
            </w:r>
          </w:p>
        </w:tc>
        <w:tc>
          <w:tcPr>
            <w:tcW w:type="dxa" w:w="1987"/>
            <w:vAlign w:val="center"/>
            <w:shd w:fill="D9EAF7"/>
          </w:tcPr>
          <w:p>
            <w:r/>
            <w:r>
              <w:rPr>
                <w:b/>
                <w:sz w:val="18"/>
              </w:rPr>
              <w:t>Private IP</w:t>
            </w:r>
          </w:p>
        </w:tc>
        <w:tc>
          <w:tcPr>
            <w:tcW w:type="dxa" w:w="1987"/>
            <w:vAlign w:val="center"/>
            <w:shd w:fill="D9EAF7"/>
          </w:tcPr>
          <w:p>
            <w:r/>
            <w:r>
              <w:rPr>
                <w:b/>
                <w:sz w:val="18"/>
              </w:rPr>
              <w:t>Public IP</w:t>
            </w:r>
          </w:p>
        </w:tc>
        <w:tc>
          <w:tcPr>
            <w:tcW w:type="dxa" w:w="1987"/>
            <w:vAlign w:val="center"/>
            <w:shd w:fill="D9EAF7"/>
          </w:tcPr>
          <w:p>
            <w:r/>
            <w:r>
              <w:rPr>
                <w:b/>
                <w:sz w:val="18"/>
              </w:rPr>
              <w:t>Role</w:t>
            </w:r>
          </w:p>
        </w:tc>
      </w:tr>
      <w:tr>
        <w:tc>
          <w:tcPr>
            <w:tcW w:type="dxa" w:w="1987"/>
            <w:vAlign w:val="center"/>
          </w:tcPr>
          <w:p>
            <w:r/>
            <w:r>
              <w:rPr>
                <w:b w:val="0"/>
                <w:sz w:val="18"/>
              </w:rPr>
              <w:t>ewb-bastion</w:t>
            </w:r>
          </w:p>
        </w:tc>
        <w:tc>
          <w:tcPr>
            <w:tcW w:type="dxa" w:w="1987"/>
            <w:vAlign w:val="center"/>
          </w:tcPr>
          <w:p>
            <w:r/>
            <w:r>
              <w:rPr>
                <w:b w:val="0"/>
                <w:sz w:val="18"/>
              </w:rPr>
              <w:t>ewb-public-a</w:t>
            </w:r>
          </w:p>
        </w:tc>
        <w:tc>
          <w:tcPr>
            <w:tcW w:type="dxa" w:w="1987"/>
            <w:vAlign w:val="center"/>
          </w:tcPr>
          <w:p>
            <w:r/>
            <w:r>
              <w:rPr>
                <w:b w:val="0"/>
                <w:sz w:val="18"/>
              </w:rPr>
              <w:t>10.10.1.10</w:t>
            </w:r>
          </w:p>
        </w:tc>
        <w:tc>
          <w:tcPr>
            <w:tcW w:type="dxa" w:w="1987"/>
            <w:vAlign w:val="center"/>
          </w:tcPr>
          <w:p>
            <w:r/>
            <w:r>
              <w:rPr>
                <w:b w:val="0"/>
                <w:sz w:val="18"/>
              </w:rPr>
              <w:t>Yes</w:t>
            </w:r>
          </w:p>
        </w:tc>
        <w:tc>
          <w:tcPr>
            <w:tcW w:type="dxa" w:w="1987"/>
            <w:vAlign w:val="center"/>
          </w:tcPr>
          <w:p>
            <w:r/>
            <w:r>
              <w:rPr>
                <w:b w:val="0"/>
                <w:sz w:val="18"/>
              </w:rPr>
              <w:t>Bastion / SSH entry point</w:t>
            </w:r>
          </w:p>
        </w:tc>
      </w:tr>
      <w:tr>
        <w:tc>
          <w:tcPr>
            <w:tcW w:type="dxa" w:w="1987"/>
            <w:vAlign w:val="center"/>
          </w:tcPr>
          <w:p>
            <w:r/>
            <w:r>
              <w:rPr>
                <w:b w:val="0"/>
                <w:sz w:val="18"/>
              </w:rPr>
              <w:t>ewb-app-a</w:t>
            </w:r>
          </w:p>
        </w:tc>
        <w:tc>
          <w:tcPr>
            <w:tcW w:type="dxa" w:w="1987"/>
            <w:vAlign w:val="center"/>
          </w:tcPr>
          <w:p>
            <w:r/>
            <w:r>
              <w:rPr>
                <w:b w:val="0"/>
                <w:sz w:val="18"/>
              </w:rPr>
              <w:t>ewb-private-a</w:t>
            </w:r>
          </w:p>
        </w:tc>
        <w:tc>
          <w:tcPr>
            <w:tcW w:type="dxa" w:w="1987"/>
            <w:vAlign w:val="center"/>
          </w:tcPr>
          <w:p>
            <w:r/>
            <w:r>
              <w:rPr>
                <w:b w:val="0"/>
                <w:sz w:val="18"/>
              </w:rPr>
              <w:t>10.10.2.10</w:t>
            </w:r>
          </w:p>
        </w:tc>
        <w:tc>
          <w:tcPr>
            <w:tcW w:type="dxa" w:w="1987"/>
            <w:vAlign w:val="center"/>
          </w:tcPr>
          <w:p>
            <w:r/>
            <w:r>
              <w:rPr>
                <w:b w:val="0"/>
                <w:sz w:val="18"/>
              </w:rPr>
              <w:t>No</w:t>
            </w:r>
          </w:p>
        </w:tc>
        <w:tc>
          <w:tcPr>
            <w:tcW w:type="dxa" w:w="1987"/>
            <w:vAlign w:val="center"/>
          </w:tcPr>
          <w:p>
            <w:r/>
            <w:r>
              <w:rPr>
                <w:b w:val="0"/>
                <w:sz w:val="18"/>
              </w:rPr>
              <w:t>Private workload A</w:t>
            </w:r>
          </w:p>
        </w:tc>
      </w:tr>
      <w:tr>
        <w:tc>
          <w:tcPr>
            <w:tcW w:type="dxa" w:w="1987"/>
            <w:vAlign w:val="center"/>
          </w:tcPr>
          <w:p>
            <w:r/>
            <w:r>
              <w:rPr>
                <w:b w:val="0"/>
                <w:sz w:val="18"/>
              </w:rPr>
              <w:t>ewb-app-b</w:t>
            </w:r>
          </w:p>
        </w:tc>
        <w:tc>
          <w:tcPr>
            <w:tcW w:type="dxa" w:w="1987"/>
            <w:vAlign w:val="center"/>
          </w:tcPr>
          <w:p>
            <w:r/>
            <w:r>
              <w:rPr>
                <w:b w:val="0"/>
                <w:sz w:val="18"/>
              </w:rPr>
              <w:t>ewb-private-b</w:t>
            </w:r>
          </w:p>
        </w:tc>
        <w:tc>
          <w:tcPr>
            <w:tcW w:type="dxa" w:w="1987"/>
            <w:vAlign w:val="center"/>
          </w:tcPr>
          <w:p>
            <w:r/>
            <w:r>
              <w:rPr>
                <w:b w:val="0"/>
                <w:sz w:val="18"/>
              </w:rPr>
              <w:t>10.20.1.10</w:t>
            </w:r>
          </w:p>
        </w:tc>
        <w:tc>
          <w:tcPr>
            <w:tcW w:type="dxa" w:w="1987"/>
            <w:vAlign w:val="center"/>
          </w:tcPr>
          <w:p>
            <w:r/>
            <w:r>
              <w:rPr>
                <w:b w:val="0"/>
                <w:sz w:val="18"/>
              </w:rPr>
              <w:t>No</w:t>
            </w:r>
          </w:p>
        </w:tc>
        <w:tc>
          <w:tcPr>
            <w:tcW w:type="dxa" w:w="1987"/>
            <w:vAlign w:val="center"/>
          </w:tcPr>
          <w:p>
            <w:r/>
            <w:r>
              <w:rPr>
                <w:b w:val="0"/>
                <w:sz w:val="18"/>
              </w:rPr>
              <w:t>Private workload B</w:t>
            </w:r>
          </w:p>
        </w:tc>
      </w:tr>
    </w:tbl>
    <w:p/>
    <w:p>
      <w:pPr>
        <w:pStyle w:val="Heading1"/>
      </w:pPr>
      <w:r>
        <w:t>11. Deployment Procedure</w:t>
      </w:r>
    </w:p>
    <w:p>
      <w:pPr>
        <w:pStyle w:val="ListNumber"/>
      </w:pPr>
      <w:r>
        <w:rPr>
          <w:b/>
        </w:rPr>
        <w:t xml:space="preserve">Prepare variables: </w:t>
      </w:r>
      <w:r>
        <w:t>Copy terraform.tfvars.example to terraform.tfvars and fill in student_name, public IP /32, and SSH public key.</w:t>
      </w:r>
    </w:p>
    <w:p>
      <w:pPr>
        <w:pStyle w:val="ListNumber"/>
      </w:pPr>
      <w:r>
        <w:rPr>
          <w:b/>
        </w:rPr>
        <w:t xml:space="preserve">Initialize: </w:t>
      </w:r>
      <w:r>
        <w:t>Run terraform init from the terraform directory.</w:t>
      </w:r>
    </w:p>
    <w:p>
      <w:pPr>
        <w:pStyle w:val="ListNumber"/>
      </w:pPr>
      <w:r>
        <w:rPr>
          <w:b/>
        </w:rPr>
        <w:t xml:space="preserve">Format: </w:t>
      </w:r>
      <w:r>
        <w:t>Run terraform fmt.</w:t>
      </w:r>
    </w:p>
    <w:p>
      <w:pPr>
        <w:pStyle w:val="ListNumber"/>
      </w:pPr>
      <w:r>
        <w:rPr>
          <w:b/>
        </w:rPr>
        <w:t xml:space="preserve">Validate: </w:t>
      </w:r>
      <w:r>
        <w:t>Run terraform validate to check the configuration.</w:t>
      </w:r>
    </w:p>
    <w:p>
      <w:pPr>
        <w:pStyle w:val="ListNumber"/>
      </w:pPr>
      <w:r>
        <w:rPr>
          <w:b/>
        </w:rPr>
        <w:t xml:space="preserve">Plan: </w:t>
      </w:r>
      <w:r>
        <w:t>Run terraform plan to review resources before creation.</w:t>
      </w:r>
    </w:p>
    <w:p>
      <w:pPr>
        <w:pStyle w:val="ListNumber"/>
      </w:pPr>
      <w:r>
        <w:rPr>
          <w:b/>
        </w:rPr>
        <w:t xml:space="preserve">Apply: </w:t>
      </w:r>
      <w:r>
        <w:t>Run terraform apply and confirm the deployment.</w:t>
      </w:r>
    </w:p>
    <w:p>
      <w:pPr>
        <w:pStyle w:val="ListNumber"/>
      </w:pPr>
      <w:r>
        <w:rPr>
          <w:b/>
        </w:rPr>
        <w:t xml:space="preserve">Review outputs: </w:t>
      </w:r>
      <w:r>
        <w:t>Run terraform output to obtain IDs and IP addresses.</w:t>
      </w:r>
    </w:p>
    <w:p>
      <w:pPr>
        <w:pStyle w:val="Code"/>
        <w:spacing w:before="60" w:after="120"/>
      </w:pPr>
      <w:r>
        <w:t>cd terraform</w:t>
        <w:br/>
        <w:t>terraform init</w:t>
        <w:br/>
        <w:t>terraform fmt</w:t>
        <w:br/>
        <w:t>terraform validate</w:t>
        <w:br/>
        <w:t>terraform plan</w:t>
        <w:br/>
        <w:t>terraform apply</w:t>
        <w:br/>
        <w:t>terraform output</w:t>
      </w:r>
    </w:p>
    <w:p>
      <w:pPr>
        <w:pStyle w:val="Heading1"/>
      </w:pPr>
      <w:r>
        <w:t>12. Verification Plan</w:t>
      </w:r>
    </w:p>
    <w:p>
      <w:r>
        <w:t>The repository includes commands for checking connectivity after deployment. The expected verification is based on the intended topology; actual results should be recorded only after the AWS resources are deployed.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Test</w:t>
            </w:r>
          </w:p>
        </w:tc>
        <w:tc>
          <w:tcPr>
            <w:tcW w:type="dxa" w:w="3312"/>
            <w:vAlign w:val="center"/>
            <w:shd w:fill="D9EAF7"/>
          </w:tcPr>
          <w:p>
            <w:r/>
            <w:r>
              <w:rPr>
                <w:b/>
                <w:sz w:val="18"/>
              </w:rPr>
              <w:t>Command</w:t>
            </w:r>
          </w:p>
        </w:tc>
        <w:tc>
          <w:tcPr>
            <w:tcW w:type="dxa" w:w="3312"/>
            <w:vAlign w:val="center"/>
            <w:shd w:fill="D9EAF7"/>
          </w:tcPr>
          <w:p>
            <w:r/>
            <w:r>
              <w:rPr>
                <w:b/>
                <w:sz w:val="18"/>
              </w:rPr>
              <w:t>Expected Result</w:t>
            </w:r>
          </w:p>
        </w:tc>
      </w:tr>
      <w:tr>
        <w:tc>
          <w:tcPr>
            <w:tcW w:type="dxa" w:w="3312"/>
            <w:vAlign w:val="center"/>
          </w:tcPr>
          <w:p>
            <w:r/>
            <w:r>
              <w:rPr>
                <w:b w:val="0"/>
                <w:sz w:val="18"/>
              </w:rPr>
              <w:t>App-A → App-B</w:t>
            </w:r>
          </w:p>
        </w:tc>
        <w:tc>
          <w:tcPr>
            <w:tcW w:type="dxa" w:w="3312"/>
            <w:vAlign w:val="center"/>
          </w:tcPr>
          <w:p>
            <w:r/>
            <w:r>
              <w:rPr>
                <w:b w:val="0"/>
                <w:sz w:val="18"/>
              </w:rPr>
              <w:t>ping -c 4 10.20.1.10</w:t>
            </w:r>
          </w:p>
        </w:tc>
        <w:tc>
          <w:tcPr>
            <w:tcW w:type="dxa" w:w="3312"/>
            <w:vAlign w:val="center"/>
          </w:tcPr>
          <w:p>
            <w:r/>
            <w:r>
              <w:rPr>
                <w:b w:val="0"/>
                <w:sz w:val="18"/>
              </w:rPr>
              <w:t>4 replies / 0% packet loss after peering and rules are active</w:t>
            </w:r>
          </w:p>
        </w:tc>
      </w:tr>
      <w:tr>
        <w:tc>
          <w:tcPr>
            <w:tcW w:type="dxa" w:w="3312"/>
            <w:vAlign w:val="center"/>
          </w:tcPr>
          <w:p>
            <w:r/>
            <w:r>
              <w:rPr>
                <w:b w:val="0"/>
                <w:sz w:val="18"/>
              </w:rPr>
              <w:t>App-B → App-A</w:t>
            </w:r>
          </w:p>
        </w:tc>
        <w:tc>
          <w:tcPr>
            <w:tcW w:type="dxa" w:w="3312"/>
            <w:vAlign w:val="center"/>
          </w:tcPr>
          <w:p>
            <w:r/>
            <w:r>
              <w:rPr>
                <w:b w:val="0"/>
                <w:sz w:val="18"/>
              </w:rPr>
              <w:t>ping -c 4 10.10.2.10</w:t>
            </w:r>
          </w:p>
        </w:tc>
        <w:tc>
          <w:tcPr>
            <w:tcW w:type="dxa" w:w="3312"/>
            <w:vAlign w:val="center"/>
          </w:tcPr>
          <w:p>
            <w:r/>
            <w:r>
              <w:rPr>
                <w:b w:val="0"/>
                <w:sz w:val="18"/>
              </w:rPr>
              <w:t>4 replies / 0% packet loss after peering and rules are active</w:t>
            </w:r>
          </w:p>
        </w:tc>
      </w:tr>
      <w:tr>
        <w:tc>
          <w:tcPr>
            <w:tcW w:type="dxa" w:w="3312"/>
            <w:vAlign w:val="center"/>
          </w:tcPr>
          <w:p>
            <w:r/>
            <w:r>
              <w:rPr>
                <w:b w:val="0"/>
                <w:sz w:val="18"/>
              </w:rPr>
              <w:t>SSH App-A</w:t>
            </w:r>
          </w:p>
        </w:tc>
        <w:tc>
          <w:tcPr>
            <w:tcW w:type="dxa" w:w="3312"/>
            <w:vAlign w:val="center"/>
          </w:tcPr>
          <w:p>
            <w:r/>
            <w:r>
              <w:rPr>
                <w:b w:val="0"/>
                <w:sz w:val="18"/>
              </w:rPr>
              <w:t>ssh ewb-app-a</w:t>
            </w:r>
          </w:p>
        </w:tc>
        <w:tc>
          <w:tcPr>
            <w:tcW w:type="dxa" w:w="3312"/>
            <w:vAlign w:val="center"/>
          </w:tcPr>
          <w:p>
            <w:r/>
            <w:r>
              <w:rPr>
                <w:b w:val="0"/>
                <w:sz w:val="18"/>
              </w:rPr>
              <w:t>Connection through bastion</w:t>
            </w:r>
          </w:p>
        </w:tc>
      </w:tr>
      <w:tr>
        <w:tc>
          <w:tcPr>
            <w:tcW w:type="dxa" w:w="3312"/>
            <w:vAlign w:val="center"/>
          </w:tcPr>
          <w:p>
            <w:r/>
            <w:r>
              <w:rPr>
                <w:b w:val="0"/>
                <w:sz w:val="18"/>
              </w:rPr>
              <w:t>SSH App-B</w:t>
            </w:r>
          </w:p>
        </w:tc>
        <w:tc>
          <w:tcPr>
            <w:tcW w:type="dxa" w:w="3312"/>
            <w:vAlign w:val="center"/>
          </w:tcPr>
          <w:p>
            <w:r/>
            <w:r>
              <w:rPr>
                <w:b w:val="0"/>
                <w:sz w:val="18"/>
              </w:rPr>
              <w:t>ssh ewb-app-b</w:t>
            </w:r>
          </w:p>
        </w:tc>
        <w:tc>
          <w:tcPr>
            <w:tcW w:type="dxa" w:w="3312"/>
            <w:vAlign w:val="center"/>
          </w:tcPr>
          <w:p>
            <w:r/>
            <w:r>
              <w:rPr>
                <w:b w:val="0"/>
                <w:sz w:val="18"/>
              </w:rPr>
              <w:t>Connection through bastion</w:t>
            </w:r>
          </w:p>
        </w:tc>
      </w:tr>
      <w:tr>
        <w:tc>
          <w:tcPr>
            <w:tcW w:type="dxa" w:w="3312"/>
            <w:vAlign w:val="center"/>
          </w:tcPr>
          <w:p>
            <w:r/>
            <w:r>
              <w:rPr>
                <w:b w:val="0"/>
                <w:sz w:val="18"/>
              </w:rPr>
              <w:t>App-B address</w:t>
            </w:r>
          </w:p>
        </w:tc>
        <w:tc>
          <w:tcPr>
            <w:tcW w:type="dxa" w:w="3312"/>
            <w:vAlign w:val="center"/>
          </w:tcPr>
          <w:p>
            <w:r/>
            <w:r>
              <w:rPr>
                <w:b w:val="0"/>
                <w:sz w:val="18"/>
              </w:rPr>
              <w:t>hostname -I</w:t>
            </w:r>
          </w:p>
        </w:tc>
        <w:tc>
          <w:tcPr>
            <w:tcW w:type="dxa" w:w="3312"/>
            <w:vAlign w:val="center"/>
          </w:tcPr>
          <w:p>
            <w:r/>
            <w:r>
              <w:rPr>
                <w:b w:val="0"/>
                <w:sz w:val="18"/>
              </w:rPr>
              <w:t>Shows private address information</w:t>
            </w:r>
          </w:p>
        </w:tc>
      </w:tr>
    </w:tbl>
    <w:p/>
    <w:p>
      <w:pPr>
        <w:pStyle w:val="Heading1"/>
      </w:pPr>
      <w:r>
        <w:t>13. Controlled Failure and Recovery</w:t>
      </w:r>
    </w:p>
    <w:p>
      <w:r>
        <w:t>The project includes a controlled ICMP failure test. The App-B ICMP inbound rule from 10.10.2.10/32 can be temporarily removed. The App-A-to-App-B ping should then fail. Restoring the ICMP rule should restore connectivity. This test demonstrates that security-group policy participates in the observed result.</w:t>
      </w:r>
    </w:p>
    <w:p>
      <w:pPr>
        <w:pStyle w:val="Heading1"/>
      </w:pPr>
      <w:r>
        <w:t>14. GitHub Submission Structure</w:t>
      </w:r>
    </w:p>
    <w:p>
      <w:r>
        <w:t>The project can be uploaded to GitHub even before AWS deployment is available. The recommended repository name is EWB-VPC-Peering.</w:t>
      </w:r>
    </w:p>
    <w:p>
      <w:pPr>
        <w:pStyle w:val="Code"/>
        <w:spacing w:before="60" w:after="120"/>
      </w:pPr>
      <w:r>
        <w:t>EWB-VPC-Peering/</w:t>
        <w:br/>
        <w:t>├── README.md</w:t>
        <w:br/>
        <w:t>├── .gitignore</w:t>
        <w:br/>
        <w:t>├── terraform/</w:t>
        <w:br/>
        <w:t>│   ├── main.tf</w:t>
        <w:br/>
        <w:t>│   ├── variables.tf</w:t>
        <w:br/>
        <w:t>│   ├── outputs.tf</w:t>
        <w:br/>
        <w:t>│   └── terraform.tfvars.example</w:t>
        <w:br/>
        <w:t>├── commands/</w:t>
        <w:br/>
        <w:t>│   └── commands.txt</w:t>
        <w:br/>
        <w:t>├── screenshots/</w:t>
        <w:br/>
        <w:t>└── documentation/</w:t>
      </w:r>
    </w:p>
    <w:p>
      <w:r>
        <w:t>Do not commit the following:</w:t>
      </w:r>
    </w:p>
    <w:p>
      <w:pPr>
        <w:pStyle w:val="ListBullet"/>
      </w:pPr>
      <w:r>
        <w:t>.pem private keys</w:t>
      </w:r>
    </w:p>
    <w:p>
      <w:pPr>
        <w:pStyle w:val="ListBullet"/>
      </w:pPr>
      <w:r>
        <w:t>terraform.tfstate or terraform.tfstate.backup</w:t>
      </w:r>
    </w:p>
    <w:p>
      <w:pPr>
        <w:pStyle w:val="ListBullet"/>
      </w:pPr>
      <w:r>
        <w:t>passwords</w:t>
      </w:r>
    </w:p>
    <w:p>
      <w:pPr>
        <w:pStyle w:val="ListBullet"/>
      </w:pPr>
      <w:r>
        <w:t>AWS access keys</w:t>
      </w:r>
    </w:p>
    <w:p>
      <w:pPr>
        <w:pStyle w:val="ListBullet"/>
      </w:pPr>
      <w:r>
        <w:t>API tokens</w:t>
      </w:r>
    </w:p>
    <w:p>
      <w:pPr>
        <w:pStyle w:val="ListBullet"/>
      </w:pPr>
      <w:r>
        <w:t>terraform.tfvars containing personal secrets</w:t>
      </w:r>
    </w:p>
    <w:p>
      <w:pPr>
        <w:pStyle w:val="Heading1"/>
      </w:pPr>
      <w:r>
        <w:t>15. Current Project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Item</w:t>
            </w:r>
          </w:p>
        </w:tc>
        <w:tc>
          <w:tcPr>
            <w:tcW w:type="dxa" w:w="4968"/>
            <w:vAlign w:val="center"/>
            <w:shd w:fill="D9EAF7"/>
          </w:tcPr>
          <w:p>
            <w:r/>
            <w:r>
              <w:rPr>
                <w:b/>
                <w:sz w:val="18"/>
              </w:rPr>
              <w:t>Status</w:t>
            </w:r>
          </w:p>
        </w:tc>
      </w:tr>
      <w:tr>
        <w:tc>
          <w:tcPr>
            <w:tcW w:type="dxa" w:w="4968"/>
            <w:vAlign w:val="center"/>
          </w:tcPr>
          <w:p>
            <w:r/>
            <w:r>
              <w:rPr>
                <w:b w:val="0"/>
                <w:sz w:val="18"/>
              </w:rPr>
              <w:t>Terraform source code</w:t>
            </w:r>
          </w:p>
        </w:tc>
        <w:tc>
          <w:tcPr>
            <w:tcW w:type="dxa" w:w="4968"/>
            <w:vAlign w:val="center"/>
          </w:tcPr>
          <w:p>
            <w:r/>
            <w:r>
              <w:rPr>
                <w:b w:val="0"/>
                <w:sz w:val="18"/>
              </w:rPr>
              <w:t>Prepared</w:t>
            </w:r>
          </w:p>
        </w:tc>
      </w:tr>
      <w:tr>
        <w:tc>
          <w:tcPr>
            <w:tcW w:type="dxa" w:w="4968"/>
            <w:vAlign w:val="center"/>
          </w:tcPr>
          <w:p>
            <w:r/>
            <w:r>
              <w:rPr>
                <w:b w:val="0"/>
                <w:sz w:val="18"/>
              </w:rPr>
              <w:t>GitHub repository content</w:t>
            </w:r>
          </w:p>
        </w:tc>
        <w:tc>
          <w:tcPr>
            <w:tcW w:type="dxa" w:w="4968"/>
            <w:vAlign w:val="center"/>
          </w:tcPr>
          <w:p>
            <w:r/>
            <w:r>
              <w:rPr>
                <w:b w:val="0"/>
                <w:sz w:val="18"/>
              </w:rPr>
              <w:t>Ready to upload</w:t>
            </w:r>
          </w:p>
        </w:tc>
      </w:tr>
      <w:tr>
        <w:tc>
          <w:tcPr>
            <w:tcW w:type="dxa" w:w="4968"/>
            <w:vAlign w:val="center"/>
          </w:tcPr>
          <w:p>
            <w:r/>
            <w:r>
              <w:rPr>
                <w:b w:val="0"/>
                <w:sz w:val="18"/>
              </w:rPr>
              <w:t>AWS account / deployment</w:t>
            </w:r>
          </w:p>
        </w:tc>
        <w:tc>
          <w:tcPr>
            <w:tcW w:type="dxa" w:w="4968"/>
            <w:vAlign w:val="center"/>
          </w:tcPr>
          <w:p>
            <w:r/>
            <w:r>
              <w:rPr>
                <w:b w:val="0"/>
                <w:sz w:val="18"/>
              </w:rPr>
              <w:t>Pending</w:t>
            </w:r>
          </w:p>
        </w:tc>
      </w:tr>
      <w:tr>
        <w:tc>
          <w:tcPr>
            <w:tcW w:type="dxa" w:w="4968"/>
            <w:vAlign w:val="center"/>
          </w:tcPr>
          <w:p>
            <w:r/>
            <w:r>
              <w:rPr>
                <w:b w:val="0"/>
                <w:sz w:val="18"/>
              </w:rPr>
              <w:t>Actual EC2 connectivity test</w:t>
            </w:r>
          </w:p>
        </w:tc>
        <w:tc>
          <w:tcPr>
            <w:tcW w:type="dxa" w:w="4968"/>
            <w:vAlign w:val="center"/>
          </w:tcPr>
          <w:p>
            <w:r/>
            <w:r>
              <w:rPr>
                <w:b w:val="0"/>
                <w:sz w:val="18"/>
              </w:rPr>
              <w:t>Pending AWS deployment</w:t>
            </w:r>
          </w:p>
        </w:tc>
      </w:tr>
      <w:tr>
        <w:tc>
          <w:tcPr>
            <w:tcW w:type="dxa" w:w="4968"/>
            <w:vAlign w:val="center"/>
          </w:tcPr>
          <w:p>
            <w:r/>
            <w:r>
              <w:rPr>
                <w:b w:val="0"/>
                <w:sz w:val="18"/>
              </w:rPr>
              <w:t>Screenshots / evidence</w:t>
            </w:r>
          </w:p>
        </w:tc>
        <w:tc>
          <w:tcPr>
            <w:tcW w:type="dxa" w:w="4968"/>
            <w:vAlign w:val="center"/>
          </w:tcPr>
          <w:p>
            <w:r/>
            <w:r>
              <w:rPr>
                <w:b w:val="0"/>
                <w:sz w:val="18"/>
              </w:rPr>
              <w:t>To be added after deployment</w:t>
            </w:r>
          </w:p>
        </w:tc>
      </w:tr>
      <w:tr>
        <w:tc>
          <w:tcPr>
            <w:tcW w:type="dxa" w:w="4968"/>
            <w:vAlign w:val="center"/>
          </w:tcPr>
          <w:p>
            <w:r/>
            <w:r>
              <w:rPr>
                <w:b w:val="0"/>
                <w:sz w:val="18"/>
              </w:rPr>
              <w:t>Final evidence-based submission</w:t>
            </w:r>
          </w:p>
        </w:tc>
        <w:tc>
          <w:tcPr>
            <w:tcW w:type="dxa" w:w="4968"/>
            <w:vAlign w:val="center"/>
          </w:tcPr>
          <w:p>
            <w:r/>
            <w:r>
              <w:rPr>
                <w:b w:val="0"/>
                <w:sz w:val="18"/>
              </w:rPr>
              <w:t>Pending</w:t>
            </w:r>
          </w:p>
        </w:tc>
      </w:tr>
    </w:tbl>
    <w:p/>
    <w:p>
      <w:r>
        <w:t>This status is important: the document describes the prepared Terraform implementation and its intended verification procedure. It does not claim that the AWS resources have already been successfully deployed or that the connectivity tests have already passed.</w:t>
      </w:r>
    </w:p>
    <w:p>
      <w:pPr>
        <w:pStyle w:val="Heading1"/>
      </w:pPr>
      <w:r>
        <w:t>16. Cleanup</w:t>
      </w:r>
    </w:p>
    <w:p>
      <w:r>
        <w:t>When the lab is complete, the Terraform configuration can remove the resources it created with:</w:t>
      </w:r>
    </w:p>
    <w:p>
      <w:pPr>
        <w:pStyle w:val="Code"/>
        <w:spacing w:before="60" w:after="120"/>
      </w:pPr>
      <w:r>
        <w:t>terraform destroy</w:t>
      </w:r>
    </w:p>
    <w:p>
      <w:r>
        <w:t>Before destroying the environment, capture any required screenshots and final evidence for the project submission.</w:t>
      </w:r>
    </w:p>
    <w:p>
      <w:pPr>
        <w:pStyle w:val="Heading1"/>
      </w:pPr>
      <w:r>
        <w:t>Appendix A — Useful Commands</w:t>
      </w:r>
    </w:p>
    <w:p>
      <w:pPr>
        <w:pStyle w:val="Code"/>
        <w:spacing w:before="60" w:after="120"/>
      </w:pPr>
      <w:r>
        <w:t># EWB AWS VPC Peering - useful commands</w:t>
        <w:br/>
        <w:br/>
        <w:t># From the terraform folder:</w:t>
        <w:br/>
        <w:t>terraform init</w:t>
        <w:br/>
        <w:t>terraform fmt</w:t>
        <w:br/>
        <w:t>terraform validate</w:t>
        <w:br/>
        <w:t>terraform plan</w:t>
        <w:br/>
        <w:t>terraform apply</w:t>
        <w:br/>
        <w:br/>
        <w:t># After deployment:</w:t>
        <w:br/>
        <w:t>terraform output</w:t>
        <w:br/>
        <w:br/>
        <w:t># Destroy everything created by Terraform:</w:t>
        <w:br/>
        <w:t>terraform destroy</w:t>
        <w:br/>
        <w:br/>
        <w:t># SSH through the bastion (after configuring ~/.ssh/config):</w:t>
        <w:br/>
        <w:t>ssh ewb-app-a</w:t>
        <w:br/>
        <w:t>ssh ewb-app-b</w:t>
        <w:br/>
        <w:br/>
        <w:t># Test VPC peering from App-A:</w:t>
        <w:br/>
        <w:t>ping -c 4 10.20.1.10</w:t>
        <w:br/>
        <w:br/>
        <w:t># Test reverse direction from App-B:</w:t>
        <w:br/>
        <w:t>ping -c 4 10.10.2.10</w:t>
        <w:br/>
        <w:br/>
        <w:t># Check the App-B private address:</w:t>
        <w:br/>
        <w:t>hostname -I</w:t>
      </w:r>
    </w:p>
    <w:p>
      <w:pPr>
        <w:pStyle w:val="Heading1"/>
      </w:pPr>
      <w:r>
        <w:t>Appendix B — Example terraform.tfvars</w:t>
      </w:r>
    </w:p>
    <w:p>
      <w:pPr>
        <w:pStyle w:val="Code"/>
        <w:spacing w:before="60" w:after="120"/>
      </w:pPr>
      <w:r>
        <w:t># Copy this file to terraform.tfvars and fill in your own values.</w:t>
        <w:br/>
        <w:t># DO NOT put private keys, passwords, or tokens in GitHub.</w:t>
        <w:br/>
        <w:br/>
        <w:t>aws_region        = "ap-south-1"</w:t>
        <w:br/>
        <w:t>availability_zone = "ap-south-1a"</w:t>
        <w:br/>
        <w:t>student_name      = "YOUR NAME"</w:t>
        <w:br/>
        <w:br/>
        <w:t># Replace with your current public IPv4 address.</w:t>
        <w:br/>
        <w:t>my_public_ip_cidr = "YOUR.PUBLIC.IP.ADDRESS/32"</w:t>
        <w:br/>
        <w:br/>
        <w:t># Put ONLY your SSH public key here, not the .pem private key.</w:t>
        <w:br/>
        <w:t># Example: ssh-rsa AAAA... or ssh-ed25519 AAAA...</w:t>
        <w:br/>
        <w:t>public_key = "YOUR PUBLIC KEY"</w:t>
        <w:br/>
        <w:br/>
        <w:t>instance_type = "t3.micro"</w:t>
      </w:r>
    </w:p>
    <w:p>
      <w:pPr>
        <w:pStyle w:val="Heading1"/>
      </w:pPr>
      <w:r>
        <w:t>Appendix C — Outputs</w:t>
      </w:r>
    </w:p>
    <w:p>
      <w:r>
        <w:t>The Terraform outputs are designed to expose the bastion public/private IPs, the two application private IPs, both VPC IDs, and the VPC peering connection ID.</w:t>
      </w:r>
    </w:p>
    <w:p>
      <w:pPr>
        <w:pStyle w:val="Code"/>
        <w:spacing w:before="60" w:after="120"/>
      </w:pPr>
      <w:r>
        <w:t>output "bastion_public_ip" {</w:t>
        <w:br/>
        <w:t xml:space="preserve">  value = aws_instance.bastion.public_ip</w:t>
        <w:br/>
        <w:t>}</w:t>
        <w:br/>
        <w:br/>
        <w:t>output "bastion_private_ip" {</w:t>
        <w:br/>
        <w:t xml:space="preserve">  value = aws_instance.bastion.private_ip</w:t>
        <w:br/>
        <w:t>}</w:t>
        <w:br/>
        <w:br/>
        <w:t>output "app_a_private_ip" {</w:t>
        <w:br/>
        <w:t xml:space="preserve">  value = aws_instance.app_a.private_ip</w:t>
        <w:br/>
        <w:t>}</w:t>
        <w:br/>
        <w:br/>
        <w:t>output "app_b_private_ip" {</w:t>
        <w:br/>
        <w:t xml:space="preserve">  value = aws_instance.app_b.private_ip</w:t>
        <w:br/>
        <w:t>}</w:t>
        <w:br/>
        <w:br/>
        <w:t>output "vpc_a_id" {</w:t>
        <w:br/>
        <w:t xml:space="preserve">  value = aws_vpc.vpc_a.id</w:t>
        <w:br/>
        <w:t>}</w:t>
        <w:br/>
        <w:br/>
        <w:t>output "vpc_b_id" {</w:t>
        <w:br/>
        <w:t xml:space="preserve">  value = aws_vpc.vpc_b.id</w:t>
        <w:br/>
        <w:t>}</w:t>
        <w:br/>
        <w:br/>
        <w:t>output "peering_connection_id" {</w:t>
        <w:br/>
        <w:t xml:space="preserve">  value = aws_vpc_peering_connection.a_b.id</w:t>
        <w:br/>
        <w: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EWB Cloud Labs — AWS VPC Peering | Terraform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