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E663" w14:textId="5B55CD81" w:rsidR="00162837" w:rsidRDefault="0086108D" w:rsidP="0086108D">
      <w:pPr>
        <w:pStyle w:val="Heading1"/>
        <w:rPr>
          <w:lang w:val="en-US"/>
        </w:rPr>
      </w:pPr>
      <w:r>
        <w:rPr>
          <w:rFonts w:hint="eastAsia"/>
        </w:rPr>
        <w:t>卷积神经网络</w:t>
      </w:r>
    </w:p>
    <w:p w14:paraId="20696FDD" w14:textId="34317B2C" w:rsidR="0086108D" w:rsidRDefault="0086108D" w:rsidP="0086108D">
      <w:pPr>
        <w:pStyle w:val="Heading2"/>
        <w:numPr>
          <w:ilvl w:val="0"/>
          <w:numId w:val="1"/>
        </w:numPr>
        <w:rPr>
          <w:lang w:val="en-US"/>
        </w:rPr>
      </w:pPr>
      <w:r w:rsidRPr="0086108D">
        <w:rPr>
          <w:rFonts w:hint="eastAsia"/>
          <w:lang w:val="en-US"/>
        </w:rPr>
        <w:t>卷积介绍</w:t>
      </w:r>
    </w:p>
    <w:p w14:paraId="694F26AA" w14:textId="77777777" w:rsidR="0086108D" w:rsidRPr="0086108D" w:rsidRDefault="0086108D" w:rsidP="0086108D">
      <w:pPr>
        <w:rPr>
          <w:lang w:val="en-US"/>
        </w:rPr>
      </w:pPr>
    </w:p>
    <w:p w14:paraId="495DECF2" w14:textId="240A6245" w:rsidR="0086108D" w:rsidRDefault="0086108D" w:rsidP="0086108D">
      <w:pPr>
        <w:pStyle w:val="Heading2"/>
        <w:numPr>
          <w:ilvl w:val="0"/>
          <w:numId w:val="1"/>
        </w:numPr>
        <w:rPr>
          <w:lang w:val="en-US"/>
        </w:rPr>
      </w:pPr>
      <w:bookmarkStart w:id="0" w:name="_Ref121574128"/>
      <w:r>
        <w:rPr>
          <w:rFonts w:hint="eastAsia"/>
          <w:lang w:val="en-US"/>
        </w:rPr>
        <w:t>图像卷积</w:t>
      </w:r>
      <w:bookmarkEnd w:id="0"/>
    </w:p>
    <w:p w14:paraId="3D68C882" w14:textId="77E0FC17" w:rsidR="0086108D" w:rsidRPr="0086108D" w:rsidRDefault="0086108D" w:rsidP="0086108D">
      <w:pPr>
        <w:rPr>
          <w:rFonts w:hint="eastAsia"/>
          <w:lang w:val="en-US"/>
        </w:rPr>
      </w:pPr>
      <w:r>
        <w:rPr>
          <w:rFonts w:hint="eastAsia"/>
          <w:lang w:val="en-US"/>
        </w:rPr>
        <w:t>卷积</w:t>
      </w:r>
    </w:p>
    <w:p w14:paraId="26125D04" w14:textId="1FD8F960" w:rsidR="0086108D" w:rsidRPr="0086108D" w:rsidRDefault="0086108D" w:rsidP="0086108D">
      <w:pPr>
        <w:pStyle w:val="Heading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填充和步幅</w:t>
      </w:r>
    </w:p>
    <w:p w14:paraId="52F545E8" w14:textId="0B5CDBF0" w:rsidR="0086108D" w:rsidRPr="0086108D" w:rsidRDefault="0086108D" w:rsidP="0086108D">
      <w:pPr>
        <w:rPr>
          <w:lang w:val="en-US"/>
        </w:rPr>
      </w:pPr>
      <w:r w:rsidRPr="0086108D">
        <w:rPr>
          <w:rFonts w:hint="eastAsia"/>
          <w:lang w:val="en-US"/>
        </w:rPr>
        <w:t>在前面的例子</w:t>
      </w:r>
      <w:r w:rsidRPr="0086108D">
        <w:rPr>
          <w:lang w:val="en-US"/>
        </w:rPr>
        <w:t> </w:t>
      </w:r>
      <w:hyperlink r:id="rId6" w:anchor="fig-correlation" w:history="1">
        <w:r w:rsidRPr="0086108D">
          <w:rPr>
            <w:lang w:val="en-US"/>
          </w:rPr>
          <w:t>图</w:t>
        </w:r>
        <w:r w:rsidRPr="0086108D">
          <w:rPr>
            <w:lang w:val="en-US"/>
          </w:rPr>
          <w:t>6</w:t>
        </w:r>
        <w:r w:rsidRPr="0086108D">
          <w:rPr>
            <w:lang w:val="en-US"/>
          </w:rPr>
          <w:t>.</w:t>
        </w:r>
        <w:r w:rsidRPr="0086108D">
          <w:rPr>
            <w:lang w:val="en-US"/>
          </w:rPr>
          <w:t>2.1</w:t>
        </w:r>
      </w:hyperlink>
      <w:r w:rsidRPr="0086108D">
        <w:rPr>
          <w:rFonts w:hint="eastAsia"/>
          <w:lang w:val="en-US"/>
        </w:rPr>
        <w:t>中，输入的高度和宽度都为</w:t>
      </w:r>
      <m:oMath>
        <m:r>
          <w:rPr>
            <w:rFonts w:ascii="Cambria Math" w:hAnsi="Cambria Math"/>
            <w:lang w:val="en-US"/>
          </w:rPr>
          <m:t>3</m:t>
        </m:r>
      </m:oMath>
      <w:r w:rsidRPr="0086108D">
        <w:rPr>
          <w:rFonts w:hint="eastAsia"/>
          <w:lang w:val="en-US"/>
        </w:rPr>
        <w:t>，卷积核的高度和宽度都为</w:t>
      </w:r>
      <m:oMath>
        <m:r>
          <w:rPr>
            <w:rFonts w:ascii="Cambria Math" w:hAnsi="Cambria Math"/>
            <w:lang w:val="en-US"/>
          </w:rPr>
          <m:t>2</m:t>
        </m:r>
      </m:oMath>
      <w:r w:rsidRPr="0086108D">
        <w:rPr>
          <w:rFonts w:hint="eastAsia"/>
          <w:lang w:val="en-US"/>
        </w:rPr>
        <w:t>，生成的输出表征的维数为</w:t>
      </w:r>
      <m:oMath>
        <m:r>
          <w:rPr>
            <w:rFonts w:ascii="Cambria Math" w:hAnsi="Cambria Math"/>
            <w:lang w:val="en-US"/>
          </w:rPr>
          <m:t>2×2</m:t>
        </m:r>
      </m:oMath>
      <w:r w:rsidRPr="0086108D">
        <w:rPr>
          <w:rFonts w:hint="eastAsia"/>
          <w:lang w:val="en-US"/>
        </w:rPr>
        <w:t>。</w:t>
      </w:r>
      <w:r w:rsidRPr="0086108D">
        <w:rPr>
          <w:lang w:val="en-US"/>
        </w:rPr>
        <w:t xml:space="preserve"> </w:t>
      </w:r>
      <w:r w:rsidRPr="0086108D">
        <w:rPr>
          <w:rFonts w:hint="eastAsia"/>
          <w:lang w:val="en-US"/>
        </w:rPr>
        <w:t>正如我们在</w:t>
      </w:r>
      <w:r w:rsidRPr="0086108D">
        <w:rPr>
          <w:lang w:val="en-US"/>
        </w:rPr>
        <w:t> </w:t>
      </w:r>
      <w:r w:rsidR="00E3131E">
        <w:rPr>
          <w:lang w:val="en-US"/>
        </w:rPr>
        <w:fldChar w:fldCharType="begin"/>
      </w:r>
      <w:r w:rsidR="00E3131E">
        <w:rPr>
          <w:lang w:val="en-US"/>
        </w:rPr>
        <w:instrText xml:space="preserve"> REF _Ref121574128 \r \h </w:instrText>
      </w:r>
      <w:r w:rsidR="00E3131E">
        <w:rPr>
          <w:lang w:val="en-US"/>
        </w:rPr>
      </w:r>
      <w:r w:rsidR="00E3131E">
        <w:rPr>
          <w:lang w:val="en-US"/>
        </w:rPr>
        <w:fldChar w:fldCharType="separate"/>
      </w:r>
      <w:r w:rsidR="00E3131E">
        <w:rPr>
          <w:lang w:val="en-US"/>
        </w:rPr>
        <w:t>2</w:t>
      </w:r>
      <w:r w:rsidR="00E3131E">
        <w:rPr>
          <w:lang w:val="en-US"/>
        </w:rPr>
        <w:fldChar w:fldCharType="end"/>
      </w:r>
      <w:r w:rsidRPr="0086108D">
        <w:rPr>
          <w:lang w:val="en-US"/>
        </w:rPr>
        <w:t>节</w:t>
      </w:r>
      <w:r w:rsidRPr="0086108D">
        <w:rPr>
          <w:rFonts w:hint="eastAsia"/>
          <w:lang w:val="en-US"/>
        </w:rPr>
        <w:t>中所概括的那样，假设输入形状为</w:t>
      </w:r>
      <m:oMath>
        <m:r>
          <w:rPr>
            <w:rFonts w:ascii="Cambria Math" w:hAnsi="Cambria Math"/>
            <w:lang w:val="en-US"/>
          </w:rPr>
          <m:t>nh×nw</m:t>
        </m:r>
      </m:oMath>
      <w:r w:rsidRPr="0086108D">
        <w:rPr>
          <w:rFonts w:hint="eastAsia"/>
          <w:lang w:val="en-US"/>
        </w:rPr>
        <w:t>，卷积核形状为</w:t>
      </w:r>
      <m:oMath>
        <m:r>
          <w:rPr>
            <w:rFonts w:ascii="Cambria Math" w:hAnsi="Cambria Math"/>
            <w:lang w:val="en-US"/>
          </w:rPr>
          <m:t>kh×kw</m:t>
        </m:r>
      </m:oMath>
      <w:r w:rsidRPr="0086108D">
        <w:rPr>
          <w:rFonts w:hint="eastAsia"/>
          <w:lang w:val="en-US"/>
        </w:rPr>
        <w:t>，那么输出形状将是</w:t>
      </w:r>
      <m:oMath>
        <m:r>
          <w:rPr>
            <w:rFonts w:ascii="Cambria Math" w:hAnsi="Cambria Math"/>
            <w:lang w:val="en-US"/>
          </w:rPr>
          <m:t>(nh-kh+1)×(nw-kw+1)</m:t>
        </m:r>
      </m:oMath>
      <w:r w:rsidRPr="0086108D">
        <w:rPr>
          <w:rFonts w:hint="eastAsia"/>
          <w:lang w:val="en-US"/>
        </w:rPr>
        <w:t>。</w:t>
      </w:r>
      <w:r w:rsidRPr="0086108D">
        <w:rPr>
          <w:lang w:val="en-US"/>
        </w:rPr>
        <w:t xml:space="preserve"> </w:t>
      </w:r>
      <w:r w:rsidRPr="0086108D">
        <w:rPr>
          <w:rFonts w:hint="eastAsia"/>
          <w:lang w:val="en-US"/>
        </w:rPr>
        <w:t>因此，卷积的输出形状取决于输入形状和卷积核的形状。</w:t>
      </w:r>
    </w:p>
    <w:p w14:paraId="68F1295F" w14:textId="4F40666F" w:rsidR="0086108D" w:rsidRPr="0086108D" w:rsidRDefault="0086108D" w:rsidP="0086108D">
      <w:pPr>
        <w:rPr>
          <w:lang w:val="en-US"/>
        </w:rPr>
      </w:pPr>
      <w:r w:rsidRPr="0086108D">
        <w:rPr>
          <w:rFonts w:hint="eastAsia"/>
          <w:lang w:val="en-US"/>
        </w:rPr>
        <w:t>还有什么因素会影响输出的大小呢？本节我们将介绍</w:t>
      </w:r>
      <w:r w:rsidRPr="00E3131E">
        <w:rPr>
          <w:b/>
          <w:bCs/>
          <w:lang w:val="en-US"/>
        </w:rPr>
        <w:t>填充</w:t>
      </w:r>
      <w:r w:rsidRPr="0086108D">
        <w:rPr>
          <w:rFonts w:hint="eastAsia"/>
          <w:lang w:val="en-US"/>
        </w:rPr>
        <w:t>（</w:t>
      </w:r>
      <w:r w:rsidRPr="0086108D">
        <w:rPr>
          <w:lang w:val="en-US"/>
        </w:rPr>
        <w:t>padding</w:t>
      </w:r>
      <w:r w:rsidRPr="0086108D">
        <w:rPr>
          <w:rFonts w:hint="eastAsia"/>
          <w:lang w:val="en-US"/>
        </w:rPr>
        <w:t>）和</w:t>
      </w:r>
      <w:r w:rsidRPr="00E3131E">
        <w:rPr>
          <w:b/>
          <w:bCs/>
          <w:lang w:val="en-US"/>
        </w:rPr>
        <w:t>步幅</w:t>
      </w:r>
      <w:r w:rsidRPr="0086108D">
        <w:rPr>
          <w:rFonts w:hint="eastAsia"/>
          <w:lang w:val="en-US"/>
        </w:rPr>
        <w:t>（</w:t>
      </w:r>
      <w:r w:rsidRPr="0086108D">
        <w:rPr>
          <w:lang w:val="en-US"/>
        </w:rPr>
        <w:t>stride</w:t>
      </w:r>
      <w:r w:rsidRPr="0086108D">
        <w:rPr>
          <w:rFonts w:hint="eastAsia"/>
          <w:lang w:val="en-US"/>
        </w:rPr>
        <w:t>）。假设以下情景：</w:t>
      </w:r>
      <w:r w:rsidRPr="0086108D">
        <w:rPr>
          <w:lang w:val="en-US"/>
        </w:rPr>
        <w:t xml:space="preserve"> </w:t>
      </w:r>
      <w:r w:rsidRPr="0086108D">
        <w:rPr>
          <w:rFonts w:hint="eastAsia"/>
          <w:lang w:val="en-US"/>
        </w:rPr>
        <w:t>有时，在应用了连续的卷积之后，我们最终得到的输出远小于输入大小。这是由于卷积核的宽度和高度通常大于</w:t>
      </w:r>
      <m:oMath>
        <m:r>
          <w:rPr>
            <w:rFonts w:ascii="Cambria Math" w:hAnsi="Cambria Math"/>
            <w:lang w:val="en-US"/>
          </w:rPr>
          <m:t>1</m:t>
        </m:r>
      </m:oMath>
      <w:r w:rsidRPr="0086108D">
        <w:rPr>
          <w:rFonts w:hint="eastAsia"/>
          <w:lang w:val="en-US"/>
        </w:rPr>
        <w:t>所导致的。比如，一个</w:t>
      </w:r>
      <m:oMath>
        <m:r>
          <w:rPr>
            <w:rFonts w:ascii="Cambria Math" w:hAnsi="Cambria Math"/>
            <w:lang w:val="en-US"/>
          </w:rPr>
          <m:t>240×240</m:t>
        </m:r>
      </m:oMath>
      <w:r w:rsidRPr="0086108D">
        <w:rPr>
          <w:rFonts w:hint="eastAsia"/>
          <w:lang w:val="en-US"/>
        </w:rPr>
        <w:t>像素的图像，经过</w:t>
      </w:r>
      <m:oMath>
        <m:r>
          <w:rPr>
            <w:rFonts w:ascii="Cambria Math" w:hAnsi="Cambria Math"/>
            <w:lang w:val="en-US"/>
          </w:rPr>
          <m:t>10</m:t>
        </m:r>
      </m:oMath>
      <w:r w:rsidRPr="0086108D">
        <w:rPr>
          <w:rFonts w:hint="eastAsia"/>
          <w:lang w:val="en-US"/>
        </w:rPr>
        <w:t>层</w:t>
      </w:r>
      <w:r w:rsidRPr="0086108D">
        <w:rPr>
          <w:lang w:val="en-US"/>
        </w:rPr>
        <w:t>5×5</w:t>
      </w:r>
      <w:r w:rsidRPr="0086108D">
        <w:rPr>
          <w:rFonts w:hint="eastAsia"/>
          <w:lang w:val="en-US"/>
        </w:rPr>
        <w:t>的卷积后，将减少到</w:t>
      </w:r>
      <m:oMath>
        <m:r>
          <w:rPr>
            <w:rFonts w:ascii="Cambria Math" w:hAnsi="Cambria Math"/>
            <w:lang w:val="en-US"/>
          </w:rPr>
          <m:t>200×200</m:t>
        </m:r>
      </m:oMath>
      <w:r w:rsidRPr="0086108D">
        <w:rPr>
          <w:rFonts w:hint="eastAsia"/>
          <w:lang w:val="en-US"/>
        </w:rPr>
        <w:t>像素。如此一来，原始图像的边界丢失了许多有用信息。而</w:t>
      </w:r>
      <w:r w:rsidRPr="00E3131E">
        <w:rPr>
          <w:b/>
          <w:bCs/>
          <w:lang w:val="en-US"/>
        </w:rPr>
        <w:t>填充</w:t>
      </w:r>
      <w:r w:rsidRPr="0086108D">
        <w:rPr>
          <w:rFonts w:hint="eastAsia"/>
          <w:lang w:val="en-US"/>
        </w:rPr>
        <w:t>是解决此问题最有效的方法；</w:t>
      </w:r>
      <w:r w:rsidRPr="0086108D">
        <w:rPr>
          <w:lang w:val="en-US"/>
        </w:rPr>
        <w:t xml:space="preserve"> </w:t>
      </w:r>
      <w:r w:rsidRPr="0086108D">
        <w:rPr>
          <w:rFonts w:hint="eastAsia"/>
          <w:lang w:val="en-US"/>
        </w:rPr>
        <w:t>有时，我们可能希望大幅降低图像的宽度和高度。例如，如果我们发现原始的输入分辨率十分冗余。</w:t>
      </w:r>
      <w:r w:rsidRPr="00E3131E">
        <w:rPr>
          <w:b/>
          <w:bCs/>
          <w:lang w:val="en-US"/>
        </w:rPr>
        <w:t>步幅</w:t>
      </w:r>
      <w:r w:rsidRPr="0086108D">
        <w:rPr>
          <w:rFonts w:hint="eastAsia"/>
          <w:lang w:val="en-US"/>
        </w:rPr>
        <w:t>则可以在这类情况下提供帮助。</w:t>
      </w:r>
    </w:p>
    <w:p w14:paraId="046C7201" w14:textId="702F0BD3" w:rsidR="0086108D" w:rsidRDefault="0086108D" w:rsidP="0086108D">
      <w:pPr>
        <w:pStyle w:val="Heading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汇聚层</w:t>
      </w:r>
    </w:p>
    <w:p w14:paraId="57E58DF8" w14:textId="7C474177" w:rsidR="0086108D" w:rsidRPr="0086108D" w:rsidRDefault="0086108D" w:rsidP="0086108D">
      <w:pPr>
        <w:pStyle w:val="Heading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卷积神经网络（</w:t>
      </w:r>
      <w:r>
        <w:rPr>
          <w:rFonts w:hint="eastAsia"/>
          <w:lang w:val="en-US"/>
        </w:rPr>
        <w:t>LeNet</w:t>
      </w:r>
      <w:r>
        <w:rPr>
          <w:rFonts w:hint="eastAsia"/>
          <w:lang w:val="en-US"/>
        </w:rPr>
        <w:t>）</w:t>
      </w:r>
    </w:p>
    <w:sectPr w:rsidR="0086108D" w:rsidRPr="0086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1B0"/>
    <w:multiLevelType w:val="hybridMultilevel"/>
    <w:tmpl w:val="C3900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D"/>
    <w:rsid w:val="00162837"/>
    <w:rsid w:val="0086108D"/>
    <w:rsid w:val="00D81B27"/>
    <w:rsid w:val="00E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1286"/>
  <w15:chartTrackingRefBased/>
  <w15:docId w15:val="{AAFCBF83-B6EC-4FA7-9503-6D672D3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0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108D"/>
  </w:style>
  <w:style w:type="character" w:customStyle="1" w:styleId="math">
    <w:name w:val="math"/>
    <w:basedOn w:val="DefaultParagraphFont"/>
    <w:rsid w:val="0086108D"/>
  </w:style>
  <w:style w:type="character" w:styleId="Emphasis">
    <w:name w:val="Emphasis"/>
    <w:basedOn w:val="DefaultParagraphFont"/>
    <w:uiPriority w:val="20"/>
    <w:qFormat/>
    <w:rsid w:val="008610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d2l.ai/chapter_convolutional-neural-networks/conv-lay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B5B6-6837-4359-9324-66F3305A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2</cp:revision>
  <dcterms:created xsi:type="dcterms:W3CDTF">2022-12-10T06:09:00Z</dcterms:created>
  <dcterms:modified xsi:type="dcterms:W3CDTF">2022-12-10T06:21:00Z</dcterms:modified>
</cp:coreProperties>
</file>