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74FB9" w14:textId="03FF525A" w:rsidR="004D123E" w:rsidRDefault="004D123E">
      <w:pPr>
        <w:rPr>
          <w:sz w:val="52"/>
          <w:szCs w:val="52"/>
          <w:u w:val="single"/>
          <w:lang w:val="en-US"/>
        </w:rPr>
      </w:pPr>
      <w:r w:rsidRPr="004D123E">
        <w:rPr>
          <w:sz w:val="52"/>
          <w:szCs w:val="52"/>
          <w:u w:val="single"/>
          <w:lang w:val="en-US"/>
        </w:rPr>
        <w:t>British Airways Customer Reviews Analysis</w:t>
      </w:r>
    </w:p>
    <w:p w14:paraId="5A9136A2" w14:textId="4119F9D0" w:rsidR="004D123E" w:rsidRPr="004D123E" w:rsidRDefault="004D123E">
      <w:pPr>
        <w:rPr>
          <w:sz w:val="52"/>
          <w:szCs w:val="52"/>
          <w:lang w:val="en-US"/>
        </w:rPr>
      </w:pPr>
    </w:p>
    <w:p w14:paraId="6D695A6E" w14:textId="5407FD95" w:rsidR="004D123E" w:rsidRPr="004D123E" w:rsidRDefault="004D123E" w:rsidP="004D123E">
      <w:pPr>
        <w:numPr>
          <w:ilvl w:val="0"/>
          <w:numId w:val="1"/>
        </w:numPr>
        <w:rPr>
          <w:sz w:val="32"/>
          <w:szCs w:val="32"/>
        </w:rPr>
      </w:pPr>
      <w:r w:rsidRPr="004D123E">
        <w:rPr>
          <w:sz w:val="32"/>
          <w:szCs w:val="32"/>
          <w:lang w:val="en-US"/>
        </w:rPr>
        <w:t>The positive correlation indicates that Passengers who highly rate their experience are more likely to express positive sentiments.</w:t>
      </w:r>
    </w:p>
    <w:p w14:paraId="7DBF247E" w14:textId="29ECB4E4" w:rsidR="004D123E" w:rsidRPr="004D123E" w:rsidRDefault="004D123E" w:rsidP="004D123E">
      <w:pPr>
        <w:numPr>
          <w:ilvl w:val="0"/>
          <w:numId w:val="1"/>
        </w:numPr>
        <w:rPr>
          <w:sz w:val="32"/>
          <w:szCs w:val="32"/>
        </w:rPr>
      </w:pPr>
      <w:r w:rsidRPr="004D123E">
        <w:rPr>
          <w:sz w:val="32"/>
          <w:szCs w:val="32"/>
          <w:lang w:val="en-US"/>
        </w:rPr>
        <w:t>Ratings in the range of 5-7 often indicates that passengers might have both positive and negative experiences, leads to overall average rating.</w:t>
      </w:r>
    </w:p>
    <w:p w14:paraId="28E803C4" w14:textId="18BED69F" w:rsidR="004D123E" w:rsidRPr="004D123E" w:rsidRDefault="004D123E" w:rsidP="004D123E">
      <w:pPr>
        <w:numPr>
          <w:ilvl w:val="0"/>
          <w:numId w:val="1"/>
        </w:numPr>
        <w:rPr>
          <w:sz w:val="32"/>
          <w:szCs w:val="32"/>
        </w:rPr>
      </w:pPr>
      <w:r w:rsidRPr="004D123E">
        <w:rPr>
          <w:sz w:val="32"/>
          <w:szCs w:val="32"/>
          <w:lang w:val="en-US"/>
        </w:rPr>
        <w:t>Low rating reviews involves a mix of negative and neutral sentiments. It shows that low ratings could be due to specific incidents of service that negatively impacted the experience of passengers.</w:t>
      </w:r>
    </w:p>
    <w:p w14:paraId="77FCE540" w14:textId="77777777" w:rsidR="004D123E" w:rsidRPr="004D123E" w:rsidRDefault="004D123E" w:rsidP="004D123E">
      <w:pPr>
        <w:numPr>
          <w:ilvl w:val="0"/>
          <w:numId w:val="1"/>
        </w:numPr>
        <w:rPr>
          <w:sz w:val="32"/>
          <w:szCs w:val="32"/>
        </w:rPr>
      </w:pPr>
      <w:r w:rsidRPr="004D123E">
        <w:rPr>
          <w:sz w:val="32"/>
          <w:szCs w:val="32"/>
          <w:lang w:val="en-US"/>
        </w:rPr>
        <w:t>Passengers are appreciating both good service and poor service experiences equally.</w:t>
      </w:r>
    </w:p>
    <w:p w14:paraId="3BF3C8E7" w14:textId="77777777" w:rsidR="004D123E" w:rsidRPr="004D123E" w:rsidRDefault="004D123E" w:rsidP="004D123E">
      <w:pPr>
        <w:numPr>
          <w:ilvl w:val="0"/>
          <w:numId w:val="1"/>
        </w:numPr>
        <w:rPr>
          <w:sz w:val="32"/>
          <w:szCs w:val="32"/>
        </w:rPr>
      </w:pPr>
      <w:r w:rsidRPr="004D123E">
        <w:rPr>
          <w:sz w:val="32"/>
          <w:szCs w:val="32"/>
          <w:lang w:val="en-US"/>
        </w:rPr>
        <w:t>Seating and Comfort are factors that contributes both satisfaction and dissatisfaction among passengers.</w:t>
      </w:r>
    </w:p>
    <w:p w14:paraId="126F1B1D" w14:textId="77777777" w:rsidR="004D123E" w:rsidRPr="004D123E" w:rsidRDefault="004D123E" w:rsidP="004D123E">
      <w:pPr>
        <w:numPr>
          <w:ilvl w:val="0"/>
          <w:numId w:val="1"/>
        </w:numPr>
        <w:rPr>
          <w:sz w:val="32"/>
          <w:szCs w:val="32"/>
        </w:rPr>
      </w:pPr>
      <w:r w:rsidRPr="004D123E">
        <w:rPr>
          <w:sz w:val="32"/>
          <w:szCs w:val="32"/>
          <w:lang w:val="en-US"/>
        </w:rPr>
        <w:t>Flight Delays and Cancellations are major contributors in negative reviews. It indicates need of punctuality regarding flight schedules.</w:t>
      </w:r>
    </w:p>
    <w:p w14:paraId="4B6FEF2B" w14:textId="77777777" w:rsidR="004D123E" w:rsidRPr="004D123E" w:rsidRDefault="004D123E" w:rsidP="004D123E">
      <w:pPr>
        <w:numPr>
          <w:ilvl w:val="0"/>
          <w:numId w:val="1"/>
        </w:numPr>
        <w:rPr>
          <w:sz w:val="32"/>
          <w:szCs w:val="32"/>
        </w:rPr>
      </w:pPr>
      <w:r w:rsidRPr="004D123E">
        <w:rPr>
          <w:sz w:val="32"/>
          <w:szCs w:val="32"/>
          <w:lang w:val="en-US"/>
        </w:rPr>
        <w:t>Luggage Handling and Receiving are common complaints that to be attended to improve satisfaction of passenger.</w:t>
      </w:r>
    </w:p>
    <w:p w14:paraId="203710FA" w14:textId="049DB314" w:rsidR="004D123E" w:rsidRPr="004D123E" w:rsidRDefault="004D123E" w:rsidP="004D123E">
      <w:pPr>
        <w:numPr>
          <w:ilvl w:val="0"/>
          <w:numId w:val="1"/>
        </w:numPr>
        <w:rPr>
          <w:sz w:val="32"/>
          <w:szCs w:val="32"/>
        </w:rPr>
      </w:pPr>
      <w:r w:rsidRPr="004D123E">
        <w:rPr>
          <w:sz w:val="32"/>
          <w:szCs w:val="32"/>
          <w:lang w:val="en-US"/>
        </w:rPr>
        <w:t xml:space="preserve">On other hand, Passengers had good experience with in-flight services, friendly staff and comfortable seating, </w:t>
      </w:r>
      <w:proofErr w:type="spellStart"/>
      <w:r w:rsidRPr="004D123E">
        <w:rPr>
          <w:sz w:val="32"/>
          <w:szCs w:val="32"/>
          <w:lang w:val="en-US"/>
        </w:rPr>
        <w:t>speci</w:t>
      </w:r>
      <w:r>
        <w:rPr>
          <w:sz w:val="32"/>
          <w:szCs w:val="32"/>
          <w:lang w:val="en-US"/>
        </w:rPr>
        <w:t>ally</w:t>
      </w:r>
      <w:proofErr w:type="spellEnd"/>
      <w:r w:rsidRPr="004D123E">
        <w:rPr>
          <w:sz w:val="32"/>
          <w:szCs w:val="32"/>
          <w:lang w:val="en-US"/>
        </w:rPr>
        <w:t xml:space="preserve"> in business and first class.</w:t>
      </w:r>
    </w:p>
    <w:p w14:paraId="14D54305" w14:textId="487962AF" w:rsidR="004D123E" w:rsidRPr="004D123E" w:rsidRDefault="004D123E">
      <w:pPr>
        <w:rPr>
          <w:sz w:val="52"/>
          <w:szCs w:val="52"/>
          <w:u w:val="single"/>
          <w:lang w:val="en-US"/>
        </w:rPr>
      </w:pPr>
    </w:p>
    <w:sectPr w:rsidR="004D123E" w:rsidRPr="004D123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A9C30" w14:textId="77777777" w:rsidR="00F72DCA" w:rsidRDefault="00F72DCA" w:rsidP="004D123E">
      <w:pPr>
        <w:spacing w:after="0" w:line="240" w:lineRule="auto"/>
      </w:pPr>
      <w:r>
        <w:separator/>
      </w:r>
    </w:p>
  </w:endnote>
  <w:endnote w:type="continuationSeparator" w:id="0">
    <w:p w14:paraId="7E68627E" w14:textId="77777777" w:rsidR="00F72DCA" w:rsidRDefault="00F72DCA" w:rsidP="004D1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A4463A" w14:textId="77777777" w:rsidR="00F72DCA" w:rsidRDefault="00F72DCA" w:rsidP="004D123E">
      <w:pPr>
        <w:spacing w:after="0" w:line="240" w:lineRule="auto"/>
      </w:pPr>
      <w:r>
        <w:separator/>
      </w:r>
    </w:p>
  </w:footnote>
  <w:footnote w:type="continuationSeparator" w:id="0">
    <w:p w14:paraId="1F5DC3D2" w14:textId="77777777" w:rsidR="00F72DCA" w:rsidRDefault="00F72DCA" w:rsidP="004D1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123AB" w14:textId="77777777" w:rsidR="004D123E" w:rsidRPr="004D123E" w:rsidRDefault="004D123E" w:rsidP="004D123E">
    <w:pPr>
      <w:pStyle w:val="Header"/>
      <w:shd w:val="clear" w:color="auto" w:fill="000000" w:themeFill="text1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20C14"/>
    <w:multiLevelType w:val="hybridMultilevel"/>
    <w:tmpl w:val="3732D146"/>
    <w:lvl w:ilvl="0" w:tplc="29B8F3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E821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CC4B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8D6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E7E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C00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084A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8C9D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460A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E9C"/>
    <w:multiLevelType w:val="hybridMultilevel"/>
    <w:tmpl w:val="708E5EB6"/>
    <w:lvl w:ilvl="0" w:tplc="D2E2C9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604B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78C2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9AFE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C8AB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1207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008E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48C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34B6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91948199">
    <w:abstractNumId w:val="0"/>
  </w:num>
  <w:num w:numId="2" w16cid:durableId="1416898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3E"/>
    <w:rsid w:val="000D35A2"/>
    <w:rsid w:val="001D5C90"/>
    <w:rsid w:val="004D123E"/>
    <w:rsid w:val="008546C6"/>
    <w:rsid w:val="00F7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0908"/>
  <w15:chartTrackingRefBased/>
  <w15:docId w15:val="{CE6A369A-1067-4EF1-9E73-65A9BAF9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23E"/>
  </w:style>
  <w:style w:type="paragraph" w:styleId="Footer">
    <w:name w:val="footer"/>
    <w:basedOn w:val="Normal"/>
    <w:link w:val="FooterChar"/>
    <w:uiPriority w:val="99"/>
    <w:unhideWhenUsed/>
    <w:rsid w:val="004D1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6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1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4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7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Mukherjee</dc:creator>
  <cp:keywords/>
  <dc:description/>
  <cp:lastModifiedBy>Tushar Mukherjee</cp:lastModifiedBy>
  <cp:revision>1</cp:revision>
  <dcterms:created xsi:type="dcterms:W3CDTF">2024-06-09T15:54:00Z</dcterms:created>
  <dcterms:modified xsi:type="dcterms:W3CDTF">2024-06-09T16:08:00Z</dcterms:modified>
</cp:coreProperties>
</file>