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480" w:lineRule="auto"/>
        <w:jc w:val="left"/>
        <w:rPr>
          <w:rFonts w:cs="宋体"/>
          <w:kern w:val="0"/>
          <w:sz w:val="24"/>
        </w:rPr>
      </w:pPr>
    </w:p>
    <w:p>
      <w:pPr>
        <w:spacing w:line="480" w:lineRule="auto"/>
        <w:jc w:val="center"/>
        <w:rPr>
          <w:rFonts w:cs="宋体"/>
          <w:kern w:val="0"/>
          <w:sz w:val="24"/>
        </w:rPr>
      </w:pPr>
    </w:p>
    <w:p>
      <w:pPr>
        <w:spacing w:line="480" w:lineRule="auto"/>
        <w:jc w:val="center"/>
        <w:rPr>
          <w:b/>
          <w:sz w:val="84"/>
          <w:szCs w:val="84"/>
        </w:rPr>
      </w:pPr>
      <w:r>
        <w:rPr>
          <w:rFonts w:hint="eastAsia"/>
          <w:b/>
          <w:sz w:val="84"/>
          <w:szCs w:val="84"/>
        </w:rPr>
        <w:t>课程设计报告</w:t>
      </w:r>
    </w:p>
    <w:p>
      <w:pPr>
        <w:spacing w:line="480" w:lineRule="auto"/>
        <w:jc w:val="center"/>
        <w:rPr>
          <w:b/>
          <w:sz w:val="84"/>
          <w:szCs w:val="84"/>
        </w:rPr>
      </w:pPr>
    </w:p>
    <w:p>
      <w:pPr>
        <w:rPr>
          <w:rFonts w:eastAsia="华文行楷"/>
          <w:sz w:val="28"/>
          <w:szCs w:val="21"/>
        </w:rPr>
      </w:pPr>
      <w:r>
        <w:rPr>
          <w:rFonts w:eastAsia="华文行楷"/>
          <w:sz w:val="28"/>
          <w:szCs w:val="21"/>
        </w:rPr>
        <w:pict>
          <v:line id="_x0000_s1026" o:spid="_x0000_s1026" o:spt="20" style="position:absolute;left:0pt;margin-left:297.65pt;margin-top:401.7pt;height:0pt;width:0.05pt;z-index:251659264;mso-width-relative:page;mso-height-relative:page;" coordsize="21600,21600">
            <v:path arrowok="t"/>
            <v:fill focussize="0,0"/>
            <v:stroke/>
            <v:imagedata o:title=""/>
            <o:lock v:ext="edit"/>
          </v:line>
        </w:pict>
      </w:r>
    </w:p>
    <w:p>
      <w:pPr>
        <w:tabs>
          <w:tab w:val="center" w:pos="4603"/>
        </w:tabs>
        <w:spacing w:line="360" w:lineRule="auto"/>
        <w:ind w:firstLine="1977" w:firstLineChars="618"/>
        <w:rPr>
          <w:rFonts w:hAnsi="宋体"/>
          <w:sz w:val="32"/>
          <w:szCs w:val="36"/>
          <w:u w:val="single"/>
        </w:rPr>
      </w:pPr>
      <w:r>
        <w:rPr>
          <w:rFonts w:hint="eastAsia" w:hAnsi="宋体"/>
          <w:sz w:val="32"/>
          <w:szCs w:val="36"/>
        </w:rPr>
        <w:t>组     号</w:t>
      </w:r>
      <w:r>
        <w:rPr>
          <w:rFonts w:hint="eastAsia" w:hAnsi="宋体"/>
          <w:sz w:val="32"/>
          <w:szCs w:val="36"/>
          <w:u w:val="single"/>
        </w:rPr>
        <w:t xml:space="preserve">                           </w:t>
      </w:r>
    </w:p>
    <w:p>
      <w:pPr>
        <w:tabs>
          <w:tab w:val="center" w:pos="4603"/>
        </w:tabs>
        <w:spacing w:line="360" w:lineRule="auto"/>
        <w:ind w:firstLine="1977" w:firstLineChars="618"/>
        <w:rPr>
          <w:sz w:val="32"/>
          <w:szCs w:val="36"/>
        </w:rPr>
      </w:pPr>
      <w:r>
        <w:rPr>
          <w:rFonts w:hint="eastAsia" w:hAnsi="宋体"/>
          <w:sz w:val="32"/>
          <w:szCs w:val="36"/>
        </w:rPr>
        <w:t>项目名称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   在线手机商城        </w:t>
      </w:r>
    </w:p>
    <w:p>
      <w:pPr>
        <w:tabs>
          <w:tab w:val="center" w:pos="4603"/>
        </w:tabs>
        <w:spacing w:line="360" w:lineRule="auto"/>
        <w:ind w:firstLine="1977" w:firstLineChars="618"/>
        <w:rPr>
          <w:sz w:val="32"/>
          <w:szCs w:val="36"/>
        </w:rPr>
      </w:pPr>
      <w:r>
        <w:rPr>
          <w:rFonts w:hint="eastAsia" w:hAnsi="宋体"/>
          <w:sz w:val="32"/>
          <w:szCs w:val="36"/>
        </w:rPr>
        <w:t>学    号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    </w:t>
      </w:r>
      <w:r>
        <w:rPr>
          <w:rFonts w:hint="eastAsia" w:hAnsi="宋体"/>
          <w:sz w:val="32"/>
          <w:szCs w:val="36"/>
          <w:u w:val="single"/>
        </w:rPr>
        <w:t xml:space="preserve">          </w:t>
      </w:r>
      <w:r>
        <w:rPr>
          <w:rFonts w:hint="eastAsia"/>
          <w:sz w:val="32"/>
          <w:szCs w:val="36"/>
          <w:u w:val="single"/>
        </w:rPr>
        <w:t xml:space="preserve">         </w:t>
      </w:r>
    </w:p>
    <w:p>
      <w:pPr>
        <w:tabs>
          <w:tab w:val="center" w:pos="4603"/>
        </w:tabs>
        <w:spacing w:line="360" w:lineRule="auto"/>
        <w:ind w:firstLine="1977" w:firstLineChars="618"/>
        <w:rPr>
          <w:sz w:val="32"/>
          <w:szCs w:val="36"/>
          <w:u w:val="single"/>
        </w:rPr>
      </w:pPr>
      <w:r>
        <w:rPr>
          <w:rFonts w:hint="eastAsia"/>
          <w:sz w:val="32"/>
          <w:szCs w:val="36"/>
        </w:rPr>
        <w:t xml:space="preserve">姓    </w:t>
      </w:r>
      <w:r>
        <w:rPr>
          <w:rFonts w:hint="eastAsia" w:hAnsi="宋体"/>
          <w:sz w:val="32"/>
          <w:szCs w:val="36"/>
        </w:rPr>
        <w:t>名</w:t>
      </w:r>
      <w:r>
        <w:rPr>
          <w:rFonts w:hint="eastAsia"/>
          <w:sz w:val="32"/>
          <w:szCs w:val="36"/>
        </w:rPr>
        <w:t xml:space="preserve"> </w:t>
      </w:r>
      <w:r>
        <w:rPr>
          <w:rFonts w:hint="eastAsia"/>
          <w:sz w:val="32"/>
          <w:szCs w:val="36"/>
          <w:u w:val="single"/>
        </w:rPr>
        <w:t xml:space="preserve">        方震                   </w:t>
      </w:r>
    </w:p>
    <w:p>
      <w:pPr>
        <w:tabs>
          <w:tab w:val="center" w:pos="4603"/>
        </w:tabs>
        <w:spacing w:line="360" w:lineRule="auto"/>
        <w:ind w:firstLine="1977" w:firstLineChars="618"/>
        <w:rPr>
          <w:sz w:val="32"/>
          <w:szCs w:val="36"/>
        </w:rPr>
      </w:pPr>
    </w:p>
    <w:p>
      <w:pPr>
        <w:spacing w:after="156" w:afterLines="50"/>
        <w:jc w:val="center"/>
        <w:rPr>
          <w:rFonts w:eastAsia="楷体_GB2312"/>
          <w:b/>
          <w:spacing w:val="20"/>
          <w:sz w:val="44"/>
        </w:rPr>
      </w:pPr>
    </w:p>
    <w:p>
      <w:pPr>
        <w:spacing w:after="156" w:afterLines="50"/>
        <w:jc w:val="center"/>
        <w:rPr>
          <w:rFonts w:eastAsia="仿宋"/>
          <w:b/>
          <w:spacing w:val="20"/>
          <w:sz w:val="44"/>
        </w:rPr>
      </w:pPr>
      <w:r>
        <w:rPr>
          <w:rFonts w:hint="eastAsia" w:hAnsi="仿宋" w:eastAsia="仿宋"/>
          <w:b/>
          <w:spacing w:val="20"/>
          <w:sz w:val="44"/>
        </w:rPr>
        <w:t xml:space="preserve"> </w:t>
      </w:r>
    </w:p>
    <w:p>
      <w:pPr>
        <w:jc w:val="center"/>
        <w:rPr>
          <w:rFonts w:hAnsi="仿宋" w:eastAsia="仿宋"/>
          <w:sz w:val="32"/>
        </w:rPr>
      </w:pPr>
      <w:r>
        <w:rPr>
          <w:rFonts w:hint="eastAsia" w:eastAsia="仿宋"/>
          <w:sz w:val="32"/>
        </w:rPr>
        <w:t>2022</w:t>
      </w:r>
      <w:r>
        <w:rPr>
          <w:rFonts w:hint="eastAsia" w:hAnsi="仿宋" w:eastAsia="仿宋"/>
          <w:sz w:val="32"/>
        </w:rPr>
        <w:t>年</w:t>
      </w:r>
      <w:r>
        <w:rPr>
          <w:rFonts w:hint="eastAsia" w:eastAsia="仿宋"/>
          <w:sz w:val="32"/>
        </w:rPr>
        <w:t xml:space="preserve">    </w:t>
      </w:r>
      <w:r>
        <w:rPr>
          <w:rFonts w:hint="eastAsia" w:hAnsi="仿宋" w:eastAsia="仿宋"/>
          <w:sz w:val="32"/>
        </w:rPr>
        <w:t>月</w:t>
      </w:r>
      <w:r>
        <w:rPr>
          <w:rFonts w:hint="eastAsia" w:eastAsia="仿宋"/>
          <w:sz w:val="32"/>
        </w:rPr>
        <w:t xml:space="preserve">   </w:t>
      </w:r>
      <w:r>
        <w:rPr>
          <w:rFonts w:hint="eastAsia" w:hAnsi="仿宋" w:eastAsia="仿宋"/>
          <w:sz w:val="32"/>
        </w:rPr>
        <w:t>日</w:t>
      </w:r>
    </w:p>
    <w:p>
      <w:pPr>
        <w:pStyle w:val="2"/>
        <w:numPr>
          <w:ilvl w:val="0"/>
          <w:numId w:val="1"/>
        </w:numPr>
        <w:spacing w:before="480" w:after="480" w:line="240" w:lineRule="auto"/>
        <w:rPr>
          <w:rFonts w:eastAsia="黑体"/>
          <w:kern w:val="0"/>
          <w:sz w:val="32"/>
          <w:szCs w:val="32"/>
        </w:rPr>
      </w:pPr>
      <w:r>
        <w:rPr>
          <w:rFonts w:eastAsia="仿宋"/>
          <w:sz w:val="32"/>
        </w:rPr>
        <w:br w:type="page"/>
      </w:r>
      <w:bookmarkStart w:id="0" w:name="_Toc26351485"/>
      <w:bookmarkStart w:id="1" w:name="_Toc99252157"/>
      <w:r>
        <w:rPr>
          <w:rFonts w:hint="eastAsia" w:eastAsia="黑体"/>
          <w:kern w:val="0"/>
          <w:sz w:val="32"/>
          <w:szCs w:val="32"/>
        </w:rPr>
        <w:t xml:space="preserve">  </w:t>
      </w:r>
      <w:bookmarkStart w:id="2" w:name="_Toc28585"/>
      <w:r>
        <w:rPr>
          <w:rFonts w:hint="eastAsia" w:eastAsia="黑体"/>
          <w:kern w:val="0"/>
          <w:sz w:val="32"/>
          <w:szCs w:val="32"/>
        </w:rPr>
        <w:t>系统功能概述</w:t>
      </w:r>
      <w:bookmarkEnd w:id="0"/>
      <w:bookmarkEnd w:id="2"/>
    </w:p>
    <w:p>
      <w:pPr>
        <w:pStyle w:val="3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3" w:name="_Toc22657"/>
      <w:bookmarkStart w:id="4" w:name="_Toc26351486"/>
      <w:bookmarkStart w:id="5" w:name="_Toc26350347"/>
      <w:r>
        <w:rPr>
          <w:rFonts w:hint="eastAsia" w:ascii="Times New Roman" w:hAnsi="Times New Roman" w:cs="黑体"/>
          <w:bCs/>
          <w:sz w:val="28"/>
          <w:szCs w:val="28"/>
        </w:rPr>
        <w:t xml:space="preserve">1.1 </w:t>
      </w:r>
      <w:r>
        <w:rPr>
          <w:rFonts w:hint="eastAsia" w:ascii="Times New Roman" w:hAnsi="黑体" w:cs="黑体"/>
          <w:bCs/>
          <w:sz w:val="28"/>
          <w:szCs w:val="28"/>
        </w:rPr>
        <w:t>系统说明：</w:t>
      </w:r>
      <w:bookmarkEnd w:id="1"/>
      <w:bookmarkEnd w:id="3"/>
      <w:bookmarkEnd w:id="4"/>
      <w:bookmarkEnd w:id="5"/>
    </w:p>
    <w:p>
      <w:pPr>
        <w:spacing w:line="360" w:lineRule="auto"/>
        <w:ind w:right="480"/>
        <w:jc w:val="left"/>
        <w:rPr>
          <w:rFonts w:cs="Arial"/>
          <w:sz w:val="24"/>
        </w:rPr>
      </w:pPr>
      <w:r>
        <w:rPr>
          <w:rFonts w:hAnsi="宋体" w:cs="Arial"/>
          <w:sz w:val="24"/>
        </w:rPr>
        <w:t>项目名称：</w:t>
      </w:r>
      <w:r>
        <w:rPr>
          <w:rFonts w:hint="eastAsia" w:cs="Arial"/>
          <w:sz w:val="24"/>
        </w:rPr>
        <w:t xml:space="preserve"> 在线手机商城</w:t>
      </w:r>
    </w:p>
    <w:p>
      <w:pPr>
        <w:spacing w:line="360" w:lineRule="auto"/>
        <w:rPr>
          <w:rFonts w:cs="Arial"/>
          <w:sz w:val="24"/>
        </w:rPr>
      </w:pPr>
      <w:r>
        <w:rPr>
          <w:rFonts w:hAnsi="宋体" w:cs="Arial"/>
          <w:sz w:val="24"/>
        </w:rPr>
        <w:t>项目开发</w:t>
      </w:r>
      <w:r>
        <w:rPr>
          <w:rFonts w:hint="eastAsia" w:hAnsi="宋体" w:cs="Arial"/>
          <w:sz w:val="24"/>
        </w:rPr>
        <w:t>者</w:t>
      </w:r>
      <w:r>
        <w:rPr>
          <w:rFonts w:hAnsi="宋体" w:cs="Arial"/>
          <w:sz w:val="24"/>
        </w:rPr>
        <w:t>：</w:t>
      </w:r>
      <w:r>
        <w:rPr>
          <w:rFonts w:hint="eastAsia" w:hAnsi="宋体" w:cs="Arial"/>
          <w:sz w:val="24"/>
        </w:rPr>
        <w:t>方震，叶佳源，吴海</w:t>
      </w:r>
    </w:p>
    <w:p>
      <w:pPr>
        <w:spacing w:line="360" w:lineRule="auto"/>
      </w:pPr>
      <w:r>
        <w:rPr>
          <w:sz w:val="24"/>
        </w:rPr>
        <w:t>项目简介</w:t>
      </w:r>
      <w:r>
        <w:t>：</w:t>
      </w:r>
    </w:p>
    <w:p>
      <w:pPr>
        <w:pStyle w:val="3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6" w:name="_Toc99252158"/>
      <w:bookmarkStart w:id="7" w:name="_Toc26350348"/>
      <w:bookmarkStart w:id="8" w:name="_Toc17809"/>
      <w:bookmarkStart w:id="9" w:name="_Toc26351487"/>
      <w:bookmarkStart w:id="10" w:name="_Toc154906068"/>
      <w:r>
        <w:rPr>
          <w:rFonts w:hint="eastAsia" w:ascii="Times New Roman" w:hAnsi="Times New Roman" w:cs="黑体"/>
          <w:bCs/>
          <w:sz w:val="28"/>
          <w:szCs w:val="28"/>
        </w:rPr>
        <w:t xml:space="preserve">1.2 </w:t>
      </w:r>
      <w:r>
        <w:rPr>
          <w:rFonts w:hint="eastAsia" w:ascii="Times New Roman" w:hAnsi="黑体" w:cs="黑体"/>
          <w:bCs/>
          <w:sz w:val="28"/>
          <w:szCs w:val="28"/>
        </w:rPr>
        <w:t>系统运行环境及其应用软件：</w:t>
      </w:r>
      <w:bookmarkEnd w:id="6"/>
      <w:bookmarkEnd w:id="7"/>
      <w:bookmarkEnd w:id="8"/>
      <w:bookmarkEnd w:id="9"/>
    </w:p>
    <w:p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hint="eastAsia" w:cs="Arial"/>
          <w:sz w:val="24"/>
          <w:szCs w:val="22"/>
        </w:rPr>
        <w:t xml:space="preserve">开发技术： </w:t>
      </w:r>
      <w:r>
        <w:rPr>
          <w:rFonts w:cs="Arial"/>
          <w:sz w:val="24"/>
          <w:szCs w:val="22"/>
        </w:rPr>
        <w:t>MVC</w:t>
      </w:r>
    </w:p>
    <w:p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hint="eastAsia" w:cs="Arial"/>
          <w:sz w:val="24"/>
          <w:szCs w:val="22"/>
        </w:rPr>
        <w:t xml:space="preserve">服务器： </w:t>
      </w:r>
      <w:r>
        <w:rPr>
          <w:rFonts w:cs="Arial"/>
          <w:sz w:val="24"/>
          <w:szCs w:val="22"/>
        </w:rPr>
        <w:t>To</w:t>
      </w:r>
      <w:r>
        <w:rPr>
          <w:rFonts w:hint="eastAsia" w:cs="Arial"/>
          <w:sz w:val="24"/>
          <w:szCs w:val="22"/>
        </w:rPr>
        <w:t>m</w:t>
      </w:r>
      <w:r>
        <w:rPr>
          <w:rFonts w:cs="Arial"/>
          <w:sz w:val="24"/>
          <w:szCs w:val="22"/>
        </w:rPr>
        <w:t>cat</w:t>
      </w:r>
    </w:p>
    <w:p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hint="eastAsia" w:cs="Arial"/>
          <w:sz w:val="24"/>
          <w:szCs w:val="22"/>
        </w:rPr>
        <w:t xml:space="preserve">数据库： </w:t>
      </w:r>
      <w:r>
        <w:rPr>
          <w:rFonts w:cs="Arial"/>
          <w:sz w:val="24"/>
          <w:szCs w:val="22"/>
        </w:rPr>
        <w:t>Mysql</w:t>
      </w:r>
    </w:p>
    <w:p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hint="eastAsia" w:cs="Arial"/>
          <w:sz w:val="24"/>
          <w:szCs w:val="22"/>
        </w:rPr>
        <w:t>开发工具：I</w:t>
      </w:r>
      <w:r>
        <w:rPr>
          <w:rFonts w:cs="Arial"/>
          <w:sz w:val="24"/>
          <w:szCs w:val="22"/>
        </w:rPr>
        <w:t>dea</w:t>
      </w:r>
    </w:p>
    <w:p>
      <w:pPr>
        <w:spacing w:line="360" w:lineRule="auto"/>
        <w:ind w:right="480"/>
        <w:jc w:val="left"/>
        <w:rPr>
          <w:rFonts w:cs="Arial"/>
          <w:sz w:val="24"/>
          <w:szCs w:val="22"/>
        </w:rPr>
      </w:pPr>
      <w:r>
        <w:rPr>
          <w:rFonts w:hint="eastAsia" w:cs="Arial"/>
          <w:sz w:val="24"/>
          <w:szCs w:val="22"/>
        </w:rPr>
        <w:t>界面制作：H</w:t>
      </w:r>
      <w:r>
        <w:rPr>
          <w:rFonts w:cs="Arial"/>
          <w:sz w:val="24"/>
          <w:szCs w:val="22"/>
        </w:rPr>
        <w:t>5</w:t>
      </w:r>
    </w:p>
    <w:bookmarkEnd w:id="10"/>
    <w:p>
      <w:pPr>
        <w:pStyle w:val="3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11" w:name="_Toc517427405"/>
      <w:bookmarkStart w:id="12" w:name="_Toc26350349"/>
      <w:bookmarkStart w:id="13" w:name="_Toc22478"/>
      <w:bookmarkStart w:id="14" w:name="_Toc504312875"/>
      <w:bookmarkStart w:id="15" w:name="_Toc26351488"/>
      <w:bookmarkStart w:id="16" w:name="_Toc504312421"/>
      <w:r>
        <w:rPr>
          <w:rFonts w:hint="eastAsia" w:ascii="Times New Roman" w:hAnsi="Times New Roman" w:cs="黑体"/>
          <w:bCs/>
          <w:sz w:val="28"/>
          <w:szCs w:val="28"/>
        </w:rPr>
        <w:t xml:space="preserve">1.3 </w:t>
      </w:r>
      <w:bookmarkEnd w:id="11"/>
      <w:bookmarkEnd w:id="12"/>
      <w:bookmarkEnd w:id="13"/>
      <w:bookmarkEnd w:id="14"/>
      <w:bookmarkEnd w:id="15"/>
      <w:bookmarkEnd w:id="16"/>
      <w:bookmarkStart w:id="17" w:name="_Toc26351489"/>
      <w:bookmarkStart w:id="18" w:name="_Toc517427406"/>
      <w:bookmarkStart w:id="19" w:name="_Toc504312422"/>
      <w:bookmarkStart w:id="20" w:name="_Toc504312876"/>
      <w:bookmarkStart w:id="21" w:name="_Toc25662"/>
      <w:r>
        <w:rPr>
          <w:rFonts w:hint="eastAsia" w:ascii="Times New Roman" w:hAnsi="Times New Roman" w:cs="黑体"/>
          <w:bCs/>
          <w:sz w:val="28"/>
          <w:szCs w:val="28"/>
        </w:rPr>
        <w:t>功能分析</w:t>
      </w:r>
      <w:bookmarkEnd w:id="17"/>
      <w:bookmarkEnd w:id="18"/>
      <w:bookmarkEnd w:id="19"/>
      <w:bookmarkEnd w:id="20"/>
      <w:r>
        <w:rPr>
          <w:rFonts w:hint="eastAsia" w:ascii="Times New Roman" w:hAnsi="Times New Roman" w:cs="黑体"/>
          <w:bCs/>
          <w:sz w:val="28"/>
          <w:szCs w:val="28"/>
        </w:rPr>
        <w:t>（系统用例图）</w:t>
      </w:r>
      <w:bookmarkEnd w:id="21"/>
    </w:p>
    <w:p>
      <w:pPr>
        <w:pStyle w:val="6"/>
        <w:rPr>
          <w:rFonts w:ascii="宋体" w:hAnsi="宋体"/>
          <w:b/>
          <w:bCs/>
          <w:sz w:val="18"/>
          <w:szCs w:val="16"/>
        </w:rPr>
      </w:pPr>
      <w:bookmarkStart w:id="22" w:name="_Ref71055855"/>
      <w:r>
        <w:rPr>
          <w:rFonts w:hint="eastAsia" w:ascii="宋体" w:hAnsi="宋体"/>
          <w:b/>
          <w:bCs/>
          <w:sz w:val="18"/>
          <w:szCs w:val="16"/>
        </w:rPr>
        <w:t>表 3.</w:t>
      </w:r>
      <w:bookmarkEnd w:id="22"/>
      <w:r>
        <w:rPr>
          <w:rFonts w:hint="eastAsia" w:ascii="宋体" w:hAnsi="宋体"/>
          <w:b/>
          <w:bCs/>
          <w:sz w:val="18"/>
          <w:szCs w:val="16"/>
        </w:rPr>
        <w:t>1 用户查看订单</w:t>
      </w:r>
    </w:p>
    <w:tbl>
      <w:tblPr>
        <w:tblStyle w:val="2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8"/>
        <w:gridCol w:w="7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用例ID</w:t>
            </w:r>
          </w:p>
        </w:tc>
        <w:tc>
          <w:tcPr>
            <w:tcW w:w="4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IM-01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用例名称</w:t>
            </w:r>
          </w:p>
        </w:tc>
        <w:tc>
          <w:tcPr>
            <w:tcW w:w="4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用户查看历史订单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角色</w:t>
            </w:r>
          </w:p>
        </w:tc>
        <w:tc>
          <w:tcPr>
            <w:tcW w:w="4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前置条件</w:t>
            </w:r>
          </w:p>
        </w:tc>
        <w:tc>
          <w:tcPr>
            <w:tcW w:w="4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用户登录成功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用户登录进入主页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点击我的订单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页面显示最近的订单记录</w:t>
            </w:r>
          </w:p>
          <w:p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点击显示商品详细信息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25"/>
              </w:tabs>
              <w:jc w:val="left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A-4用户没有任何订单信息，会显示暂无信息。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后置条件</w:t>
            </w:r>
          </w:p>
        </w:tc>
        <w:tc>
          <w:tcPr>
            <w:tcW w:w="4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获取最近订单成功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数据说明</w:t>
            </w:r>
          </w:p>
        </w:tc>
        <w:tc>
          <w:tcPr>
            <w:tcW w:w="4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D-3订单列表包含订单编号、订单时间、总金额、订单项列表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7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设计约束</w:t>
            </w:r>
          </w:p>
        </w:tc>
        <w:tc>
          <w:tcPr>
            <w:tcW w:w="4129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widowControl/>
              <w:tabs>
                <w:tab w:val="left" w:pos="425"/>
              </w:tabs>
              <w:jc w:val="left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用户必须先登录</w:t>
            </w:r>
          </w:p>
        </w:tc>
      </w:tr>
    </w:tbl>
    <w:p>
      <w:pPr>
        <w:tabs>
          <w:tab w:val="left" w:pos="1101"/>
        </w:tabs>
        <w:ind w:firstLine="361" w:firstLineChars="200"/>
        <w:jc w:val="left"/>
        <w:rPr>
          <w:rFonts w:ascii="宋体" w:hAnsi="宋体"/>
          <w:b/>
          <w:bCs/>
          <w:sz w:val="18"/>
          <w:szCs w:val="16"/>
        </w:rPr>
      </w:pPr>
    </w:p>
    <w:p>
      <w:pPr>
        <w:jc w:val="center"/>
      </w:pPr>
      <w:r>
        <w:rPr>
          <w:rFonts w:hint="eastAsia" w:ascii="宋体" w:hAnsi="宋体"/>
          <w:b/>
          <w:bCs/>
          <w:sz w:val="18"/>
          <w:szCs w:val="16"/>
        </w:rPr>
        <w:t>表 3.2 商家查看店铺流水</w:t>
      </w:r>
    </w:p>
    <w:tbl>
      <w:tblPr>
        <w:tblStyle w:val="2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用例ID</w:t>
            </w:r>
          </w:p>
        </w:tc>
        <w:tc>
          <w:tcPr>
            <w:tcW w:w="41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IM-02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用例名称</w:t>
            </w:r>
          </w:p>
        </w:tc>
        <w:tc>
          <w:tcPr>
            <w:tcW w:w="41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/>
              </w:rPr>
              <w:t>商家查看店铺流水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参与者</w:t>
            </w:r>
          </w:p>
        </w:tc>
        <w:tc>
          <w:tcPr>
            <w:tcW w:w="41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前置条件</w:t>
            </w:r>
          </w:p>
        </w:tc>
        <w:tc>
          <w:tcPr>
            <w:tcW w:w="41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商家登录成功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用户登录进入管理主页</w:t>
            </w:r>
          </w:p>
          <w:p>
            <w:pPr>
              <w:pStyle w:val="3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点击进入店铺管理</w:t>
            </w:r>
          </w:p>
          <w:p>
            <w:pPr>
              <w:pStyle w:val="3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点击进入订单管理</w:t>
            </w:r>
          </w:p>
          <w:p>
            <w:pPr>
              <w:pStyle w:val="38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选择查看店铺流水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8"/>
              <w:widowControl/>
              <w:ind w:firstLine="0" w:firstLineChars="0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A-4可以调整要查看流水的时间范围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后置条件</w:t>
            </w:r>
          </w:p>
        </w:tc>
        <w:tc>
          <w:tcPr>
            <w:tcW w:w="41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数据说明</w:t>
            </w:r>
          </w:p>
        </w:tc>
        <w:tc>
          <w:tcPr>
            <w:tcW w:w="41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D-4流水包含销量、总金额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设计约束</w:t>
            </w:r>
          </w:p>
        </w:tc>
        <w:tc>
          <w:tcPr>
            <w:tcW w:w="4101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cs="宋体"/>
              </w:rPr>
            </w:pPr>
            <w:r>
              <w:rPr>
                <w:rFonts w:hint="eastAsia" w:cs="宋体"/>
              </w:rPr>
              <w:t>商家必须先登录</w:t>
            </w:r>
          </w:p>
        </w:tc>
      </w:tr>
    </w:tbl>
    <w:p>
      <w:pPr>
        <w:jc w:val="center"/>
        <w:rPr>
          <w:rFonts w:ascii="宋体" w:hAnsi="宋体"/>
          <w:b/>
          <w:bCs/>
          <w:sz w:val="18"/>
          <w:szCs w:val="16"/>
        </w:rPr>
      </w:pPr>
    </w:p>
    <w:p>
      <w:pPr>
        <w:jc w:val="center"/>
      </w:pPr>
      <w:r>
        <w:rPr>
          <w:rFonts w:hint="eastAsia" w:ascii="宋体" w:hAnsi="宋体"/>
          <w:b/>
          <w:bCs/>
          <w:sz w:val="18"/>
          <w:szCs w:val="16"/>
        </w:rPr>
        <w:t>表 3.3 商家上架新商品</w:t>
      </w:r>
    </w:p>
    <w:tbl>
      <w:tblPr>
        <w:tblStyle w:val="22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6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用例ID</w:t>
            </w:r>
          </w:p>
        </w:tc>
        <w:tc>
          <w:tcPr>
            <w:tcW w:w="41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IM-03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用例名称</w:t>
            </w:r>
          </w:p>
        </w:tc>
        <w:tc>
          <w:tcPr>
            <w:tcW w:w="41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商家上架新商品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参与者</w:t>
            </w:r>
          </w:p>
        </w:tc>
        <w:tc>
          <w:tcPr>
            <w:tcW w:w="41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商家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前置条件</w:t>
            </w:r>
          </w:p>
        </w:tc>
        <w:tc>
          <w:tcPr>
            <w:tcW w:w="41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商家登录成功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基本事件流</w:t>
            </w:r>
          </w:p>
        </w:tc>
        <w:tc>
          <w:tcPr>
            <w:tcW w:w="41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用户登录进入管理主页</w:t>
            </w:r>
          </w:p>
          <w:p>
            <w:pPr>
              <w:pStyle w:val="3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点击进入店铺管理</w:t>
            </w:r>
          </w:p>
          <w:p>
            <w:pPr>
              <w:pStyle w:val="3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点击进入订单管理</w:t>
            </w:r>
          </w:p>
          <w:p>
            <w:pPr>
              <w:pStyle w:val="3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选择添加新商品</w:t>
            </w:r>
          </w:p>
          <w:p>
            <w:pPr>
              <w:pStyle w:val="3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输入新上架手机的价格、参数、外观、特点和图片</w:t>
            </w:r>
          </w:p>
          <w:p>
            <w:pPr>
              <w:pStyle w:val="3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输入库存和上架时间</w:t>
            </w:r>
          </w:p>
          <w:p>
            <w:pPr>
              <w:pStyle w:val="38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可选事件流</w:t>
            </w:r>
          </w:p>
        </w:tc>
        <w:tc>
          <w:tcPr>
            <w:tcW w:w="41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38"/>
              <w:widowControl/>
              <w:ind w:firstLine="0" w:firstLineChars="0"/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898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EDEDED"/>
            <w:vAlign w:val="center"/>
          </w:tcPr>
          <w:p>
            <w:pPr>
              <w:rPr>
                <w:rFonts w:cs="宋体"/>
                <w:b/>
                <w:color w:val="000000"/>
                <w:szCs w:val="21"/>
              </w:rPr>
            </w:pPr>
            <w:r>
              <w:rPr>
                <w:rFonts w:hint="eastAsia" w:cs="宋体"/>
                <w:b/>
                <w:color w:val="000000"/>
                <w:szCs w:val="21"/>
              </w:rPr>
              <w:t>后置条件</w:t>
            </w:r>
          </w:p>
        </w:tc>
        <w:tc>
          <w:tcPr>
            <w:tcW w:w="410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numPr>
                <w:ilvl w:val="0"/>
                <w:numId w:val="5"/>
              </w:numPr>
              <w:rPr>
                <w:rFonts w:cs="宋体"/>
                <w:szCs w:val="21"/>
              </w:rPr>
            </w:pPr>
            <w:r>
              <w:rPr>
                <w:rFonts w:hint="eastAsia" w:cs="宋体"/>
                <w:szCs w:val="21"/>
              </w:rPr>
              <w:t>库存为0或上架时间非及时会变成预售模式</w:t>
            </w:r>
          </w:p>
        </w:tc>
      </w:tr>
    </w:tbl>
    <w:p>
      <w:pPr>
        <w:pStyle w:val="2"/>
        <w:numPr>
          <w:ilvl w:val="0"/>
          <w:numId w:val="1"/>
        </w:numPr>
        <w:spacing w:before="480" w:after="480" w:line="240" w:lineRule="auto"/>
        <w:rPr>
          <w:rFonts w:eastAsia="黑体"/>
          <w:kern w:val="0"/>
          <w:sz w:val="32"/>
          <w:szCs w:val="32"/>
        </w:rPr>
      </w:pPr>
      <w:r>
        <w:br w:type="page"/>
      </w:r>
      <w:bookmarkStart w:id="23" w:name="_Toc26350352"/>
      <w:bookmarkStart w:id="24" w:name="_Toc26351493"/>
      <w:r>
        <w:rPr>
          <w:rFonts w:hint="eastAsia" w:eastAsia="黑体"/>
          <w:kern w:val="0"/>
          <w:sz w:val="32"/>
          <w:szCs w:val="32"/>
        </w:rPr>
        <w:t xml:space="preserve"> </w:t>
      </w:r>
      <w:bookmarkStart w:id="25" w:name="_Toc18212"/>
      <w:r>
        <w:rPr>
          <w:rFonts w:hint="eastAsia" w:eastAsia="黑体"/>
          <w:kern w:val="0"/>
          <w:sz w:val="32"/>
          <w:szCs w:val="32"/>
        </w:rPr>
        <w:t>数据库设计</w:t>
      </w:r>
      <w:bookmarkEnd w:id="25"/>
    </w:p>
    <w:p>
      <w:pPr>
        <w:pStyle w:val="3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26" w:name="_Toc20674"/>
      <w:r>
        <w:rPr>
          <w:rFonts w:hint="eastAsia" w:ascii="Times New Roman" w:hAnsi="Times New Roman" w:cs="黑体"/>
          <w:bCs/>
          <w:sz w:val="28"/>
          <w:szCs w:val="28"/>
        </w:rPr>
        <w:t>2.1</w:t>
      </w:r>
      <w:bookmarkStart w:id="27" w:name="_Toc99252165"/>
      <w:r>
        <w:rPr>
          <w:rFonts w:hint="eastAsia" w:ascii="Times New Roman" w:hAnsi="Times New Roman" w:cs="黑体"/>
          <w:bCs/>
          <w:sz w:val="28"/>
          <w:szCs w:val="28"/>
        </w:rPr>
        <w:t>数据表结构设计</w:t>
      </w:r>
      <w:bookmarkEnd w:id="23"/>
      <w:bookmarkEnd w:id="24"/>
      <w:bookmarkEnd w:id="26"/>
      <w:bookmarkEnd w:id="27"/>
    </w:p>
    <w:p>
      <w:r>
        <w:rPr>
          <w:rFonts w:hint="eastAsia"/>
        </w:rPr>
        <w:t>1、用户信息表</w:t>
      </w:r>
    </w:p>
    <w:p>
      <w:pPr>
        <w:jc w:val="center"/>
      </w:pPr>
      <w:r>
        <w:rPr>
          <w:rFonts w:hint="eastAsia"/>
        </w:rPr>
        <w:t>表1 用户信息表</w:t>
      </w:r>
    </w:p>
    <w:tbl>
      <w:tblPr>
        <w:tblStyle w:val="2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4"/>
        <w:gridCol w:w="1656"/>
        <w:gridCol w:w="1134"/>
        <w:gridCol w:w="1170"/>
        <w:gridCol w:w="1140"/>
        <w:gridCol w:w="1148"/>
        <w:gridCol w:w="1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24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表序号</w:t>
            </w:r>
          </w:p>
        </w:tc>
        <w:tc>
          <w:tcPr>
            <w:tcW w:w="1656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</w:t>
            </w:r>
          </w:p>
        </w:tc>
        <w:tc>
          <w:tcPr>
            <w:tcW w:w="2304" w:type="dxa"/>
            <w:gridSpan w:val="2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表名</w:t>
            </w:r>
          </w:p>
        </w:tc>
        <w:tc>
          <w:tcPr>
            <w:tcW w:w="3428" w:type="dxa"/>
            <w:gridSpan w:val="3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Customer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124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含义</w:t>
            </w:r>
          </w:p>
        </w:tc>
        <w:tc>
          <w:tcPr>
            <w:tcW w:w="7388" w:type="dxa"/>
            <w:gridSpan w:val="6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存储用户的基本信息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top w:val="single" w:color="auto" w:sz="12" w:space="0"/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序号</w:t>
            </w:r>
          </w:p>
        </w:tc>
        <w:tc>
          <w:tcPr>
            <w:tcW w:w="165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属性名称</w:t>
            </w:r>
          </w:p>
        </w:tc>
        <w:tc>
          <w:tcPr>
            <w:tcW w:w="1134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含义</w:t>
            </w:r>
          </w:p>
        </w:tc>
        <w:tc>
          <w:tcPr>
            <w:tcW w:w="117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数据类型</w:t>
            </w:r>
          </w:p>
        </w:tc>
        <w:tc>
          <w:tcPr>
            <w:tcW w:w="1140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长度</w:t>
            </w:r>
          </w:p>
        </w:tc>
        <w:tc>
          <w:tcPr>
            <w:tcW w:w="1148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说明</w:t>
            </w:r>
          </w:p>
        </w:tc>
        <w:tc>
          <w:tcPr>
            <w:tcW w:w="1140" w:type="dxa"/>
            <w:tcBorders>
              <w:top w:val="single" w:color="auto" w:sz="12" w:space="0"/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</w:rPr>
            </w:pPr>
            <w:r>
              <w:rPr>
                <w:rFonts w:hint="eastAsia" w:eastAsia="楷体_GB2312"/>
                <w:b/>
                <w:bCs/>
              </w:rPr>
              <w:t>约束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top w:val="single" w:color="auto" w:sz="12" w:space="0"/>
              <w:lef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656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uid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用户名</w:t>
            </w:r>
          </w:p>
        </w:tc>
        <w:tc>
          <w:tcPr>
            <w:tcW w:w="117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32</w:t>
            </w:r>
          </w:p>
        </w:tc>
        <w:tc>
          <w:tcPr>
            <w:tcW w:w="1148" w:type="dxa"/>
            <w:tcBorders>
              <w:top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top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username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密码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lef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656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password</w:t>
            </w:r>
          </w:p>
        </w:tc>
        <w:tc>
          <w:tcPr>
            <w:tcW w:w="1134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头像</w:t>
            </w:r>
          </w:p>
        </w:tc>
        <w:tc>
          <w:tcPr>
            <w:tcW w:w="117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righ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65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name</w:t>
            </w: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电话号码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11</w:t>
            </w:r>
          </w:p>
        </w:tc>
        <w:tc>
          <w:tcPr>
            <w:tcW w:w="114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not null</w:t>
            </w:r>
          </w:p>
        </w:tc>
        <w:tc>
          <w:tcPr>
            <w:tcW w:w="1140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</w:p>
        </w:tc>
        <w:tc>
          <w:tcPr>
            <w:tcW w:w="165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email</w:t>
            </w: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问题提示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varchar</w:t>
            </w:r>
          </w:p>
        </w:tc>
        <w:tc>
          <w:tcPr>
            <w:tcW w:w="114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6</w:t>
            </w:r>
          </w:p>
        </w:tc>
        <w:tc>
          <w:tcPr>
            <w:tcW w:w="165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c_answer</w:t>
            </w: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问题答案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</w:p>
        </w:tc>
        <w:tc>
          <w:tcPr>
            <w:tcW w:w="165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c_address</w:t>
            </w: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地址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 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30</w:t>
            </w:r>
          </w:p>
        </w:tc>
        <w:tc>
          <w:tcPr>
            <w:tcW w:w="114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null</w:t>
            </w:r>
          </w:p>
        </w:tc>
        <w:tc>
          <w:tcPr>
            <w:tcW w:w="1140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24" w:type="dxa"/>
            <w:tcBorders>
              <w:left w:val="nil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</w:p>
        </w:tc>
        <w:tc>
          <w:tcPr>
            <w:tcW w:w="165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c_email</w:t>
            </w:r>
          </w:p>
        </w:tc>
        <w:tc>
          <w:tcPr>
            <w:tcW w:w="11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邮箱</w:t>
            </w:r>
          </w:p>
        </w:tc>
        <w:tc>
          <w:tcPr>
            <w:tcW w:w="117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V</w:t>
            </w:r>
            <w:r>
              <w:rPr>
                <w:rFonts w:hint="eastAsia"/>
                <w:sz w:val="18"/>
              </w:rPr>
              <w:t>archar</w:t>
            </w:r>
          </w:p>
        </w:tc>
        <w:tc>
          <w:tcPr>
            <w:tcW w:w="114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5</w:t>
            </w:r>
            <w:r>
              <w:rPr>
                <w:sz w:val="18"/>
              </w:rPr>
              <w:t>0</w:t>
            </w:r>
          </w:p>
        </w:tc>
        <w:tc>
          <w:tcPr>
            <w:tcW w:w="114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N</w:t>
            </w:r>
            <w:r>
              <w:rPr>
                <w:rFonts w:hint="eastAsia"/>
                <w:sz w:val="18"/>
              </w:rPr>
              <w:t>ot null</w:t>
            </w:r>
          </w:p>
        </w:tc>
        <w:tc>
          <w:tcPr>
            <w:tcW w:w="1140" w:type="dxa"/>
            <w:tcBorders>
              <w:bottom w:val="single" w:color="auto" w:sz="12" w:space="0"/>
              <w:right w:val="nil"/>
            </w:tcBorders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</w:tbl>
    <w:p>
      <w:r>
        <w:rPr>
          <w:rFonts w:hint="eastAsia"/>
        </w:rPr>
        <w:t>2、</w:t>
      </w:r>
      <w:bookmarkStart w:id="39" w:name="_GoBack"/>
      <w:bookmarkEnd w:id="39"/>
    </w:p>
    <w:p>
      <w:pPr>
        <w:rPr>
          <w:b/>
          <w:color w:val="FF0000"/>
          <w:sz w:val="24"/>
          <w:szCs w:val="24"/>
        </w:rPr>
      </w:pPr>
      <w:r>
        <w:rPr>
          <w:rFonts w:hint="eastAsia"/>
          <w:b/>
          <w:color w:val="FF0000"/>
          <w:sz w:val="24"/>
          <w:szCs w:val="24"/>
        </w:rPr>
        <w:t>接着写第二、三、。。。张表</w:t>
      </w:r>
    </w:p>
    <w:p>
      <w:pPr>
        <w:pStyle w:val="3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28" w:name="_Toc517427411"/>
      <w:bookmarkStart w:id="29" w:name="_Toc504312880"/>
      <w:bookmarkStart w:id="30" w:name="_Toc504312426"/>
      <w:r>
        <w:rPr>
          <w:rFonts w:hint="eastAsia" w:ascii="Times New Roman" w:hAnsi="Times New Roman" w:cs="黑体"/>
          <w:bCs/>
          <w:sz w:val="28"/>
          <w:szCs w:val="28"/>
        </w:rPr>
        <w:t xml:space="preserve"> </w:t>
      </w:r>
      <w:bookmarkStart w:id="31" w:name="_Toc517427410"/>
      <w:bookmarkStart w:id="32" w:name="_Toc26351494"/>
      <w:bookmarkStart w:id="33" w:name="_Toc26350353"/>
      <w:bookmarkStart w:id="34" w:name="_Toc31789"/>
      <w:r>
        <w:rPr>
          <w:rFonts w:hint="eastAsia" w:ascii="Times New Roman" w:hAnsi="Times New Roman" w:cs="黑体"/>
          <w:bCs/>
          <w:sz w:val="28"/>
          <w:szCs w:val="28"/>
        </w:rPr>
        <w:t>2.</w:t>
      </w:r>
      <w:bookmarkEnd w:id="31"/>
      <w:r>
        <w:rPr>
          <w:rFonts w:hint="eastAsia" w:ascii="Times New Roman" w:hAnsi="Times New Roman" w:cs="黑体"/>
          <w:bCs/>
          <w:sz w:val="28"/>
          <w:szCs w:val="28"/>
        </w:rPr>
        <w:t>2数据库关系图</w:t>
      </w:r>
      <w:bookmarkEnd w:id="32"/>
      <w:bookmarkEnd w:id="33"/>
      <w:bookmarkEnd w:id="34"/>
    </w:p>
    <w:p>
      <w:r>
        <w:rPr>
          <w:rFonts w:hint="eastAsia"/>
        </w:rPr>
        <w:t>关系图：</w:t>
      </w:r>
    </w:p>
    <w:p>
      <w:r>
        <w:pict>
          <v:shape id="_x0000_i1025" o:spt="75" type="#_x0000_t75" style="height:234.85pt;width:346.1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>
      <w:pPr>
        <w:pStyle w:val="3"/>
        <w:spacing w:before="480" w:after="120" w:line="240" w:lineRule="auto"/>
        <w:rPr>
          <w:rFonts w:ascii="Times New Roman" w:hAnsi="Times New Roman" w:cs="黑体"/>
          <w:bCs/>
          <w:sz w:val="28"/>
          <w:szCs w:val="28"/>
        </w:rPr>
      </w:pPr>
      <w:bookmarkStart w:id="35" w:name="_Toc26351495"/>
      <w:bookmarkStart w:id="36" w:name="_Toc26350354"/>
      <w:bookmarkStart w:id="37" w:name="_Toc17290"/>
      <w:r>
        <w:rPr>
          <w:rFonts w:hint="eastAsia" w:ascii="Times New Roman" w:hAnsi="Times New Roman" w:cs="黑体"/>
          <w:bCs/>
          <w:sz w:val="28"/>
          <w:szCs w:val="28"/>
        </w:rPr>
        <w:t>2. 3 数据表创建</w:t>
      </w:r>
      <w:bookmarkEnd w:id="35"/>
      <w:bookmarkEnd w:id="36"/>
      <w:bookmarkEnd w:id="37"/>
    </w:p>
    <w:p>
      <w:r>
        <w:rPr>
          <w:rFonts w:hint="eastAsia"/>
        </w:rPr>
        <w:t>1、创建用户表</w:t>
      </w:r>
    </w:p>
    <w:p>
      <w:r>
        <w:pict>
          <v:shape id="_x0000_i1028" o:spt="75" type="#_x0000_t75" style="height:161.35pt;width:453.5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bookmarkEnd w:id="28"/>
    <w:bookmarkEnd w:id="29"/>
    <w:bookmarkEnd w:id="30"/>
    <w:p>
      <w:bookmarkStart w:id="38" w:name="_Toc26350356"/>
    </w:p>
    <w:p>
      <w:pPr>
        <w:jc w:val="center"/>
      </w:pPr>
      <w:r>
        <w:rPr>
          <w:rFonts w:hint="eastAsia"/>
        </w:rPr>
        <w:t>图2 创建用户表</w:t>
      </w:r>
    </w:p>
    <w:p>
      <w:pPr>
        <w:numPr>
          <w:ilvl w:val="0"/>
          <w:numId w:val="6"/>
        </w:numPr>
      </w:pPr>
      <w:r>
        <w:rPr>
          <w:rFonts w:hint="eastAsia"/>
        </w:rPr>
        <w:t>创建产品表</w:t>
      </w:r>
    </w:p>
    <w:p>
      <w:r>
        <w:pict>
          <v:shape id="_x0000_i1027" o:spt="75" type="#_x0000_t75" style="height:162.5pt;width:453.2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bookmarkEnd w:id="38"/>
    <w:p>
      <w:pPr>
        <w:numPr>
          <w:ilvl w:val="0"/>
          <w:numId w:val="6"/>
        </w:numPr>
      </w:pPr>
      <w:r>
        <w:rPr>
          <w:rFonts w:hint="eastAsia"/>
        </w:rPr>
        <w:t>创建订单表</w:t>
      </w:r>
    </w:p>
    <w:p>
      <w:pPr>
        <w:jc w:val="left"/>
      </w:pPr>
      <w:r>
        <w:pict>
          <v:shape id="图片 4" o:spid="_x0000_s1027" o:spt="75" type="#_x0000_t75" style="position:absolute;left:0pt;margin-left:0.05pt;margin-top:6.65pt;height:146.7pt;width:453.55pt;mso-wrap-distance-bottom:0pt;mso-wrap-distance-top:0pt;z-index:251660288;mso-width-relative:page;mso-height-relative:page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topAndBottom"/>
          </v:shape>
        </w:pict>
      </w:r>
      <w:r>
        <w:br w:type="page"/>
      </w:r>
      <w:r>
        <w:t>4</w:t>
      </w:r>
      <w:r>
        <w:rPr>
          <w:rFonts w:hint="eastAsia"/>
        </w:rPr>
        <w:t>、订单项列表</w:t>
      </w:r>
    </w:p>
    <w:p>
      <w:r>
        <w:pict>
          <v:shape id="图片 5" o:spid="_x0000_s1028" o:spt="75" type="#_x0000_t75" style="position:absolute;left:0pt;margin-left:0pt;margin-top:10pt;height:102.35pt;width:453.55pt;mso-wrap-distance-bottom:0pt;mso-wrap-distance-top:0pt;z-index:251661312;mso-width-relative:page;mso-height-relative:page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topAndBottom"/>
          </v:shape>
        </w:pict>
      </w:r>
    </w:p>
    <w:p>
      <w:r>
        <w:rPr>
          <w:rFonts w:hint="eastAsia"/>
        </w:rPr>
        <w:t>5、分类表</w:t>
      </w:r>
    </w:p>
    <w:p>
      <w:pPr>
        <w:ind w:left="360"/>
      </w:pPr>
      <w:r>
        <w:pict>
          <v:shape id="图片 6" o:spid="_x0000_s1029" o:spt="75" type="#_x0000_t75" style="position:absolute;left:0pt;margin-left:0pt;margin-top:0pt;height:68.85pt;width:453.55pt;mso-wrap-distance-bottom:0pt;mso-wrap-distance-top:0pt;z-index:251662336;mso-width-relative:page;mso-height-relative:page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topAndBottom"/>
          </v:shape>
        </w:pict>
      </w:r>
    </w:p>
    <w:sectPr>
      <w:headerReference r:id="rId3" w:type="default"/>
      <w:footerReference r:id="rId4" w:type="default"/>
      <w:pgSz w:w="11906" w:h="16838"/>
      <w:pgMar w:top="1701" w:right="1134" w:bottom="1418" w:left="1701" w:header="851" w:footer="992" w:gutter="0"/>
      <w:pgNumType w:fmt="numberInDash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行楷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_GB2312">
    <w:altName w:val="楷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center"/>
    </w:pPr>
    <w:r>
      <w:fldChar w:fldCharType="begin"/>
    </w:r>
    <w:r>
      <w:rPr>
        <w:rStyle w:val="24"/>
      </w:rPr>
      <w:instrText xml:space="preserve"> PAGE </w:instrText>
    </w:r>
    <w:r>
      <w:fldChar w:fldCharType="separate"/>
    </w:r>
    <w:r>
      <w:rPr>
        <w:rStyle w:val="24"/>
      </w:rPr>
      <w:t>- 3 -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3010D9C"/>
    <w:multiLevelType w:val="singleLevel"/>
    <w:tmpl w:val="F3010D9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2A41D07B"/>
    <w:multiLevelType w:val="multilevel"/>
    <w:tmpl w:val="2A41D07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hanging="853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59530297"/>
    <w:multiLevelType w:val="multilevel"/>
    <w:tmpl w:val="59530297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3.%2"/>
      <w:lvlJc w:val="left"/>
      <w:pPr>
        <w:ind w:left="630" w:hanging="630"/>
      </w:pPr>
      <w:rPr>
        <w:rFonts w:hint="eastAsia"/>
      </w:rPr>
    </w:lvl>
    <w:lvl w:ilvl="2" w:tentative="0">
      <w:start w:val="1"/>
      <w:numFmt w:val="decimal"/>
      <w:lvlText w:val="3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>
    <w:nsid w:val="5DF23B6A"/>
    <w:multiLevelType w:val="multilevel"/>
    <w:tmpl w:val="5DF23B6A"/>
    <w:lvl w:ilvl="0" w:tentative="0">
      <w:start w:val="1"/>
      <w:numFmt w:val="chineseCounting"/>
      <w:suff w:val="nothing"/>
      <w:lvlText w:val="第%1章"/>
      <w:lvlJc w:val="left"/>
      <w:pPr>
        <w:ind w:left="0" w:firstLine="402"/>
      </w:pPr>
      <w:rPr>
        <w:rFonts w:hint="eastAsia"/>
      </w:rPr>
    </w:lvl>
    <w:lvl w:ilvl="1" w:tentative="0">
      <w:start w:val="1"/>
      <w:numFmt w:val="chineseCounting"/>
      <w:suff w:val="nothing"/>
      <w:lvlText w:val="%2、"/>
      <w:lvlJc w:val="left"/>
      <w:pPr>
        <w:ind w:left="0" w:firstLine="402"/>
      </w:pPr>
      <w:rPr>
        <w:rFonts w:hint="eastAsia"/>
      </w:rPr>
    </w:lvl>
    <w:lvl w:ilvl="2" w:tentative="0">
      <w:start w:val="1"/>
      <w:numFmt w:val="decimal"/>
      <w:suff w:val="nothing"/>
      <w:lvlText w:val="%3．"/>
      <w:lvlJc w:val="left"/>
      <w:pPr>
        <w:ind w:left="0" w:firstLine="402"/>
      </w:pPr>
      <w:rPr>
        <w:rFonts w:hint="eastAsia"/>
      </w:rPr>
    </w:lvl>
    <w:lvl w:ilvl="3" w:tentative="0">
      <w:start w:val="1"/>
      <w:numFmt w:val="decimal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EnclosedCircleChinese"/>
      <w:suff w:val="nothing"/>
      <w:lvlText w:val="%5 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suff w:val="nothing"/>
      <w:lvlText w:val="%9. "/>
      <w:lvlJc w:val="left"/>
      <w:pPr>
        <w:ind w:left="0" w:firstLine="402"/>
      </w:pPr>
      <w:rPr>
        <w:rFonts w:hint="eastAsia"/>
      </w:rPr>
    </w:lvl>
  </w:abstractNum>
  <w:abstractNum w:abstractNumId="4">
    <w:nsid w:val="7CB0483B"/>
    <w:multiLevelType w:val="multilevel"/>
    <w:tmpl w:val="7CB0483B"/>
    <w:lvl w:ilvl="0" w:tentative="0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DD17D4E"/>
    <w:multiLevelType w:val="multilevel"/>
    <w:tmpl w:val="7DD17D4E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  <w:b w:val="0"/>
        <w:i w:val="0"/>
        <w:sz w:val="24"/>
        <w:szCs w:val="24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TM0MTE1NTRiNmQ4ZDllNmIyMzQxOTQwMzBlYjU4NzAifQ=="/>
  </w:docVars>
  <w:rsids>
    <w:rsidRoot w:val="00172A27"/>
    <w:rsid w:val="00172A27"/>
    <w:rsid w:val="0061395C"/>
    <w:rsid w:val="00680688"/>
    <w:rsid w:val="00813E79"/>
    <w:rsid w:val="008F4C3B"/>
    <w:rsid w:val="00D829FE"/>
    <w:rsid w:val="00F07AFC"/>
    <w:rsid w:val="197D6795"/>
    <w:rsid w:val="2E312917"/>
    <w:rsid w:val="62EE4168"/>
    <w:rsid w:val="68563F40"/>
    <w:rsid w:val="7C600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spacing w:before="340" w:after="330" w:line="576" w:lineRule="auto"/>
      <w:jc w:val="center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40" w:after="120"/>
      <w:ind w:firstLine="200" w:firstLineChars="200"/>
      <w:outlineLvl w:val="2"/>
    </w:pPr>
    <w:rPr>
      <w:rFonts w:eastAsia="黑体"/>
      <w:b/>
      <w:sz w:val="24"/>
    </w:rPr>
  </w:style>
  <w:style w:type="character" w:default="1" w:styleId="23">
    <w:name w:val="Default Paragraph Font"/>
    <w:semiHidden/>
    <w:unhideWhenUsed/>
    <w:uiPriority w:val="1"/>
  </w:style>
  <w:style w:type="table" w:default="1" w:styleId="2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1260"/>
      <w:jc w:val="left"/>
    </w:pPr>
    <w:rPr>
      <w:rFonts w:ascii="Calibri" w:hAnsi="Calibri"/>
      <w:sz w:val="18"/>
      <w:szCs w:val="18"/>
    </w:rPr>
  </w:style>
  <w:style w:type="paragraph" w:styleId="6">
    <w:name w:val="caption"/>
    <w:basedOn w:val="1"/>
    <w:next w:val="1"/>
    <w:unhideWhenUsed/>
    <w:qFormat/>
    <w:uiPriority w:val="0"/>
    <w:pPr>
      <w:keepNext/>
      <w:spacing w:before="120"/>
      <w:jc w:val="center"/>
    </w:pPr>
    <w:rPr>
      <w:rFonts w:ascii="Calibri" w:hAnsi="Calibri"/>
      <w:szCs w:val="21"/>
    </w:rPr>
  </w:style>
  <w:style w:type="paragraph" w:styleId="7">
    <w:name w:val="Document Map"/>
    <w:basedOn w:val="1"/>
    <w:uiPriority w:val="0"/>
    <w:pPr>
      <w:shd w:val="clear" w:color="auto" w:fill="000080"/>
    </w:pPr>
  </w:style>
  <w:style w:type="paragraph" w:styleId="8">
    <w:name w:val="annotation text"/>
    <w:basedOn w:val="1"/>
    <w:link w:val="27"/>
    <w:uiPriority w:val="0"/>
    <w:pPr>
      <w:jc w:val="left"/>
    </w:pPr>
  </w:style>
  <w:style w:type="paragraph" w:styleId="9">
    <w:name w:val="toc 5"/>
    <w:basedOn w:val="1"/>
    <w:next w:val="1"/>
    <w:uiPriority w:val="0"/>
    <w:pPr>
      <w:ind w:left="840"/>
      <w:jc w:val="left"/>
    </w:pPr>
    <w:rPr>
      <w:rFonts w:ascii="Calibri" w:hAnsi="Calibri"/>
      <w:sz w:val="18"/>
      <w:szCs w:val="18"/>
    </w:rPr>
  </w:style>
  <w:style w:type="paragraph" w:styleId="10">
    <w:name w:val="toc 3"/>
    <w:basedOn w:val="1"/>
    <w:next w:val="1"/>
    <w:qFormat/>
    <w:uiPriority w:val="39"/>
    <w:pPr>
      <w:ind w:left="420"/>
      <w:jc w:val="left"/>
    </w:pPr>
    <w:rPr>
      <w:rFonts w:ascii="Calibri" w:hAnsi="Calibri"/>
      <w:i/>
      <w:iCs/>
      <w:sz w:val="20"/>
    </w:rPr>
  </w:style>
  <w:style w:type="paragraph" w:styleId="11">
    <w:name w:val="toc 8"/>
    <w:basedOn w:val="1"/>
    <w:next w:val="1"/>
    <w:uiPriority w:val="0"/>
    <w:pPr>
      <w:ind w:left="1470"/>
      <w:jc w:val="left"/>
    </w:pPr>
    <w:rPr>
      <w:rFonts w:ascii="Calibri" w:hAnsi="Calibri"/>
      <w:sz w:val="18"/>
      <w:szCs w:val="18"/>
    </w:rPr>
  </w:style>
  <w:style w:type="paragraph" w:styleId="12">
    <w:name w:val="Date"/>
    <w:basedOn w:val="1"/>
    <w:next w:val="1"/>
    <w:uiPriority w:val="0"/>
    <w:pPr>
      <w:ind w:left="100" w:leftChars="2500"/>
    </w:pPr>
  </w:style>
  <w:style w:type="paragraph" w:styleId="13">
    <w:name w:val="Balloon Text"/>
    <w:basedOn w:val="1"/>
    <w:link w:val="31"/>
    <w:uiPriority w:val="0"/>
    <w:rPr>
      <w:sz w:val="18"/>
      <w:szCs w:val="18"/>
    </w:r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ascii="Calibri" w:hAnsi="Calibri"/>
      <w:b/>
      <w:bCs/>
      <w:caps/>
      <w:sz w:val="20"/>
    </w:rPr>
  </w:style>
  <w:style w:type="paragraph" w:styleId="17">
    <w:name w:val="toc 4"/>
    <w:basedOn w:val="1"/>
    <w:next w:val="1"/>
    <w:qFormat/>
    <w:uiPriority w:val="0"/>
    <w:pPr>
      <w:ind w:left="630"/>
      <w:jc w:val="left"/>
    </w:pPr>
    <w:rPr>
      <w:rFonts w:ascii="Calibri" w:hAnsi="Calibri"/>
      <w:sz w:val="18"/>
      <w:szCs w:val="18"/>
    </w:rPr>
  </w:style>
  <w:style w:type="paragraph" w:styleId="18">
    <w:name w:val="toc 6"/>
    <w:basedOn w:val="1"/>
    <w:next w:val="1"/>
    <w:uiPriority w:val="0"/>
    <w:pPr>
      <w:ind w:left="1050"/>
      <w:jc w:val="left"/>
    </w:pPr>
    <w:rPr>
      <w:rFonts w:ascii="Calibri" w:hAnsi="Calibri"/>
      <w:sz w:val="18"/>
      <w:szCs w:val="18"/>
    </w:rPr>
  </w:style>
  <w:style w:type="paragraph" w:styleId="19">
    <w:name w:val="toc 2"/>
    <w:basedOn w:val="1"/>
    <w:next w:val="1"/>
    <w:qFormat/>
    <w:uiPriority w:val="39"/>
    <w:pPr>
      <w:ind w:left="210"/>
      <w:jc w:val="left"/>
    </w:pPr>
    <w:rPr>
      <w:rFonts w:ascii="Calibri" w:hAnsi="Calibri"/>
      <w:smallCaps/>
      <w:sz w:val="20"/>
    </w:rPr>
  </w:style>
  <w:style w:type="paragraph" w:styleId="20">
    <w:name w:val="toc 9"/>
    <w:basedOn w:val="1"/>
    <w:next w:val="1"/>
    <w:uiPriority w:val="0"/>
    <w:pPr>
      <w:ind w:left="1680"/>
      <w:jc w:val="left"/>
    </w:pPr>
    <w:rPr>
      <w:rFonts w:ascii="Calibri" w:hAnsi="Calibri"/>
      <w:sz w:val="18"/>
      <w:szCs w:val="18"/>
    </w:rPr>
  </w:style>
  <w:style w:type="paragraph" w:styleId="21">
    <w:name w:val="annotation subject"/>
    <w:basedOn w:val="8"/>
    <w:next w:val="8"/>
    <w:link w:val="30"/>
    <w:uiPriority w:val="0"/>
    <w:rPr>
      <w:b/>
      <w:bCs/>
    </w:rPr>
  </w:style>
  <w:style w:type="character" w:styleId="24">
    <w:name w:val="page number"/>
    <w:basedOn w:val="23"/>
    <w:uiPriority w:val="0"/>
  </w:style>
  <w:style w:type="character" w:styleId="25">
    <w:name w:val="Hyperlink"/>
    <w:uiPriority w:val="99"/>
    <w:rPr>
      <w:color w:val="0000FF"/>
      <w:u w:val="single"/>
    </w:rPr>
  </w:style>
  <w:style w:type="character" w:styleId="26">
    <w:name w:val="annotation reference"/>
    <w:uiPriority w:val="0"/>
    <w:rPr>
      <w:sz w:val="21"/>
      <w:szCs w:val="21"/>
    </w:rPr>
  </w:style>
  <w:style w:type="character" w:customStyle="1" w:styleId="27">
    <w:name w:val="批注文字 字符"/>
    <w:link w:val="8"/>
    <w:qFormat/>
    <w:uiPriority w:val="0"/>
    <w:rPr>
      <w:kern w:val="2"/>
      <w:sz w:val="21"/>
    </w:rPr>
  </w:style>
  <w:style w:type="character" w:customStyle="1" w:styleId="28">
    <w:name w:val="标题 1 字符"/>
    <w:link w:val="2"/>
    <w:uiPriority w:val="0"/>
    <w:rPr>
      <w:rFonts w:ascii="Times New Roman" w:hAnsi="Times New Roman" w:eastAsia="宋体"/>
      <w:b/>
      <w:kern w:val="44"/>
      <w:sz w:val="44"/>
    </w:rPr>
  </w:style>
  <w:style w:type="character" w:customStyle="1" w:styleId="29">
    <w:name w:val="标题 2 字符"/>
    <w:link w:val="3"/>
    <w:uiPriority w:val="0"/>
    <w:rPr>
      <w:rFonts w:ascii="Arial" w:hAnsi="Arial" w:eastAsia="黑体"/>
      <w:b/>
      <w:sz w:val="32"/>
    </w:rPr>
  </w:style>
  <w:style w:type="character" w:customStyle="1" w:styleId="30">
    <w:name w:val="批注主题 字符"/>
    <w:link w:val="21"/>
    <w:uiPriority w:val="0"/>
    <w:rPr>
      <w:b/>
      <w:bCs/>
      <w:kern w:val="2"/>
      <w:sz w:val="21"/>
    </w:rPr>
  </w:style>
  <w:style w:type="character" w:customStyle="1" w:styleId="31">
    <w:name w:val="批注框文本 字符"/>
    <w:link w:val="13"/>
    <w:qFormat/>
    <w:uiPriority w:val="0"/>
    <w:rPr>
      <w:kern w:val="2"/>
      <w:sz w:val="18"/>
      <w:szCs w:val="18"/>
    </w:rPr>
  </w:style>
  <w:style w:type="paragraph" w:customStyle="1" w:styleId="32">
    <w:name w:val="列表文字1"/>
    <w:basedOn w:val="1"/>
    <w:qFormat/>
    <w:uiPriority w:val="0"/>
    <w:pPr>
      <w:tabs>
        <w:tab w:val="left" w:pos="840"/>
        <w:tab w:val="left" w:pos="6660"/>
      </w:tabs>
      <w:ind w:firstLine="425"/>
    </w:pPr>
    <w:rPr>
      <w:kern w:val="0"/>
    </w:rPr>
  </w:style>
  <w:style w:type="paragraph" w:customStyle="1" w:styleId="33">
    <w:name w:val="文档正文"/>
    <w:basedOn w:val="1"/>
    <w:qFormat/>
    <w:uiPriority w:val="0"/>
    <w:rPr>
      <w:rFonts w:ascii="宋体"/>
      <w:sz w:val="24"/>
    </w:rPr>
  </w:style>
  <w:style w:type="paragraph" w:customStyle="1" w:styleId="34">
    <w:name w:val="JDX课程设计表标题格式"/>
    <w:basedOn w:val="35"/>
    <w:qFormat/>
    <w:uiPriority w:val="0"/>
  </w:style>
  <w:style w:type="paragraph" w:customStyle="1" w:styleId="35">
    <w:name w:val="JDX课程设计图标题格式"/>
    <w:basedOn w:val="1"/>
    <w:uiPriority w:val="0"/>
    <w:pPr>
      <w:jc w:val="center"/>
    </w:pPr>
  </w:style>
  <w:style w:type="paragraph" w:customStyle="1" w:styleId="36">
    <w:name w:val="Char Char3"/>
    <w:basedOn w:val="1"/>
    <w:uiPriority w:val="0"/>
    <w:pPr>
      <w:widowControl/>
      <w:spacing w:after="160" w:line="240" w:lineRule="exact"/>
      <w:jc w:val="left"/>
    </w:pPr>
  </w:style>
  <w:style w:type="paragraph" w:customStyle="1" w:styleId="37">
    <w:name w:val="TOC Heading"/>
    <w:basedOn w:val="2"/>
    <w:next w:val="1"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bCs/>
      <w:color w:val="2E74B5"/>
      <w:kern w:val="0"/>
      <w:sz w:val="28"/>
      <w:szCs w:val="28"/>
    </w:rPr>
  </w:style>
  <w:style w:type="paragraph" w:styleId="38">
    <w:name w:val="List Paragraph"/>
    <w:basedOn w:val="1"/>
    <w:qFormat/>
    <w:uiPriority w:val="34"/>
    <w:pPr>
      <w:ind w:firstLine="420" w:firstLineChars="200"/>
    </w:pPr>
    <w:rPr>
      <w:rFonts w:ascii="Calibri" w:hAnsi="Calibri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jdxy</Company>
  <Pages>6</Pages>
  <Words>755</Words>
  <Characters>958</Characters>
  <Lines>9</Lines>
  <Paragraphs>2</Paragraphs>
  <TotalTime>0</TotalTime>
  <ScaleCrop>false</ScaleCrop>
  <LinksUpToDate>false</LinksUpToDate>
  <CharactersWithSpaces>1107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2022-11-30T07:55:00Z</dcterms:created>
  <dc:creator>hnbbc</dc:creator>
  <cp:lastModifiedBy>源滚滚</cp:lastModifiedBy>
  <cp:lastPrinted>2008-03-06T07:41:00Z</cp:lastPrinted>
  <dcterms:modified xsi:type="dcterms:W3CDTF">2022-11-30T08:12:12Z</dcterms:modified>
  <dc:title>湖南商学院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F0BD3336D7964F0E8F5E5A2C543DF2C8</vt:lpwstr>
  </property>
</Properties>
</file>