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fn51eder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Системы генерации энергии по принципам Теслы: полное исследование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Ни одно устройство «свободной энергии» на основе идей Теслы не было независимо верифицировано с COP &gt; 1 в контролируемых условиях.</w:t>
      </w:r>
      <w:r w:rsidDel="00000000" w:rsidR="00000000" w:rsidRPr="00000000">
        <w:rPr>
          <w:rtl w:val="0"/>
        </w:rPr>
        <w:t xml:space="preserve"> Однако исследование выявило несколько реально воспроизводимых физических эффектов, заслуживающих экспериментального изучения, а также область — квантовая энергия нулевой точки — которая имеет легитимную рецензируемую научную базу и интерес со стороны DIA, NASA и Lockheed Martin. Работы Теслы, задокументированные в патентах и дневниках Колорадо-Спрингс, описывают реальные физические явления (фотоэлектрический эффект, атмосферное электричество, резонанс Шумана), но масштабированные до практических уровней мощности — остаются недостижимыми. Ниже — полный разбор того, что измерено, что теоретически обосновано, и что является спекуляцией.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gfn1pxgo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Патенты и дневники Теслы: что он реально описал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ключевых патента 1901 года — </w:t>
      </w:r>
      <w:r w:rsidDel="00000000" w:rsidR="00000000" w:rsidRPr="00000000">
        <w:rPr>
          <w:b w:val="1"/>
          <w:bCs w:val="1"/>
          <w:rtl w:val="0"/>
        </w:rPr>
        <w:t xml:space="preserve">US685957</w:t>
      </w:r>
      <w:r w:rsidDel="00000000" w:rsidR="00000000" w:rsidRPr="00000000">
        <w:rPr>
          <w:rtl w:val="0"/>
        </w:rPr>
        <w:t xml:space="preserve"> (аппарат) и </w:t>
      </w:r>
      <w:r w:rsidDel="00000000" w:rsidR="00000000" w:rsidRPr="00000000">
        <w:rPr>
          <w:b w:val="1"/>
          <w:bCs w:val="1"/>
          <w:rtl w:val="0"/>
        </w:rPr>
        <w:t xml:space="preserve">US685958</w:t>
      </w:r>
      <w:r w:rsidDel="00000000" w:rsidR="00000000" w:rsidRPr="00000000">
        <w:rPr>
          <w:rtl w:val="0"/>
        </w:rPr>
        <w:t xml:space="preserve"> (метод) — описывают элегантно простую систему: изолированная металлическая пластина, поднятая на высоту и подвергающаяся воздействию «лучистой энергии» (UV, рентгеновские лучи, космические частицы), подключена к одной обкладке конденсатора; вторая обкладка заземлена. Тесла утверждал, что заряд накапливается «бесконечно», пока пластина освещена. При достижении порогового напряжения электростатический переключатель замыкает цепь, питая нагрузку. Тесла специфицировал конденсатор с «лучшим сортом слюды», полированную поверхность пластины и отдельно описал использование искусственных источников (рентгеновская трубка собственной конструкции с алюминиевым полусферическим электродом).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сути это </w:t>
      </w:r>
      <w:r w:rsidDel="00000000" w:rsidR="00000000" w:rsidRPr="00000000">
        <w:rPr>
          <w:b w:val="1"/>
          <w:bCs w:val="1"/>
          <w:rtl w:val="0"/>
        </w:rPr>
        <w:t xml:space="preserve">зарядовый насос</w:t>
      </w:r>
      <w:r w:rsidDel="00000000" w:rsidR="00000000" w:rsidRPr="00000000">
        <w:rPr>
          <w:rtl w:val="0"/>
        </w:rPr>
        <w:t xml:space="preserve">, использующий естественную разность потенциалов атмосфера-земля и фотоэлектрический эффект. Последний был объяснён Эйнштейном лишь в 1905 году — Тесла предвосхитил физику процесса, хотя его объяснение через «мельчайшие положительно заряженные частицы» от Солнца отличалось от квантовой интерпретации.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Дневники Колорадо-Спрингс</w:t>
      </w:r>
      <w:r w:rsidDel="00000000" w:rsidR="00000000" w:rsidRPr="00000000">
        <w:rPr>
          <w:rtl w:val="0"/>
        </w:rPr>
        <w:t xml:space="preserve"> (500 страниц записей, ~200 чертежей, июнь 1899 — январь 1900) зафиксировали критическое открытие </w:t>
      </w:r>
      <w:r w:rsidDel="00000000" w:rsidR="00000000" w:rsidRPr="00000000">
        <w:rPr>
          <w:b w:val="1"/>
          <w:bCs w:val="1"/>
          <w:rtl w:val="0"/>
        </w:rPr>
        <w:t xml:space="preserve">3 июля 1899 года</w:t>
      </w:r>
      <w:r w:rsidDel="00000000" w:rsidR="00000000" w:rsidRPr="00000000">
        <w:rPr>
          <w:rtl w:val="0"/>
        </w:rPr>
        <w:t xml:space="preserve">: во время грозы над Пайкс-Пик Тесла обнаружил волны длиной </w:t>
      </w:r>
      <w:r w:rsidDel="00000000" w:rsidR="00000000" w:rsidRPr="00000000">
        <w:rPr>
          <w:b w:val="1"/>
          <w:bCs w:val="1"/>
          <w:rtl w:val="0"/>
        </w:rPr>
        <w:t xml:space="preserve">25–75 км</w:t>
      </w:r>
      <w:r w:rsidDel="00000000" w:rsidR="00000000" w:rsidRPr="00000000">
        <w:rPr>
          <w:rtl w:val="0"/>
        </w:rPr>
        <w:t xml:space="preserve">, интенсивность которых ритмично нарастала и убывала. Он заключил, что это </w:t>
      </w:r>
      <w:r w:rsidDel="00000000" w:rsidR="00000000" w:rsidRPr="00000000">
        <w:rPr>
          <w:b w:val="1"/>
          <w:bCs w:val="1"/>
          <w:rtl w:val="0"/>
        </w:rPr>
        <w:t xml:space="preserve">стоячие волны в Земле</w:t>
      </w:r>
      <w:r w:rsidDel="00000000" w:rsidR="00000000" w:rsidRPr="00000000">
        <w:rPr>
          <w:rtl w:val="0"/>
        </w:rPr>
        <w:t xml:space="preserve"> — отражённые от антипода. Тесла оценил резонансную частоту Земли примерно в </w:t>
      </w:r>
      <w:r w:rsidDel="00000000" w:rsidR="00000000" w:rsidRPr="00000000">
        <w:rPr>
          <w:b w:val="1"/>
          <w:bCs w:val="1"/>
          <w:rtl w:val="0"/>
        </w:rPr>
        <w:t xml:space="preserve">8–12 Гц</w:t>
      </w:r>
      <w:r w:rsidDel="00000000" w:rsidR="00000000" w:rsidRPr="00000000">
        <w:rPr>
          <w:rtl w:val="0"/>
        </w:rPr>
        <w:t xml:space="preserve">, а время прохождения волны до антипода и обратно — </w:t>
      </w:r>
      <w:r w:rsidDel="00000000" w:rsidR="00000000" w:rsidRPr="00000000">
        <w:rPr>
          <w:b w:val="1"/>
          <w:bCs w:val="1"/>
          <w:rtl w:val="0"/>
        </w:rPr>
        <w:t xml:space="preserve">0,08484 секунды</w:t>
      </w:r>
      <w:r w:rsidDel="00000000" w:rsidR="00000000" w:rsidRPr="00000000">
        <w:rPr>
          <w:rtl w:val="0"/>
        </w:rPr>
        <w:t xml:space="preserve">. В 1952 году Шуман теоретически предсказал резонанс земной-ионосферной полости на частоте </w:t>
      </w:r>
      <w:r w:rsidDel="00000000" w:rsidR="00000000" w:rsidRPr="00000000">
        <w:rPr>
          <w:b w:val="1"/>
          <w:bCs w:val="1"/>
          <w:rtl w:val="0"/>
        </w:rPr>
        <w:t xml:space="preserve">7,83 Гц</w:t>
      </w:r>
      <w:r w:rsidDel="00000000" w:rsidR="00000000" w:rsidRPr="00000000">
        <w:rPr>
          <w:rtl w:val="0"/>
        </w:rPr>
        <w:t xml:space="preserve"> — поразительно близко к оценке Теслы, сделанной на 53 года раньше.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Усиливающий передатчик (Magnifying Transmitter)</w:t>
      </w:r>
      <w:r w:rsidDel="00000000" w:rsidR="00000000" w:rsidRPr="00000000">
        <w:rPr>
          <w:rtl w:val="0"/>
        </w:rPr>
        <w:t xml:space="preserve"> — трёхкатушечная система, принципиально отличающаяся от стандартной катушки Теслы. Задающий осциллятор (первичная + вторичная обмотки) питает через тяжёлый проводник отдельную спиральную резонансную катушку («extra coil»), работающую как </w:t>
      </w:r>
      <w:r w:rsidDel="00000000" w:rsidR="00000000" w:rsidRPr="00000000">
        <w:rPr>
          <w:b w:val="1"/>
          <w:bCs w:val="1"/>
          <w:rtl w:val="0"/>
        </w:rPr>
        <w:t xml:space="preserve">медленноволновой спиральный резонатор</w:t>
      </w:r>
      <w:r w:rsidDel="00000000" w:rsidR="00000000" w:rsidRPr="00000000">
        <w:rPr>
          <w:rtl w:val="0"/>
        </w:rPr>
        <w:t xml:space="preserve"> со скоростью осевого распространения возмущения </w:t>
      </w:r>
      <w:r w:rsidDel="00000000" w:rsidR="00000000" w:rsidRPr="00000000">
        <w:rPr>
          <w:b w:val="1"/>
          <w:bCs w:val="1"/>
          <w:rtl w:val="0"/>
        </w:rPr>
        <w:t xml:space="preserve">менее 1–10% скорости света</w:t>
      </w:r>
      <w:r w:rsidDel="00000000" w:rsidR="00000000" w:rsidRPr="00000000">
        <w:rPr>
          <w:rtl w:val="0"/>
        </w:rPr>
        <w:t xml:space="preserve">. В Колорадо-Спрингс установка производила напряжения </w:t>
      </w:r>
      <w:r w:rsidDel="00000000" w:rsidR="00000000" w:rsidRPr="00000000">
        <w:rPr>
          <w:b w:val="1"/>
          <w:bCs w:val="1"/>
          <w:rtl w:val="0"/>
        </w:rPr>
        <w:t xml:space="preserve">3,5–4 МВ</w:t>
      </w:r>
      <w:r w:rsidDel="00000000" w:rsidR="00000000" w:rsidRPr="00000000">
        <w:rPr>
          <w:rtl w:val="0"/>
        </w:rPr>
        <w:t xml:space="preserve"> и разряды длиной более </w:t>
      </w:r>
      <w:r w:rsidDel="00000000" w:rsidR="00000000" w:rsidRPr="00000000">
        <w:rPr>
          <w:b w:val="1"/>
          <w:bCs w:val="1"/>
          <w:rtl w:val="0"/>
        </w:rPr>
        <w:t xml:space="preserve">30 метров</w:t>
      </w:r>
      <w:r w:rsidDel="00000000" w:rsidR="00000000" w:rsidRPr="00000000">
        <w:rPr>
          <w:rtl w:val="0"/>
        </w:rPr>
        <w:t xml:space="preserve">, видимые с расстояния 16 км. Тесла утверждал, что зажигал лампы на расстоянии до 42 км через землю — но фотографически задокументирована дистанция лишь ~591 метров.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294psv4qo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Физика резонансных систем: усиление напряжения — не усиление мощности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Центральный вопрос всего исследования — может ли высокий Q-фактор резонансной системы дать больше мощности на выходе, чем на входе. Ответ стандартной физики однозначен: </w:t>
      </w:r>
      <w:r w:rsidDel="00000000" w:rsidR="00000000" w:rsidRPr="00000000">
        <w:rPr>
          <w:b w:val="1"/>
          <w:bCs w:val="1"/>
          <w:rtl w:val="0"/>
        </w:rPr>
        <w:t xml:space="preserve">нет</w:t>
      </w:r>
      <w:r w:rsidDel="00000000" w:rsidR="00000000" w:rsidRPr="00000000">
        <w:rPr>
          <w:rtl w:val="0"/>
        </w:rPr>
        <w:t xml:space="preserve">. Но детали важны для понимания, почему экспериментаторы наблюдают «аномалии».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</w:t>
      </w:r>
      <w:r w:rsidDel="00000000" w:rsidR="00000000" w:rsidRPr="00000000">
        <w:rPr>
          <w:b w:val="1"/>
          <w:bCs w:val="1"/>
          <w:rtl w:val="0"/>
        </w:rPr>
        <w:t xml:space="preserve">измеренные Q-факторы</w:t>
      </w:r>
      <w:r w:rsidDel="00000000" w:rsidR="00000000" w:rsidRPr="00000000">
        <w:rPr>
          <w:rtl w:val="0"/>
        </w:rPr>
        <w:t xml:space="preserve"> катушек Теслы: </w:t>
      </w:r>
      <w:r w:rsidDel="00000000" w:rsidR="00000000" w:rsidRPr="00000000">
        <w:rPr>
          <w:b w:val="1"/>
          <w:bCs w:val="1"/>
          <w:rtl w:val="0"/>
        </w:rPr>
        <w:t xml:space="preserve">100–500</w:t>
      </w:r>
      <w:r w:rsidDel="00000000" w:rsidR="00000000" w:rsidRPr="00000000">
        <w:rPr>
          <w:rtl w:val="0"/>
        </w:rPr>
        <w:t xml:space="preserve"> для незагруженной вторичной обмотки (одношаровый соленоид на фундаментальной моде ~230 кГц). Под нагрузкой стримера Q падает до </w:t>
      </w:r>
      <w:r w:rsidDel="00000000" w:rsidR="00000000" w:rsidRPr="00000000">
        <w:rPr>
          <w:b w:val="1"/>
          <w:bCs w:val="1"/>
          <w:rtl w:val="0"/>
        </w:rPr>
        <w:t xml:space="preserve">~10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потери в искровом разряднике доминируют. Теоретический максимум для одношарового соленоида на воздухе при оптимальной геометрии (H/D ≈ 1) достигает 500–1000.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Усиление напряжения в катушке Теслы происходит по двум механизмам. Первый — </w:t>
      </w:r>
      <w:r w:rsidDel="00000000" w:rsidR="00000000" w:rsidRPr="00000000">
        <w:rPr>
          <w:b w:val="1"/>
          <w:bCs w:val="1"/>
          <w:rtl w:val="0"/>
        </w:rPr>
        <w:t xml:space="preserve">импедансное преобразование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V_out = V_in × √(C₁/C₂), следующее из закона сохранения энергии (½C₁V₁² = ½C₂V₂²). При C₁ = 896 пФ и C₃ = 3,52 пФ (анализ де Кейроза для магнификатора) усиление составляет 15,95×. Второй — </w:t>
      </w:r>
      <w:r w:rsidDel="00000000" w:rsidR="00000000" w:rsidRPr="00000000">
        <w:rPr>
          <w:b w:val="1"/>
          <w:bCs w:val="1"/>
          <w:rtl w:val="0"/>
        </w:rPr>
        <w:t xml:space="preserve">резонансное накопление</w:t>
      </w:r>
      <w:r w:rsidDel="00000000" w:rsidR="00000000" w:rsidRPr="00000000">
        <w:rPr>
          <w:rtl w:val="0"/>
        </w:rPr>
        <w:t xml:space="preserve">: напряжение на реактивном элементе = Q × V_источника. При Q = 300 и V_in = 10 кВ напряжение на конденсаторе достигает 3 МВ.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ключевое уравнение: </w:t>
      </w:r>
      <w:r w:rsidDel="00000000" w:rsidR="00000000" w:rsidRPr="00000000">
        <w:rPr>
          <w:b w:val="1"/>
          <w:bCs w:val="1"/>
          <w:rtl w:val="0"/>
        </w:rPr>
        <w:t xml:space="preserve">P_input = P_потери_меди + P_потери_диэлектрика + P_излучение + P_нагрузка</w:t>
      </w:r>
      <w:r w:rsidDel="00000000" w:rsidR="00000000" w:rsidRPr="00000000">
        <w:rPr>
          <w:rtl w:val="0"/>
        </w:rPr>
        <w:t xml:space="preserve">. Высокий Q означает больше </w:t>
      </w:r>
      <w:r w:rsidDel="00000000" w:rsidR="00000000" w:rsidRPr="00000000">
        <w:rPr>
          <w:b w:val="1"/>
          <w:bCs w:val="1"/>
          <w:rtl w:val="0"/>
        </w:rPr>
        <w:t xml:space="preserve">запасённой</w:t>
      </w:r>
      <w:r w:rsidDel="00000000" w:rsidR="00000000" w:rsidRPr="00000000">
        <w:rPr>
          <w:rtl w:val="0"/>
        </w:rPr>
        <w:t xml:space="preserve"> энергии (E_stored = Q/(2π) × E_рассеянное_за_цикл), но эта энергия непрерывно «колышется» между L и C. Извлечение её немедленно снижает Q. Аналогия: маховик накапливает кинетическую энергию, но не создаёт её.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Параметрическое усиление</w:t>
      </w:r>
      <w:r w:rsidDel="00000000" w:rsidR="00000000" w:rsidRPr="00000000">
        <w:rPr>
          <w:rtl w:val="0"/>
        </w:rPr>
        <w:t xml:space="preserve"> — единственный легитимный механизм, при котором сигнал усиливается в резонансной системе. Но энергия берётся из </w:t>
      </w:r>
      <w:r w:rsidDel="00000000" w:rsidR="00000000" w:rsidRPr="00000000">
        <w:rPr>
          <w:b w:val="1"/>
          <w:bCs w:val="1"/>
          <w:rtl w:val="0"/>
        </w:rPr>
        <w:t xml:space="preserve">накачки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(изменяющегося параметра), а не из ниоткуда. Варакторные параметрические усилители используются в радиоастрономии; MEMS-устройства демонстрируют до 28 порядков параметрического резонанса. Во всех случаях энергия сохраняется: P_сигнал_выход ≤ P_сигнал_вход + P_накачка.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Формулы для связанных резонаторов (беспроводная передача энергии): фигура качества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 = k√(Q₁Q₂)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максимальный КПД η_max = U²/(1 + √(1+U²))². При U &gt;&gt; 1 (сильная связь): η → 1. При U &lt;&lt; 1: η ≈ k²Q₁Q₂/4. Это показывает, почему высокий Q критичен — он компенсирует слабую связь, но не нарушает баланс энергии.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jbc9blprb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Атмосферное электричество: реальные цифры убивают мечту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Градиент электрического потенциала у поверхности Земли — </w:t>
      </w:r>
      <w:r w:rsidDel="00000000" w:rsidR="00000000" w:rsidRPr="00000000">
        <w:rPr>
          <w:b w:val="1"/>
          <w:bCs w:val="1"/>
          <w:rtl w:val="0"/>
        </w:rPr>
        <w:t xml:space="preserve">100–300 В/м</w:t>
      </w:r>
      <w:r w:rsidDel="00000000" w:rsidR="00000000" w:rsidRPr="00000000">
        <w:rPr>
          <w:rtl w:val="0"/>
        </w:rPr>
        <w:t xml:space="preserve"> в ясную погоду — хорошо задокументированный факт. Потенциал ионосферы относительно земли составляет </w:t>
      </w:r>
      <w:r w:rsidDel="00000000" w:rsidR="00000000" w:rsidRPr="00000000">
        <w:rPr>
          <w:b w:val="1"/>
          <w:bCs w:val="1"/>
          <w:rtl w:val="0"/>
        </w:rPr>
        <w:t xml:space="preserve">~250–300 кВ</w:t>
      </w:r>
      <w:r w:rsidDel="00000000" w:rsidR="00000000" w:rsidRPr="00000000">
        <w:rPr>
          <w:rtl w:val="0"/>
        </w:rPr>
        <w:t xml:space="preserve">. Однако плотность тока «справедливой погоды» составляет лишь </w:t>
      </w:r>
      <w:r w:rsidDel="00000000" w:rsidR="00000000" w:rsidRPr="00000000">
        <w:rPr>
          <w:b w:val="1"/>
          <w:bCs w:val="1"/>
          <w:rtl w:val="0"/>
        </w:rPr>
        <w:t xml:space="preserve">2 пА/м²</w:t>
      </w:r>
      <w:r w:rsidDel="00000000" w:rsidR="00000000" w:rsidRPr="00000000">
        <w:rPr>
          <w:rtl w:val="0"/>
        </w:rPr>
        <w:t xml:space="preserve"> (пикоампер!), а полный глобальный ток — около </w:t>
      </w:r>
      <w:r w:rsidDel="00000000" w:rsidR="00000000" w:rsidRPr="00000000">
        <w:rPr>
          <w:b w:val="1"/>
          <w:bCs w:val="1"/>
          <w:rtl w:val="0"/>
        </w:rPr>
        <w:t xml:space="preserve">1000–2000 А</w:t>
      </w:r>
      <w:r w:rsidDel="00000000" w:rsidR="00000000" w:rsidRPr="00000000">
        <w:rPr>
          <w:rtl w:val="0"/>
        </w:rPr>
        <w:t xml:space="preserve">. Полная мощность глобальной электрической цепи: </w:t>
      </w:r>
      <w:r w:rsidDel="00000000" w:rsidR="00000000" w:rsidRPr="00000000">
        <w:rPr>
          <w:b w:val="1"/>
          <w:bCs w:val="1"/>
          <w:rtl w:val="0"/>
        </w:rPr>
        <w:t xml:space="preserve">250–500 МВт</w:t>
      </w:r>
      <w:r w:rsidDel="00000000" w:rsidR="00000000" w:rsidRPr="00000000">
        <w:rPr>
          <w:rtl w:val="0"/>
        </w:rPr>
        <w:t xml:space="preserve"> — для </w:t>
      </w:r>
      <w:r w:rsidDel="00000000" w:rsidR="00000000" w:rsidRPr="00000000">
        <w:rPr>
          <w:i w:val="1"/>
          <w:iCs w:val="1"/>
          <w:rtl w:val="0"/>
        </w:rPr>
        <w:t xml:space="preserve">всей планеты</w:t>
      </w:r>
      <w:r w:rsidDel="00000000" w:rsidR="00000000" w:rsidRPr="00000000">
        <w:rPr>
          <w:rtl w:val="0"/>
        </w:rPr>
        <w:t xml:space="preserve">. Плотность мощности у поверхности: </w:t>
      </w:r>
      <w:r w:rsidDel="00000000" w:rsidR="00000000" w:rsidRPr="00000000">
        <w:rPr>
          <w:b w:val="1"/>
          <w:bCs w:val="1"/>
          <w:rtl w:val="0"/>
        </w:rPr>
        <w:t xml:space="preserve">~0,5–1 мкВт/м²</w:t>
      </w:r>
      <w:r w:rsidDel="00000000" w:rsidR="00000000" w:rsidRPr="00000000">
        <w:rPr>
          <w:rtl w:val="0"/>
        </w:rPr>
        <w:t xml:space="preserve">, что в </w:t>
      </w:r>
      <w:r w:rsidDel="00000000" w:rsidR="00000000" w:rsidRPr="00000000">
        <w:rPr>
          <w:b w:val="1"/>
          <w:bCs w:val="1"/>
          <w:rtl w:val="0"/>
        </w:rPr>
        <w:t xml:space="preserve">миллиард раз</w:t>
      </w:r>
      <w:r w:rsidDel="00000000" w:rsidR="00000000" w:rsidRPr="00000000">
        <w:rPr>
          <w:rtl w:val="0"/>
        </w:rPr>
        <w:t xml:space="preserve"> меньше, чем у солнечного излучения (~1000 Вт/м²).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задокументированные результаты получил </w:t>
      </w:r>
      <w:r w:rsidDel="00000000" w:rsidR="00000000" w:rsidRPr="00000000">
        <w:rPr>
          <w:b w:val="1"/>
          <w:bCs w:val="1"/>
          <w:rtl w:val="0"/>
        </w:rPr>
        <w:t xml:space="preserve">Герман Плаусон</w:t>
      </w:r>
      <w:r w:rsidDel="00000000" w:rsidR="00000000" w:rsidRPr="00000000">
        <w:rPr>
          <w:rtl w:val="0"/>
        </w:rPr>
        <w:t xml:space="preserve"> (патент US 1,540,998, 1925): металлический аэростат на высоте 300 м с покрытием из амальгамы цинка и препаратов радия дал </w:t>
      </w:r>
      <w:r w:rsidDel="00000000" w:rsidR="00000000" w:rsidRPr="00000000">
        <w:rPr>
          <w:b w:val="1"/>
          <w:bCs w:val="1"/>
          <w:rtl w:val="0"/>
        </w:rPr>
        <w:t xml:space="preserve">1,8 А при 400 В = 720 Вт</w:t>
      </w:r>
      <w:r w:rsidDel="00000000" w:rsidR="00000000" w:rsidRPr="00000000">
        <w:rPr>
          <w:rtl w:val="0"/>
        </w:rPr>
        <w:t xml:space="preserve"> от одного баллона и </w:t>
      </w:r>
      <w:r w:rsidDel="00000000" w:rsidR="00000000" w:rsidRPr="00000000">
        <w:rPr>
          <w:b w:val="1"/>
          <w:bCs w:val="1"/>
          <w:rtl w:val="0"/>
        </w:rPr>
        <w:t xml:space="preserve">~3,4 кВт</w:t>
      </w:r>
      <w:r w:rsidDel="00000000" w:rsidR="00000000" w:rsidRPr="00000000">
        <w:rPr>
          <w:rtl w:val="0"/>
        </w:rPr>
        <w:t xml:space="preserve"> от двух. Но эти результаты, вероятнее всего, включали штормовой вклад. </w:t>
      </w:r>
      <w:r w:rsidDel="00000000" w:rsidR="00000000" w:rsidRPr="00000000">
        <w:rPr>
          <w:b w:val="1"/>
          <w:bCs w:val="1"/>
          <w:rtl w:val="0"/>
        </w:rPr>
        <w:t xml:space="preserve">Олег Ефименко</w:t>
      </w:r>
      <w:r w:rsidDel="00000000" w:rsidR="00000000" w:rsidRPr="00000000">
        <w:rPr>
          <w:rtl w:val="0"/>
        </w:rPr>
        <w:t xml:space="preserve"> (Университет Западной Вирджинии) построил электростатические двигатели от атмосферного электричества: с 7-метровой антенной и полониевым зондом — </w:t>
      </w:r>
      <w:r w:rsidDel="00000000" w:rsidR="00000000" w:rsidRPr="00000000">
        <w:rPr>
          <w:b w:val="1"/>
          <w:bCs w:val="1"/>
          <w:rtl w:val="0"/>
        </w:rPr>
        <w:t xml:space="preserve">60 об/мин при ~миллионной доле лошадиной силы</w:t>
      </w:r>
      <w:r w:rsidDel="00000000" w:rsidR="00000000" w:rsidRPr="00000000">
        <w:rPr>
          <w:rtl w:val="0"/>
        </w:rPr>
        <w:t xml:space="preserve">; лучший результат — </w:t>
      </w:r>
      <w:r w:rsidDel="00000000" w:rsidR="00000000" w:rsidRPr="00000000">
        <w:rPr>
          <w:b w:val="1"/>
          <w:bCs w:val="1"/>
          <w:rtl w:val="0"/>
        </w:rPr>
        <w:t xml:space="preserve">~47 Вт (1/16 л.с.)</w:t>
      </w:r>
      <w:r w:rsidDel="00000000" w:rsidR="00000000" w:rsidRPr="00000000">
        <w:rPr>
          <w:rtl w:val="0"/>
        </w:rPr>
        <w:t xml:space="preserve"> с большой установкой.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разработки: </w:t>
      </w:r>
      <w:r w:rsidDel="00000000" w:rsidR="00000000" w:rsidRPr="00000000">
        <w:rPr>
          <w:b w:val="1"/>
          <w:bCs w:val="1"/>
          <w:rtl w:val="0"/>
        </w:rPr>
        <w:t xml:space="preserve">Air-gen (UMass Amherst, 2020–2023)</w:t>
      </w:r>
      <w:r w:rsidDel="00000000" w:rsidR="00000000" w:rsidRPr="00000000">
        <w:rPr>
          <w:rtl w:val="0"/>
        </w:rPr>
        <w:t xml:space="preserve"> — «гигроэлектричество» через нанопористые плёнки из белковых нанонитей, генерирующие постоянный ток из влажности воздуха. Выход: </w:t>
      </w:r>
      <w:r w:rsidDel="00000000" w:rsidR="00000000" w:rsidRPr="00000000">
        <w:rPr>
          <w:b w:val="1"/>
          <w:bCs w:val="1"/>
          <w:rtl w:val="0"/>
        </w:rPr>
        <w:t xml:space="preserve">&lt; 1 В, наноамперы/см²</w:t>
      </w:r>
      <w:r w:rsidDel="00000000" w:rsidR="00000000" w:rsidRPr="00000000">
        <w:rPr>
          <w:rtl w:val="0"/>
        </w:rPr>
        <w:t xml:space="preserve"> — нановатты на единицу площади. </w:t>
      </w:r>
      <w:r w:rsidDel="00000000" w:rsidR="00000000" w:rsidRPr="00000000">
        <w:rPr>
          <w:b w:val="1"/>
          <w:bCs w:val="1"/>
          <w:rtl w:val="0"/>
        </w:rPr>
        <w:t xml:space="preserve">Ion Power Group</w:t>
      </w:r>
      <w:r w:rsidDel="00000000" w:rsidR="00000000" w:rsidRPr="00000000">
        <w:rPr>
          <w:rtl w:val="0"/>
        </w:rPr>
        <w:t xml:space="preserve"> (патент US 9,331,603, 2016) с углеродными наноколлекторами собрал </w:t>
      </w:r>
      <w:r w:rsidDel="00000000" w:rsidR="00000000" w:rsidRPr="00000000">
        <w:rPr>
          <w:b w:val="1"/>
          <w:bCs w:val="1"/>
          <w:rtl w:val="0"/>
        </w:rPr>
        <w:t xml:space="preserve">32 624 Дж</w:t>
      </w:r>
      <w:r w:rsidDel="00000000" w:rsidR="00000000" w:rsidRPr="00000000">
        <w:rPr>
          <w:rtl w:val="0"/>
        </w:rPr>
        <w:t xml:space="preserve"> за период пиковой ионизации — но непрерывная мощность остаётся ничтожной.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Резонанс Шумана (7,83 Гц) нельзя «подключить» для полезной работы: амплитуды полей — </w:t>
      </w:r>
      <w:r w:rsidDel="00000000" w:rsidR="00000000" w:rsidRPr="00000000">
        <w:rPr>
          <w:b w:val="1"/>
          <w:bCs w:val="1"/>
          <w:rtl w:val="0"/>
        </w:rPr>
        <w:t xml:space="preserve">пикотесла</w:t>
      </w:r>
      <w:r w:rsidDel="00000000" w:rsidR="00000000" w:rsidRPr="00000000">
        <w:rPr>
          <w:rtl w:val="0"/>
        </w:rPr>
        <w:t xml:space="preserve"> (магнитная) и </w:t>
      </w:r>
      <w:r w:rsidDel="00000000" w:rsidR="00000000" w:rsidRPr="00000000">
        <w:rPr>
          <w:b w:val="1"/>
          <w:bCs w:val="1"/>
          <w:rtl w:val="0"/>
        </w:rPr>
        <w:t xml:space="preserve">микровольт/м</w:t>
      </w:r>
      <w:r w:rsidDel="00000000" w:rsidR="00000000" w:rsidRPr="00000000">
        <w:rPr>
          <w:rtl w:val="0"/>
        </w:rPr>
        <w:t xml:space="preserve"> (электрическая), полость имеет низкий Q-фактор, энергия рассеивается за 10–100 секунд без постоянного возобновления ~2000 грозами одновременно. Теллурические токи: типичные напряжения — милливольты между электродами на расстоянии 100–1000 м; полезная мощность практически нулевая.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uygqhtoan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Эксперименты энтузиастов: что реально измерено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bw0g6j5q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воспроизводимо и документировано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Tesla Hairpin</w:t>
      </w:r>
      <w:r w:rsidDel="00000000" w:rsidR="00000000" w:rsidRPr="00000000">
        <w:rPr>
          <w:rtl w:val="0"/>
        </w:rPr>
        <w:t xml:space="preserve"> (прямолинейный резонатор) — наиболее документированная репликация выполнена Ником Краакманом (waveguide.blog, 2017–2018): NST 15 кВ/50 Гц, конденсаторы 40 кВ/2000 пФ, медные трубки 22 мм × 220 см, воздушный искровой промежуток. Измеренная частота: </w:t>
      </w:r>
      <w:r w:rsidDel="00000000" w:rsidR="00000000" w:rsidRPr="00000000">
        <w:rPr>
          <w:b w:val="1"/>
          <w:bCs w:val="1"/>
          <w:rtl w:val="0"/>
        </w:rPr>
        <w:t xml:space="preserve">45–60 кГц</w:t>
      </w:r>
      <w:r w:rsidDel="00000000" w:rsidR="00000000" w:rsidRPr="00000000">
        <w:rPr>
          <w:rtl w:val="0"/>
        </w:rPr>
        <w:t xml:space="preserve">. Результат: </w:t>
      </w:r>
      <w:r w:rsidDel="00000000" w:rsidR="00000000" w:rsidRPr="00000000">
        <w:rPr>
          <w:b w:val="1"/>
          <w:bCs w:val="1"/>
          <w:rtl w:val="0"/>
        </w:rPr>
        <w:t xml:space="preserve">стоячие волны на шинах, освещение ламп разного напряжения одновременно, безвредность токов ВЧ при прохождении через тело</w:t>
      </w:r>
      <w:r w:rsidDel="00000000" w:rsidR="00000000" w:rsidRPr="00000000">
        <w:rPr>
          <w:rtl w:val="0"/>
        </w:rPr>
        <w:t xml:space="preserve">. Краакман не заявляет overunity и объясняет эффекты скин-эффектом и стоячими волнами.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Однопроводная передача энергии (Dollard)</w:t>
      </w:r>
      <w:r w:rsidDel="00000000" w:rsidR="00000000" w:rsidRPr="00000000">
        <w:rPr>
          <w:rtl w:val="0"/>
        </w:rPr>
        <w:t xml:space="preserve"> — Эрик Доллард продемонстрировал освещение 500-Вт лампы через один провод, беспроводную передачу энергии на коротком расстоянии и «пламенный динамик» (воспроизведение звука из ВЧ разряда). В 2019 году совместно с Брюсом Гэвином построил масштабную модель 20:1 установки Колорадо-Спрингс. Важно: Доллард и его соавтор Эрнст Виллем ван ден Берг из Ethergy Co. признали: </w:t>
      </w:r>
      <w:r w:rsidDel="00000000" w:rsidR="00000000" w:rsidRPr="00000000">
        <w:rPr>
          <w:b w:val="1"/>
          <w:bCs w:val="1"/>
          <w:rtl w:val="0"/>
        </w:rPr>
        <w:t xml:space="preserve">«Пока мы не смогли получить избыточную энергию, но думаю, это вопрос времени»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Kapagen Жана-Луи Нодена (JLN Labs, 2010)</w:t>
      </w:r>
      <w:r w:rsidDel="00000000" w:rsidR="00000000" w:rsidRPr="00000000">
        <w:rPr>
          <w:rtl w:val="0"/>
        </w:rPr>
        <w:t xml:space="preserve"> — наиболее тщательная попытка репликации Капанадзе: версия v3.2 зажгла </w:t>
      </w:r>
      <w:r w:rsidDel="00000000" w:rsidR="00000000" w:rsidRPr="00000000">
        <w:rPr>
          <w:b w:val="1"/>
          <w:bCs w:val="1"/>
          <w:rtl w:val="0"/>
        </w:rPr>
        <w:t xml:space="preserve">2100 Вт</w:t>
      </w:r>
      <w:r w:rsidDel="00000000" w:rsidR="00000000" w:rsidRPr="00000000">
        <w:rPr>
          <w:rtl w:val="0"/>
        </w:rPr>
        <w:t xml:space="preserve"> галогенных ламп. Но при точных измерениях v3.3 показала </w:t>
      </w:r>
      <w:r w:rsidDel="00000000" w:rsidR="00000000" w:rsidRPr="00000000">
        <w:rPr>
          <w:b w:val="1"/>
          <w:bCs w:val="1"/>
          <w:rtl w:val="0"/>
        </w:rPr>
        <w:t xml:space="preserve">~96% КПД</w:t>
      </w:r>
      <w:r w:rsidDel="00000000" w:rsidR="00000000" w:rsidRPr="00000000">
        <w:rPr>
          <w:rtl w:val="0"/>
        </w:rPr>
        <w:t xml:space="preserve"> — чуть ниже единицы. Французские форумчане установили, что «избыток» был вызван </w:t>
      </w:r>
      <w:r w:rsidDel="00000000" w:rsidR="00000000" w:rsidRPr="00000000">
        <w:rPr>
          <w:b w:val="1"/>
          <w:bCs w:val="1"/>
          <w:rtl w:val="0"/>
        </w:rPr>
        <w:t xml:space="preserve">путаницей cos(φ)</w:t>
      </w:r>
      <w:r w:rsidDel="00000000" w:rsidR="00000000" w:rsidRPr="00000000">
        <w:rPr>
          <w:rtl w:val="0"/>
        </w:rPr>
        <w:t xml:space="preserve"> — реактивная мощность принималась за активную.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fnnr73v5l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НЕ подтверждено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Капанадзе</w:t>
      </w:r>
      <w:r w:rsidDel="00000000" w:rsidR="00000000" w:rsidRPr="00000000">
        <w:rPr>
          <w:rtl w:val="0"/>
        </w:rPr>
        <w:t xml:space="preserve">: 5900+ ответов в теме на overunity.com за 15+ лет — </w:t>
      </w:r>
      <w:r w:rsidDel="00000000" w:rsidR="00000000" w:rsidRPr="00000000">
        <w:rPr>
          <w:b w:val="1"/>
          <w:bCs w:val="1"/>
          <w:rtl w:val="0"/>
        </w:rPr>
        <w:t xml:space="preserve">ни одной подтверждённой репликации</w:t>
      </w:r>
      <w:r w:rsidDel="00000000" w:rsidR="00000000" w:rsidRPr="00000000">
        <w:rPr>
          <w:rtl w:val="0"/>
        </w:rPr>
        <w:t xml:space="preserve">. Ни один независимый эксперимент не показал самоподдерживающийся режим или COP &gt; 1.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 Smith</w:t>
      </w:r>
      <w:r w:rsidDel="00000000" w:rsidR="00000000" w:rsidRPr="00000000">
        <w:rPr>
          <w:rtl w:val="0"/>
        </w:rPr>
        <w:t xml:space="preserve">: после его смерти (~2010–2012) прошло более 12 лет попыток репликации. Рик Фридрих в книге 2024 года констатирует: «Прогресс минимален, что является загадкой». Бразильская группа заявила «2 кВт выхода от 6 Вт входа» — </w:t>
      </w:r>
      <w:r w:rsidDel="00000000" w:rsidR="00000000" w:rsidRPr="00000000">
        <w:rPr>
          <w:b w:val="1"/>
          <w:bCs w:val="1"/>
          <w:rtl w:val="0"/>
        </w:rPr>
        <w:t xml:space="preserve">без независимой верификации</w:t>
      </w:r>
      <w:r w:rsidDel="00000000" w:rsidR="00000000" w:rsidRPr="00000000">
        <w:rPr>
          <w:rtl w:val="0"/>
        </w:rPr>
        <w:t xml:space="preserve">. Схемы Смита преднамеренно неполны.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Babcock/Murray SERPS</w:t>
      </w:r>
      <w:r w:rsidDel="00000000" w:rsidR="00000000" w:rsidRPr="00000000">
        <w:rPr>
          <w:rtl w:val="0"/>
        </w:rPr>
        <w:t xml:space="preserve">: заявленный COP </w:t>
      </w:r>
      <w:r w:rsidDel="00000000" w:rsidR="00000000" w:rsidRPr="00000000">
        <w:rPr>
          <w:b w:val="1"/>
          <w:bCs w:val="1"/>
          <w:rtl w:val="0"/>
        </w:rPr>
        <w:t xml:space="preserve">47,9</w:t>
      </w:r>
      <w:r w:rsidDel="00000000" w:rsidR="00000000" w:rsidRPr="00000000">
        <w:rPr>
          <w:rtl w:val="0"/>
        </w:rPr>
        <w:t xml:space="preserve"> (52,7 Вт в лампах при потреблении 1,1 Вт от трансформатора). Продемонстрировано на конференции, но </w:t>
      </w:r>
      <w:r w:rsidDel="00000000" w:rsidR="00000000" w:rsidRPr="00000000">
        <w:rPr>
          <w:b w:val="1"/>
          <w:bCs w:val="1"/>
          <w:rtl w:val="0"/>
        </w:rPr>
        <w:t xml:space="preserve">без независимой лабораторной проверки</w:t>
      </w:r>
      <w:r w:rsidDel="00000000" w:rsidR="00000000" w:rsidRPr="00000000">
        <w:rPr>
          <w:rtl w:val="0"/>
        </w:rPr>
        <w:t xml:space="preserve">. Сам Бабкок отмечал, что эффекты «приходят и уходят, как призраки», и ссылался на «эфирную погоду».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Bedini SSG</w:t>
      </w:r>
      <w:r w:rsidDel="00000000" w:rsidR="00000000" w:rsidRPr="00000000">
        <w:rPr>
          <w:rtl w:val="0"/>
        </w:rPr>
        <w:t xml:space="preserve">: ассоциаты самого Бедини (Рик Фридрих) заявили: </w:t>
      </w:r>
      <w:r w:rsidDel="00000000" w:rsidR="00000000" w:rsidRPr="00000000">
        <w:rPr>
          <w:b w:val="1"/>
          <w:bCs w:val="1"/>
          <w:rtl w:val="0"/>
        </w:rPr>
        <w:t xml:space="preserve">«Бедини SSG НЕ является overunity-системой. Это лишь устройство перекачки энергии один-к-одному»</w:t>
      </w:r>
      <w:r w:rsidDel="00000000" w:rsidR="00000000" w:rsidRPr="00000000">
        <w:rPr>
          <w:rtl w:val="0"/>
        </w:rPr>
        <w:t xml:space="preserve">. COP &gt; 1 на форумах (1,2–2,38) получаются из-за подсчёта по циклам заряда/разряда батарей — метод, подверженный ошибкам: эффект Пёкерта, десульфатация, поверхностный заряд, неправильная калибровка токовых резисторов (в одном случае резистор «0,25 Ом» реально имел 0,7 Ом, утроив расчётный COP).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thub47mgz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Системная закономерность ложных overunity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Повторяющийся паттерн: яркие визуальные эффекты (лампы, плазма, искры) → измерения «показывают» избыточную энергию → при тщательной независимой проверке КПД оказывается ≤ 1. </w:t>
      </w:r>
      <w:r w:rsidDel="00000000" w:rsidR="00000000" w:rsidRPr="00000000">
        <w:rPr>
          <w:b w:val="1"/>
          <w:bCs w:val="1"/>
          <w:rtl w:val="0"/>
        </w:rPr>
        <w:t xml:space="preserve">Главный источник ошибок</w:t>
      </w:r>
      <w:r w:rsidDel="00000000" w:rsidR="00000000" w:rsidRPr="00000000">
        <w:rPr>
          <w:rtl w:val="0"/>
        </w:rPr>
        <w:t xml:space="preserve"> — путаница реактивной мощности (ВА) с активной (Вт) в импульсных ВЧ-цепях. При Q = 100 кажущаяся мощность в 100 раз превышает реальную. Второй источник — использование DC-мультиметров на импульсных сигналах, которые дают пиковые, а не средние значения.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r4lo920v9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Альтернативные физические теории: спектр от легитимных до опровергнутых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8l5wawk9v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Энергия нулевой точки (ZPE) — единственное направление с рецензируемой базой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ZPE — </w:t>
      </w:r>
      <w:r w:rsidDel="00000000" w:rsidR="00000000" w:rsidRPr="00000000">
        <w:rPr>
          <w:b w:val="1"/>
          <w:bCs w:val="1"/>
          <w:rtl w:val="0"/>
        </w:rPr>
        <w:t xml:space="preserve">установленная физика</w:t>
      </w:r>
      <w:r w:rsidDel="00000000" w:rsidR="00000000" w:rsidRPr="00000000">
        <w:rPr>
          <w:rtl w:val="0"/>
        </w:rPr>
        <w:t xml:space="preserve">: остаточная энергия квантовой системы при абсолютном нуле. Сила Казимира (притяжение незаряженных проводящих пластин из-за дисбаланса вакуумных мод) </w:t>
      </w:r>
      <w:r w:rsidDel="00000000" w:rsidR="00000000" w:rsidRPr="00000000">
        <w:rPr>
          <w:b w:val="1"/>
          <w:bCs w:val="1"/>
          <w:rtl w:val="0"/>
        </w:rPr>
        <w:t xml:space="preserve">измерена с точностью 5%</w:t>
      </w:r>
      <w:r w:rsidDel="00000000" w:rsidR="00000000" w:rsidRPr="00000000">
        <w:rPr>
          <w:rtl w:val="0"/>
        </w:rPr>
        <w:t xml:space="preserve"> Ламоро в 1997 году и подтверждена множеством групп. Динамический эффект Казимира подтверждён в Чалмерсе (2011) — микроволновые фотоны рождены из вакуума.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рецензируемые работы: </w:t>
      </w:r>
      <w:r w:rsidDel="00000000" w:rsidR="00000000" w:rsidRPr="00000000">
        <w:rPr>
          <w:b w:val="1"/>
          <w:bCs w:val="1"/>
          <w:rtl w:val="0"/>
        </w:rPr>
        <w:t xml:space="preserve">Cole &amp; Puthoff (1993, Phys. Rev. E)</w:t>
      </w:r>
      <w:r w:rsidDel="00000000" w:rsidR="00000000" w:rsidRPr="00000000">
        <w:rPr>
          <w:rtl w:val="0"/>
        </w:rPr>
        <w:t xml:space="preserve"> показали, что извлечение ZPE </w:t>
      </w:r>
      <w:r w:rsidDel="00000000" w:rsidR="00000000" w:rsidRPr="00000000">
        <w:rPr>
          <w:b w:val="1"/>
          <w:bCs w:val="1"/>
          <w:rtl w:val="0"/>
        </w:rPr>
        <w:t xml:space="preserve">не нарушает второй закон термодинамики</w:t>
      </w:r>
      <w:r w:rsidDel="00000000" w:rsidR="00000000" w:rsidRPr="00000000">
        <w:rPr>
          <w:rtl w:val="0"/>
        </w:rPr>
        <w:t xml:space="preserve"> в принципе. </w:t>
      </w:r>
      <w:r w:rsidDel="00000000" w:rsidR="00000000" w:rsidRPr="00000000">
        <w:rPr>
          <w:b w:val="1"/>
          <w:bCs w:val="1"/>
          <w:rtl w:val="0"/>
        </w:rPr>
        <w:t xml:space="preserve">Forward (1984, Phys. Rev. B)</w:t>
      </w:r>
      <w:r w:rsidDel="00000000" w:rsidR="00000000" w:rsidRPr="00000000">
        <w:rPr>
          <w:rtl w:val="0"/>
        </w:rPr>
        <w:t xml:space="preserve"> предложил «вакуумно-флуктуационную батарею». </w:t>
      </w:r>
      <w:r w:rsidDel="00000000" w:rsidR="00000000" w:rsidRPr="00000000">
        <w:rPr>
          <w:b w:val="1"/>
          <w:bCs w:val="1"/>
          <w:rtl w:val="0"/>
        </w:rPr>
        <w:t xml:space="preserve">Haisch &amp; Moddel</w:t>
      </w:r>
      <w:r w:rsidDel="00000000" w:rsidR="00000000" w:rsidRPr="00000000">
        <w:rPr>
          <w:rtl w:val="0"/>
        </w:rPr>
        <w:t xml:space="preserve"> получили патент US 7,379,286 на прокачку газа через нанопористые казимировские полости, где электронные орбитали «опускаются», отдавая энергию.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Эксперимент Дмитриевой-Моддела (2012)</w:t>
      </w:r>
      <w:r w:rsidDel="00000000" w:rsidR="00000000" w:rsidRPr="00000000">
        <w:rPr>
          <w:rtl w:val="0"/>
        </w:rPr>
        <w:t xml:space="preserve">: газ, прокачанный через нанопоры поликарбонатных мембран (субмикронные полости Казимира), дал </w:t>
      </w:r>
      <w:r w:rsidDel="00000000" w:rsidR="00000000" w:rsidRPr="00000000">
        <w:rPr>
          <w:b w:val="1"/>
          <w:bCs w:val="1"/>
          <w:rtl w:val="0"/>
        </w:rPr>
        <w:t xml:space="preserve">измеримое ИК-излучение</w:t>
      </w:r>
      <w:r w:rsidDel="00000000" w:rsidR="00000000" w:rsidRPr="00000000">
        <w:rPr>
          <w:rtl w:val="0"/>
        </w:rPr>
        <w:t xml:space="preserve">, не объяснимое стандартными термодинамическими моделями. Но мощность оказалась </w:t>
      </w:r>
      <w:r w:rsidDel="00000000" w:rsidR="00000000" w:rsidRPr="00000000">
        <w:rPr>
          <w:b w:val="1"/>
          <w:bCs w:val="1"/>
          <w:rtl w:val="0"/>
        </w:rPr>
        <w:t xml:space="preserve">ниже ожидаемой</w:t>
      </w:r>
      <w:r w:rsidDel="00000000" w:rsidR="00000000" w:rsidRPr="00000000">
        <w:rPr>
          <w:rtl w:val="0"/>
        </w:rPr>
        <w:t xml:space="preserve"> — результаты описаны как «интригующие, но неокончательные». В 2021 году группа Моддела опубликовала в </w:t>
      </w:r>
      <w:r w:rsidDel="00000000" w:rsidR="00000000" w:rsidRPr="00000000">
        <w:rPr>
          <w:b w:val="1"/>
          <w:bCs w:val="1"/>
          <w:rtl w:val="0"/>
        </w:rPr>
        <w:t xml:space="preserve">Physical Review Research</w:t>
      </w:r>
      <w:r w:rsidDel="00000000" w:rsidR="00000000" w:rsidRPr="00000000">
        <w:rPr>
          <w:rtl w:val="0"/>
        </w:rPr>
        <w:t xml:space="preserve"> наблюдение изменений проводимости в казимировских полостях.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 (2010)</w:t>
      </w:r>
      <w:r w:rsidDel="00000000" w:rsidR="00000000" w:rsidRPr="00000000">
        <w:rPr>
          <w:rtl w:val="0"/>
        </w:rPr>
        <w:t xml:space="preserve"> выпустило рассекреченный отчёт «Concepts for Extracting Energy From the Quantum Vacuum» в рамках программы AAWSA. </w:t>
      </w:r>
      <w:r w:rsidDel="00000000" w:rsidR="00000000" w:rsidRPr="00000000">
        <w:rPr>
          <w:b w:val="1"/>
          <w:bCs w:val="1"/>
          <w:rtl w:val="0"/>
        </w:rPr>
        <w:t xml:space="preserve">NASA</w:t>
      </w:r>
      <w:r w:rsidDel="00000000" w:rsidR="00000000" w:rsidRPr="00000000">
        <w:rPr>
          <w:rtl w:val="0"/>
        </w:rPr>
        <w:t xml:space="preserve"> финансировало исследования ZPE в Eagleworks Laboratories. </w:t>
      </w:r>
      <w:r w:rsidDel="00000000" w:rsidR="00000000" w:rsidRPr="00000000">
        <w:rPr>
          <w:b w:val="1"/>
          <w:bCs w:val="1"/>
          <w:rtl w:val="0"/>
        </w:rPr>
        <w:t xml:space="preserve">Lockheed Martin</w:t>
      </w:r>
      <w:r w:rsidDel="00000000" w:rsidR="00000000" w:rsidRPr="00000000">
        <w:rPr>
          <w:rtl w:val="0"/>
        </w:rPr>
        <w:t xml:space="preserve"> участвовал в NASA-финансируемых ZPF-исследованиях с Calphysics Institute.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qd5camgst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Скалярные волны и продольные ЭМ-волны — неподтверждённые заявления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Константин Мейл</w:t>
      </w:r>
      <w:r w:rsidDel="00000000" w:rsidR="00000000" w:rsidRPr="00000000">
        <w:rPr>
          <w:rtl w:val="0"/>
        </w:rPr>
        <w:t xml:space="preserve"> заявляет COP ~10× и сверхсветовую передачу (1,5c) через «скалярные волны» с плоскими панкейк-катушками. Публикации — только в собственных книгах (INDEL-Verlag), </w:t>
      </w:r>
      <w:r w:rsidDel="00000000" w:rsidR="00000000" w:rsidRPr="00000000">
        <w:rPr>
          <w:b w:val="1"/>
          <w:bCs w:val="1"/>
          <w:rtl w:val="0"/>
        </w:rPr>
        <w:t xml:space="preserve">не рецензируемые</w:t>
      </w:r>
      <w:r w:rsidDel="00000000" w:rsidR="00000000" w:rsidRPr="00000000">
        <w:rPr>
          <w:rtl w:val="0"/>
        </w:rPr>
        <w:t xml:space="preserve">. Демонстрационный набор продаётся коммерчески. Независимая репликация отсутствует.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 Bearden (MEG)</w:t>
      </w:r>
      <w:r w:rsidDel="00000000" w:rsidR="00000000" w:rsidRPr="00000000">
        <w:rPr>
          <w:rtl w:val="0"/>
        </w:rPr>
        <w:t xml:space="preserve">: патент US 6,362,718 на «неподвижный электромагнитный генератор» с заявленным COP = 5. Статья в Foundations of Physics Letters (2001). Однако Бирден сам в 2005 году признал, что не завершил инженерную разработку, нуждается в $10–12M, а «последний рабочий демонстратор был немедленно уничтожен» партнёрами. </w:t>
      </w:r>
      <w:r w:rsidDel="00000000" w:rsidR="00000000" w:rsidRPr="00000000">
        <w:rPr>
          <w:b w:val="1"/>
          <w:bCs w:val="1"/>
          <w:rtl w:val="0"/>
        </w:rPr>
        <w:t xml:space="preserve">За 20+ лет ни одного коммерческого продукта или независимой верификации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Стандартная физика: </w:t>
      </w:r>
      <w:r w:rsidDel="00000000" w:rsidR="00000000" w:rsidRPr="00000000">
        <w:rPr>
          <w:b w:val="1"/>
          <w:bCs w:val="1"/>
          <w:rtl w:val="0"/>
        </w:rPr>
        <w:t xml:space="preserve">продольные ЭМ-волны невозможны в свободном вакууме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(закон Гаусса ∇·E = 0). Но они </w:t>
      </w:r>
      <w:r w:rsidDel="00000000" w:rsidR="00000000" w:rsidRPr="00000000">
        <w:rPr>
          <w:b w:val="1"/>
          <w:bCs w:val="1"/>
          <w:rtl w:val="0"/>
        </w:rPr>
        <w:t xml:space="preserve">реальны в плазме</w:t>
      </w:r>
      <w:r w:rsidDel="00000000" w:rsidR="00000000" w:rsidRPr="00000000">
        <w:rPr>
          <w:rtl w:val="0"/>
        </w:rPr>
        <w:t xml:space="preserve"> (волны Ленгмюра), </w:t>
      </w:r>
      <w:r w:rsidDel="00000000" w:rsidR="00000000" w:rsidRPr="00000000">
        <w:rPr>
          <w:b w:val="1"/>
          <w:bCs w:val="1"/>
          <w:rtl w:val="0"/>
        </w:rPr>
        <w:t xml:space="preserve">в ближней зоне антенн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в волноводах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в метаматериалах</w:t>
      </w:r>
      <w:r w:rsidDel="00000000" w:rsidR="00000000" w:rsidRPr="00000000">
        <w:rPr>
          <w:rtl w:val="0"/>
        </w:rPr>
        <w:t xml:space="preserve"> (Сахно и др., 2021, arXiv 2103.10205 — показали продольные волны в средах из переплетённых проводов). Monstein &amp; Wesley (2002, Europhysics Letters) заявили детектирование продольных волн, но опровержение 2008 года показало, что сигналы были обычными TEM-волнами от токов в земле.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pva7ta6le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Эфиродинамика Ацюковского — противоречит экспериментам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описывает эфир как вязкий сжимаемый газ из «амеров», элементарные частицы — как тороидальные вихри. Предсказание: протон имеет форму тора. </w:t>
      </w:r>
      <w:r w:rsidDel="00000000" w:rsidR="00000000" w:rsidRPr="00000000">
        <w:rPr>
          <w:b w:val="1"/>
          <w:bCs w:val="1"/>
          <w:rtl w:val="0"/>
        </w:rPr>
        <w:t xml:space="preserve">Это противоречит данным экспериментов по рассеянию</w:t>
      </w:r>
      <w:r w:rsidDel="00000000" w:rsidR="00000000" w:rsidRPr="00000000">
        <w:rPr>
          <w:rtl w:val="0"/>
        </w:rPr>
        <w:t xml:space="preserve">. Публикации — только в собственных книгах, </w:t>
      </w:r>
      <w:r w:rsidDel="00000000" w:rsidR="00000000" w:rsidRPr="00000000">
        <w:rPr>
          <w:b w:val="1"/>
          <w:bCs w:val="1"/>
          <w:rtl w:val="0"/>
        </w:rPr>
        <w:t xml:space="preserve">ни одной рецензируемой статьи</w:t>
      </w:r>
      <w:r w:rsidDel="00000000" w:rsidR="00000000" w:rsidRPr="00000000">
        <w:rPr>
          <w:rtl w:val="0"/>
        </w:rPr>
        <w:t xml:space="preserve"> в основных физических журналах с 1974 года. Критики указывают, что модель «амерного ветра» требует нереалистичных свойств (сила, нормальная к потоку без передачи импульса). Сам Максвелл отказался от вихревых моделей эфира.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rb2m89if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Стохастическая электродинамика (SED) — легитимное, но нишевое направление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SED моделирует ZPF как </w:t>
      </w:r>
      <w:r w:rsidDel="00000000" w:rsidR="00000000" w:rsidRPr="00000000">
        <w:rPr>
          <w:b w:val="1"/>
          <w:bCs w:val="1"/>
          <w:rtl w:val="0"/>
        </w:rPr>
        <w:t xml:space="preserve">реальное классическое стохастическое поле</w:t>
      </w:r>
      <w:r w:rsidDel="00000000" w:rsidR="00000000" w:rsidRPr="00000000">
        <w:rPr>
          <w:rtl w:val="0"/>
        </w:rPr>
        <w:t xml:space="preserve"> (не «виртуальное» как в КЭД). Успешно выводит радиус Бора как баланс лармуровского излучения и поглощения ZPF (Путхофф, 1987). Предсказывает: внутри казимировских полостей орбитали электронов должны смещаться вниз, выделяя энергию — основа патента Haisch-Moddel. Анализ Моддела (2019) показал, что SED-подход — </w:t>
      </w:r>
      <w:r w:rsidDel="00000000" w:rsidR="00000000" w:rsidRPr="00000000">
        <w:rPr>
          <w:b w:val="1"/>
          <w:bCs w:val="1"/>
          <w:rtl w:val="0"/>
        </w:rPr>
        <w:t xml:space="preserve">единственный предложенный метод извлечения ZPE, не нарушающий термодинамику</w:t>
      </w:r>
      <w:r w:rsidDel="00000000" w:rsidR="00000000" w:rsidRPr="00000000">
        <w:rPr>
          <w:rtl w:val="0"/>
        </w:rPr>
        <w:t xml:space="preserve">. Публикации в MDPI Atoms, Phys. Rev. A, Phys. Rev. E. Не является мейнстримом, но признаётся как легитимная исследовательская программа.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941pycu6b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Аномалии, которые измеримы, но спорны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Следует чётко различать три категории наблюдений: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Реальные эффекты, объяснимые стандартной физикой</w:t>
      </w:r>
      <w:r w:rsidDel="00000000" w:rsidR="00000000" w:rsidRPr="00000000">
        <w:rPr>
          <w:rtl w:val="0"/>
        </w:rPr>
        <w:t xml:space="preserve">: стоячие волны на шинах Hairpin (скин-эффект + распределённые параметры); однопроводная передача (ток смещения); безвредность ВЧ-токов для тела (скин-эффект на биологических частотах); необычные плазменные образования в катушках Теслы (золотое сечение разрядов Долларда — нелинейная динамика плазмы); рекуперация обратной ЭДС (стандартная силовая электроника).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Наблюдения, требующие внимательного изучения</w:t>
      </w:r>
      <w:r w:rsidDel="00000000" w:rsidR="00000000" w:rsidRPr="00000000">
        <w:rPr>
          <w:rtl w:val="0"/>
        </w:rPr>
        <w:t xml:space="preserve">: ИК-излучение при прокачке газа через казимировские полости (Дмитриева-Моддел, 2012, Physics Procedia — «ни одна стандартная термодинамическая модель полностью не объясняет данные»); изменения проводимости в казимировских полостях (Моддел, 2021, Physical Review Research); «избыточный ток» в реплике магнификатора Долларда (Доллард: «мы доказали, что магнификатор генерирует дополнительный ток» — но </w:t>
      </w:r>
      <w:r w:rsidDel="00000000" w:rsidR="00000000" w:rsidRPr="00000000">
        <w:rPr>
          <w:b w:val="1"/>
          <w:bCs w:val="1"/>
          <w:rtl w:val="0"/>
        </w:rPr>
        <w:t xml:space="preserve">без избыточной энергии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Заявления без подтверждения</w:t>
      </w:r>
      <w:r w:rsidDel="00000000" w:rsidR="00000000" w:rsidRPr="00000000">
        <w:rPr>
          <w:rtl w:val="0"/>
        </w:rPr>
        <w:t xml:space="preserve">: все COP &gt; 1 для Капанадзе, Смита, Бирдена, SERPS; сверхсветовая передача Мейла; «холодное электричество» Линдемана; самоподдерживающиеся генераторы любой конструкции.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u2rhxfy51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Практическая дорожная карта экспериментатора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nxkmxeifc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1 — начальный уровень: Bedini SSG (~$80–100)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Безопасная установка на 12 В для изучения импульсного заряда, обратной ЭДС и поведения батарей. Компоненты: транзистор 2N3055, резистор 680 Ом, диод 1N4001, неоновая лампа NE-2, бифилярная катушка ~100–500 витков на шпуле с сердечником из железной проволоки, ротор с 4–8 керамическими магнитами, две SLA батареи 12 В/7 Ач. Устройство </w:t>
      </w:r>
      <w:r w:rsidDel="00000000" w:rsidR="00000000" w:rsidRPr="00000000">
        <w:rPr>
          <w:b w:val="1"/>
          <w:bCs w:val="1"/>
          <w:rtl w:val="0"/>
        </w:rPr>
        <w:t xml:space="preserve">не является overunity</w:t>
      </w:r>
      <w:r w:rsidDel="00000000" w:rsidR="00000000" w:rsidRPr="00000000">
        <w:rPr>
          <w:rtl w:val="0"/>
        </w:rPr>
        <w:t xml:space="preserve">, но даёт практический опыт работы с импульсными цепями и корректными измерениями. Особое внимание: проверить реальное сопротивление токовых резисторов мультиметром перед расчётом COP.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00ph5rbau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2 — средний уровень: Tesla Hairpin (~$300–500)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ВНИМАНИЕ: смертельно опасные напряжения 10–15 кВ.</w:t>
      </w:r>
      <w:r w:rsidDel="00000000" w:rsidR="00000000" w:rsidRPr="00000000">
        <w:rPr>
          <w:rtl w:val="0"/>
        </w:rPr>
        <w:t xml:space="preserve"> Компоненты: трансформатор NST 15 кВ/30 мА/50 Гц (обязательно </w:t>
      </w:r>
      <w:r w:rsidDel="00000000" w:rsidR="00000000" w:rsidRPr="00000000">
        <w:rPr>
          <w:b w:val="1"/>
          <w:bCs w:val="1"/>
          <w:rtl w:val="0"/>
        </w:rPr>
        <w:t xml:space="preserve">без GFI</w:t>
      </w:r>
      <w:r w:rsidDel="00000000" w:rsidR="00000000" w:rsidRPr="00000000">
        <w:rPr>
          <w:rtl w:val="0"/>
        </w:rPr>
        <w:t xml:space="preserve">, не электронный HF-тип), конденсаторы «дверная ручка» 40 кВ/2000 пФ ×2, медная труба 22 мм × 2,2 м (согнутая в U), воздушный искровой промежуток, ЛАТР для управления мощностью. Обязательно: ВН-перчатки, разрядная штанга, плексигласовый щит, напарник. Позволяет изучить стоячие волны, скин-эффект, передачу энергии по одному проводу. Не используйте 34 кГц электронные NST — ёмкостное реактивное сопротивление пропускает ВЧ ток напрямую через конденсаторы, зазор не пробивается.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5t65g3qp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3 — продвинутый уровень: резонансные системы (~$500–2000)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Масштабная катушка Теслы / трёхкатушечный магнификатор по формулам де Кейроза (тройной резонанс с целочисленными отношениями мод k:l:m). Требует опыта ВЧ-электроники, осциллографа 100+ МГц и понимания теории связанных контуров.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kmq0firq0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4 (теоретическая) — казимировские полости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научно обоснованное направление. Требует: нанопористые поликарбонатные мембраны (субмикронные поры), пироэлектрический детектор ИК, вакуумная/газовая система. Это единственная линия исследований с </w:t>
      </w:r>
      <w:r w:rsidDel="00000000" w:rsidR="00000000" w:rsidRPr="00000000">
        <w:rPr>
          <w:b w:val="1"/>
          <w:bCs w:val="1"/>
          <w:rtl w:val="0"/>
        </w:rPr>
        <w:t xml:space="preserve">рецензируемыми публикациями о наблюдаемых аномалиях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ifco5j1hw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Измерительное оборудование (минимум)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Осциллограф</w:t>
      </w:r>
      <w:r w:rsidDel="00000000" w:rsidR="00000000" w:rsidRPr="00000000">
        <w:rPr>
          <w:rtl w:val="0"/>
        </w:rPr>
        <w:t xml:space="preserve">: 100 МГц, 1 GSa/s (Rigol DS1104Z, ~$400)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Токовый щуп</w:t>
      </w:r>
      <w:r w:rsidDel="00000000" w:rsidR="00000000" w:rsidRPr="00000000">
        <w:rPr>
          <w:rtl w:val="0"/>
        </w:rPr>
        <w:t xml:space="preserve">: датчик Холла для DC+AC (Hantek CC-65, ~$50)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Высоковольтный дифференциальный щуп</w:t>
      </w:r>
      <w:r w:rsidDel="00000000" w:rsidR="00000000" w:rsidRPr="00000000">
        <w:rPr>
          <w:rtl w:val="0"/>
        </w:rPr>
        <w:t xml:space="preserve">: для Hairpin/катушки Теслы (~$150–500)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RMS мультиметр</w:t>
      </w:r>
      <w:r w:rsidDel="00000000" w:rsidR="00000000" w:rsidRPr="00000000">
        <w:rPr>
          <w:rtl w:val="0"/>
        </w:rPr>
        <w:t xml:space="preserve">: Fluke 87V (~$300)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Прецизионные токовые резисторы</w:t>
      </w:r>
      <w:r w:rsidDel="00000000" w:rsidR="00000000" w:rsidRPr="00000000">
        <w:rPr>
          <w:rtl w:val="0"/>
        </w:rPr>
        <w:t xml:space="preserve">: 0,1–1 Ом с 4-проводным подключением Кельвина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Калориметр</w:t>
      </w:r>
      <w:r w:rsidDel="00000000" w:rsidR="00000000" w:rsidRPr="00000000">
        <w:rPr>
          <w:rtl w:val="0"/>
        </w:rPr>
        <w:t xml:space="preserve">: термоизолированный контейнер + прецизионный термометр 0,1°C — </w:t>
      </w:r>
      <w:r w:rsidDel="00000000" w:rsidR="00000000" w:rsidRPr="00000000">
        <w:rPr>
          <w:b w:val="1"/>
          <w:bCs w:val="1"/>
          <w:rtl w:val="0"/>
        </w:rPr>
        <w:t xml:space="preserve">главный арбитр</w:t>
      </w:r>
      <w:r w:rsidDel="00000000" w:rsidR="00000000" w:rsidRPr="00000000">
        <w:rPr>
          <w:rtl w:val="0"/>
        </w:rPr>
        <w:t xml:space="preserve"> энергетических заявлений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ket2gu7ry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не обмануть себя — 7 правил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Одновременное измерение входной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выходной мощности калиброванными приборами. Использование калориметрии как финального критерия — тепло не врёт. Учёт </w:t>
      </w:r>
      <w:r w:rsidDel="00000000" w:rsidR="00000000" w:rsidRPr="00000000">
        <w:rPr>
          <w:b w:val="1"/>
          <w:bCs w:val="1"/>
          <w:rtl w:val="0"/>
        </w:rPr>
        <w:t xml:space="preserve">всех</w:t>
      </w:r>
      <w:r w:rsidDel="00000000" w:rsidR="00000000" w:rsidRPr="00000000">
        <w:rPr>
          <w:rtl w:val="0"/>
        </w:rPr>
        <w:t xml:space="preserve"> путей энергии: механическая работа, нагрев компонентов, химическая энергия батарей, ВЧ-излучение. Минимум 10–15 циклов для усреднения. Сравнение с обычным зарядным устройством как эталоном. Если вы думаете, что получили COP &gt; 1 — </w:t>
      </w:r>
      <w:r w:rsidDel="00000000" w:rsidR="00000000" w:rsidRPr="00000000">
        <w:rPr>
          <w:b w:val="1"/>
          <w:bCs w:val="1"/>
          <w:rtl w:val="0"/>
        </w:rPr>
        <w:t xml:space="preserve">сначала предположите ошибку измерения</w:t>
      </w:r>
      <w:r w:rsidDel="00000000" w:rsidR="00000000" w:rsidRPr="00000000">
        <w:rPr>
          <w:rtl w:val="0"/>
        </w:rPr>
        <w:t xml:space="preserve"> и систематически исключите все источники. Попросите другого человека проверить установку и расчёты.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xjcvayz8d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Заключение: три направления, заслуживающих внимания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Первое: </w:t>
      </w:r>
      <w:r w:rsidDel="00000000" w:rsidR="00000000" w:rsidRPr="00000000">
        <w:rPr>
          <w:b w:val="1"/>
          <w:bCs w:val="1"/>
          <w:rtl w:val="0"/>
        </w:rPr>
        <w:t xml:space="preserve">казимировская энергия (ZPE)</w:t>
      </w:r>
      <w:r w:rsidDel="00000000" w:rsidR="00000000" w:rsidRPr="00000000">
        <w:rPr>
          <w:rtl w:val="0"/>
        </w:rPr>
        <w:t xml:space="preserve"> — единственное направление с рецензируемой экспериментальной базой, поддержкой теории (Cole-Puthoff), государственным интересом (DIA, NASA) и наблюдаемыми, пусть пока неокончательными, аномалиями. Это не «свободная энергия» в бытовом смысле — это потенциально новый источник с экстремальной плотностью энергии (~10³⁵ Дж/м³ по оценке DIA), но реализация остаётся на уровне фундаментальной науки.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Второе: </w:t>
      </w:r>
      <w:r w:rsidDel="00000000" w:rsidR="00000000" w:rsidRPr="00000000">
        <w:rPr>
          <w:b w:val="1"/>
          <w:bCs w:val="1"/>
          <w:rtl w:val="0"/>
        </w:rPr>
        <w:t xml:space="preserve">резонансные системы Теслы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представляют реальную инженерную ценность как высокоэффективные системы передачи и преобразования энергии. Формула η = U²/(1 + √(1+U²))² показывает, что при достаточно высоком kQ-произведении можно приближаться к единичному КПД беспроводной передачи. Это </w:t>
      </w:r>
      <w:r w:rsidDel="00000000" w:rsidR="00000000" w:rsidRPr="00000000">
        <w:rPr>
          <w:b w:val="1"/>
          <w:bCs w:val="1"/>
          <w:rtl w:val="0"/>
        </w:rPr>
        <w:t xml:space="preserve">не overunity</w:t>
      </w:r>
      <w:r w:rsidDel="00000000" w:rsidR="00000000" w:rsidRPr="00000000">
        <w:rPr>
          <w:rtl w:val="0"/>
        </w:rPr>
        <w:t xml:space="preserve">, но это передовая инженерия. Hairpin, однопроводная передача, магнификатор — все воспроизводимы и дают опыт работы с явлениями, которые редко встречаются в стандартном электротехническом образовании.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Третье: </w:t>
      </w:r>
      <w:r w:rsidDel="00000000" w:rsidR="00000000" w:rsidRPr="00000000">
        <w:rPr>
          <w:b w:val="1"/>
          <w:bCs w:val="1"/>
          <w:rtl w:val="0"/>
        </w:rPr>
        <w:t xml:space="preserve">атмосферное электричество</w:t>
      </w:r>
      <w:r w:rsidDel="00000000" w:rsidR="00000000" w:rsidRPr="00000000">
        <w:rPr>
          <w:rtl w:val="0"/>
        </w:rPr>
        <w:t xml:space="preserve"> реально, но плотность мощности в миллиард раз ниже солнечной. Единственная перспективная ниша — микроваттное питание удалённых датчиков; гигроэлектричество (Air-gen, UMass) — потенциально масштабируемое, но пока на уровне нановатт/см². Для практических целей — солнечная панель за $50 даёт больше, чем любой атмосферный коллектор.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вывод для практика: начинайте с Bedini SSG для навыков, переходите к Hairpin для понимания ВЧ-резонанса, а интеллектуальные усилия направьте на изучение казимировской физики — это единственное направление, где научный мейнстрим допускает возможность нового источника энергии, и где эксперименты дают необъяснённые пока результаты.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