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glossary/document.xml" ContentType="application/vnd.openxmlformats-officedocument.wordprocessingml.document.glossary+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40" w:after="0"/>
        <w:rPr>
          <w:color w:themeColor="accent1" w:themeShade="bf" w:val="2E74B5"/>
          <w:sz w:val="26"/>
          <w:szCs w:val="26"/>
        </w:rPr>
      </w:pPr>
      <w:bookmarkStart w:id="0" w:name="_Toc94815000"/>
      <w:r>
        <w:rPr>
          <w:color w:themeColor="accent1" w:themeShade="bf" w:val="2E74B5"/>
          <w:sz w:val="26"/>
          <w:szCs w:val="26"/>
        </w:rPr>
        <w:t>Pauta de Autoevaluación de Competencias</w:t>
      </w:r>
      <w:bookmarkEnd w:id="0"/>
      <w:r>
        <w:rPr>
          <w:color w:themeColor="accent1" w:themeShade="bf" w:val="2E74B5"/>
          <w:sz w:val="26"/>
          <w:szCs w:val="26"/>
        </w:rPr>
        <w:t xml:space="preserve"> </w:t>
      </w:r>
    </w:p>
    <w:p>
      <w:pPr>
        <w:pStyle w:val="Normal"/>
        <w:rPr>
          <w:color w:val="auto"/>
        </w:rPr>
      </w:pPr>
      <w:r>
        <w:rPr>
          <w:color w:val="auto"/>
        </w:rPr>
        <w:t xml:space="preserve">(complemento de la Pauta de Reflexión Definición Proyecto APT) </w:t>
      </w:r>
    </w:p>
    <w:p>
      <w:pPr>
        <w:pStyle w:val="Normal"/>
        <w:jc w:val="both"/>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sz w:val="24"/>
          <w:szCs w:val="24"/>
        </w:rPr>
      </w:r>
    </w:p>
    <w:p>
      <w:pPr>
        <w:pStyle w:val="Normal"/>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 xml:space="preserve">Objetivo: </w:t>
      </w:r>
    </w:p>
    <w:p>
      <w:pPr>
        <w:pStyle w:val="Normal"/>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pPr>
        <w:pStyle w:val="Normal"/>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 xml:space="preserve">Instrucciones: </w:t>
      </w:r>
    </w:p>
    <w:p>
      <w:pPr>
        <w:pStyle w:val="ListParagraph"/>
        <w:numPr>
          <w:ilvl w:val="0"/>
          <w:numId w:val="1"/>
        </w:numPr>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Completa la tabla con las competencias de tu perfil de egreso (las puedes revisar con tu docente)</w:t>
      </w:r>
    </w:p>
    <w:p>
      <w:pPr>
        <w:pStyle w:val="ListParagraph"/>
        <w:numPr>
          <w:ilvl w:val="0"/>
          <w:numId w:val="1"/>
        </w:numPr>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 xml:space="preserve">Piensa en tu proceso de aprendizaje durante el tiempo que has estudiando en Duoc UC y evalúa el nivel de logro que alcanzaste en cada competencia de tu plan de estudio. </w:t>
      </w:r>
    </w:p>
    <w:p>
      <w:pPr>
        <w:pStyle w:val="ListParagraph"/>
        <w:numPr>
          <w:ilvl w:val="0"/>
          <w:numId w:val="1"/>
        </w:numPr>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Marca con una cruz el nivel de logro alcanzado para cada aprendizaje de las unidades de competencia según las siguientes categorías:</w:t>
      </w:r>
    </w:p>
    <w:p>
      <w:pPr>
        <w:pStyle w:val="ListParagraph"/>
        <w:ind w:left="435"/>
        <w:jc w:val="both"/>
        <w:rPr>
          <w:color w:val="auto"/>
        </w:rPr>
      </w:pPr>
      <w:r>
        <w:rPr>
          <w:color w:val="auto"/>
        </w:rPr>
      </w:r>
    </w:p>
    <w:tbl>
      <w:tblPr>
        <w:tblStyle w:val="Tablaconcuadrcula"/>
        <w:tblW w:w="9780"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009"/>
        <w:gridCol w:w="7770"/>
      </w:tblGrid>
      <w:tr>
        <w:trPr/>
        <w:tc>
          <w:tcPr>
            <w:tcW w:w="2009"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b/>
                <w:bCs/>
                <w:color w:val="auto"/>
              </w:rPr>
            </w:pPr>
            <w:r>
              <w:rPr>
                <w:rFonts w:eastAsia="Calibri" w:cs=""/>
                <w:b/>
                <w:bCs/>
                <w:color w:val="auto"/>
                <w:kern w:val="0"/>
                <w:sz w:val="22"/>
                <w:szCs w:val="22"/>
                <w:lang w:val="es-CL" w:eastAsia="en-US" w:bidi="ar-SA"/>
              </w:rPr>
              <w:t>Categoría</w:t>
            </w:r>
          </w:p>
        </w:tc>
        <w:tc>
          <w:tcPr>
            <w:tcW w:w="77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b/>
                <w:bCs/>
                <w:color w:val="auto"/>
              </w:rPr>
            </w:pPr>
            <w:r>
              <w:rPr>
                <w:rFonts w:eastAsia="Calibri" w:cs=""/>
                <w:b/>
                <w:bCs/>
                <w:color w:val="auto"/>
                <w:kern w:val="0"/>
                <w:sz w:val="22"/>
                <w:szCs w:val="22"/>
                <w:lang w:val="es-CL" w:eastAsia="en-US" w:bidi="ar-SA"/>
              </w:rPr>
              <w:t>Descripción</w:t>
            </w:r>
          </w:p>
        </w:tc>
      </w:tr>
      <w:tr>
        <w:trPr>
          <w:trHeight w:val="519" w:hRule="atLeast"/>
        </w:trPr>
        <w:tc>
          <w:tcPr>
            <w:tcW w:w="2009" w:type="dxa"/>
            <w:tcBorders>
              <w:top w:val="single" w:sz="4" w:space="0" w:color="BFBFBF"/>
              <w:left w:val="single" w:sz="4" w:space="0" w:color="BFBFBF"/>
              <w:bottom w:val="single" w:sz="4" w:space="0" w:color="BFBFBF"/>
              <w:right w:val="single" w:sz="4" w:space="0" w:color="BFBFBF"/>
            </w:tcBorders>
          </w:tcPr>
          <w:p>
            <w:pPr>
              <w:pStyle w:val="Default"/>
              <w:widowControl/>
              <w:spacing w:before="0" w:after="0"/>
              <w:jc w:val="left"/>
              <w:rPr>
                <w:rFonts w:ascii="Calibri" w:hAnsi="Calibri" w:eastAsia="" w:cs="Calibri" w:asciiTheme="minorAscii" w:cstheme="minorAscii" w:eastAsiaTheme="majorEastAsia" w:hAnsiTheme="minorAscii"/>
                <w:color w:themeColor="background2" w:themeShade="80" w:val="auto"/>
              </w:rPr>
            </w:pPr>
            <w:r>
              <w:rPr>
                <w:rFonts w:eastAsia="" w:cs="Calibri" w:cstheme="minorAscii" w:eastAsiaTheme="majorEastAsia"/>
                <w:color w:val="auto"/>
                <w:kern w:val="0"/>
                <w:lang w:val="es-CL" w:eastAsia="en-US" w:bidi="ar-SA"/>
              </w:rPr>
              <w:t>Excelente Dominio (ED)</w:t>
            </w:r>
          </w:p>
        </w:tc>
        <w:tc>
          <w:tcPr>
            <w:tcW w:w="77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eastAsia="" w:cs="Calibri" w:cstheme="minorAscii" w:eastAsiaTheme="majorEastAsia"/>
                <w:color w:themeColor="background2" w:themeShade="80" w:val="auto"/>
                <w:sz w:val="24"/>
                <w:szCs w:val="24"/>
              </w:rPr>
            </w:pPr>
            <w:r>
              <w:rPr>
                <w:rFonts w:eastAsia="" w:cs="Calibri" w:cstheme="minorAscii" w:eastAsiaTheme="majorEastAsia"/>
                <w:color w:val="auto"/>
                <w:kern w:val="0"/>
                <w:sz w:val="24"/>
                <w:szCs w:val="24"/>
                <w:lang w:val="es-CL" w:eastAsia="en-US" w:bidi="ar-SA"/>
              </w:rPr>
              <w:t>Tengo un excelente dominio en esta competencia y no necesito reforzarla.</w:t>
            </w:r>
          </w:p>
        </w:tc>
      </w:tr>
      <w:tr>
        <w:trPr>
          <w:trHeight w:val="489" w:hRule="atLeast"/>
        </w:trPr>
        <w:tc>
          <w:tcPr>
            <w:tcW w:w="2009" w:type="dxa"/>
            <w:tcBorders>
              <w:top w:val="single" w:sz="4" w:space="0" w:color="BFBFBF"/>
              <w:left w:val="single" w:sz="4" w:space="0" w:color="BFBFBF"/>
              <w:bottom w:val="single" w:sz="4" w:space="0" w:color="BFBFBF"/>
              <w:right w:val="single" w:sz="4" w:space="0" w:color="BFBFBF"/>
            </w:tcBorders>
          </w:tcPr>
          <w:p>
            <w:pPr>
              <w:pStyle w:val="Default"/>
              <w:widowControl/>
              <w:spacing w:before="0" w:after="0"/>
              <w:jc w:val="left"/>
              <w:rPr>
                <w:rFonts w:ascii="Calibri" w:hAnsi="Calibri" w:eastAsia="" w:cs="Calibri" w:asciiTheme="minorAscii" w:cstheme="minorAscii" w:eastAsiaTheme="majorEastAsia" w:hAnsiTheme="minorAscii"/>
                <w:color w:themeColor="background2" w:themeShade="80" w:val="auto"/>
              </w:rPr>
            </w:pPr>
            <w:r>
              <w:rPr>
                <w:rFonts w:eastAsia="" w:cs="Calibri" w:cstheme="minorAscii" w:eastAsiaTheme="majorEastAsia"/>
                <w:color w:val="auto"/>
                <w:kern w:val="0"/>
                <w:lang w:val="es-CL" w:eastAsia="en-US" w:bidi="ar-SA"/>
              </w:rPr>
              <w:t xml:space="preserve">Alto Dominio (AD) </w:t>
            </w:r>
          </w:p>
        </w:tc>
        <w:tc>
          <w:tcPr>
            <w:tcW w:w="77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eastAsia="" w:cs="Calibri" w:cstheme="minorAscii" w:eastAsiaTheme="majorEastAsia"/>
                <w:color w:themeColor="background2" w:themeShade="80" w:val="auto"/>
                <w:sz w:val="24"/>
                <w:szCs w:val="24"/>
              </w:rPr>
            </w:pPr>
            <w:r>
              <w:rPr>
                <w:rFonts w:eastAsia="" w:cs="Calibri" w:cstheme="minorAscii" w:eastAsiaTheme="majorEastAsia"/>
                <w:color w:val="auto"/>
                <w:kern w:val="0"/>
                <w:sz w:val="24"/>
                <w:szCs w:val="24"/>
                <w:lang w:val="es-CL" w:eastAsia="en-US" w:bidi="ar-SA"/>
              </w:rPr>
              <w:t>Tengo un muy buen dominio de esta competencia, solo necesito reforzar pocos aspectos que no tengo completamente desarrollados.</w:t>
            </w:r>
          </w:p>
        </w:tc>
      </w:tr>
      <w:tr>
        <w:trPr>
          <w:trHeight w:val="554" w:hRule="atLeast"/>
        </w:trPr>
        <w:tc>
          <w:tcPr>
            <w:tcW w:w="2009" w:type="dxa"/>
            <w:tcBorders>
              <w:top w:val="single" w:sz="4" w:space="0" w:color="BFBFBF"/>
              <w:left w:val="single" w:sz="4" w:space="0" w:color="BFBFBF"/>
              <w:bottom w:val="single" w:sz="4" w:space="0" w:color="BFBFBF"/>
              <w:right w:val="single" w:sz="4" w:space="0" w:color="BFBFBF"/>
            </w:tcBorders>
          </w:tcPr>
          <w:p>
            <w:pPr>
              <w:pStyle w:val="Default"/>
              <w:widowControl/>
              <w:spacing w:before="0" w:after="0"/>
              <w:jc w:val="left"/>
              <w:rPr>
                <w:rFonts w:ascii="Calibri" w:hAnsi="Calibri" w:eastAsia="" w:cs="Calibri" w:asciiTheme="minorAscii" w:cstheme="minorAscii" w:eastAsiaTheme="majorEastAsia" w:hAnsiTheme="minorAscii"/>
                <w:color w:themeColor="background2" w:themeShade="80" w:val="auto"/>
              </w:rPr>
            </w:pPr>
            <w:r>
              <w:rPr>
                <w:rFonts w:eastAsia="" w:cs="Calibri" w:cstheme="minorAscii" w:eastAsiaTheme="majorEastAsia"/>
                <w:color w:val="auto"/>
                <w:kern w:val="0"/>
                <w:lang w:val="es-CL" w:eastAsia="en-US" w:bidi="ar-SA"/>
              </w:rPr>
              <w:t xml:space="preserve">Dominio Aceptable (DA) </w:t>
            </w:r>
          </w:p>
        </w:tc>
        <w:tc>
          <w:tcPr>
            <w:tcW w:w="77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eastAsia="" w:cs="Calibri" w:cstheme="minorAscii" w:eastAsiaTheme="majorEastAsia"/>
                <w:color w:themeColor="background2" w:themeShade="80" w:val="auto"/>
                <w:sz w:val="24"/>
                <w:szCs w:val="24"/>
              </w:rPr>
            </w:pPr>
            <w:r>
              <w:rPr>
                <w:rFonts w:eastAsia="" w:cs="Calibri" w:cstheme="minorAscii" w:eastAsiaTheme="majorEastAsia"/>
                <w:color w:val="auto"/>
                <w:kern w:val="0"/>
                <w:sz w:val="24"/>
                <w:szCs w:val="24"/>
                <w:lang w:val="es-CL" w:eastAsia="en-US" w:bidi="ar-SA"/>
              </w:rPr>
              <w:t>Tengo un dominio básico de la competencia, que me permite lograr los aspectos centrales de ésta, pero aún tengo muchos que necesito reforzar.</w:t>
            </w:r>
          </w:p>
        </w:tc>
      </w:tr>
      <w:tr>
        <w:trPr/>
        <w:tc>
          <w:tcPr>
            <w:tcW w:w="2009" w:type="dxa"/>
            <w:tcBorders>
              <w:top w:val="single" w:sz="4" w:space="0" w:color="BFBFBF"/>
              <w:left w:val="single" w:sz="4" w:space="0" w:color="BFBFBF"/>
              <w:bottom w:val="single" w:sz="4" w:space="0" w:color="BFBFBF"/>
              <w:right w:val="single" w:sz="4" w:space="0" w:color="BFBFBF"/>
            </w:tcBorders>
          </w:tcPr>
          <w:p>
            <w:pPr>
              <w:pStyle w:val="Default"/>
              <w:widowControl/>
              <w:spacing w:before="0" w:after="0"/>
              <w:jc w:val="left"/>
              <w:rPr>
                <w:rFonts w:ascii="Calibri" w:hAnsi="Calibri" w:eastAsia="" w:cs="Calibri" w:asciiTheme="minorAscii" w:cstheme="minorAscii" w:eastAsiaTheme="majorEastAsia" w:hAnsiTheme="minorAscii"/>
                <w:color w:themeColor="background2" w:themeShade="80" w:val="auto"/>
              </w:rPr>
            </w:pPr>
            <w:r>
              <w:rPr>
                <w:rFonts w:eastAsia="" w:cs="Calibri" w:cstheme="minorAscii" w:eastAsiaTheme="majorEastAsia"/>
                <w:color w:val="auto"/>
                <w:kern w:val="0"/>
                <w:lang w:val="es-CL" w:eastAsia="en-US" w:bidi="ar-SA"/>
              </w:rPr>
              <w:t>Dominio insuficiente (DP)</w:t>
            </w:r>
          </w:p>
        </w:tc>
        <w:tc>
          <w:tcPr>
            <w:tcW w:w="777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left"/>
              <w:rPr>
                <w:rFonts w:eastAsia="" w:cs="Calibri" w:cstheme="minorAscii" w:eastAsiaTheme="majorEastAsia"/>
                <w:color w:themeColor="background2" w:themeShade="80" w:val="auto"/>
                <w:sz w:val="24"/>
                <w:szCs w:val="24"/>
              </w:rPr>
            </w:pPr>
            <w:r>
              <w:rPr>
                <w:rFonts w:eastAsia="" w:cs="Calibri" w:cstheme="minorAscii" w:eastAsiaTheme="majorEastAsia"/>
                <w:color w:val="auto"/>
                <w:kern w:val="0"/>
                <w:sz w:val="24"/>
                <w:szCs w:val="24"/>
                <w:lang w:val="es-CL" w:eastAsia="en-US" w:bidi="ar-SA"/>
              </w:rPr>
              <w:t>Tengo un dominio muy básico de la competencia, solo manejo alguno aspectos de manera aislada.</w:t>
            </w:r>
          </w:p>
        </w:tc>
      </w:tr>
      <w:tr>
        <w:trPr>
          <w:trHeight w:val="590" w:hRule="atLeast"/>
        </w:trPr>
        <w:tc>
          <w:tcPr>
            <w:tcW w:w="2009" w:type="dxa"/>
            <w:tcBorders>
              <w:top w:val="single" w:sz="4" w:space="0" w:color="BFBFBF"/>
              <w:left w:val="single" w:sz="4" w:space="0" w:color="BFBFBF"/>
              <w:bottom w:val="single" w:sz="4" w:space="0" w:color="BFBFBF"/>
              <w:right w:val="single" w:sz="4" w:space="0" w:color="BFBFBF"/>
            </w:tcBorders>
          </w:tcPr>
          <w:p>
            <w:pPr>
              <w:pStyle w:val="Default"/>
              <w:widowControl/>
              <w:spacing w:before="0" w:after="0"/>
              <w:jc w:val="left"/>
              <w:rPr>
                <w:rFonts w:ascii="Calibri" w:hAnsi="Calibri" w:eastAsia="" w:cs="Calibri" w:asciiTheme="minorAscii" w:cstheme="minorAscii" w:eastAsiaTheme="majorEastAsia" w:hAnsiTheme="minorAscii"/>
                <w:color w:themeColor="background2" w:themeShade="80" w:val="auto"/>
              </w:rPr>
            </w:pPr>
            <w:r>
              <w:rPr>
                <w:rFonts w:eastAsia="" w:cs="Calibri" w:cstheme="minorAscii" w:eastAsiaTheme="majorEastAsia"/>
                <w:color w:val="auto"/>
                <w:kern w:val="0"/>
                <w:lang w:val="es-CL" w:eastAsia="en-US" w:bidi="ar-SA"/>
              </w:rPr>
              <w:t>Dominio no logrado (DNL)</w:t>
            </w:r>
          </w:p>
        </w:tc>
        <w:tc>
          <w:tcPr>
            <w:tcW w:w="7770" w:type="dxa"/>
            <w:tcBorders>
              <w:top w:val="single" w:sz="4" w:space="0" w:color="BFBFBF"/>
              <w:left w:val="single" w:sz="4" w:space="0" w:color="BFBFBF"/>
              <w:bottom w:val="single" w:sz="4" w:space="0" w:color="BFBFBF"/>
              <w:right w:val="single" w:sz="4" w:space="0" w:color="BFBFBF"/>
            </w:tcBorders>
          </w:tcPr>
          <w:p>
            <w:pPr>
              <w:pStyle w:val="Default"/>
              <w:widowControl/>
              <w:spacing w:before="0" w:after="0"/>
              <w:jc w:val="left"/>
              <w:rPr>
                <w:rFonts w:ascii="Calibri" w:hAnsi="Calibri" w:eastAsia="" w:cs="Calibri" w:asciiTheme="minorAscii" w:cstheme="minorAscii" w:eastAsiaTheme="majorEastAsia" w:hAnsiTheme="minorAscii"/>
                <w:color w:themeColor="background2" w:themeShade="80" w:val="auto"/>
              </w:rPr>
            </w:pPr>
            <w:r>
              <w:rPr>
                <w:rFonts w:eastAsia="" w:cs="Calibri" w:cstheme="minorAscii" w:eastAsiaTheme="majorEastAsia"/>
                <w:color w:val="auto"/>
                <w:kern w:val="0"/>
                <w:lang w:val="es-CL" w:eastAsia="en-US" w:bidi="ar-SA"/>
              </w:rPr>
              <w:t>Tengo un dominio no logrado de la competencia, no manejo casi ningún aspecto de manera clara.</w:t>
            </w:r>
          </w:p>
        </w:tc>
      </w:tr>
    </w:tbl>
    <w:p>
      <w:pPr>
        <w:pStyle w:val="ListParagraph"/>
        <w:ind w:left="435"/>
        <w:jc w:val="both"/>
        <w:rPr>
          <w:color w:val="auto"/>
        </w:rPr>
      </w:pPr>
      <w:r>
        <w:rPr>
          <w:color w:val="auto"/>
        </w:rPr>
      </w:r>
    </w:p>
    <w:p>
      <w:pPr>
        <w:pStyle w:val="ListParagraph"/>
        <w:ind w:left="435"/>
        <w:jc w:val="both"/>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sz w:val="24"/>
          <w:szCs w:val="24"/>
        </w:rPr>
      </w:r>
    </w:p>
    <w:p>
      <w:pPr>
        <w:pStyle w:val="ListParagraph"/>
        <w:numPr>
          <w:ilvl w:val="0"/>
          <w:numId w:val="1"/>
        </w:numPr>
        <w:jc w:val="both"/>
        <w:rPr>
          <w:rFonts w:eastAsia="" w:cs="Calibri" w:cstheme="minorAscii" w:eastAsiaTheme="majorEastAsia"/>
          <w:color w:themeColor="background2" w:themeShade="80" w:val="auto"/>
          <w:sz w:val="24"/>
          <w:szCs w:val="24"/>
        </w:rPr>
      </w:pPr>
      <w:r>
        <w:rPr>
          <w:rFonts w:eastAsia="" w:cs="Calibri" w:cstheme="minorAscii" w:eastAsiaTheme="majorEastAsia"/>
          <w:color w:val="auto"/>
          <w:sz w:val="24"/>
          <w:szCs w:val="24"/>
        </w:rPr>
        <w:t>En la columna de comentarios escribe por qué marcaste cada nivel.</w:t>
      </w:r>
    </w:p>
    <w:p>
      <w:pPr>
        <w:pStyle w:val="ListParagraph"/>
        <w:ind w:left="435"/>
        <w:jc w:val="both"/>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sz w:val="24"/>
          <w:szCs w:val="24"/>
        </w:rPr>
      </w:r>
    </w:p>
    <w:p>
      <w:pPr>
        <w:pStyle w:val="ListParagraph"/>
        <w:ind w:left="435"/>
        <w:jc w:val="both"/>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val="auto"/>
          <w:sz w:val="24"/>
          <w:szCs w:val="24"/>
        </w:rPr>
      </w:pPr>
      <w:r>
        <w:rPr>
          <w:rFonts w:eastAsia="" w:cs="Calibri" w:cstheme="minorAscii" w:eastAsiaTheme="majorEastAsia"/>
          <w:color w:val="auto"/>
          <w:sz w:val="24"/>
          <w:szCs w:val="24"/>
        </w:rPr>
      </w:r>
    </w:p>
    <w:p>
      <w:pPr>
        <w:pStyle w:val="ListParagraph"/>
        <w:ind w:left="435"/>
        <w:jc w:val="both"/>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sz w:val="24"/>
          <w:szCs w:val="24"/>
        </w:rPr>
      </w:r>
    </w:p>
    <w:p>
      <w:pPr>
        <w:pStyle w:val="ListParagraph"/>
        <w:ind w:left="435"/>
        <w:jc w:val="both"/>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sz w:val="24"/>
          <w:szCs w:val="24"/>
        </w:rPr>
      </w:r>
    </w:p>
    <w:tbl>
      <w:tblPr>
        <w:tblStyle w:val="Tablanormal1"/>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8"/>
        <w:gridCol w:w="5037"/>
      </w:tblGrid>
      <w:tr>
        <w:trPr>
          <w:cnfStyle w:val="100000000000" w:firstRow="1" w:lastRow="0" w:firstColumn="0" w:lastColumn="0" w:oddVBand="0" w:evenVBand="0" w:oddHBand="0" w:evenHBand="0" w:firstRowFirstColumn="0" w:firstRowLastColumn="0" w:lastRowFirstColumn="0" w:lastRowLastColumn="0"/>
        </w:trPr>
        <w:tc>
          <w:tcPr>
            <w:tcW w:w="10075" w:type="dxa"/>
            <w:gridSpan w:val="2"/>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center"/>
              <w:rPr>
                <w:rFonts w:eastAsia="" w:cs="Calibri" w:cstheme="minorAscii" w:eastAsiaTheme="majorEastAsia"/>
                <w:color w:themeColor="background2" w:themeShade="80" w:val="auto"/>
                <w:sz w:val="24"/>
                <w:szCs w:val="24"/>
              </w:rPr>
            </w:pPr>
            <w:r>
              <w:rPr>
                <w:rFonts w:eastAsia="" w:cs="Calibri" w:cstheme="minorAscii" w:eastAsiaTheme="majorEastAsia"/>
                <w:b/>
                <w:bCs/>
                <w:color w:val="auto"/>
                <w:kern w:val="0"/>
                <w:sz w:val="24"/>
                <w:szCs w:val="24"/>
                <w:lang w:val="es-CL" w:eastAsia="en-US" w:bidi="ar-SA"/>
              </w:rPr>
              <w:t>Escuela</w:t>
            </w:r>
          </w:p>
        </w:tc>
      </w:tr>
      <w:tr>
        <w:trPr>
          <w:cnfStyle w:val="000000100000" w:firstRow="0" w:lastRow="0" w:firstColumn="0" w:lastColumn="0" w:oddVBand="0" w:evenVBand="0" w:oddHBand="1" w:evenHBand="0" w:firstRowFirstColumn="0" w:firstRowLastColumn="0" w:lastRowFirstColumn="0" w:lastRowLastColumn="0"/>
        </w:trPr>
        <w:tc>
          <w:tcPr>
            <w:tcW w:w="503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widowControl/>
              <w:spacing w:lineRule="auto" w:line="240" w:before="0" w:after="0"/>
              <w:ind w:left="0"/>
              <w:contextualSpacing/>
              <w:jc w:val="both"/>
              <w:rPr>
                <w:rFonts w:eastAsia="" w:cs="Calibri" w:cstheme="minorAscii" w:eastAsiaTheme="majorEastAsia"/>
                <w:b w:val="false"/>
                <w:bCs w:val="false"/>
                <w:color w:themeColor="background2" w:themeShade="80" w:val="auto"/>
                <w:sz w:val="24"/>
                <w:szCs w:val="24"/>
              </w:rPr>
            </w:pPr>
            <w:r>
              <w:rPr>
                <w:rFonts w:eastAsia="" w:cs="Calibri" w:cstheme="minorAscii" w:eastAsiaTheme="majorEastAsia"/>
                <w:b w:val="false"/>
                <w:bCs w:val="false"/>
                <w:color w:val="auto"/>
                <w:kern w:val="0"/>
                <w:sz w:val="24"/>
                <w:szCs w:val="24"/>
                <w:lang w:val="es-CL" w:eastAsia="en-US" w:bidi="ar-SA"/>
              </w:rPr>
              <w:t>Nombre completo</w:t>
            </w:r>
          </w:p>
        </w:tc>
        <w:tc>
          <w:tcPr>
            <w:tcW w:w="503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ListParagraph"/>
              <w:widowControl/>
              <w:spacing w:lineRule="auto" w:line="240" w:before="0" w:after="0"/>
              <w:ind w:left="0"/>
              <w:contextualSpacing/>
              <w:jc w:val="both"/>
              <w:cnfStyle w:val="000000100000" w:firstRow="0" w:lastRow="0" w:firstColumn="0" w:lastColumn="0" w:oddVBand="0" w:evenVBand="0" w:oddHBand="1" w:evenHBand="0" w:firstRowFirstColumn="0" w:firstRowLastColumn="0" w:lastRowFirstColumn="0" w:lastRowLastColumn="0"/>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kern w:val="0"/>
                <w:sz w:val="24"/>
                <w:szCs w:val="24"/>
                <w:lang w:val="es-CL" w:eastAsia="en-US" w:bidi="ar-SA"/>
              </w:rPr>
              <w:t>Camilo Triviño</w:t>
            </w:r>
          </w:p>
        </w:tc>
      </w:tr>
      <w:tr>
        <w:trPr/>
        <w:tc>
          <w:tcPr>
            <w:tcW w:w="503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both"/>
              <w:rPr>
                <w:rFonts w:eastAsia="" w:cs="Calibri" w:cstheme="minorAscii" w:eastAsiaTheme="majorEastAsia"/>
                <w:b w:val="false"/>
                <w:bCs w:val="false"/>
                <w:color w:themeColor="background2" w:themeShade="80" w:val="auto"/>
                <w:sz w:val="24"/>
                <w:szCs w:val="24"/>
              </w:rPr>
            </w:pPr>
            <w:r>
              <w:rPr>
                <w:rFonts w:eastAsia="" w:cs="Calibri" w:cstheme="minorAscii" w:eastAsiaTheme="majorEastAsia"/>
                <w:b w:val="false"/>
                <w:bCs w:val="false"/>
                <w:color w:val="auto"/>
                <w:kern w:val="0"/>
                <w:sz w:val="24"/>
                <w:szCs w:val="24"/>
                <w:lang w:val="es-CL" w:eastAsia="en-US" w:bidi="ar-SA"/>
              </w:rPr>
              <w:t>Plan de Estudio</w:t>
            </w:r>
          </w:p>
        </w:tc>
        <w:tc>
          <w:tcPr>
            <w:tcW w:w="5037" w:type="dxa"/>
            <w:cnfStyle w:val="000000000000" w:firstRow="0" w:lastRow="0" w:firstColumn="0"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both"/>
              <w:cnfStyle w:val="000000000000" w:firstRow="0" w:lastRow="0" w:firstColumn="0" w:lastColumn="0" w:oddVBand="0" w:evenVBand="0" w:oddHBand="0" w:evenHBand="0" w:firstRowFirstColumn="0" w:firstRowLastColumn="0" w:lastRowFirstColumn="0" w:lastRowLastColumn="0"/>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kern w:val="0"/>
                <w:sz w:val="24"/>
                <w:szCs w:val="24"/>
                <w:lang w:val="es-CL" w:eastAsia="en-US" w:bidi="ar-SA"/>
              </w:rPr>
              <w:t>Ingeniería en Informática</w:t>
            </w:r>
          </w:p>
        </w:tc>
      </w:tr>
      <w:tr>
        <w:trPr>
          <w:cnfStyle w:val="000000100000" w:firstRow="0" w:lastRow="0" w:firstColumn="0" w:lastColumn="0" w:oddVBand="0" w:evenVBand="0" w:oddHBand="1" w:evenHBand="0" w:firstRowFirstColumn="0" w:firstRowLastColumn="0" w:lastRowFirstColumn="0" w:lastRowLastColumn="0"/>
        </w:trPr>
        <w:tc>
          <w:tcPr>
            <w:tcW w:w="503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widowControl/>
              <w:spacing w:lineRule="auto" w:line="240" w:before="0" w:after="0"/>
              <w:ind w:left="0"/>
              <w:contextualSpacing/>
              <w:jc w:val="both"/>
              <w:rPr>
                <w:rFonts w:eastAsia="" w:cs="Calibri" w:cstheme="minorAscii" w:eastAsiaTheme="majorEastAsia"/>
                <w:b w:val="false"/>
                <w:bCs w:val="false"/>
                <w:color w:themeColor="background2" w:themeShade="80" w:val="auto"/>
                <w:sz w:val="24"/>
                <w:szCs w:val="24"/>
              </w:rPr>
            </w:pPr>
            <w:r>
              <w:rPr>
                <w:rFonts w:eastAsia="" w:cs="Calibri" w:cstheme="minorAscii" w:eastAsiaTheme="majorEastAsia"/>
                <w:b w:val="false"/>
                <w:bCs w:val="false"/>
                <w:color w:val="auto"/>
                <w:kern w:val="0"/>
                <w:sz w:val="24"/>
                <w:szCs w:val="24"/>
                <w:lang w:val="es-CL" w:eastAsia="en-US" w:bidi="ar-SA"/>
              </w:rPr>
              <w:t>Año de ingreso</w:t>
            </w:r>
          </w:p>
        </w:tc>
        <w:tc>
          <w:tcPr>
            <w:tcW w:w="5037" w:type="dxa"/>
            <w:cnfStyle w:val="000000000000" w:firstRow="0" w:lastRow="0" w:firstColumn="0" w:lastColumn="0" w:oddVBand="0" w:evenVBand="0" w:oddHBand="0" w:evenHBand="0" w:firstRowFirstColumn="0" w:firstRowLastColumn="0" w:lastRowFirstColumn="0" w:lastRowLastColumn="0"/>
            <w:tcBorders/>
            <w:shd w:color="auto" w:fill="F2F2F2" w:themeFill="background1" w:themeFillShade="f2" w:val="clear"/>
          </w:tcPr>
          <w:p>
            <w:pPr>
              <w:pStyle w:val="ListParagraph"/>
              <w:widowControl/>
              <w:spacing w:lineRule="auto" w:line="240" w:before="0" w:after="0"/>
              <w:ind w:left="0"/>
              <w:contextualSpacing/>
              <w:jc w:val="both"/>
              <w:cnfStyle w:val="000000100000" w:firstRow="0" w:lastRow="0" w:firstColumn="0" w:lastColumn="0" w:oddVBand="0" w:evenVBand="0" w:oddHBand="1" w:evenHBand="0" w:firstRowFirstColumn="0" w:firstRowLastColumn="0" w:lastRowFirstColumn="0" w:lastRowLastColumn="0"/>
              <w:rPr>
                <w:rFonts w:eastAsia="" w:cs="Calibri" w:cstheme="minorAscii" w:eastAsiaTheme="majorEastAsia"/>
                <w:color w:themeColor="background2" w:themeShade="80" w:val="auto"/>
                <w:sz w:val="24"/>
                <w:szCs w:val="24"/>
              </w:rPr>
            </w:pPr>
            <w:r>
              <w:rPr>
                <w:rFonts w:eastAsia="" w:cs="Calibri" w:cstheme="minorAscii" w:eastAsiaTheme="majorEastAsia"/>
                <w:color w:themeColor="background2" w:themeShade="80" w:val="auto"/>
                <w:kern w:val="0"/>
                <w:sz w:val="24"/>
                <w:szCs w:val="24"/>
                <w:lang w:val="es-CL" w:eastAsia="en-US" w:bidi="ar-SA"/>
              </w:rPr>
              <w:t>2022</w:t>
            </w:r>
          </w:p>
        </w:tc>
      </w:tr>
    </w:tbl>
    <w:p>
      <w:pPr>
        <w:pStyle w:val="ListParagraph"/>
        <w:ind w:left="435"/>
        <w:jc w:val="both"/>
        <w:rPr>
          <w:rFonts w:eastAsia="" w:cs="Calibri" w:cstheme="minorHAnsi" w:eastAsiaTheme="majorEastAsia"/>
          <w:color w:themeColor="background2" w:themeShade="80" w:val="767171"/>
          <w:sz w:val="24"/>
          <w:szCs w:val="24"/>
        </w:rPr>
      </w:pPr>
      <w:r>
        <w:rPr/>
      </w:r>
    </w:p>
    <w:tbl>
      <w:tblPr>
        <w:tblStyle w:val="Tablaconcuadrcula"/>
        <w:tblW w:w="99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31"/>
        <w:gridCol w:w="1017"/>
        <w:gridCol w:w="925"/>
        <w:gridCol w:w="1055"/>
        <w:gridCol w:w="1187"/>
        <w:gridCol w:w="1250"/>
        <w:gridCol w:w="2557"/>
      </w:tblGrid>
      <w:tr>
        <w:trPr>
          <w:trHeight w:val="288" w:hRule="atLeast"/>
        </w:trPr>
        <w:tc>
          <w:tcPr>
            <w:tcW w:w="1931" w:type="dxa"/>
            <w:vMerge w:val="restart"/>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Competencias Perfil de egreso</w:t>
            </w:r>
          </w:p>
        </w:tc>
        <w:tc>
          <w:tcPr>
            <w:tcW w:w="5434" w:type="dxa"/>
            <w:gridSpan w:val="5"/>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Nivel de logro</w:t>
            </w:r>
          </w:p>
        </w:tc>
        <w:tc>
          <w:tcPr>
            <w:tcW w:w="2557" w:type="dxa"/>
            <w:vMerge w:val="restart"/>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Come</w:t>
            </w:r>
            <w:bookmarkStart w:id="1" w:name="_GoBack"/>
            <w:bookmarkEnd w:id="1"/>
            <w:r>
              <w:rPr>
                <w:rFonts w:eastAsia="Calibri" w:cs="Calibri" w:cstheme="minorAscii"/>
                <w:b/>
                <w:bCs/>
                <w:kern w:val="0"/>
                <w:sz w:val="18"/>
                <w:szCs w:val="18"/>
                <w:lang w:val="es-CL" w:eastAsia="en-US" w:bidi="ar-SA"/>
              </w:rPr>
              <w:t>ntarios</w:t>
            </w:r>
          </w:p>
        </w:tc>
      </w:tr>
      <w:tr>
        <w:trPr>
          <w:trHeight w:val="870" w:hRule="atLeast"/>
        </w:trPr>
        <w:tc>
          <w:tcPr>
            <w:tcW w:w="1931" w:type="dxa"/>
            <w:vMerge w:val="continue"/>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HAnsi"/>
                <w:b/>
                <w:sz w:val="20"/>
                <w:szCs w:val="20"/>
              </w:rPr>
            </w:pPr>
            <w:r>
              <w:rPr>
                <w:rFonts w:eastAsia="Calibri" w:cs="Calibri" w:cstheme="minorHAnsi"/>
                <w:b/>
                <w:kern w:val="0"/>
                <w:sz w:val="20"/>
                <w:szCs w:val="20"/>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Excelente Dominio</w:t>
            </w:r>
          </w:p>
        </w:tc>
        <w:tc>
          <w:tcPr>
            <w:tcW w:w="925"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 xml:space="preserve"> </w:t>
            </w:r>
            <w:r>
              <w:rPr>
                <w:rFonts w:eastAsia="Calibri" w:cs="Calibri" w:cstheme="minorAscii"/>
                <w:b/>
                <w:bCs/>
                <w:kern w:val="0"/>
                <w:sz w:val="18"/>
                <w:szCs w:val="18"/>
                <w:lang w:val="es-CL" w:eastAsia="en-US" w:bidi="ar-SA"/>
              </w:rPr>
              <w:t>Alto Dominio</w:t>
            </w:r>
          </w:p>
        </w:tc>
        <w:tc>
          <w:tcPr>
            <w:tcW w:w="1055"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cs="Calibri" w:cstheme="minorAscii"/>
                <w:b/>
                <w:bCs/>
                <w:sz w:val="18"/>
                <w:szCs w:val="18"/>
              </w:rPr>
            </w:pPr>
            <w:r>
              <w:rPr>
                <w:rFonts w:eastAsia="Calibri" w:cs="Calibri" w:cstheme="minorAscii"/>
                <w:b/>
                <w:bCs/>
                <w:kern w:val="0"/>
                <w:sz w:val="18"/>
                <w:szCs w:val="18"/>
                <w:lang w:val="es-CL" w:eastAsia="en-US" w:bidi="ar-SA"/>
              </w:rPr>
              <w:t>Dominio Aceptable</w:t>
            </w:r>
          </w:p>
        </w:tc>
        <w:tc>
          <w:tcPr>
            <w:tcW w:w="11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 xml:space="preserve">Dominio Insuficiente </w:t>
            </w:r>
          </w:p>
        </w:tc>
        <w:tc>
          <w:tcPr>
            <w:tcW w:w="125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Dominio no logrado</w:t>
            </w:r>
          </w:p>
        </w:tc>
        <w:tc>
          <w:tcPr>
            <w:tcW w:w="2557" w:type="dxa"/>
            <w:vMerge w:val="continue"/>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HAnsi"/>
                <w:b/>
                <w:sz w:val="20"/>
                <w:szCs w:val="20"/>
              </w:rPr>
            </w:pPr>
            <w:r>
              <w:rPr>
                <w:rFonts w:eastAsia="Calibri" w:cs="Calibri" w:cstheme="minorHAnsi"/>
                <w:b/>
                <w:kern w:val="0"/>
                <w:sz w:val="20"/>
                <w:szCs w:val="20"/>
                <w:lang w:val="es-CL" w:eastAsia="en-US" w:bidi="ar-SA"/>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ascii="Calibri" w:hAnsi="Calibri" w:eastAsia="Calibri" w:cs="Calibri" w:cstheme="minorAscii"/>
                <w:b/>
                <w:bCs/>
                <w:color w:val="000000"/>
                <w:kern w:val="0"/>
                <w:sz w:val="18"/>
                <w:szCs w:val="18"/>
                <w:lang w:val="es-CL" w:eastAsia="en-US" w:bidi="ar-SA"/>
              </w:rPr>
            </w:pPr>
            <w:r>
              <w:rPr>
                <w:rFonts w:eastAsia="Calibri" w:cs="Calibri" w:cstheme="minorAscii"/>
                <w:b/>
                <w:bCs/>
                <w:color w:val="000000"/>
                <w:kern w:val="0"/>
                <w:sz w:val="18"/>
                <w:szCs w:val="18"/>
                <w:lang w:val="es-CL" w:eastAsia="en-US" w:bidi="ar-SA"/>
              </w:rPr>
              <w:t>Administrar la configuración de ambientes, servicios de aplicaciones y bases de datos en un entorno empresarial para garantizar operatividad y continuidad de sistemas, según estándares de la industria.</w:t>
            </w:r>
          </w:p>
          <w:p>
            <w:pPr>
              <w:pStyle w:val="Normal"/>
              <w:widowControl/>
              <w:spacing w:lineRule="auto" w:line="240" w:before="0" w:after="0"/>
              <w:jc w:val="center"/>
              <w:rPr>
                <w:rFonts w:ascii="Calibri" w:hAnsi="Calibri" w:eastAsia="Calibri" w:cs="Calibri" w:cstheme="minorAscii"/>
                <w:b/>
                <w:bCs/>
                <w:color w:val="000000"/>
                <w:kern w:val="0"/>
                <w:sz w:val="18"/>
                <w:szCs w:val="18"/>
                <w:lang w:val="es-CL" w:eastAsia="en-US" w:bidi="ar-SA"/>
              </w:rPr>
            </w:pPr>
            <w:r>
              <w:rPr>
                <w:rFonts w:eastAsia="Calibri" w:cs="Calibri" w:cstheme="minorAscii"/>
                <w:b/>
                <w:bCs/>
                <w:color w:val="000000"/>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tc>
        <w:tc>
          <w:tcPr>
            <w:tcW w:w="105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Me siento avanzado en esta competencia porque he profundizado en la configuración de sistemas operativos GNU/Linux a través de actividades prácticas, como instalaciones de distribuciones y simulaciones en máquinas virtuales, lo que se alinea con mis intereses en administración de sistemas. Sin embargo, la carga académica ha retrasado algunas prácticas avanzadas.</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76"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ascii="Calibri" w:hAnsi="Calibri" w:eastAsia="Calibri" w:cs="Calibri" w:cstheme="minorAscii"/>
                <w:b/>
                <w:bCs/>
                <w:color w:val="000000"/>
                <w:kern w:val="0"/>
                <w:sz w:val="18"/>
                <w:szCs w:val="18"/>
                <w:lang w:val="es-CL" w:eastAsia="en-US" w:bidi="ar-SA"/>
              </w:rPr>
            </w:pPr>
            <w:r>
              <w:rPr>
                <w:rFonts w:eastAsia="Calibri" w:cs="Calibri" w:cstheme="minorAscii"/>
                <w:b/>
                <w:bCs/>
                <w:color w:val="000000"/>
                <w:kern w:val="0"/>
                <w:sz w:val="18"/>
                <w:szCs w:val="18"/>
                <w:lang w:val="es-CL" w:eastAsia="en-US" w:bidi="ar-SA"/>
              </w:rPr>
              <w:t>Ofrecer propuestas de solución informática analizando integralmente los procesos, acorde a los requerimientos organizacionales.</w:t>
            </w:r>
          </w:p>
          <w:p>
            <w:pPr>
              <w:pStyle w:val="Normal"/>
              <w:widowControl/>
              <w:spacing w:lineRule="auto" w:line="240" w:before="0" w:after="0"/>
              <w:jc w:val="center"/>
              <w:rPr>
                <w:rFonts w:cs="Calibri" w:cstheme="minorAscii"/>
                <w:b/>
                <w:bCs/>
                <w:color w:val="FF0000"/>
                <w:sz w:val="18"/>
                <w:szCs w:val="18"/>
              </w:rPr>
            </w:pPr>
            <w:r>
              <w:rPr>
                <w:rFonts w:eastAsia="Calibri" w:cs="Calibri" w:cstheme="minorAscii"/>
                <w:b/>
                <w:bCs/>
                <w:color w:val="FF0000"/>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Tengo un nivel intermedio, ya que he analizado procesos en proyectos de seguridad informática, pero necesito fortalecer el análisis integral, especialmente en entornos empresariales complejos, como lo identifiqué en mis planes de trabajo.</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Desarrollar soluciones de software utilizando técnicas que sistematizan el proceso de desarrollo y mantenimiento, asegurando el logro de objetivos.</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Nivel inicial, porque aunque he participado en proyectos colaborativos, siento debilidad en el desarrollo sistemático de software, particularmente en programación web y bases de datos, donde el ritmo ha sido desafiante.</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Construir modelos de datos escalables para soportar requerimientos organizacionales.</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Intermedio, basado en mis experiencias con bases de datos en asignaturas, pero requiero más práctica para hacerlos escalables, como en mis objetivos para fortalecer competencias técnicas.</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Programar consultas y rutinas para manipular información en bases de datos, según necesidades organizacionales.</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Inicial, ya que he cursado asignaturas relacionadas, pero el contenido avanza rápido y siento que necesito reforzar mi pensamiento analítico en esta área.</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76"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Construir programas y rutinas de variada complejidad, utilizando tecnologías de mercado y buenas prácticas de codificación.</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Inicial, porque aunque he construido rutinas básicas, mis debilidades en programación me impiden manejar complejidades mayores, como lo mencioné en reflexiones sobre programación web.</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Realizar pruebas de certificación de productos y procesos, aplicando buenas prácticas de la industria.</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X</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BodyText"/>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t>Intermedio, gracias a proyectos prácticos en seguridad informática donde he aplicado pruebas básicas, pero necesito experiencia en certificaciones formales.</w:t>
            </w:r>
          </w:p>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r>
        <w:trPr>
          <w:trHeight w:val="576"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9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05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240" w:before="0" w:after="0"/>
              <w:jc w:val="center"/>
              <w:rPr>
                <w:rFonts w:cs="Calibri" w:cstheme="minorAscii"/>
                <w:b/>
                <w:bCs/>
                <w:sz w:val="18"/>
                <w:szCs w:val="18"/>
              </w:rPr>
            </w:pPr>
            <w:r>
              <w:rPr>
                <w:rFonts w:eastAsia="Calibri" w:cs="Calibri" w:cstheme="minorAscii"/>
                <w:b/>
                <w:bCs/>
                <w:kern w:val="0"/>
                <w:sz w:val="18"/>
                <w:szCs w:val="18"/>
                <w:lang w:val="es-CL" w:eastAsia="en-US" w:bidi="ar-SA"/>
              </w:rPr>
            </w:r>
          </w:p>
        </w:tc>
      </w:tr>
    </w:tbl>
    <w:p>
      <w:pPr>
        <w:pStyle w:val="ListParagraph"/>
        <w:ind w:left="435"/>
        <w:rPr>
          <w:rFonts w:cs="Calibri" w:cstheme="minorHAnsi"/>
          <w:sz w:val="20"/>
          <w:szCs w:val="20"/>
        </w:rPr>
      </w:pPr>
      <w:r>
        <w:rPr>
          <w:rFonts w:cs="Calibri" w:cstheme="minorHAnsi"/>
          <w:sz w:val="20"/>
          <w:szCs w:val="20"/>
        </w:rPr>
      </w:r>
    </w:p>
    <w:p>
      <w:pPr>
        <w:pStyle w:val="Normal"/>
        <w:spacing w:before="0" w:after="160"/>
        <w:rPr>
          <w:rFonts w:cs="Calibri" w:cstheme="minorHAnsi"/>
          <w:sz w:val="20"/>
          <w:szCs w:val="20"/>
        </w:rPr>
      </w:pPr>
      <w:r>
        <w:rPr>
          <w:rFonts w:cs="Calibri" w:cstheme="minorHAnsi"/>
          <w:sz w:val="20"/>
          <w:szCs w:val="20"/>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12" wp14:anchorId="51D00065">
              <wp:simplePos x="0" y="0"/>
              <wp:positionH relativeFrom="page">
                <wp:align>center</wp:align>
              </wp:positionH>
              <wp:positionV relativeFrom="bottomMargin">
                <wp:align>center</wp:align>
              </wp:positionV>
              <wp:extent cx="7753350" cy="190500"/>
              <wp:effectExtent l="635" t="5715" r="0" b="0"/>
              <wp:wrapNone/>
              <wp:docPr id="3"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4"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5"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6"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12" wp14:anchorId="51D00065">
              <wp:simplePos x="0" y="0"/>
              <wp:positionH relativeFrom="page">
                <wp:align>center</wp:align>
              </wp:positionH>
              <wp:positionV relativeFrom="bottomMargin">
                <wp:align>center</wp:align>
              </wp:positionV>
              <wp:extent cx="7753350" cy="190500"/>
              <wp:effectExtent l="635" t="5715" r="0" b="0"/>
              <wp:wrapNone/>
              <wp:docPr id="7"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8"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9"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0"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3</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0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0"/>
      <w:gridCol w:w="3365"/>
    </w:tblGrid>
    <w:tr>
      <w:trPr>
        <w:trHeight w:val="1091" w:hRule="atLeast"/>
      </w:trPr>
      <w:tc>
        <w:tcPr>
          <w:tcW w:w="6720"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Autoevaluación de Competencias</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Century Gothic" w:cs="Century Gothic" w:ascii="Century Gothic" w:hAnsi="Century Gothic"/>
              <w:b/>
              <w:color w:val="1D2763"/>
              <w:kern w:val="0"/>
              <w:sz w:val="24"/>
              <w:szCs w:val="24"/>
              <w:lang w:val="es-CL" w:eastAsia="en-US" w:bidi="ar-SA"/>
            </w:rPr>
            <w:t>Fase 1</w:t>
          </w:r>
        </w:p>
      </w:tc>
      <w:tc>
        <w:tcPr>
          <w:tcW w:w="3365"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1" name="Imagen 18"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0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0"/>
      <w:gridCol w:w="3365"/>
    </w:tblGrid>
    <w:tr>
      <w:trPr>
        <w:trHeight w:val="1091" w:hRule="atLeast"/>
      </w:trPr>
      <w:tc>
        <w:tcPr>
          <w:tcW w:w="6720"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Autoevaluación de Competencias</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Century Gothic" w:cs="Century Gothic" w:ascii="Century Gothic" w:hAnsi="Century Gothic"/>
              <w:b/>
              <w:color w:val="1D2763"/>
              <w:kern w:val="0"/>
              <w:sz w:val="24"/>
              <w:szCs w:val="24"/>
              <w:lang w:val="es-CL" w:eastAsia="en-US" w:bidi="ar-SA"/>
            </w:rPr>
            <w:t>Fase 1</w:t>
          </w:r>
        </w:p>
      </w:tc>
      <w:tc>
        <w:tcPr>
          <w:tcW w:w="3365"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 18"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95" w:hanging="360"/>
      </w:pPr>
      <w:rPr>
        <w:rFonts w:ascii="Calibri" w:hAnsi="Calibri" w:cs="Calibri" w:hint="default"/>
        <w:rFonts w:eastAsiaTheme="majorEastAsia"/>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link w:val="Title"/>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Header"/>
    <w:qFormat/>
    <w:rsid w:val="00df38ae"/>
    <w:rPr/>
  </w:style>
  <w:style w:type="character" w:styleId="PiedepginaCar" w:customStyle="1">
    <w:name w:val="Pie de página Car"/>
    <w:basedOn w:val="DefaultParagraphFont"/>
    <w:link w:val="Footer"/>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link w:val="Heading1"/>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link w:val="Heading2"/>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link w:val="Heading3"/>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link w:val="Subtitle"/>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link w:val="FootnoteText"/>
    <w:uiPriority w:val="99"/>
    <w:semiHidden/>
    <w:qFormat/>
    <w:rsid w:val="005d5259"/>
    <w:rPr>
      <w:sz w:val="20"/>
      <w:szCs w:val="20"/>
      <w:lang w:val="es-ES"/>
    </w:rPr>
  </w:style>
  <w:style w:type="character" w:styleId="FootnoteCharacters">
    <w:name w:val="Footnote Characters"/>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w14:paraId="7955453A">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LibreOffice/24.2.7.2$Linux_X86_64 LibreOffice_project/420$Build-2</Application>
  <AppVersion>15.0000</AppVersion>
  <Pages>4</Pages>
  <Words>639</Words>
  <Characters>3772</Characters>
  <CharactersWithSpaces>4354</CharactersWithSpaces>
  <Paragraphs>66</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dc:description/>
  <dc:language>en-US</dc:language>
  <cp:lastModifiedBy/>
  <cp:lastPrinted>2019-12-16T20:10:00Z</cp:lastPrinted>
  <dcterms:modified xsi:type="dcterms:W3CDTF">2025-08-13T22:02:44Z</dcterms:modified>
  <cp:revision>24</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