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4"/>
        <w:gridCol w:w="9088"/>
      </w:tblGrid>
      <w:tr>
        <w:trPr>
          <w:trHeight w:val="1322" w:hRule="atLeast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¿Luego de haber realizado tu Proyecto APT han cambiado tus intereses profesionales? ¿De qué manera han cambiado?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¿De qué manera afectó el Proyecto APT en tus intereses profesionales?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 xml:space="preserve">- </w:t>
            </w: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No han cambiado mucho pero si una preferencia mas clara a que me gusta mucho mas el el desarrollo web, tanto frontend como backend, por lo que solo han cambiado de que prefiero mas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2. Mira la pregunta 2 de la Pauta de Reflexión de la Fase I que describe tus fortalezas y debilidades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¿Luego de haber realizado tu Proyecto APT han cambiado tus fortalezas y debilidades? ¿De qué manera han cambiado?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planes para seguir desarrollando tus fortalezas?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planes para mejorar tus debilidades?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Si la verdad es que si, he sido mas constante en el desarrollo y mucho menos distraido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Mis planes para seguir desarrollando mis fortalezas seran seguir aprendiendo de forma autodidacta y creando mas proyectos personales.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Centrarme mas en mi mismo y ser mejor que ayer.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Mira la pregunta 3 de la Pauta de Reflexión de la Fase I que describe tus proyecciones laborales al inicio de la asignatura y responde: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 w:eastAsia="" w:eastAsiaTheme="minorEastAsia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eastAsia="" w:cs="" w:eastAsiaTheme="minorEastAsia" w:ascii="Century Gothic" w:hAnsi="Century Gothic"/>
                <w:b/>
                <w:bCs/>
                <w:kern w:val="0"/>
                <w:sz w:val="20"/>
                <w:szCs w:val="20"/>
                <w:lang w:val="es-CL" w:eastAsia="es-E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¿Luego de haber realizado tu Proyecto APT han cambiado tus proyecciones laborales? ¿De qué manera han cambiado?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tipo de trabajo te imaginas en 5 años?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Si eso si puede ser que haya cambiado la preferencia de que es lo que principalmente me gustaria el desarrollo web pero no me cierro a otras areas como machine learning o big data.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En que me veo trabando en 5 años, en el desarrollo web de una empresa reconocida.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Reflexiona sobre tu experiencia de trabajo en grupo y responde:</w:t>
            </w:r>
          </w:p>
        </w:tc>
      </w:tr>
      <w:tr>
        <w:trPr>
          <w:trHeight w:val="2087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aspectos positivos y negativos identificas del trabajo en grupo realizado en esta asignatura?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¿En qué aspectos crees que podrías mejorar para tus próximos trabajos en grupo dentro de contextos laborales?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  <w:t>- Quizas un poco la falta de tiempo entre todos los integrantes ya que tenemos muy distintos horarios pero alfinal todo salio bien.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  <w:t>- El orden del trabajo, mejor planteamiento de las tecnologias.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9525" distB="0" distL="9525" distR="9525" simplePos="0" locked="0" layoutInCell="0" allowOverlap="1" relativeHeight="10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Page Numbers (Bottom of Page)"/>
                                <w:docPartUnique w:val="true"/>
                              </w:docPartObj>
                              <w:id w:val="-937982979"/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t>2</w:t>
                                </w:r>
                                <w:r>
                                  <w:rPr>
                                    <w:color w:themeColor="background1" w:themeShade="8c" w:val="8C8C8C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ID="Text Box 25" path="m0,0l-2147483645,0l-2147483645,-2147483646l0,-2147483646xe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Obj>
                          <w:docPartGallery w:val="Page Numbers (Bottom of Page)"/>
                          <w:docPartUnique w:val="true"/>
                        </w:docPartObj>
                        <w:id w:val="-937982979"/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>
                              <w:color w:themeColor="background1" w:themeShade="8c" w:val="8C8C8C"/>
                            </w:rPr>
                            <w:fldChar w:fldCharType="begin"/>
                          </w:r>
                          <w:r>
                            <w:rPr>
                              <w:color w:themeColor="background1" w:themeShade="8c" w:val="8C8C8C"/>
                            </w:rPr>
                            <w:instrText xml:space="preserve"> PAGE </w:instrTex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separate"/>
                          </w:r>
                          <w:r>
                            <w:rPr>
                              <w:color w:themeColor="background1" w:themeShade="8c" w:val="8C8C8C"/>
                            </w:rPr>
                            <w:t>2</w:t>
                          </w:r>
                          <w:r>
                            <w:rPr>
                              <w:color w:themeColor="background1" w:themeShade="8c" w:val="8C8C8C"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ID="AutoShape 27" path="m0,0l-2147483647,0l-2147483647,-2147483644l-2147483645,-2147483644e" stroked="t" o:allowincell="f" style="position:absolute;left:10971;top:417;width:1253;height:228;flip:xy;mso-wrap-style:none;v-text-anchor:middle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  <v:shape id="shape_0" ID="AutoShape 28" path="m0,0l-2147483647,0l-2147483647,-2147483644l-2147483645,-2147483644e" stroked="t" o:allowincell="f" style="position:absolute;left:15;top:417;width:10954;height:228;flip:x;mso-wrap-style:none;v-text-anchor:middle;rotation:180;mso-position-horizontal:center;mso-position-horizontal-relative:page;mso-position-vertical:center" type="_x0000_t34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3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3</w:t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Annotation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left="936" w:right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  <Pages>3</Pages>
  <Words>457</Words>
  <Characters>2238</Characters>
  <CharactersWithSpaces>2659</CharactersWithSpaces>
  <Paragraphs>33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en-US</dc:language>
  <cp:lastModifiedBy/>
  <cp:lastPrinted>2019-12-16T20:10:00Z</cp:lastPrinted>
  <dcterms:modified xsi:type="dcterms:W3CDTF">2025-11-20T11:37:58Z</dcterms:modified>
  <cp:revision>44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