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软件</w:t>
      </w:r>
      <w:r>
        <w:rPr>
          <w:rFonts w:hint="eastAsia"/>
        </w:rPr>
        <w:t>项目实施进度计划</w:t>
      </w:r>
      <w:r>
        <w:t>表</w:t>
      </w:r>
    </w:p>
    <w:tbl>
      <w:tblPr>
        <w:tblStyle w:val="11"/>
        <w:tblW w:w="11272" w:type="dxa"/>
        <w:tblInd w:w="-149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2132"/>
        <w:gridCol w:w="1654"/>
        <w:gridCol w:w="1284"/>
        <w:gridCol w:w="1284"/>
        <w:gridCol w:w="1284"/>
        <w:gridCol w:w="1284"/>
        <w:gridCol w:w="125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223" w:type="dxa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阶段</w:t>
            </w:r>
          </w:p>
        </w:tc>
        <w:tc>
          <w:tcPr>
            <w:tcW w:w="2536" w:type="dxa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主要工作</w:t>
            </w:r>
          </w:p>
        </w:tc>
        <w:tc>
          <w:tcPr>
            <w:tcW w:w="1985" w:type="dxa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应完成的文档</w:t>
            </w:r>
          </w:p>
        </w:tc>
        <w:tc>
          <w:tcPr>
            <w:tcW w:w="992" w:type="dxa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计划起始时间</w:t>
            </w:r>
          </w:p>
        </w:tc>
        <w:tc>
          <w:tcPr>
            <w:tcW w:w="992" w:type="dxa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计划终止时间</w:t>
            </w:r>
          </w:p>
        </w:tc>
        <w:tc>
          <w:tcPr>
            <w:tcW w:w="993" w:type="dxa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实际起始时间</w:t>
            </w:r>
          </w:p>
        </w:tc>
        <w:tc>
          <w:tcPr>
            <w:tcW w:w="1134" w:type="dxa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实际终止时间</w:t>
            </w:r>
          </w:p>
        </w:tc>
        <w:tc>
          <w:tcPr>
            <w:tcW w:w="1417" w:type="dxa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 责任人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23" w:type="dxa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 w:val="0"/>
                <w:color w:val="4F4F4F"/>
                <w:szCs w:val="21"/>
              </w:rPr>
            </w:pPr>
            <w:r>
              <w:rPr>
                <w:rFonts w:hint="eastAsia" w:ascii="Arial" w:hAnsi="Arial" w:cs="Arial"/>
                <w:b/>
                <w:bCs w:val="0"/>
                <w:color w:val="4F4F4F"/>
                <w:szCs w:val="21"/>
              </w:rPr>
              <w:t>系统需求（项目选题）</w:t>
            </w:r>
          </w:p>
        </w:tc>
        <w:tc>
          <w:tcPr>
            <w:tcW w:w="2536" w:type="dxa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论证项目可行性</w:t>
            </w:r>
          </w:p>
        </w:tc>
        <w:tc>
          <w:tcPr>
            <w:tcW w:w="1985" w:type="dxa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</w:rPr>
              <w:t>项目初步开发计划进度表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hint="default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2021.5.6</w:t>
            </w:r>
          </w:p>
        </w:tc>
        <w:tc>
          <w:tcPr>
            <w:tcW w:w="992" w:type="dxa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eastAsia="宋体" w:cs="Arial"/>
                <w:color w:val="4D4D4D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2021.5.6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eastAsia="宋体" w:cs="Arial"/>
                <w:color w:val="4D4D4D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2021.5.6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eastAsia="宋体" w:cs="Arial"/>
                <w:color w:val="4D4D4D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2021.5.6</w:t>
            </w:r>
          </w:p>
        </w:tc>
        <w:tc>
          <w:tcPr>
            <w:tcW w:w="1417" w:type="dxa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hint="default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223" w:type="dxa"/>
            <w:vMerge w:val="restart"/>
          </w:tcPr>
          <w:p>
            <w:pPr>
              <w:widowControl/>
              <w:spacing w:after="240"/>
              <w:jc w:val="center"/>
              <w:rPr>
                <w:rFonts w:ascii="Arial" w:hAnsi="Arial" w:eastAsia="宋体" w:cs="Arial"/>
                <w:b/>
                <w:bCs/>
                <w:color w:val="4D4D4D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FFFFF"/>
              </w:rPr>
              <w:t>需求分析</w:t>
            </w:r>
          </w:p>
        </w:tc>
        <w:tc>
          <w:tcPr>
            <w:tcW w:w="2536" w:type="dxa"/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确定系统运行环境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b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color w:val="4F4F4F"/>
                <w:szCs w:val="21"/>
              </w:rPr>
              <w:t>需求规格说明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eastAsia="宋体" w:cs="Arial"/>
                <w:b/>
                <w:bCs/>
                <w:color w:val="4D4D4D"/>
                <w:kern w:val="0"/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建立系统逻辑模型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项目开发计划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223" w:type="dxa"/>
            <w:vMerge w:val="continue"/>
          </w:tcPr>
          <w:p>
            <w:pPr>
              <w:widowControl/>
              <w:spacing w:after="240"/>
              <w:jc w:val="center"/>
              <w:rPr>
                <w:rFonts w:ascii="Arial" w:hAnsi="Arial" w:eastAsia="宋体" w:cs="Arial"/>
                <w:b/>
                <w:bCs/>
                <w:color w:val="4D4D4D"/>
                <w:kern w:val="0"/>
                <w:sz w:val="24"/>
                <w:szCs w:val="24"/>
              </w:rPr>
            </w:pPr>
          </w:p>
        </w:tc>
        <w:tc>
          <w:tcPr>
            <w:tcW w:w="2536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确定系统功能及性能要求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用户手册概要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after="240"/>
              <w:jc w:val="center"/>
              <w:rPr>
                <w:rFonts w:hint="default" w:ascii="Arial" w:hAnsi="Arial" w:cs="Arial"/>
                <w:color w:val="4F4F4F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2021.5.7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eastAsia="宋体" w:cs="Arial"/>
                <w:b/>
                <w:bCs/>
                <w:color w:val="4D4D4D"/>
                <w:kern w:val="0"/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编写需求规格说明、用户手册概要、测试计划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2021.5.8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2021.5.8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2021.5.8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2021.5.8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223" w:type="dxa"/>
            <w:vMerge w:val="continue"/>
          </w:tcPr>
          <w:p>
            <w:pPr>
              <w:widowControl/>
              <w:spacing w:after="240"/>
              <w:jc w:val="center"/>
              <w:rPr>
                <w:rFonts w:ascii="Arial" w:hAnsi="Arial" w:eastAsia="宋体" w:cs="Arial"/>
                <w:b/>
                <w:bCs/>
                <w:color w:val="4D4D4D"/>
                <w:kern w:val="0"/>
                <w:sz w:val="24"/>
                <w:szCs w:val="24"/>
              </w:rPr>
            </w:pPr>
          </w:p>
        </w:tc>
        <w:tc>
          <w:tcPr>
            <w:tcW w:w="2536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确认项目开发计划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2021.5.8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2021.5.8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2021.5.8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2021.5.8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restart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eastAsia="宋体" w:cs="Arial"/>
                <w:b/>
                <w:bCs/>
                <w:color w:val="4D4D4D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  <w:t>概要设计</w:t>
            </w: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建立系统总体结构，划分功能模块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hint="default" w:ascii="Arial" w:hAnsi="Arial" w:cs="Arial"/>
                <w:color w:val="4F4F4F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定义各功能模块接口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b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color w:val="4F4F4F"/>
                <w:szCs w:val="21"/>
              </w:rPr>
              <w:t>数据库设计说明书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2021.5.11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2021.5.11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数据库设计（如果需要）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2021.5.11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2021.5.11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制定组装测试计划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2021.5.11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2021.5.11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对已完成的文档进行评审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2021.5.11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2021.5.10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2021.5.11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restart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FFFFF"/>
              </w:rPr>
              <w:t>详细设计</w:t>
            </w:r>
          </w:p>
        </w:tc>
        <w:tc>
          <w:tcPr>
            <w:tcW w:w="2536" w:type="dxa"/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设计各模块具体实现算法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hint="default" w:ascii="Arial" w:hAnsi="Arial" w:cs="Arial"/>
                <w:color w:val="4F4F4F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2021.5.12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hint="default" w:ascii="Arial" w:hAnsi="Arial" w:cs="Arial"/>
                <w:color w:val="4F4F4F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2021.5.12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FFFFF"/>
              </w:rPr>
            </w:pP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确定模块间详细接口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2021.5.12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2021.5.12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FFFFF"/>
              </w:rPr>
            </w:pPr>
          </w:p>
        </w:tc>
        <w:tc>
          <w:tcPr>
            <w:tcW w:w="2536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制定模块测试方案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2021.5.12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2021.5.12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restart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  <w:t>实现</w:t>
            </w: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编写程序源代码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hint="default" w:ascii="Arial" w:hAnsi="Arial" w:cs="Arial"/>
                <w:color w:val="4F4F4F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hint="default" w:ascii="Arial" w:hAnsi="Arial" w:cs="Arial"/>
                <w:color w:val="4F4F4F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2021.5.20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hint="default" w:ascii="Arial" w:hAnsi="Arial" w:cs="Arial"/>
                <w:color w:val="4F4F4F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2021.5.25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进行模块测试和调试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用户手册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2021.5.20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2021.5.25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编写用户手册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2021.5.20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2021.5.25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对实现过程及已完成的文档进行评审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2021.5.20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2021.5.25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vMerge w:val="continue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编写程序源代码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2021.5.20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2021.5.25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 w:ascii="Arial" w:hAnsi="Arial" w:eastAsia="宋体" w:cs="Arial"/>
                <w:color w:val="4D4D4D"/>
                <w:kern w:val="0"/>
                <w:sz w:val="24"/>
                <w:szCs w:val="24"/>
                <w:lang w:val="en-US" w:eastAsia="zh-CN"/>
              </w:rPr>
              <w:t>星-SE团队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  <w:t>集成测试</w:t>
            </w:r>
          </w:p>
        </w:tc>
        <w:tc>
          <w:tcPr>
            <w:tcW w:w="2536" w:type="dxa"/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执行集成测试计划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3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1134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60" w:hRule="atLeast"/>
        </w:trPr>
        <w:tc>
          <w:tcPr>
            <w:tcW w:w="1223" w:type="dxa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编写集成测试报告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  <w:t>验收测试</w:t>
            </w:r>
          </w:p>
        </w:tc>
        <w:tc>
          <w:tcPr>
            <w:tcW w:w="2536" w:type="dxa"/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测试整个软件系统（健壮性测试）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3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1134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  <w:shd w:val="clear" w:color="auto" w:fill="F1F1F1" w:themeFill="background1" w:themeFillShade="F2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试用用户手册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用户手册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23" w:type="dxa"/>
          </w:tcPr>
          <w:p>
            <w:pPr>
              <w:widowControl/>
              <w:spacing w:after="240"/>
              <w:jc w:val="center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2536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编写开发总结报告</w:t>
            </w:r>
          </w:p>
        </w:tc>
        <w:tc>
          <w:tcPr>
            <w:tcW w:w="1985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开发工作总结</w:t>
            </w:r>
          </w:p>
        </w:tc>
        <w:tc>
          <w:tcPr>
            <w:tcW w:w="992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2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993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1134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1417" w:type="dxa"/>
            <w:vAlign w:val="center"/>
          </w:tcPr>
          <w:p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</w:tr>
    </w:tbl>
    <w:p>
      <w:pPr>
        <w:widowControl/>
        <w:shd w:val="clear" w:color="auto" w:fill="FFFFFF"/>
        <w:spacing w:after="240"/>
        <w:jc w:val="center"/>
        <w:rPr>
          <w:rFonts w:ascii="Arial" w:hAnsi="Arial" w:eastAsia="宋体" w:cs="Arial"/>
          <w:color w:val="4D4D4D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center"/>
        <w:rPr>
          <w:rFonts w:ascii="Arial" w:hAnsi="Arial" w:eastAsia="宋体" w:cs="Arial"/>
          <w:color w:val="4D4D4D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26"/>
    <w:rsid w:val="00110980"/>
    <w:rsid w:val="001779EE"/>
    <w:rsid w:val="001E452F"/>
    <w:rsid w:val="002370F5"/>
    <w:rsid w:val="003B40BE"/>
    <w:rsid w:val="003E5386"/>
    <w:rsid w:val="0041188F"/>
    <w:rsid w:val="0049554D"/>
    <w:rsid w:val="006575C9"/>
    <w:rsid w:val="00690DD9"/>
    <w:rsid w:val="006C1729"/>
    <w:rsid w:val="00850CEF"/>
    <w:rsid w:val="008F30A3"/>
    <w:rsid w:val="00963331"/>
    <w:rsid w:val="009E534C"/>
    <w:rsid w:val="00A227E0"/>
    <w:rsid w:val="00AB2F94"/>
    <w:rsid w:val="00B034E6"/>
    <w:rsid w:val="00C45B00"/>
    <w:rsid w:val="00E53C56"/>
    <w:rsid w:val="00E54B26"/>
    <w:rsid w:val="00F02922"/>
    <w:rsid w:val="00FB48DB"/>
    <w:rsid w:val="775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table" w:customStyle="1" w:styleId="11">
    <w:name w:val="Plain Table 1"/>
    <w:basedOn w:val="6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619</Characters>
  <Lines>5</Lines>
  <Paragraphs>1</Paragraphs>
  <TotalTime>0</TotalTime>
  <ScaleCrop>false</ScaleCrop>
  <LinksUpToDate>false</LinksUpToDate>
  <CharactersWithSpaces>726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2021-04-19T04:09:00Z</dcterms:created>
  <dc:creator>陈杰锐</dc:creator>
  <cp:lastModifiedBy>朝闻道</cp:lastModifiedBy>
  <dcterms:modified xsi:type="dcterms:W3CDTF">2021-06-07T03:31:53Z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CF0AC2E76C044354841FF0C5A9D8A2DC</vt:lpwstr>
  </property>
</Properties>
</file>