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4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8" w:lineRule="exact"/>
        <w:ind w:left="87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35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441" w:lineRule="exact"/>
        <w:ind w:left="3130"/>
        <w:jc w:val="left"/>
        <w:rPr>
          <w:rFonts w:ascii="楷?_GB2312" w:hAnsi="楷?_GB2312" w:cs="楷?_GB2312"/>
          <w:b/>
          <w:bCs/>
          <w:color w:val="000000"/>
          <w:kern w:val="0"/>
          <w:sz w:val="44"/>
          <w:szCs w:val="44"/>
        </w:rPr>
      </w:pPr>
      <w:r>
        <w:rPr>
          <w:rFonts w:ascii="楷?_GB2312" w:hAnsi="楷?_GB2312" w:cs="楷?_GB2312"/>
          <w:b/>
          <w:bCs/>
          <w:color w:val="000000"/>
          <w:kern w:val="0"/>
          <w:sz w:val="44"/>
          <w:szCs w:val="44"/>
        </w:rPr>
        <w:t xml:space="preserve">A/D </w:t>
      </w:r>
      <w:r>
        <w:rPr>
          <w:rFonts w:ascii="楷?_GB2312" w:hAnsi="楷?_GB2312" w:cs="楷?_GB2312"/>
          <w:b/>
          <w:bCs/>
          <w:color w:val="000000"/>
          <w:kern w:val="0"/>
          <w:sz w:val="44"/>
          <w:szCs w:val="44"/>
        </w:rPr>
        <w:t>转换芯片</w:t>
      </w:r>
      <w:r>
        <w:rPr>
          <w:rFonts w:ascii="楷?_GB2312" w:hAnsi="楷?_GB2312" w:cs="楷?_GB2312"/>
          <w:b/>
          <w:bCs/>
          <w:color w:val="000000"/>
          <w:kern w:val="0"/>
          <w:sz w:val="44"/>
          <w:szCs w:val="44"/>
        </w:rPr>
        <w:t xml:space="preserve"> ADC0832 </w:t>
      </w:r>
      <w:r>
        <w:rPr>
          <w:rFonts w:ascii="楷?_GB2312" w:hAnsi="楷?_GB2312" w:cs="楷?_GB2312"/>
          <w:b/>
          <w:bCs/>
          <w:color w:val="000000"/>
          <w:kern w:val="0"/>
          <w:sz w:val="44"/>
          <w:szCs w:val="44"/>
        </w:rPr>
        <w:t>的应用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76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78" w:lineRule="exact"/>
        <w:ind w:left="5247"/>
        <w:jc w:val="left"/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</w:pP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>作者：杜洋</w:t>
      </w:r>
    </w:p>
    <w:p w:rsidR="00D95E6A" w:rsidRDefault="00D95E6A">
      <w:pPr>
        <w:autoSpaceDE w:val="0"/>
        <w:autoSpaceDN w:val="0"/>
        <w:adjustRightInd w:val="0"/>
        <w:spacing w:line="34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78" w:lineRule="exact"/>
        <w:ind w:left="4786"/>
        <w:jc w:val="left"/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</w:pP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 xml:space="preserve">2005 </w:t>
      </w: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>年</w:t>
      </w: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 xml:space="preserve"> 10 </w:t>
      </w: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>月</w:t>
      </w: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 xml:space="preserve"> 11 </w:t>
      </w:r>
      <w:r>
        <w:rPr>
          <w:rFonts w:ascii="楷?_GB2312" w:hAnsi="楷?_GB2312" w:cs="楷?_GB2312"/>
          <w:b/>
          <w:bCs/>
          <w:color w:val="000000"/>
          <w:kern w:val="0"/>
          <w:sz w:val="26"/>
          <w:szCs w:val="26"/>
        </w:rPr>
        <w:t>日</w:t>
      </w:r>
    </w:p>
    <w:p w:rsidR="00D95E6A" w:rsidRDefault="00D95E6A">
      <w:pPr>
        <w:autoSpaceDE w:val="0"/>
        <w:autoSpaceDN w:val="0"/>
        <w:adjustRightInd w:val="0"/>
        <w:spacing w:line="20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228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是美国国家半导体公司生产的一种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8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位分辨率、双通道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799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芯片。由于它体积小，兼容性强，性价比高而深受单片机爱好者及企业欢迎，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其目前已经有很高的普及率。学习并使用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可是使我们了解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转换器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的原理，有助于我们单片机技术水平的提高。</w:t>
      </w:r>
    </w:p>
    <w:p w:rsidR="00D95E6A" w:rsidRDefault="00D95E6A">
      <w:pPr>
        <w:autoSpaceDE w:val="0"/>
        <w:autoSpaceDN w:val="0"/>
        <w:adjustRightInd w:val="0"/>
        <w:spacing w:line="211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99" w:lineRule="exact"/>
        <w:ind w:left="1799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kern w:val="0"/>
          <w:sz w:val="26"/>
          <w:szCs w:val="26"/>
        </w:rPr>
        <w:t>ADC0832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具有以下特点：</w:t>
      </w:r>
    </w:p>
    <w:p w:rsidR="00D95E6A" w:rsidRDefault="00D95E6A">
      <w:pPr>
        <w:autoSpaceDE w:val="0"/>
        <w:autoSpaceDN w:val="0"/>
        <w:adjustRightInd w:val="0"/>
        <w:spacing w:line="299" w:lineRule="exact"/>
        <w:ind w:left="1799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  <w:sectPr w:rsidR="00D95E6A">
          <w:type w:val="continuous"/>
          <w:pgSz w:w="11900" w:h="1682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D95E6A" w:rsidRDefault="00BE7B7E">
      <w:pPr>
        <w:autoSpaceDE w:val="0"/>
        <w:autoSpaceDN w:val="0"/>
        <w:adjustRightInd w:val="0"/>
        <w:spacing w:line="424" w:lineRule="exact"/>
        <w:ind w:left="1798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8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7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7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797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7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7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8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442" w:lineRule="exact"/>
        <w:ind w:left="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黑?" w:hAnsi="黑?"/>
          <w:kern w:val="0"/>
          <w:sz w:val="24"/>
          <w:szCs w:val="24"/>
        </w:rPr>
        <w:br w:type="column"/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8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位分辨率；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双通道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转换；</w:t>
      </w:r>
    </w:p>
    <w:p w:rsidR="00D95E6A" w:rsidRDefault="00BE7B7E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输入输出电平与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TTL/CMOS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相兼容；</w:t>
      </w:r>
    </w:p>
    <w:p w:rsidR="00D95E6A" w:rsidRDefault="00BE7B7E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5V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电源供电时输入电压在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0~5V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之间；</w:t>
      </w:r>
    </w:p>
    <w:p w:rsidR="00D95E6A" w:rsidRDefault="00BE7B7E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工作频率为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250KHZ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，转换时间为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μ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S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；</w:t>
      </w:r>
    </w:p>
    <w:p w:rsidR="00D95E6A" w:rsidRDefault="00BE7B7E">
      <w:pPr>
        <w:autoSpaceDE w:val="0"/>
        <w:autoSpaceDN w:val="0"/>
        <w:adjustRightInd w:val="0"/>
        <w:spacing w:line="311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一般</w:t>
      </w:r>
      <w:proofErr w:type="gramStart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功耗仅</w:t>
      </w:r>
      <w:proofErr w:type="gramEnd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15mW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；</w:t>
      </w:r>
    </w:p>
    <w:p w:rsidR="00D95E6A" w:rsidRDefault="00BE7B7E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8P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14P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—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DIP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（双列直插）、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PICC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多种封装；</w:t>
      </w:r>
    </w:p>
    <w:p w:rsidR="00D95E6A" w:rsidRDefault="00BE7B7E">
      <w:pPr>
        <w:autoSpaceDE w:val="0"/>
        <w:autoSpaceDN w:val="0"/>
        <w:adjustRightInd w:val="0"/>
        <w:spacing w:line="310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商用级</w:t>
      </w:r>
      <w:proofErr w:type="gramStart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芯片温宽为</w:t>
      </w:r>
      <w:proofErr w:type="gram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0°C to +70°C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，工业级</w:t>
      </w:r>
      <w:proofErr w:type="gramStart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芯片温宽为</w:t>
      </w:r>
      <w:proofErr w:type="gram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−40°C to +85°C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；</w:t>
      </w:r>
    </w:p>
    <w:p w:rsidR="00D95E6A" w:rsidRDefault="00D95E6A">
      <w:pPr>
        <w:autoSpaceDE w:val="0"/>
        <w:autoSpaceDN w:val="0"/>
        <w:adjustRightInd w:val="0"/>
        <w:spacing w:line="310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  <w:sectPr w:rsidR="00D95E6A">
          <w:type w:val="continuous"/>
          <w:pgSz w:w="11900" w:h="16820"/>
          <w:pgMar w:top="0" w:right="0" w:bottom="0" w:left="0" w:header="720" w:footer="720" w:gutter="0"/>
          <w:cols w:num="2" w:space="720" w:equalWidth="0">
            <w:col w:w="2270" w:space="10"/>
            <w:col w:w="9620"/>
          </w:cols>
          <w:noEndnote/>
        </w:sect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06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96" w:lineRule="exact"/>
        <w:ind w:left="1798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</w:pP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芯片顶视图：（图</w:t>
      </w:r>
      <w:r>
        <w:rPr>
          <w:rFonts w:ascii="Arial" w:hAnsi="Arial" w:cs="Arial"/>
          <w:b/>
          <w:bCs/>
          <w:color w:val="000000"/>
          <w:kern w:val="0"/>
          <w:sz w:val="26"/>
          <w:szCs w:val="26"/>
        </w:rPr>
        <w:t>1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、图</w:t>
      </w:r>
      <w:r>
        <w:rPr>
          <w:rFonts w:ascii="Arial" w:hAnsi="Arial" w:cs="Arial"/>
          <w:b/>
          <w:bCs/>
          <w:color w:val="000000"/>
          <w:kern w:val="0"/>
          <w:sz w:val="26"/>
          <w:szCs w:val="26"/>
        </w:rPr>
        <w:t>2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）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38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3334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图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               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图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</w:p>
    <w:p w:rsidR="00D95E6A" w:rsidRDefault="00BE7B7E">
      <w:pPr>
        <w:autoSpaceDE w:val="0"/>
        <w:autoSpaceDN w:val="0"/>
        <w:adjustRightInd w:val="0"/>
        <w:spacing w:line="164" w:lineRule="exact"/>
        <w:ind w:left="75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6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27" w:lineRule="exact"/>
        <w:ind w:left="9360"/>
        <w:jc w:val="left"/>
        <w:rPr>
          <w:rFonts w:ascii="宋?" w:hAnsi="宋?" w:cs="宋?"/>
          <w:b/>
          <w:bCs/>
          <w:color w:val="0000FF"/>
          <w:kern w:val="0"/>
          <w:sz w:val="20"/>
          <w:szCs w:val="20"/>
        </w:rPr>
        <w:sectPr w:rsidR="00D95E6A">
          <w:type w:val="continuous"/>
          <w:pgSz w:w="11900" w:h="1682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第</w:t>
      </w:r>
      <w:r>
        <w:rPr>
          <w:rFonts w:ascii="Times New Roman" w:hAnsi="Times New Roman"/>
          <w:b/>
          <w:bCs/>
          <w:color w:val="0000FF"/>
          <w:kern w:val="0"/>
          <w:sz w:val="20"/>
          <w:szCs w:val="20"/>
        </w:rPr>
        <w:t xml:space="preserve"> 1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页</w:t>
      </w:r>
      <w:r w:rsidR="00330C81" w:rsidRPr="00330C81">
        <w:rPr>
          <w:noProof/>
        </w:rPr>
        <w:pict>
          <v:line id="_x0000_s1026" style="position:absolute;left:0;text-align:left;z-index:-61;mso-position-horizontal-relative:page;mso-position-vertical-relative:page" from="88.55pt,60.15pt" to="506.65pt,60.15pt" strokeweight="0">
            <w10:wrap anchorx="page" anchory="page"/>
          </v:line>
        </w:pict>
      </w:r>
      <w:r w:rsidR="00330C81" w:rsidRPr="00330C81">
        <w:rPr>
          <w:noProof/>
        </w:rPr>
        <w:pict>
          <v:rect id="_x0000_s1027" style="position:absolute;left:0;text-align:left;margin-left:62pt;margin-top:460pt;width:474pt;height:280pt;z-index:-60;mso-position-horizontal-relative:page;mso-position-vertical-relative:page" o:allowincell="f" filled="f" stroked="f">
            <v:textbox inset="0,0,0,0">
              <w:txbxContent>
                <w:p w:rsidR="00D95E6A" w:rsidRDefault="00330C81">
                  <w:pPr>
                    <w:widowControl/>
                    <w:spacing w:line="5505" w:lineRule="atLeast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  <w:r>
                    <w:rPr>
                      <w:rFonts w:ascii="黑?" w:hAnsi="黑?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71pt;height:275.25pt">
                        <v:imagedata r:id="rId6" o:title=""/>
                      </v:shape>
                    </w:pict>
                  </w:r>
                </w:p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330C81" w:rsidRPr="00330C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44.7pt;margin-top:277.4pt;width:105.45pt;height:50.35pt;z-index:-59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29" type="#_x0000_t202" style="position:absolute;left:0;text-align:left;margin-left:112.05pt;margin-top:244.75pt;width:74pt;height:32.65pt;z-index:-58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0" type="#_x0000_t202" style="position:absolute;left:0;text-align:left;margin-left:79.4pt;margin-top:212.05pt;width:73.95pt;height:32.7pt;z-index:-57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1" type="#_x0000_t202" style="position:absolute;left:0;text-align:left;margin-left:46.7pt;margin-top:179.4pt;width:74pt;height:32.65pt;z-index:-56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2" type="#_x0000_t202" style="position:absolute;left:0;text-align:left;margin-left:195.05pt;margin-top:327.75pt;width:105.35pt;height:47.7pt;z-index:-55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3" type="#_x0000_t202" style="position:absolute;left:0;text-align:left;margin-left:242.8pt;margin-top:375.45pt;width:105.4pt;height:50.35pt;z-index:-54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4" type="#_x0000_t202" style="position:absolute;left:0;text-align:left;margin-left:293.1pt;margin-top:425.8pt;width:89.7pt;height:35.2pt;z-index:-53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5" type="#_x0000_t202" style="position:absolute;left:0;text-align:left;margin-left:328.3pt;margin-top:461pt;width:105.45pt;height:62.85pt;z-index:-52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6" type="#_x0000_t202" style="position:absolute;left:0;text-align:left;margin-left:428.9pt;margin-top:561.6pt;width:105.45pt;height:47.75pt;z-index:-51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37" type="#_x0000_t202" style="position:absolute;left:0;text-align:left;margin-left:391.15pt;margin-top:523.85pt;width:89.7pt;height:37.75pt;z-index:-50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4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8" w:lineRule="exact"/>
        <w:ind w:left="87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4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78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</w:pP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芯片接口说明：</w:t>
      </w:r>
    </w:p>
    <w:p w:rsidR="00D95E6A" w:rsidRDefault="00D95E6A">
      <w:pPr>
        <w:autoSpaceDE w:val="0"/>
        <w:autoSpaceDN w:val="0"/>
        <w:adjustRightInd w:val="0"/>
        <w:spacing w:line="278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  <w:sectPr w:rsidR="00D95E6A">
          <w:pgSz w:w="11900" w:h="1682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D95E6A" w:rsidRDefault="00D95E6A">
      <w:pPr>
        <w:autoSpaceDE w:val="0"/>
        <w:autoSpaceDN w:val="0"/>
        <w:adjustRightInd w:val="0"/>
        <w:spacing w:line="20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9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799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8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8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797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796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·</w:t>
      </w:r>
    </w:p>
    <w:p w:rsidR="00D95E6A" w:rsidRDefault="00BE7B7E">
      <w:pPr>
        <w:autoSpaceDE w:val="0"/>
        <w:autoSpaceDN w:val="0"/>
        <w:adjustRightInd w:val="0"/>
        <w:spacing w:line="205" w:lineRule="exact"/>
        <w:jc w:val="left"/>
        <w:rPr>
          <w:rFonts w:ascii="黑?" w:hAnsi="黑?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br w:type="column"/>
      </w:r>
    </w:p>
    <w:p w:rsidR="00D95E6A" w:rsidRDefault="00BE7B7E">
      <w:pPr>
        <w:autoSpaceDE w:val="0"/>
        <w:autoSpaceDN w:val="0"/>
        <w:adjustRightInd w:val="0"/>
        <w:spacing w:line="240" w:lineRule="exact"/>
        <w:ind w:left="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CS_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CH0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CH1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GND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DI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DO</w:t>
      </w:r>
    </w:p>
    <w:p w:rsidR="00D95E6A" w:rsidRDefault="00BE7B7E">
      <w:pPr>
        <w:autoSpaceDE w:val="0"/>
        <w:autoSpaceDN w:val="0"/>
        <w:adjustRightInd w:val="0"/>
        <w:spacing w:line="311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CLK</w:t>
      </w:r>
    </w:p>
    <w:p w:rsidR="00D95E6A" w:rsidRDefault="00BE7B7E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b/>
          <w:bCs/>
          <w:color w:val="000000"/>
          <w:w w:val="89"/>
          <w:kern w:val="0"/>
          <w:sz w:val="24"/>
          <w:szCs w:val="24"/>
        </w:rPr>
      </w:pPr>
      <w:proofErr w:type="spellStart"/>
      <w:r>
        <w:rPr>
          <w:rFonts w:ascii="宋?" w:hAnsi="宋?" w:cs="宋?"/>
          <w:b/>
          <w:bCs/>
          <w:color w:val="000000"/>
          <w:w w:val="89"/>
          <w:kern w:val="0"/>
          <w:sz w:val="24"/>
          <w:szCs w:val="24"/>
        </w:rPr>
        <w:t>Vcc</w:t>
      </w:r>
      <w:proofErr w:type="spellEnd"/>
      <w:r>
        <w:rPr>
          <w:rFonts w:ascii="宋?" w:hAnsi="宋?" w:cs="宋?"/>
          <w:b/>
          <w:bCs/>
          <w:color w:val="000000"/>
          <w:w w:val="89"/>
          <w:kern w:val="0"/>
          <w:sz w:val="24"/>
          <w:szCs w:val="24"/>
        </w:rPr>
        <w:t>/REF</w:t>
      </w:r>
    </w:p>
    <w:p w:rsidR="00D95E6A" w:rsidRDefault="00BE7B7E">
      <w:pPr>
        <w:autoSpaceDE w:val="0"/>
        <w:autoSpaceDN w:val="0"/>
        <w:adjustRightInd w:val="0"/>
        <w:spacing w:line="205" w:lineRule="exact"/>
        <w:jc w:val="left"/>
        <w:rPr>
          <w:rFonts w:ascii="黑?" w:hAnsi="黑?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w w:val="89"/>
          <w:kern w:val="0"/>
          <w:sz w:val="24"/>
          <w:szCs w:val="24"/>
        </w:rPr>
        <w:br w:type="column"/>
      </w:r>
    </w:p>
    <w:p w:rsidR="00D95E6A" w:rsidRDefault="00BE7B7E">
      <w:pPr>
        <w:autoSpaceDE w:val="0"/>
        <w:autoSpaceDN w:val="0"/>
        <w:adjustRightInd w:val="0"/>
        <w:spacing w:line="239" w:lineRule="exact"/>
        <w:ind w:left="12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片选使能，</w:t>
      </w:r>
      <w:r w:rsidRPr="00BE3F24">
        <w:rPr>
          <w:rFonts w:ascii="宋?" w:hAnsi="宋?" w:cs="宋?"/>
          <w:b/>
          <w:bCs/>
          <w:color w:val="FF0000"/>
          <w:kern w:val="0"/>
          <w:sz w:val="24"/>
          <w:szCs w:val="24"/>
        </w:rPr>
        <w:t>低电平芯片使能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2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模拟输入通道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，或作为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IN+/-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使用。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2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模拟输入通道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，或作为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IN+/-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使用。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芯片参考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0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电位（地）。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2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数据信号输入，选择通道控制。</w:t>
      </w:r>
    </w:p>
    <w:p w:rsidR="00D95E6A" w:rsidRDefault="00BE7B7E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数据信号输出，转换数据输出。</w:t>
      </w:r>
    </w:p>
    <w:p w:rsidR="00D95E6A" w:rsidRDefault="00BE7B7E">
      <w:pPr>
        <w:autoSpaceDE w:val="0"/>
        <w:autoSpaceDN w:val="0"/>
        <w:adjustRightInd w:val="0"/>
        <w:spacing w:line="311" w:lineRule="exact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芯片时钟输入。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19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电源输入及参考电压输入（复用）。</w:t>
      </w:r>
    </w:p>
    <w:p w:rsidR="00D95E6A" w:rsidRDefault="00D95E6A">
      <w:pPr>
        <w:autoSpaceDE w:val="0"/>
        <w:autoSpaceDN w:val="0"/>
        <w:adjustRightInd w:val="0"/>
        <w:spacing w:line="312" w:lineRule="exact"/>
        <w:ind w:left="119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  <w:sectPr w:rsidR="00D95E6A">
          <w:type w:val="continuous"/>
          <w:pgSz w:w="11900" w:h="16820"/>
          <w:pgMar w:top="0" w:right="0" w:bottom="0" w:left="0" w:header="720" w:footer="720" w:gutter="0"/>
          <w:cols w:num="3" w:space="720" w:equalWidth="0">
            <w:col w:w="2270" w:space="10"/>
            <w:col w:w="950" w:space="10"/>
            <w:col w:w="8660"/>
          </w:cols>
          <w:noEndnote/>
        </w:sect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2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99" w:lineRule="exact"/>
        <w:ind w:left="1796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kern w:val="0"/>
          <w:sz w:val="26"/>
          <w:szCs w:val="26"/>
        </w:rPr>
        <w:t>ADC0832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与单片机的接口电路：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9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5735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图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3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06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7" w:lineRule="exact"/>
        <w:ind w:left="75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6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27" w:lineRule="exact"/>
        <w:ind w:left="9360"/>
        <w:jc w:val="left"/>
        <w:rPr>
          <w:rFonts w:ascii="宋?" w:hAnsi="宋?" w:cs="宋?"/>
          <w:b/>
          <w:bCs/>
          <w:color w:val="0000FF"/>
          <w:kern w:val="0"/>
          <w:sz w:val="20"/>
          <w:szCs w:val="20"/>
        </w:rPr>
        <w:sectPr w:rsidR="00D95E6A">
          <w:type w:val="continuous"/>
          <w:pgSz w:w="11900" w:h="1682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第</w:t>
      </w:r>
      <w:r>
        <w:rPr>
          <w:rFonts w:ascii="Times New Roman" w:hAnsi="Times New Roman"/>
          <w:b/>
          <w:bCs/>
          <w:color w:val="0000FF"/>
          <w:kern w:val="0"/>
          <w:sz w:val="20"/>
          <w:szCs w:val="20"/>
        </w:rPr>
        <w:t xml:space="preserve"> 2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页</w:t>
      </w:r>
      <w:r w:rsidR="00330C81" w:rsidRPr="00330C81">
        <w:rPr>
          <w:noProof/>
        </w:rPr>
        <w:pict>
          <v:line id="_x0000_s1038" style="position:absolute;left:0;text-align:left;z-index:-49;mso-position-horizontal-relative:page;mso-position-vertical-relative:page" from="88.55pt,60.15pt" to="506.65pt,60.15pt" strokeweight="0">
            <w10:wrap anchorx="page" anchory="page"/>
          </v:line>
        </w:pict>
      </w:r>
      <w:r w:rsidR="00330C81" w:rsidRPr="00330C81">
        <w:rPr>
          <w:noProof/>
        </w:rPr>
        <w:pict>
          <v:rect id="_x0000_s1039" style="position:absolute;left:0;text-align:left;margin-left:26pt;margin-top:296pt;width:554pt;height:398pt;z-index:-48;mso-position-horizontal-relative:page;mso-position-vertical-relative:page" o:allowincell="f" filled="f" stroked="f">
            <v:textbox inset="0,0,0,0">
              <w:txbxContent>
                <w:p w:rsidR="00D95E6A" w:rsidRDefault="00330C81">
                  <w:pPr>
                    <w:widowControl/>
                    <w:spacing w:line="7865" w:lineRule="atLeast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  <w:r>
                    <w:rPr>
                      <w:rFonts w:ascii="黑?" w:hAnsi="黑?"/>
                      <w:kern w:val="0"/>
                      <w:sz w:val="24"/>
                      <w:szCs w:val="24"/>
                    </w:rPr>
                    <w:pict>
                      <v:shape id="_x0000_i1028" type="#_x0000_t75" style="width:551.25pt;height:393pt">
                        <v:imagedata r:id="rId7" o:title=""/>
                      </v:shape>
                    </w:pict>
                  </w:r>
                </w:p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330C81" w:rsidRPr="00330C81">
        <w:rPr>
          <w:noProof/>
        </w:rPr>
        <w:pict>
          <v:shape id="_x0000_s1040" type="#_x0000_t202" style="position:absolute;left:0;text-align:left;margin-left:144.7pt;margin-top:277.4pt;width:105.45pt;height:50.35pt;z-index:-47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1" type="#_x0000_t202" style="position:absolute;left:0;text-align:left;margin-left:112.05pt;margin-top:244.75pt;width:74pt;height:32.65pt;z-index:-46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2" type="#_x0000_t202" style="position:absolute;left:0;text-align:left;margin-left:79.4pt;margin-top:212.05pt;width:73.95pt;height:32.7pt;z-index:-45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3" type="#_x0000_t202" style="position:absolute;left:0;text-align:left;margin-left:46.7pt;margin-top:179.4pt;width:74pt;height:32.65pt;z-index:-44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4" type="#_x0000_t202" style="position:absolute;left:0;text-align:left;margin-left:195.05pt;margin-top:327.75pt;width:105.35pt;height:47.7pt;z-index:-43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5" type="#_x0000_t202" style="position:absolute;left:0;text-align:left;margin-left:242.8pt;margin-top:375.45pt;width:105.4pt;height:50.35pt;z-index:-42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6" type="#_x0000_t202" style="position:absolute;left:0;text-align:left;margin-left:293.1pt;margin-top:425.8pt;width:89.7pt;height:35.2pt;z-index:-41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7" type="#_x0000_t202" style="position:absolute;left:0;text-align:left;margin-left:328.3pt;margin-top:461pt;width:105.45pt;height:62.85pt;z-index:-40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8" type="#_x0000_t202" style="position:absolute;left:0;text-align:left;margin-left:428.9pt;margin-top:561.6pt;width:105.45pt;height:47.75pt;z-index:-39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49" type="#_x0000_t202" style="position:absolute;left:0;text-align:left;margin-left:391.15pt;margin-top:523.85pt;width:89.7pt;height:37.75pt;z-index:-38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4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8" w:lineRule="exact"/>
        <w:ind w:left="87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17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228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8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位分辨率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转换芯片，其最高分辨可达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256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级，可以适应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一般的模拟量转换要求。其内部电源输入与参考电压的复用，使得芯片的模拟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电压输入在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0~5V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之间。芯片转换时间仅为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μ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S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，据有双数据输出可作为数据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校验，以减少数据误差，转换速度快且稳定性能强。独立的芯片使能输入，使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多器件挂接和处理器控制变的更加方便。通过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数据输入端，可以轻易的实现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通道功能的选择。</w:t>
      </w:r>
    </w:p>
    <w:p w:rsidR="00D95E6A" w:rsidRDefault="00D95E6A">
      <w:pPr>
        <w:autoSpaceDE w:val="0"/>
        <w:autoSpaceDN w:val="0"/>
        <w:adjustRightInd w:val="0"/>
        <w:spacing w:line="211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99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</w:pP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单片机对</w:t>
      </w:r>
      <w:r>
        <w:rPr>
          <w:rFonts w:ascii="Times New Roman" w:hAnsi="Times New Roman"/>
          <w:b/>
          <w:bCs/>
          <w:color w:val="000000"/>
          <w:kern w:val="0"/>
          <w:sz w:val="26"/>
          <w:szCs w:val="26"/>
        </w:rPr>
        <w:t xml:space="preserve"> ADC0832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的控制原理：</w:t>
      </w:r>
    </w:p>
    <w:p w:rsidR="00D95E6A" w:rsidRPr="003E7970" w:rsidRDefault="00BE7B7E">
      <w:pPr>
        <w:autoSpaceDE w:val="0"/>
        <w:autoSpaceDN w:val="0"/>
        <w:adjustRightInd w:val="0"/>
        <w:spacing w:line="442" w:lineRule="exact"/>
        <w:ind w:left="2280"/>
        <w:jc w:val="left"/>
        <w:rPr>
          <w:rFonts w:ascii="宋?" w:hAnsi="宋?" w:cs="宋?"/>
          <w:b/>
          <w:bCs/>
          <w:color w:val="FF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正常情况下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与单片机的接口应为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</w:t>
      </w:r>
      <w:r w:rsidRPr="003E7970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4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条数据线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，分别是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</w:t>
      </w:r>
      <w:r w:rsidRPr="003E7970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CS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、</w:t>
      </w:r>
      <w:r w:rsidRPr="003E7970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CLK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、</w:t>
      </w:r>
    </w:p>
    <w:p w:rsidR="00D95E6A" w:rsidRPr="003E7970" w:rsidRDefault="00BE7B7E">
      <w:pPr>
        <w:autoSpaceDE w:val="0"/>
        <w:autoSpaceDN w:val="0"/>
        <w:adjustRightInd w:val="0"/>
        <w:spacing w:line="312" w:lineRule="exact"/>
        <w:ind w:left="1800"/>
        <w:jc w:val="left"/>
        <w:rPr>
          <w:rFonts w:ascii="宋?" w:hAnsi="宋?" w:cs="宋?"/>
          <w:b/>
          <w:bCs/>
          <w:color w:val="FF0000"/>
          <w:kern w:val="0"/>
          <w:sz w:val="24"/>
          <w:szCs w:val="24"/>
        </w:rPr>
      </w:pPr>
      <w:r w:rsidRPr="003E7970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DO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、</w:t>
      </w:r>
      <w:r w:rsidRPr="003E7970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。但由于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DO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端在通信时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并未同时有效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并与单片机的接口是</w:t>
      </w: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双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 w:rsidRPr="003E7970">
        <w:rPr>
          <w:rFonts w:ascii="宋?" w:hAnsi="宋?" w:cs="宋?"/>
          <w:b/>
          <w:bCs/>
          <w:color w:val="FF0000"/>
          <w:kern w:val="0"/>
          <w:sz w:val="24"/>
          <w:szCs w:val="24"/>
        </w:rPr>
        <w:t>向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的，所以电路设计时可以将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DO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 w:rsidRPr="00D764DA">
        <w:rPr>
          <w:rFonts w:ascii="宋?" w:hAnsi="宋?" w:cs="宋?"/>
          <w:b/>
          <w:bCs/>
          <w:color w:val="FF0000"/>
          <w:kern w:val="0"/>
          <w:sz w:val="24"/>
          <w:szCs w:val="24"/>
        </w:rPr>
        <w:t>并联在一根数据线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上使用。（见图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3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）</w:t>
      </w:r>
    </w:p>
    <w:p w:rsidR="00D95E6A" w:rsidRPr="00D5001B" w:rsidRDefault="00BE7B7E">
      <w:pPr>
        <w:autoSpaceDE w:val="0"/>
        <w:autoSpaceDN w:val="0"/>
        <w:adjustRightInd w:val="0"/>
        <w:spacing w:line="312" w:lineRule="exact"/>
        <w:ind w:left="2281"/>
        <w:jc w:val="left"/>
        <w:rPr>
          <w:rFonts w:ascii="宋?" w:hAnsi="宋?" w:cs="宋?"/>
          <w:b/>
          <w:bCs/>
          <w:color w:val="FF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当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>未工作时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其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</w:t>
      </w:r>
      <w:r w:rsidRPr="00D5001B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CS</w:t>
      </w:r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>输入端应为高</w:t>
      </w:r>
      <w:proofErr w:type="gramEnd"/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>电平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，此时</w:t>
      </w:r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>芯片禁用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</w:t>
      </w:r>
      <w:r w:rsidRPr="00D5001B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CLK</w:t>
      </w:r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>和</w:t>
      </w:r>
      <w:proofErr w:type="gramEnd"/>
    </w:p>
    <w:p w:rsidR="00D95E6A" w:rsidRDefault="00BE7B7E">
      <w:pPr>
        <w:autoSpaceDE w:val="0"/>
        <w:autoSpaceDN w:val="0"/>
        <w:adjustRightInd w:val="0"/>
        <w:spacing w:line="312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 w:rsidRPr="00D5001B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DO/DI</w:t>
      </w:r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r w:rsidRPr="00D5001B">
        <w:rPr>
          <w:rFonts w:ascii="宋?" w:hAnsi="宋?" w:cs="宋?"/>
          <w:b/>
          <w:bCs/>
          <w:color w:val="FF0000"/>
          <w:kern w:val="0"/>
          <w:sz w:val="24"/>
          <w:szCs w:val="24"/>
        </w:rPr>
        <w:t>的电平可任意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。当要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进行</w:t>
      </w:r>
      <w:r w:rsidRPr="00DC520B">
        <w:rPr>
          <w:rFonts w:ascii="Times New Roman" w:hAnsi="Times New Roman"/>
          <w:b/>
          <w:bCs/>
          <w:color w:val="000000"/>
          <w:kern w:val="0"/>
          <w:sz w:val="24"/>
          <w:szCs w:val="24"/>
          <w:highlight w:val="yellow"/>
        </w:rPr>
        <w:t xml:space="preserve"> A/D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转换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时，须先将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</w:t>
      </w:r>
      <w:r w:rsidRPr="00DC520B">
        <w:rPr>
          <w:rFonts w:ascii="Times New Roman" w:hAnsi="Times New Roman"/>
          <w:b/>
          <w:bCs/>
          <w:color w:val="000000"/>
          <w:kern w:val="0"/>
          <w:sz w:val="24"/>
          <w:szCs w:val="24"/>
          <w:highlight w:val="yellow"/>
        </w:rPr>
        <w:t>CS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使能端</w:t>
      </w:r>
      <w:proofErr w:type="gramStart"/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置于低</w:t>
      </w:r>
      <w:proofErr w:type="gramEnd"/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电平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并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且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保持低电平直到转换完全结束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。此时芯片开始转换工作，同时由处理器向芯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片时钟输入端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CLK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输入时钟脉冲，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DO/DI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端则使用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端输入通道功能选择的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数据信号。在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4935A3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1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时钟脉冲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下沉之前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</w:t>
      </w:r>
      <w:r w:rsidRPr="00DC520B">
        <w:rPr>
          <w:rFonts w:ascii="Times New Roman" w:hAnsi="Times New Roman"/>
          <w:b/>
          <w:bCs/>
          <w:color w:val="000000"/>
          <w:kern w:val="0"/>
          <w:sz w:val="24"/>
          <w:szCs w:val="24"/>
          <w:highlight w:val="yellow"/>
        </w:rPr>
        <w:t>DI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proofErr w:type="gramStart"/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端必须</w:t>
      </w:r>
      <w:proofErr w:type="gramEnd"/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是高电平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，表示启始信号。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在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4935A3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2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、</w:t>
      </w:r>
      <w:r w:rsidRPr="004935A3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3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脉冲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下沉之前</w:t>
      </w:r>
      <w:r w:rsidRPr="00DC520B">
        <w:rPr>
          <w:rFonts w:ascii="Times New Roman" w:hAnsi="Times New Roman"/>
          <w:b/>
          <w:bCs/>
          <w:color w:val="000000"/>
          <w:kern w:val="0"/>
          <w:sz w:val="24"/>
          <w:szCs w:val="24"/>
          <w:highlight w:val="yellow"/>
        </w:rPr>
        <w:t xml:space="preserve"> DI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proofErr w:type="gramStart"/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端应输入</w:t>
      </w:r>
      <w:proofErr w:type="gramEnd"/>
      <w:r w:rsidRPr="00DC520B">
        <w:rPr>
          <w:rFonts w:ascii="Times New Roman" w:hAnsi="Times New Roman"/>
          <w:b/>
          <w:bCs/>
          <w:color w:val="000000"/>
          <w:kern w:val="0"/>
          <w:sz w:val="24"/>
          <w:szCs w:val="24"/>
          <w:highlight w:val="yellow"/>
        </w:rPr>
        <w:t xml:space="preserve"> 2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位数据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用于</w:t>
      </w:r>
      <w:r w:rsidRPr="00DC520B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选择通道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功能，其功能项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见表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07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5736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1</w:t>
      </w:r>
    </w:p>
    <w:p w:rsidR="00D95E6A" w:rsidRDefault="00D95E6A">
      <w:pPr>
        <w:autoSpaceDE w:val="0"/>
        <w:autoSpaceDN w:val="0"/>
        <w:adjustRightInd w:val="0"/>
        <w:spacing w:line="291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7" w:lineRule="exact"/>
        <w:ind w:left="75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6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27" w:lineRule="exact"/>
        <w:ind w:left="9360"/>
        <w:jc w:val="left"/>
        <w:rPr>
          <w:rFonts w:ascii="宋?" w:hAnsi="宋?" w:cs="宋?"/>
          <w:b/>
          <w:bCs/>
          <w:color w:val="0000FF"/>
          <w:kern w:val="0"/>
          <w:sz w:val="20"/>
          <w:szCs w:val="20"/>
        </w:rPr>
        <w:sectPr w:rsidR="00D95E6A">
          <w:pgSz w:w="11900" w:h="16820"/>
          <w:pgMar w:top="0" w:right="0" w:bottom="0" w:left="0" w:header="720" w:footer="720" w:gutter="0"/>
          <w:cols w:space="720"/>
          <w:noEndnote/>
        </w:sectPr>
      </w:pP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第</w:t>
      </w:r>
      <w:r>
        <w:rPr>
          <w:rFonts w:ascii="Times New Roman" w:hAnsi="Times New Roman"/>
          <w:b/>
          <w:bCs/>
          <w:color w:val="0000FF"/>
          <w:kern w:val="0"/>
          <w:sz w:val="20"/>
          <w:szCs w:val="20"/>
        </w:rPr>
        <w:t xml:space="preserve"> 3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页</w:t>
      </w:r>
      <w:r w:rsidR="00330C81" w:rsidRPr="00330C81">
        <w:rPr>
          <w:noProof/>
        </w:rPr>
        <w:pict>
          <v:line id="_x0000_s1050" style="position:absolute;left:0;text-align:left;z-index:-37;mso-position-horizontal-relative:page;mso-position-vertical-relative:page" from="88.55pt,60.15pt" to="506.65pt,60.15pt" strokeweight="0">
            <w10:wrap anchorx="page" anchory="page"/>
          </v:line>
        </w:pict>
      </w:r>
      <w:r w:rsidR="00330C81" w:rsidRPr="00330C81">
        <w:rPr>
          <w:noProof/>
        </w:rPr>
        <w:pict>
          <v:rect id="_x0000_s1051" style="position:absolute;left:0;text-align:left;margin-left:77pt;margin-top:390pt;width:445pt;height:342pt;z-index:-36;mso-position-horizontal-relative:page;mso-position-vertical-relative:page" o:allowincell="f" filled="f" stroked="f">
            <v:textbox inset="0,0,0,0">
              <w:txbxContent>
                <w:p w:rsidR="00D95E6A" w:rsidRDefault="00330C81">
                  <w:pPr>
                    <w:widowControl/>
                    <w:spacing w:line="6745" w:lineRule="atLeast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  <w:r>
                    <w:rPr>
                      <w:rFonts w:ascii="黑?" w:hAnsi="黑?"/>
                      <w:kern w:val="0"/>
                      <w:sz w:val="24"/>
                      <w:szCs w:val="24"/>
                    </w:rPr>
                    <w:pict>
                      <v:shape id="_x0000_i1030" type="#_x0000_t75" style="width:441.75pt;height:336.75pt">
                        <v:imagedata r:id="rId8" o:title=""/>
                      </v:shape>
                    </w:pict>
                  </w:r>
                </w:p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330C81" w:rsidRPr="00330C81">
        <w:rPr>
          <w:noProof/>
        </w:rPr>
        <w:pict>
          <v:shape id="_x0000_s1052" type="#_x0000_t202" style="position:absolute;left:0;text-align:left;margin-left:144.7pt;margin-top:277.4pt;width:105.45pt;height:50.35pt;z-index:-35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3" type="#_x0000_t202" style="position:absolute;left:0;text-align:left;margin-left:112.05pt;margin-top:244.75pt;width:74pt;height:32.65pt;z-index:-34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4" type="#_x0000_t202" style="position:absolute;left:0;text-align:left;margin-left:79.4pt;margin-top:212.05pt;width:73.95pt;height:32.7pt;z-index:-33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5" type="#_x0000_t202" style="position:absolute;left:0;text-align:left;margin-left:46.7pt;margin-top:179.4pt;width:74pt;height:32.65pt;z-index:-32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6" type="#_x0000_t202" style="position:absolute;left:0;text-align:left;margin-left:195.05pt;margin-top:327.75pt;width:105.35pt;height:47.7pt;z-index:-31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7" type="#_x0000_t202" style="position:absolute;left:0;text-align:left;margin-left:242.8pt;margin-top:375.45pt;width:105.4pt;height:50.35pt;z-index:-30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8" type="#_x0000_t202" style="position:absolute;left:0;text-align:left;margin-left:293.1pt;margin-top:425.8pt;width:89.7pt;height:35.2pt;z-index:-29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59" type="#_x0000_t202" style="position:absolute;left:0;text-align:left;margin-left:328.3pt;margin-top:461pt;width:105.45pt;height:62.85pt;z-index:-28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0" type="#_x0000_t202" style="position:absolute;left:0;text-align:left;margin-left:428.9pt;margin-top:561.6pt;width:105.45pt;height:47.75pt;z-index:-27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1" type="#_x0000_t202" style="position:absolute;left:0;text-align:left;margin-left:391.15pt;margin-top:523.85pt;width:89.7pt;height:37.75pt;z-index:-26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4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8" w:lineRule="exact"/>
        <w:ind w:left="87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17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228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如表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所示，当此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位数据为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、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时，只对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CH0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进行单通道转换。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当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位数据为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、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时，只对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CH1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进行单通道转换。当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位数据为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、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时，将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CH0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作为正输入端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IN+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CH1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作为负输入端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进行输入。当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、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时，将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CH0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作为负输入端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CH1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作为正输入端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IN+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进行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输入。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2281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到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4935A3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3</w:t>
      </w:r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4935A3">
        <w:rPr>
          <w:rFonts w:ascii="宋?" w:hAnsi="宋?" w:cs="宋?"/>
          <w:b/>
          <w:bCs/>
          <w:color w:val="FF0000"/>
          <w:kern w:val="0"/>
          <w:sz w:val="24"/>
          <w:szCs w:val="24"/>
        </w:rPr>
        <w:t>脉冲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的下沉之后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DI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端的输入电平就失去输入作用，此后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DO/DI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2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端则开始利用数据输出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DO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进行</w:t>
      </w:r>
      <w:r w:rsidRPr="004935A3">
        <w:rPr>
          <w:rFonts w:ascii="宋?" w:hAnsi="宋?" w:cs="宋?"/>
          <w:b/>
          <w:bCs/>
          <w:kern w:val="0"/>
          <w:sz w:val="24"/>
          <w:szCs w:val="24"/>
          <w:highlight w:val="yellow"/>
        </w:rPr>
        <w:t>转换数据的读取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。从</w:t>
      </w:r>
      <w:r w:rsidRPr="000C2F44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0C2F44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4</w:t>
      </w:r>
      <w:r w:rsidRPr="000C2F44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0C2F44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0C2F44">
        <w:rPr>
          <w:rFonts w:ascii="宋?" w:hAnsi="宋?" w:cs="宋?"/>
          <w:b/>
          <w:bCs/>
          <w:color w:val="FF0000"/>
          <w:kern w:val="0"/>
          <w:sz w:val="24"/>
          <w:szCs w:val="24"/>
        </w:rPr>
        <w:t>脉冲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下沉开始由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DO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端输出转换数据</w:t>
      </w:r>
      <w:r w:rsidRPr="00802EB7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最高位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DATA7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，随后每一个脉冲下沉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DO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端输出</w:t>
      </w:r>
      <w:r w:rsidRPr="00802EB7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下一位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数据。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直到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802EB7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11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脉冲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时发出</w:t>
      </w:r>
      <w:r w:rsidRPr="00802EB7">
        <w:rPr>
          <w:rFonts w:ascii="宋?" w:hAnsi="宋?" w:cs="宋?"/>
          <w:b/>
          <w:bCs/>
          <w:kern w:val="0"/>
          <w:sz w:val="24"/>
          <w:szCs w:val="24"/>
          <w:highlight w:val="yellow"/>
        </w:rPr>
        <w:t>最低位数据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DATA0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，一个字节的数据输出完成。也正是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从此位开始输出下一个</w:t>
      </w:r>
      <w:r w:rsidRPr="00802EB7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相反字节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的数据，即从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802EB7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11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字节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的下沉输出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DATD0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随后输出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8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位数据，到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第</w:t>
      </w:r>
      <w:r w:rsidRPr="00802EB7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 xml:space="preserve"> 19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 xml:space="preserve"> </w:t>
      </w:r>
      <w:proofErr w:type="gramStart"/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个</w:t>
      </w:r>
      <w:proofErr w:type="gramEnd"/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脉冲</w:t>
      </w:r>
      <w:proofErr w:type="gramStart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时数据</w:t>
      </w:r>
      <w:proofErr w:type="gramEnd"/>
      <w:r w:rsidRPr="00802EB7">
        <w:rPr>
          <w:rFonts w:ascii="宋?" w:hAnsi="宋?" w:cs="宋?"/>
          <w:b/>
          <w:bCs/>
          <w:color w:val="000000"/>
          <w:kern w:val="0"/>
          <w:sz w:val="24"/>
          <w:szCs w:val="24"/>
          <w:highlight w:val="yellow"/>
        </w:rPr>
        <w:t>输出完成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，也标志着一次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转换的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结束。最后将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CS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置</w:t>
      </w:r>
      <w:r w:rsidRPr="00802EB7">
        <w:rPr>
          <w:rFonts w:ascii="宋?" w:hAnsi="宋?" w:cs="宋?"/>
          <w:b/>
          <w:bCs/>
          <w:color w:val="FF0000"/>
          <w:kern w:val="0"/>
          <w:sz w:val="24"/>
          <w:szCs w:val="24"/>
        </w:rPr>
        <w:t>高电平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禁用芯片，</w:t>
      </w:r>
      <w:bookmarkStart w:id="0" w:name="_GoBack"/>
      <w:bookmarkEnd w:id="0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直接将转换后的数据进行处理就可以了。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更详细的时序说明请见表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6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5735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2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94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7" w:lineRule="exact"/>
        <w:ind w:left="75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6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27" w:lineRule="exact"/>
        <w:ind w:left="9360"/>
        <w:jc w:val="left"/>
        <w:rPr>
          <w:rFonts w:ascii="宋?" w:hAnsi="宋?" w:cs="宋?"/>
          <w:b/>
          <w:bCs/>
          <w:color w:val="0000FF"/>
          <w:kern w:val="0"/>
          <w:sz w:val="20"/>
          <w:szCs w:val="20"/>
        </w:rPr>
        <w:sectPr w:rsidR="00D95E6A">
          <w:pgSz w:w="11900" w:h="16820"/>
          <w:pgMar w:top="0" w:right="0" w:bottom="0" w:left="0" w:header="720" w:footer="720" w:gutter="0"/>
          <w:cols w:space="720"/>
          <w:noEndnote/>
        </w:sectPr>
      </w:pP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第</w:t>
      </w:r>
      <w:r>
        <w:rPr>
          <w:rFonts w:ascii="Times New Roman" w:hAnsi="Times New Roman"/>
          <w:b/>
          <w:bCs/>
          <w:color w:val="0000FF"/>
          <w:kern w:val="0"/>
          <w:sz w:val="20"/>
          <w:szCs w:val="20"/>
        </w:rPr>
        <w:t xml:space="preserve"> 4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页</w:t>
      </w:r>
      <w:r w:rsidR="00330C81" w:rsidRPr="00330C81">
        <w:rPr>
          <w:noProof/>
        </w:rPr>
        <w:pict>
          <v:line id="_x0000_s1062" style="position:absolute;left:0;text-align:left;z-index:-25;mso-position-horizontal-relative:page;mso-position-vertical-relative:page" from="88.55pt,60.15pt" to="506.65pt,60.15pt" strokeweight="0">
            <w10:wrap anchorx="page" anchory="page"/>
          </v:line>
        </w:pict>
      </w:r>
      <w:r w:rsidR="00330C81" w:rsidRPr="00330C81">
        <w:rPr>
          <w:noProof/>
        </w:rPr>
        <w:pict>
          <v:rect id="_x0000_s1063" style="position:absolute;left:0;text-align:left;margin-left:26pt;margin-top:369pt;width:536pt;height:345pt;z-index:-24;mso-position-horizontal-relative:page;mso-position-vertical-relative:page" o:allowincell="f" filled="f" stroked="f">
            <v:textbox inset="0,0,0,0">
              <w:txbxContent>
                <w:p w:rsidR="00D95E6A" w:rsidRDefault="00330C81">
                  <w:pPr>
                    <w:widowControl/>
                    <w:spacing w:line="6805" w:lineRule="atLeast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  <w:r>
                    <w:rPr>
                      <w:rFonts w:ascii="黑?" w:hAnsi="黑?"/>
                      <w:kern w:val="0"/>
                      <w:sz w:val="24"/>
                      <w:szCs w:val="24"/>
                    </w:rPr>
                    <w:pict>
                      <v:shape id="_x0000_i1032" type="#_x0000_t75" style="width:533.25pt;height:339.75pt">
                        <v:imagedata r:id="rId9" o:title=""/>
                      </v:shape>
                    </w:pict>
                  </w:r>
                </w:p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330C81" w:rsidRPr="00330C81">
        <w:rPr>
          <w:noProof/>
        </w:rPr>
        <w:pict>
          <v:shape id="_x0000_s1064" type="#_x0000_t202" style="position:absolute;left:0;text-align:left;margin-left:144.7pt;margin-top:277.4pt;width:105.45pt;height:50.35pt;z-index:-23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5" type="#_x0000_t202" style="position:absolute;left:0;text-align:left;margin-left:112.05pt;margin-top:244.75pt;width:74pt;height:32.65pt;z-index:-22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6" type="#_x0000_t202" style="position:absolute;left:0;text-align:left;margin-left:79.4pt;margin-top:212.05pt;width:73.95pt;height:32.7pt;z-index:-21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7" type="#_x0000_t202" style="position:absolute;left:0;text-align:left;margin-left:46.7pt;margin-top:179.4pt;width:74pt;height:32.65pt;z-index:-20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8" type="#_x0000_t202" style="position:absolute;left:0;text-align:left;margin-left:195.05pt;margin-top:327.75pt;width:105.35pt;height:47.7pt;z-index:-19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69" type="#_x0000_t202" style="position:absolute;left:0;text-align:left;margin-left:242.8pt;margin-top:375.45pt;width:105.4pt;height:50.35pt;z-index:-18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0" type="#_x0000_t202" style="position:absolute;left:0;text-align:left;margin-left:293.1pt;margin-top:425.8pt;width:89.7pt;height:35.2pt;z-index:-17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1" type="#_x0000_t202" style="position:absolute;left:0;text-align:left;margin-left:328.3pt;margin-top:461pt;width:105.45pt;height:62.85pt;z-index:-16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2" type="#_x0000_t202" style="position:absolute;left:0;text-align:left;margin-left:428.9pt;margin-top:561.6pt;width:105.45pt;height:47.75pt;z-index:-15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3" type="#_x0000_t202" style="position:absolute;left:0;text-align:left;margin-left:391.15pt;margin-top:523.85pt;width:89.7pt;height:37.75pt;z-index:-14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4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8" w:lineRule="exact"/>
        <w:ind w:left="87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17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58" w:lineRule="exact"/>
        <w:ind w:left="228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作为单通道模拟信号输入时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的输入电压是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0~5V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且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8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位分辨率时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的电压精度为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19.53mV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。如果作为由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IN+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输入的输入时，可是将电压值设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0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定在某一个较大范围之内，从而提高转换的宽度。但值得注意的是，在进行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IN+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的输入时，如果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IN-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的电压大于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IN+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的电压则转换后的数据结果始终为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00H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</w:t>
      </w:r>
    </w:p>
    <w:p w:rsidR="00D95E6A" w:rsidRDefault="00BE7B7E">
      <w:pPr>
        <w:autoSpaceDE w:val="0"/>
        <w:autoSpaceDN w:val="0"/>
        <w:adjustRightInd w:val="0"/>
        <w:spacing w:line="493" w:lineRule="exact"/>
        <w:ind w:left="1802"/>
        <w:jc w:val="left"/>
        <w:rPr>
          <w:rFonts w:ascii="宋?" w:hAnsi="宋?" w:cs="宋?"/>
          <w:b/>
          <w:bCs/>
          <w:color w:val="000000"/>
          <w:kern w:val="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kern w:val="0"/>
          <w:sz w:val="26"/>
          <w:szCs w:val="26"/>
        </w:rPr>
        <w:t>ADC0832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6"/>
          <w:szCs w:val="26"/>
        </w:rPr>
        <w:t>芯片接口程序的编写：</w:t>
      </w:r>
    </w:p>
    <w:p w:rsidR="00D95E6A" w:rsidRDefault="00BE7B7E">
      <w:pPr>
        <w:autoSpaceDE w:val="0"/>
        <w:autoSpaceDN w:val="0"/>
        <w:adjustRightInd w:val="0"/>
        <w:spacing w:line="442" w:lineRule="exact"/>
        <w:ind w:left="687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数据读取程序流程：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228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为了高速有效的实现通信，我们采用汇编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180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语言编写接口程序。由于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ADC0832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的数据转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换时间仅为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32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μ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S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，所以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转换的数据采样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频率可以很快，从而也保证的某些场合对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A/D</w:t>
      </w:r>
    </w:p>
    <w:p w:rsidR="00D95E6A" w:rsidRDefault="00BE7B7E">
      <w:pPr>
        <w:autoSpaceDE w:val="0"/>
        <w:autoSpaceDN w:val="0"/>
        <w:adjustRightInd w:val="0"/>
        <w:spacing w:line="293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转换数据实时性的要求。数据读取程序以子程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序调用的形式出现，方便了程序的移植。</w:t>
      </w:r>
    </w:p>
    <w:p w:rsidR="00D95E6A" w:rsidRDefault="00BE7B7E">
      <w:pPr>
        <w:autoSpaceDE w:val="0"/>
        <w:autoSpaceDN w:val="0"/>
        <w:adjustRightInd w:val="0"/>
        <w:spacing w:line="330" w:lineRule="exact"/>
        <w:ind w:left="2282"/>
        <w:jc w:val="left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程序占用资源有累加器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A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，工作寄存器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R7,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通用寄存器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B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和特殊寄存器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CY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。通道功能寄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3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存器和转换值共用寄存器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B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。在使用转换子程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2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序之前必须确定通道功能寄存器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B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的值，其赋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值语句为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MOV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B,#data</w:t>
      </w:r>
      <w:proofErr w:type="spellEnd"/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”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>00H~03H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）。运</w:t>
      </w:r>
    </w:p>
    <w:p w:rsidR="00D95E6A" w:rsidRDefault="00BE7B7E">
      <w:pPr>
        <w:autoSpaceDE w:val="0"/>
        <w:autoSpaceDN w:val="0"/>
        <w:adjustRightInd w:val="0"/>
        <w:spacing w:line="311" w:lineRule="exact"/>
        <w:ind w:left="1801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行转换子程序后的转换数据值被放入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B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中。子</w:t>
      </w:r>
    </w:p>
    <w:p w:rsidR="00D95E6A" w:rsidRDefault="00BE7B7E">
      <w:pPr>
        <w:autoSpaceDE w:val="0"/>
        <w:autoSpaceDN w:val="0"/>
        <w:adjustRightInd w:val="0"/>
        <w:spacing w:line="312" w:lineRule="exact"/>
        <w:ind w:left="1800"/>
        <w:jc w:val="left"/>
        <w:rPr>
          <w:rFonts w:ascii="宋?" w:hAnsi="宋?" w:cs="宋?"/>
          <w:b/>
          <w:bCs/>
          <w:color w:val="000000"/>
          <w:kern w:val="0"/>
          <w:sz w:val="24"/>
          <w:szCs w:val="24"/>
        </w:rPr>
      </w:pP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程序退出后即可以对</w:t>
      </w: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 B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b/>
          <w:bCs/>
          <w:color w:val="000000"/>
          <w:kern w:val="0"/>
          <w:sz w:val="24"/>
          <w:szCs w:val="24"/>
        </w:rPr>
        <w:t>中数据处理。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21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17" w:lineRule="exact"/>
        <w:ind w:left="755"/>
        <w:jc w:val="left"/>
        <w:rPr>
          <w:rFonts w:ascii="Helvetica" w:hAnsi="Helvetica" w:cs="Helvetica"/>
          <w:color w:val="9E0000"/>
          <w:kern w:val="0"/>
          <w:sz w:val="20"/>
          <w:szCs w:val="20"/>
        </w:rPr>
      </w:pPr>
      <w:r>
        <w:rPr>
          <w:rFonts w:ascii="黑?" w:hAnsi="黑?" w:cs="黑?"/>
          <w:color w:val="000000"/>
          <w:kern w:val="0"/>
          <w:sz w:val="20"/>
          <w:szCs w:val="20"/>
        </w:rPr>
        <w:t>电子器件采购平台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www.1ic.net.cn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ＩＣ资料查询网站：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 xml:space="preserve"> www.tai-yan.com</w:t>
      </w:r>
      <w:r>
        <w:rPr>
          <w:rFonts w:ascii="黑?" w:hAnsi="黑?" w:cs="黑?"/>
          <w:color w:val="000000"/>
          <w:kern w:val="0"/>
          <w:sz w:val="20"/>
          <w:szCs w:val="20"/>
        </w:rPr>
        <w:t xml:space="preserve"> </w:t>
      </w:r>
      <w:r>
        <w:rPr>
          <w:rFonts w:ascii="黑?" w:hAnsi="黑?" w:cs="黑?"/>
          <w:color w:val="000000"/>
          <w:kern w:val="0"/>
          <w:sz w:val="20"/>
          <w:szCs w:val="20"/>
        </w:rPr>
        <w:t>电子工程技术论坛：</w:t>
      </w:r>
      <w:r>
        <w:rPr>
          <w:rFonts w:ascii="Helvetica" w:hAnsi="Helvetica" w:cs="Helvetica"/>
          <w:color w:val="9E0000"/>
          <w:kern w:val="0"/>
          <w:sz w:val="20"/>
          <w:szCs w:val="20"/>
        </w:rPr>
        <w:t>www.tai-yan.com/bbs</w:t>
      </w:r>
    </w:p>
    <w:p w:rsidR="00D95E6A" w:rsidRDefault="00D95E6A">
      <w:pPr>
        <w:autoSpaceDE w:val="0"/>
        <w:autoSpaceDN w:val="0"/>
        <w:adjustRightInd w:val="0"/>
        <w:spacing w:line="265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27" w:lineRule="exact"/>
        <w:ind w:left="9360"/>
        <w:jc w:val="left"/>
        <w:rPr>
          <w:rFonts w:ascii="宋?" w:hAnsi="宋?" w:cs="宋?"/>
          <w:b/>
          <w:bCs/>
          <w:color w:val="0000FF"/>
          <w:kern w:val="0"/>
          <w:sz w:val="20"/>
          <w:szCs w:val="20"/>
        </w:rPr>
        <w:sectPr w:rsidR="00D95E6A">
          <w:pgSz w:w="11900" w:h="16820"/>
          <w:pgMar w:top="0" w:right="0" w:bottom="0" w:left="0" w:header="720" w:footer="720" w:gutter="0"/>
          <w:cols w:space="720"/>
          <w:noEndnote/>
        </w:sectPr>
      </w:pP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第</w:t>
      </w:r>
      <w:r>
        <w:rPr>
          <w:rFonts w:ascii="Times New Roman" w:hAnsi="Times New Roman"/>
          <w:b/>
          <w:bCs/>
          <w:color w:val="0000FF"/>
          <w:kern w:val="0"/>
          <w:sz w:val="20"/>
          <w:szCs w:val="20"/>
        </w:rPr>
        <w:t xml:space="preserve"> 5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宋?" w:hAnsi="宋?" w:cs="宋?"/>
          <w:b/>
          <w:bCs/>
          <w:color w:val="0000FF"/>
          <w:kern w:val="0"/>
          <w:sz w:val="20"/>
          <w:szCs w:val="20"/>
        </w:rPr>
        <w:t>页</w:t>
      </w:r>
      <w:r w:rsidR="00330C81" w:rsidRPr="00330C81">
        <w:rPr>
          <w:noProof/>
        </w:rPr>
        <w:pict>
          <v:line id="_x0000_s1074" style="position:absolute;left:0;text-align:left;z-index:-13;mso-position-horizontal-relative:page;mso-position-vertical-relative:page" from="88.55pt,60.15pt" to="506.65pt,60.15pt" strokeweight="0">
            <w10:wrap anchorx="page" anchory="page"/>
          </v:line>
        </w:pict>
      </w:r>
      <w:r w:rsidR="00330C81" w:rsidRPr="00330C81">
        <w:rPr>
          <w:noProof/>
        </w:rPr>
        <w:pict>
          <v:rect id="_x0000_s1075" style="position:absolute;left:0;text-align:left;margin-left:341pt;margin-top:226pt;width:165pt;height:436pt;z-index:-12;mso-position-horizontal-relative:page;mso-position-vertical-relative:page" o:allowincell="f" filled="f" stroked="f">
            <v:textbox inset="0,0,0,0">
              <w:txbxContent>
                <w:p w:rsidR="00D95E6A" w:rsidRDefault="00330C81">
                  <w:pPr>
                    <w:widowControl/>
                    <w:spacing w:line="8625" w:lineRule="atLeast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  <w:r>
                    <w:rPr>
                      <w:rFonts w:ascii="黑?" w:hAnsi="黑?"/>
                      <w:kern w:val="0"/>
                      <w:sz w:val="24"/>
                      <w:szCs w:val="24"/>
                    </w:rPr>
                    <w:pict>
                      <v:shape id="_x0000_i1034" type="#_x0000_t75" style="width:162pt;height:431.25pt">
                        <v:imagedata r:id="rId10" o:title=""/>
                      </v:shape>
                    </w:pict>
                  </w:r>
                </w:p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330C81" w:rsidRPr="00330C81">
        <w:rPr>
          <w:noProof/>
        </w:rPr>
        <w:pict>
          <v:shape id="_x0000_s1076" type="#_x0000_t202" style="position:absolute;left:0;text-align:left;margin-left:144.7pt;margin-top:277.4pt;width:105.45pt;height:50.35pt;z-index:-11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7" type="#_x0000_t202" style="position:absolute;left:0;text-align:left;margin-left:112.05pt;margin-top:244.75pt;width:74pt;height:32.65pt;z-index:-10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8" type="#_x0000_t202" style="position:absolute;left:0;text-align:left;margin-left:79.4pt;margin-top:212.05pt;width:73.95pt;height:32.7pt;z-index:-9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79" type="#_x0000_t202" style="position:absolute;left:0;text-align:left;margin-left:46.7pt;margin-top:179.4pt;width:74pt;height:32.65pt;z-index:-8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0" type="#_x0000_t202" style="position:absolute;left:0;text-align:left;margin-left:195.05pt;margin-top:327.75pt;width:105.35pt;height:47.7pt;z-index:-7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1" type="#_x0000_t202" style="position:absolute;left:0;text-align:left;margin-left:242.8pt;margin-top:375.45pt;width:105.4pt;height:50.35pt;z-index:-6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2" type="#_x0000_t202" style="position:absolute;left:0;text-align:left;margin-left:293.1pt;margin-top:425.8pt;width:89.7pt;height:35.2pt;z-index:-5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3" type="#_x0000_t202" style="position:absolute;left:0;text-align:left;margin-left:328.3pt;margin-top:461pt;width:105.45pt;height:62.85pt;z-index:-4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4" type="#_x0000_t202" style="position:absolute;left:0;text-align:left;margin-left:428.9pt;margin-top:561.6pt;width:105.45pt;height:47.75pt;z-index:-3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5" type="#_x0000_t202" style="position:absolute;left:0;text-align:left;margin-left:391.15pt;margin-top:523.85pt;width:89.7pt;height:37.75pt;z-index:-2;mso-position-horizontal-relative:page;mso-position-vertical-relative:page" o:allowincell="f" filled="f" stroked="f">
            <v:textbox inset="0,0,0,0">
              <w:txbxContent>
                <w:p w:rsidR="00D95E6A" w:rsidRDefault="00D95E6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黑?" w:hAnsi="黑?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330C81" w:rsidRPr="00330C81">
        <w:rPr>
          <w:noProof/>
        </w:rPr>
        <w:pict>
          <v:shape id="_x0000_s1086" type="#_x0000_t202" style="position:absolute;left:0;text-align:left;margin-left:114pt;margin-top:750.55pt;width:246.9pt;height:14.95pt;z-index:-1;mso-position-horizontal-relative:page;mso-position-vertical-relative:page" o:allowincell="f" filled="f" stroked="f">
            <v:textbox inset="0,0,0,0">
              <w:txbxContent>
                <w:p w:rsidR="00D95E6A" w:rsidRDefault="00BE7B7E">
                  <w:pPr>
                    <w:autoSpaceDE w:val="0"/>
                    <w:autoSpaceDN w:val="0"/>
                    <w:adjustRightInd w:val="0"/>
                    <w:spacing w:line="299" w:lineRule="exact"/>
                    <w:jc w:val="left"/>
                    <w:rPr>
                      <w:rFonts w:ascii="宋?" w:hAnsi="宋?" w:cs="宋?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黑?" w:hAnsi="黑?" w:cs="黑?"/>
                      <w:color w:val="000000"/>
                      <w:kern w:val="0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ADC0832</w:t>
                  </w:r>
                  <w:r>
                    <w:rPr>
                      <w:rFonts w:ascii="宋?" w:hAnsi="宋?" w:cs="宋?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宋?" w:hAnsi="宋?" w:cs="宋?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芯片接口程序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[</w:t>
                  </w:r>
                  <w:r>
                    <w:rPr>
                      <w:rFonts w:ascii="宋?" w:hAnsi="宋?" w:cs="宋?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汇编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]</w:t>
                  </w:r>
                  <w:r>
                    <w:rPr>
                      <w:rFonts w:ascii="宋?" w:hAnsi="宋?" w:cs="宋?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：</w:t>
                  </w:r>
                </w:p>
              </w:txbxContent>
            </v:textbox>
            <w10:wrap anchorx="page" anchory="page"/>
          </v:shape>
        </w:pic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9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384" w:lineRule="exact"/>
        <w:ind w:left="2849"/>
        <w:jc w:val="left"/>
        <w:rPr>
          <w:rFonts w:ascii="Tahoma" w:hAnsi="Tahoma" w:cs="Tahoma"/>
          <w:b/>
          <w:bCs/>
          <w:color w:val="606060"/>
          <w:kern w:val="0"/>
          <w:sz w:val="32"/>
          <w:szCs w:val="32"/>
        </w:rPr>
      </w:pP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感谢您试用</w:t>
      </w:r>
      <w:proofErr w:type="spellStart"/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AnyBizSoft</w:t>
      </w:r>
      <w:proofErr w:type="spellEnd"/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 xml:space="preserve"> PDF to Word</w:t>
      </w:r>
      <w:r>
        <w:rPr>
          <w:rFonts w:ascii="Tahoma" w:hAnsi="Tahoma" w:cs="Tahoma"/>
          <w:b/>
          <w:bCs/>
          <w:color w:val="606060"/>
          <w:kern w:val="0"/>
          <w:sz w:val="32"/>
          <w:szCs w:val="32"/>
        </w:rPr>
        <w:t>。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363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88" w:lineRule="exact"/>
        <w:ind w:left="4433"/>
        <w:jc w:val="left"/>
        <w:rPr>
          <w:rFonts w:ascii="Tahoma" w:hAnsi="Tahoma" w:cs="Tahoma"/>
          <w:b/>
          <w:bCs/>
          <w:color w:val="606060"/>
          <w:kern w:val="0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试用版仅能</w:t>
      </w:r>
      <w:proofErr w:type="gramEnd"/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转换</w:t>
      </w: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5</w:t>
      </w: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页文档。</w:t>
      </w: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59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BE7B7E">
      <w:pPr>
        <w:autoSpaceDE w:val="0"/>
        <w:autoSpaceDN w:val="0"/>
        <w:adjustRightInd w:val="0"/>
        <w:spacing w:line="288" w:lineRule="exact"/>
        <w:ind w:left="3799"/>
        <w:jc w:val="left"/>
        <w:rPr>
          <w:rFonts w:ascii="Tahoma" w:hAnsi="Tahoma" w:cs="Tahoma"/>
          <w:b/>
          <w:bCs/>
          <w:color w:val="606060"/>
          <w:kern w:val="0"/>
          <w:sz w:val="24"/>
          <w:szCs w:val="24"/>
        </w:rPr>
      </w:pPr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要转换全部文档，免费获取</w:t>
      </w:r>
      <w:proofErr w:type="gramStart"/>
      <w:r>
        <w:rPr>
          <w:rFonts w:ascii="Tahoma" w:hAnsi="Tahoma" w:cs="Tahoma"/>
          <w:b/>
          <w:bCs/>
          <w:color w:val="606060"/>
          <w:kern w:val="0"/>
          <w:sz w:val="24"/>
          <w:szCs w:val="24"/>
        </w:rPr>
        <w:t>注册码请访问</w:t>
      </w:r>
      <w:proofErr w:type="gramEnd"/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00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D95E6A">
      <w:pPr>
        <w:autoSpaceDE w:val="0"/>
        <w:autoSpaceDN w:val="0"/>
        <w:adjustRightInd w:val="0"/>
        <w:spacing w:line="259" w:lineRule="exact"/>
        <w:jc w:val="left"/>
        <w:rPr>
          <w:rFonts w:ascii="黑?" w:hAnsi="黑?"/>
          <w:kern w:val="0"/>
          <w:sz w:val="24"/>
          <w:szCs w:val="24"/>
        </w:rPr>
      </w:pPr>
    </w:p>
    <w:p w:rsidR="00D95E6A" w:rsidRDefault="00330C81">
      <w:pPr>
        <w:autoSpaceDE w:val="0"/>
        <w:autoSpaceDN w:val="0"/>
        <w:adjustRightInd w:val="0"/>
        <w:spacing w:line="240" w:lineRule="exact"/>
        <w:ind w:left="3799"/>
        <w:jc w:val="left"/>
      </w:pPr>
      <w:hyperlink r:id="rId11" w:history="1">
        <w:r w:rsidR="00BE7B7E">
          <w:rPr>
            <w:rFonts w:ascii="Tahoma" w:eastAsia="Times New Roman" w:hAnsi="黑?" w:cs="Tahoma"/>
            <w:i/>
            <w:iCs/>
            <w:color w:val="8080FF"/>
            <w:kern w:val="0"/>
            <w:sz w:val="20"/>
            <w:szCs w:val="20"/>
            <w:u w:val="single"/>
          </w:rPr>
          <w:t>http://www.anypdftools.com/pdf-to-word-cn.html</w:t>
        </w:r>
      </w:hyperlink>
    </w:p>
    <w:sectPr w:rsidR="00D95E6A">
      <w:pgSz w:w="11900" w:h="16820"/>
      <w:pgMar w:top="0" w:right="0" w:bottom="0" w:left="0" w:header="720" w:footer="720" w:gutter="0"/>
      <w:cols w:space="720" w:equalWidth="0">
        <w:col w:w="119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C81" w:rsidRDefault="00330C81" w:rsidP="00BE7B7E">
      <w:r>
        <w:separator/>
      </w:r>
    </w:p>
  </w:endnote>
  <w:endnote w:type="continuationSeparator" w:id="0">
    <w:p w:rsidR="00330C81" w:rsidRDefault="00330C81" w:rsidP="00BE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?_GB23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C81" w:rsidRDefault="00330C81" w:rsidP="00BE7B7E">
      <w:r>
        <w:separator/>
      </w:r>
    </w:p>
  </w:footnote>
  <w:footnote w:type="continuationSeparator" w:id="0">
    <w:p w:rsidR="00330C81" w:rsidRDefault="00330C81" w:rsidP="00BE7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0C8A"/>
    <w:rsid w:val="000C2F44"/>
    <w:rsid w:val="00330C81"/>
    <w:rsid w:val="003E7970"/>
    <w:rsid w:val="004935A3"/>
    <w:rsid w:val="00650C8A"/>
    <w:rsid w:val="00802EB7"/>
    <w:rsid w:val="00960E56"/>
    <w:rsid w:val="00BE3F24"/>
    <w:rsid w:val="00BE7B7E"/>
    <w:rsid w:val="00D5001B"/>
    <w:rsid w:val="00D764DA"/>
    <w:rsid w:val="00D95E6A"/>
    <w:rsid w:val="00D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5ADB345-686F-4946-B36D-3C70F993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BE7B7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E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BE7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anypdftools.com/pdf-to-word-cn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ddu</cp:lastModifiedBy>
  <cp:revision>11</cp:revision>
  <dcterms:created xsi:type="dcterms:W3CDTF">2011-09-18T12:55:00Z</dcterms:created>
  <dcterms:modified xsi:type="dcterms:W3CDTF">2019-10-14T03:58:00Z</dcterms:modified>
</cp:coreProperties>
</file>