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4ADE" w:rsidRPr="00464DA2" w:rsidRDefault="00E42314">
      <w:pPr>
        <w:pStyle w:val="Heading1"/>
        <w:rPr>
          <w:rFonts w:asciiTheme="minorHAnsi" w:hAnsiTheme="minorHAnsi" w:cstheme="minorHAnsi"/>
          <w:sz w:val="72"/>
          <w:szCs w:val="72"/>
        </w:rPr>
      </w:pPr>
      <w:r w:rsidRPr="00464DA2">
        <w:rPr>
          <w:rFonts w:asciiTheme="minorHAnsi" w:hAnsiTheme="minorHAnsi" w:cstheme="minorHAnsi"/>
          <w:noProof/>
          <w:sz w:val="72"/>
          <w:szCs w:val="72"/>
        </w:rPr>
        <mc:AlternateContent>
          <mc:Choice Requires="wps">
            <w:drawing>
              <wp:anchor distT="0" distB="0" distL="114300" distR="114300" simplePos="0" relativeHeight="251659264" behindDoc="0" locked="0" layoutInCell="1" allowOverlap="1">
                <wp:simplePos x="0" y="0"/>
                <wp:positionH relativeFrom="column">
                  <wp:posOffset>-64770</wp:posOffset>
                </wp:positionH>
                <wp:positionV relativeFrom="paragraph">
                  <wp:posOffset>448763</wp:posOffset>
                </wp:positionV>
                <wp:extent cx="6155871" cy="898072"/>
                <wp:effectExtent l="0" t="0" r="0" b="0"/>
                <wp:wrapNone/>
                <wp:docPr id="1" name="Text Box 1"/>
                <wp:cNvGraphicFramePr/>
                <a:graphic xmlns:a="http://schemas.openxmlformats.org/drawingml/2006/main">
                  <a:graphicData uri="http://schemas.microsoft.com/office/word/2010/wordprocessingShape">
                    <wps:wsp>
                      <wps:cNvSpPr txBox="1"/>
                      <wps:spPr>
                        <a:xfrm>
                          <a:off x="0" y="0"/>
                          <a:ext cx="6155871" cy="898072"/>
                        </a:xfrm>
                        <a:prstGeom prst="rect">
                          <a:avLst/>
                        </a:prstGeom>
                        <a:noFill/>
                        <a:ln w="6350">
                          <a:noFill/>
                        </a:ln>
                      </wps:spPr>
                      <wps:txbx>
                        <w:txbxContent>
                          <w:p w:rsidR="00217F62" w:rsidRPr="00E42314" w:rsidRDefault="00217F62" w:rsidP="00E42314">
                            <w:pPr>
                              <w:pStyle w:val="Heading1"/>
                              <w:rPr>
                                <w:color w:val="7F7F7F" w:themeColor="text1" w:themeTint="80"/>
                                <w:sz w:val="72"/>
                                <w:szCs w:val="72"/>
                              </w:rPr>
                            </w:pPr>
                            <w:r w:rsidRPr="00E42314">
                              <w:rPr>
                                <w:b w:val="0"/>
                                <w:bCs/>
                                <w:color w:val="7F7F7F" w:themeColor="text1" w:themeTint="80"/>
                                <w:sz w:val="48"/>
                                <w:szCs w:val="48"/>
                              </w:rPr>
                              <w:t>Predicting the Outcome of Votes Based on Donations Data in Battleground States</w:t>
                            </w:r>
                          </w:p>
                          <w:p w:rsidR="00217F62" w:rsidRPr="00E42314" w:rsidRDefault="00217F62">
                            <w:pPr>
                              <w:rPr>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pt;margin-top:35.35pt;width:484.7pt;height:70.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" filled="f" stroked="f" strokeweight=".5pt">
                <v:textbox>
                  <w:txbxContent>
                    <w:p w:rsidR="00217F62" w:rsidRPr="00E42314" w:rsidRDefault="00217F62" w:rsidP="00E42314">
                      <w:pPr>
                        <w:pStyle w:val="Heading1"/>
                        <w:rPr>
                          <w:color w:val="7F7F7F" w:themeColor="text1" w:themeTint="80"/>
                          <w:sz w:val="72"/>
                          <w:szCs w:val="72"/>
                        </w:rPr>
                      </w:pPr>
                      <w:r w:rsidRPr="00E42314">
                        <w:rPr>
                          <w:b w:val="0"/>
                          <w:bCs/>
                          <w:color w:val="7F7F7F" w:themeColor="text1" w:themeTint="80"/>
                          <w:sz w:val="48"/>
                          <w:szCs w:val="48"/>
                        </w:rPr>
                        <w:t>Predicting the Outcome of Votes Based on Donations Data in Battleground States</w:t>
                      </w:r>
                    </w:p>
                    <w:p w:rsidR="00217F62" w:rsidRPr="00E42314" w:rsidRDefault="00217F62">
                      <w:pPr>
                        <w:rPr>
                          <w:color w:val="7F7F7F" w:themeColor="text1" w:themeTint="80"/>
                        </w:rPr>
                      </w:pPr>
                    </w:p>
                  </w:txbxContent>
                </v:textbox>
              </v:shape>
            </w:pict>
          </mc:Fallback>
        </mc:AlternateContent>
      </w:r>
      <w:r w:rsidRPr="00464DA2">
        <w:rPr>
          <w:rFonts w:asciiTheme="minorHAnsi" w:hAnsiTheme="minorHAnsi" w:cstheme="minorHAnsi"/>
          <w:sz w:val="72"/>
          <w:szCs w:val="72"/>
        </w:rPr>
        <w:t>Biden or Trump?</w:t>
      </w:r>
    </w:p>
    <w:p w:rsidR="00E42314" w:rsidRPr="00464DA2" w:rsidRDefault="00E42314" w:rsidP="00E42314">
      <w:pPr>
        <w:rPr>
          <w:rFonts w:asciiTheme="minorHAnsi" w:hAnsiTheme="minorHAnsi" w:cstheme="minorHAnsi"/>
        </w:rPr>
      </w:pPr>
    </w:p>
    <w:p w:rsidR="00514ADE" w:rsidRPr="00464DA2" w:rsidRDefault="00225FC1">
      <w:pPr>
        <w:pStyle w:val="Heading2"/>
        <w:rPr>
          <w:rFonts w:asciiTheme="minorHAnsi" w:hAnsiTheme="minorHAnsi" w:cstheme="minorHAnsi"/>
          <w:color w:val="487B97" w:themeColor="accent2"/>
          <w:sz w:val="28"/>
          <w:szCs w:val="21"/>
        </w:rPr>
      </w:pPr>
      <w:r w:rsidRPr="00464DA2">
        <w:rPr>
          <w:rFonts w:asciiTheme="minorHAnsi" w:hAnsiTheme="minorHAnsi" w:cstheme="minorHAnsi"/>
          <w:color w:val="487B97" w:themeColor="accent2"/>
          <w:sz w:val="28"/>
          <w:szCs w:val="21"/>
        </w:rPr>
        <w:t>Abstract</w:t>
      </w:r>
    </w:p>
    <w:p w:rsidR="00CD1F9B" w:rsidRPr="00C14748" w:rsidRDefault="0064068E" w:rsidP="00CD1F9B">
      <w:pPr>
        <w:shd w:val="clear" w:color="auto" w:fill="FFFFFF"/>
        <w:spacing w:before="100" w:beforeAutospacing="1" w:after="100" w:afterAutospacing="1"/>
        <w:rPr>
          <w:rFonts w:asciiTheme="minorHAnsi" w:hAnsiTheme="minorHAnsi" w:cstheme="minorHAnsi"/>
          <w:color w:val="2A2A2A" w:themeColor="text2"/>
          <w:sz w:val="22"/>
          <w:szCs w:val="22"/>
        </w:rPr>
      </w:pPr>
      <w:r w:rsidRPr="00C14748">
        <w:rPr>
          <w:rFonts w:asciiTheme="minorHAnsi" w:hAnsiTheme="minorHAnsi" w:cstheme="minorHAnsi"/>
          <w:color w:val="2A2A2A" w:themeColor="text2"/>
          <w:sz w:val="22"/>
          <w:szCs w:val="22"/>
        </w:rPr>
        <w:t xml:space="preserve">Voters and lawmakers in the United States </w:t>
      </w:r>
      <w:r w:rsidR="0027017B" w:rsidRPr="00C14748">
        <w:rPr>
          <w:rFonts w:asciiTheme="minorHAnsi" w:hAnsiTheme="minorHAnsi" w:cstheme="minorHAnsi"/>
          <w:color w:val="2A2A2A" w:themeColor="text2"/>
          <w:sz w:val="22"/>
          <w:szCs w:val="22"/>
        </w:rPr>
        <w:t xml:space="preserve">are consistently engaged in debate regarding the influence of political campaign contributions. </w:t>
      </w:r>
      <w:r w:rsidR="00CD1F9B" w:rsidRPr="00C14748">
        <w:rPr>
          <w:rFonts w:asciiTheme="minorHAnsi" w:hAnsiTheme="minorHAnsi" w:cstheme="minorHAnsi"/>
          <w:color w:val="2A2A2A" w:themeColor="text2"/>
          <w:sz w:val="22"/>
          <w:szCs w:val="22"/>
        </w:rPr>
        <w:t xml:space="preserve">This analysis sheds light on </w:t>
      </w:r>
      <w:r w:rsidR="00CD1F9B" w:rsidRPr="00CD1F9B">
        <w:rPr>
          <w:rFonts w:asciiTheme="minorHAnsi" w:hAnsiTheme="minorHAnsi" w:cstheme="minorHAnsi"/>
          <w:color w:val="2A2A2A" w:themeColor="text2"/>
          <w:sz w:val="22"/>
          <w:szCs w:val="22"/>
        </w:rPr>
        <w:t>the predictive power of political donations on presidential election outcomes in key battleground states in the United States</w:t>
      </w:r>
      <w:r w:rsidR="00C14748" w:rsidRPr="00C14748">
        <w:rPr>
          <w:rFonts w:asciiTheme="minorHAnsi" w:hAnsiTheme="minorHAnsi" w:cstheme="minorHAnsi"/>
          <w:color w:val="2A2A2A" w:themeColor="text2"/>
          <w:sz w:val="22"/>
          <w:szCs w:val="22"/>
        </w:rPr>
        <w:t xml:space="preserve"> and the insights they provide</w:t>
      </w:r>
      <w:r w:rsidR="00CD1F9B" w:rsidRPr="00CD1F9B">
        <w:rPr>
          <w:rFonts w:asciiTheme="minorHAnsi" w:hAnsiTheme="minorHAnsi" w:cstheme="minorHAnsi"/>
          <w:color w:val="2A2A2A" w:themeColor="text2"/>
          <w:sz w:val="22"/>
          <w:szCs w:val="22"/>
        </w:rPr>
        <w:t xml:space="preserve">. </w:t>
      </w:r>
      <w:r w:rsidR="0027017B" w:rsidRPr="00C14748">
        <w:rPr>
          <w:rFonts w:asciiTheme="minorHAnsi" w:hAnsiTheme="minorHAnsi" w:cstheme="minorHAnsi"/>
          <w:color w:val="2A2A2A" w:themeColor="text2"/>
          <w:sz w:val="22"/>
          <w:szCs w:val="22"/>
        </w:rPr>
        <w:t xml:space="preserve">We contribute quantitative arguments to this discussion by </w:t>
      </w:r>
      <w:r w:rsidR="00CD1F9B" w:rsidRPr="00CD1F9B">
        <w:rPr>
          <w:rFonts w:asciiTheme="minorHAnsi" w:hAnsiTheme="minorHAnsi" w:cstheme="minorHAnsi"/>
          <w:color w:val="2A2A2A" w:themeColor="text2"/>
          <w:sz w:val="22"/>
          <w:szCs w:val="22"/>
        </w:rPr>
        <w:t>using machine learning to understand how donations to political campaigns inform voting in counties and states</w:t>
      </w:r>
      <w:r w:rsidR="00CD1F9B" w:rsidRPr="00C14748">
        <w:rPr>
          <w:rFonts w:asciiTheme="minorHAnsi" w:hAnsiTheme="minorHAnsi" w:cstheme="minorHAnsi"/>
          <w:color w:val="2A2A2A" w:themeColor="text2"/>
          <w:sz w:val="22"/>
          <w:szCs w:val="22"/>
        </w:rPr>
        <w:t>, based on datasets collected from publicly available</w:t>
      </w:r>
      <w:r w:rsidR="00CD1F9B" w:rsidRPr="00CD1F9B">
        <w:rPr>
          <w:rFonts w:asciiTheme="minorHAnsi" w:hAnsiTheme="minorHAnsi" w:cstheme="minorHAnsi"/>
          <w:color w:val="2A2A2A" w:themeColor="text2"/>
          <w:sz w:val="22"/>
          <w:szCs w:val="22"/>
        </w:rPr>
        <w:t xml:space="preserve"> </w:t>
      </w:r>
      <w:r w:rsidR="00CD1F9B" w:rsidRPr="00C14748">
        <w:rPr>
          <w:rFonts w:asciiTheme="minorHAnsi" w:hAnsiTheme="minorHAnsi" w:cstheme="minorHAnsi"/>
          <w:color w:val="2A2A2A" w:themeColor="text2"/>
          <w:sz w:val="22"/>
          <w:szCs w:val="22"/>
        </w:rPr>
        <w:t xml:space="preserve">resources. </w:t>
      </w:r>
      <w:r w:rsidR="00CD1F9B" w:rsidRPr="00CD1F9B">
        <w:rPr>
          <w:rFonts w:asciiTheme="minorHAnsi" w:hAnsiTheme="minorHAnsi" w:cstheme="minorHAnsi"/>
          <w:color w:val="2A2A2A" w:themeColor="text2"/>
          <w:sz w:val="22"/>
          <w:szCs w:val="22"/>
        </w:rPr>
        <w:t>As active citizens, our group is invested in evaluating how events similar in magnitude have created shifts in political affiliation.</w:t>
      </w:r>
    </w:p>
    <w:p w:rsidR="00F53E42" w:rsidRPr="00CD1F9B" w:rsidRDefault="00F53E42" w:rsidP="00CD1F9B">
      <w:pPr>
        <w:shd w:val="clear" w:color="auto" w:fill="FFFFFF"/>
        <w:spacing w:before="100" w:beforeAutospacing="1" w:after="100" w:afterAutospacing="1"/>
        <w:rPr>
          <w:rFonts w:asciiTheme="minorHAnsi" w:hAnsiTheme="minorHAnsi" w:cstheme="minorHAnsi"/>
          <w:color w:val="2A2A2A" w:themeColor="text2"/>
          <w:sz w:val="22"/>
          <w:szCs w:val="22"/>
        </w:rPr>
      </w:pPr>
      <w:r w:rsidRPr="00C14748">
        <w:rPr>
          <w:rFonts w:asciiTheme="minorHAnsi" w:hAnsiTheme="minorHAnsi" w:cstheme="minorHAnsi"/>
          <w:color w:val="2A2A2A" w:themeColor="text2"/>
          <w:sz w:val="22"/>
          <w:szCs w:val="22"/>
        </w:rPr>
        <w:t xml:space="preserve">We used both a logistic regression model paired with an unsupervised clustering model in order to </w:t>
      </w:r>
      <w:r w:rsidR="00B21867" w:rsidRPr="00C14748">
        <w:rPr>
          <w:rFonts w:asciiTheme="minorHAnsi" w:hAnsiTheme="minorHAnsi" w:cstheme="minorHAnsi"/>
          <w:color w:val="2A2A2A" w:themeColor="text2"/>
          <w:sz w:val="22"/>
          <w:szCs w:val="22"/>
        </w:rPr>
        <w:t>predict who will win the election in six swing states: Arizona (AZ), Florida (FL), Michigan (MI), North Carolina (NC), Pennsylvania (PA), and Wisconsin (WI)</w:t>
      </w:r>
      <w:r w:rsidR="00F33ED9" w:rsidRPr="00C14748">
        <w:rPr>
          <w:rFonts w:asciiTheme="minorHAnsi" w:hAnsiTheme="minorHAnsi" w:cstheme="minorHAnsi"/>
          <w:color w:val="2A2A2A" w:themeColor="text2"/>
          <w:sz w:val="22"/>
          <w:szCs w:val="22"/>
        </w:rPr>
        <w:t xml:space="preserve">. We chose to use these models, given that logistic regression analysis and unsupervised machine learning can be used to predict the outcome of binary dependent variables. We also perform a linear regression analysis </w:t>
      </w:r>
      <w:r w:rsidR="00F34257" w:rsidRPr="00C14748">
        <w:rPr>
          <w:rFonts w:asciiTheme="minorHAnsi" w:hAnsiTheme="minorHAnsi" w:cstheme="minorHAnsi"/>
          <w:color w:val="2A2A2A" w:themeColor="text2"/>
          <w:sz w:val="22"/>
          <w:szCs w:val="22"/>
        </w:rPr>
        <w:t>on aggregated number of votes based on donation, along with donations based on other non-binary features such as city, state, zip</w:t>
      </w:r>
      <w:r w:rsidR="00A73A95" w:rsidRPr="00C14748">
        <w:rPr>
          <w:rFonts w:asciiTheme="minorHAnsi" w:hAnsiTheme="minorHAnsi" w:cstheme="minorHAnsi"/>
          <w:color w:val="2A2A2A" w:themeColor="text2"/>
          <w:sz w:val="22"/>
          <w:szCs w:val="22"/>
        </w:rPr>
        <w:t xml:space="preserve"> </w:t>
      </w:r>
      <w:r w:rsidR="00F34257" w:rsidRPr="00C14748">
        <w:rPr>
          <w:rFonts w:asciiTheme="minorHAnsi" w:hAnsiTheme="minorHAnsi" w:cstheme="minorHAnsi"/>
          <w:color w:val="2A2A2A" w:themeColor="text2"/>
          <w:sz w:val="22"/>
          <w:szCs w:val="22"/>
        </w:rPr>
        <w:t xml:space="preserve">code, and employer. </w:t>
      </w:r>
    </w:p>
    <w:p w:rsidR="00CD1F9B" w:rsidRPr="00C14748" w:rsidRDefault="00A4393F" w:rsidP="00CD1F9B">
      <w:pPr>
        <w:rPr>
          <w:rFonts w:asciiTheme="minorHAnsi" w:hAnsiTheme="minorHAnsi" w:cstheme="minorHAnsi"/>
          <w:color w:val="2A2A2A" w:themeColor="text2"/>
        </w:rPr>
      </w:pPr>
      <w:r w:rsidRPr="00C14748">
        <w:rPr>
          <w:rFonts w:asciiTheme="minorHAnsi" w:hAnsiTheme="minorHAnsi" w:cstheme="minorHAnsi"/>
          <w:color w:val="2A2A2A" w:themeColor="text2"/>
          <w:sz w:val="22"/>
          <w:szCs w:val="22"/>
        </w:rPr>
        <w:t>The main contribution of this study is a careful analysis of the predictive power of donations in battleground states in determining presidential election outcomes</w:t>
      </w:r>
      <w:r w:rsidR="00CD1F9B" w:rsidRPr="00C14748">
        <w:rPr>
          <w:rFonts w:asciiTheme="minorHAnsi" w:hAnsiTheme="minorHAnsi" w:cstheme="minorHAnsi"/>
          <w:color w:val="2A2A2A" w:themeColor="text2"/>
          <w:sz w:val="22"/>
          <w:szCs w:val="22"/>
        </w:rPr>
        <w:t xml:space="preserve">. First, we provide an overview of the questions </w:t>
      </w:r>
      <w:r w:rsidRPr="00C14748">
        <w:rPr>
          <w:rFonts w:asciiTheme="minorHAnsi" w:hAnsiTheme="minorHAnsi" w:cstheme="minorHAnsi"/>
          <w:color w:val="2A2A2A" w:themeColor="text2"/>
          <w:sz w:val="22"/>
          <w:szCs w:val="22"/>
        </w:rPr>
        <w:t>guiding our</w:t>
      </w:r>
      <w:r w:rsidR="00CD1F9B" w:rsidRPr="00C14748">
        <w:rPr>
          <w:rFonts w:asciiTheme="minorHAnsi" w:hAnsiTheme="minorHAnsi" w:cstheme="minorHAnsi"/>
          <w:color w:val="2A2A2A" w:themeColor="text2"/>
          <w:sz w:val="22"/>
          <w:szCs w:val="22"/>
        </w:rPr>
        <w:t xml:space="preserve"> analysis.</w:t>
      </w:r>
      <w:r w:rsidRPr="00C14748">
        <w:rPr>
          <w:rFonts w:asciiTheme="minorHAnsi" w:hAnsiTheme="minorHAnsi" w:cstheme="minorHAnsi"/>
          <w:color w:val="2A2A2A" w:themeColor="text2"/>
          <w:sz w:val="22"/>
          <w:szCs w:val="22"/>
        </w:rPr>
        <w:t xml:space="preserve"> W</w:t>
      </w:r>
      <w:r w:rsidR="00CD1F9B" w:rsidRPr="00C14748">
        <w:rPr>
          <w:rFonts w:asciiTheme="minorHAnsi" w:hAnsiTheme="minorHAnsi" w:cstheme="minorHAnsi"/>
          <w:color w:val="2A2A2A" w:themeColor="text2"/>
          <w:sz w:val="22"/>
          <w:szCs w:val="22"/>
        </w:rPr>
        <w:t>e describ</w:t>
      </w:r>
      <w:r w:rsidRPr="00C14748">
        <w:rPr>
          <w:rFonts w:asciiTheme="minorHAnsi" w:hAnsiTheme="minorHAnsi" w:cstheme="minorHAnsi"/>
          <w:color w:val="2A2A2A" w:themeColor="text2"/>
          <w:sz w:val="22"/>
          <w:szCs w:val="22"/>
        </w:rPr>
        <w:t>e</w:t>
      </w:r>
      <w:r w:rsidR="00CD1F9B" w:rsidRPr="00C14748">
        <w:rPr>
          <w:rFonts w:asciiTheme="minorHAnsi" w:hAnsiTheme="minorHAnsi" w:cstheme="minorHAnsi"/>
          <w:color w:val="2A2A2A" w:themeColor="text2"/>
          <w:sz w:val="22"/>
          <w:szCs w:val="22"/>
        </w:rPr>
        <w:t xml:space="preserve"> the analytical processes involved</w:t>
      </w:r>
      <w:r w:rsidRPr="00C14748">
        <w:rPr>
          <w:rFonts w:asciiTheme="minorHAnsi" w:hAnsiTheme="minorHAnsi" w:cstheme="minorHAnsi"/>
          <w:color w:val="2A2A2A" w:themeColor="text2"/>
          <w:sz w:val="22"/>
          <w:szCs w:val="22"/>
        </w:rPr>
        <w:t xml:space="preserve"> in our analysis</w:t>
      </w:r>
      <w:r w:rsidR="00CD1F9B" w:rsidRPr="00C14748">
        <w:rPr>
          <w:rFonts w:asciiTheme="minorHAnsi" w:hAnsiTheme="minorHAnsi" w:cstheme="minorHAnsi"/>
          <w:color w:val="2A2A2A" w:themeColor="text2"/>
          <w:sz w:val="22"/>
          <w:szCs w:val="22"/>
        </w:rPr>
        <w:t xml:space="preserve">, including data requirements specification, collection, processing, and cleaning. We then </w:t>
      </w:r>
      <w:r w:rsidR="00BE0637" w:rsidRPr="00C14748">
        <w:rPr>
          <w:rFonts w:asciiTheme="minorHAnsi" w:hAnsiTheme="minorHAnsi" w:cstheme="minorHAnsi"/>
          <w:color w:val="2A2A2A" w:themeColor="text2"/>
          <w:sz w:val="22"/>
          <w:szCs w:val="22"/>
        </w:rPr>
        <w:t>provide a discussion on our machine learning models, and end with the results and takeaways from our analysis.</w:t>
      </w:r>
    </w:p>
    <w:p w:rsidR="00225FC1" w:rsidRPr="00464DA2" w:rsidRDefault="00225FC1" w:rsidP="00225FC1">
      <w:pPr>
        <w:pStyle w:val="Heading2"/>
        <w:rPr>
          <w:rFonts w:asciiTheme="minorHAnsi" w:hAnsiTheme="minorHAnsi" w:cstheme="minorHAnsi"/>
          <w:color w:val="487B97" w:themeColor="accent2"/>
          <w:sz w:val="28"/>
          <w:szCs w:val="21"/>
        </w:rPr>
      </w:pPr>
      <w:r w:rsidRPr="00464DA2">
        <w:rPr>
          <w:rFonts w:asciiTheme="minorHAnsi" w:hAnsiTheme="minorHAnsi" w:cstheme="minorHAnsi"/>
          <w:color w:val="487B97" w:themeColor="accent2"/>
          <w:sz w:val="28"/>
          <w:szCs w:val="21"/>
        </w:rPr>
        <w:lastRenderedPageBreak/>
        <w:t>Introduction</w:t>
      </w:r>
    </w:p>
    <w:p w:rsidR="00D110D6" w:rsidRDefault="00F34257" w:rsidP="00CD1F9B">
      <w:pPr>
        <w:rPr>
          <w:rFonts w:asciiTheme="minorHAnsi" w:hAnsiTheme="minorHAnsi" w:cstheme="minorHAnsi"/>
          <w:sz w:val="22"/>
          <w:szCs w:val="22"/>
        </w:rPr>
      </w:pPr>
      <w:r w:rsidRPr="00C14748">
        <w:rPr>
          <w:rFonts w:asciiTheme="minorHAnsi" w:hAnsiTheme="minorHAnsi" w:cstheme="minorHAnsi"/>
          <w:sz w:val="22"/>
          <w:szCs w:val="22"/>
        </w:rPr>
        <w:t xml:space="preserve">The billions of dollars raised and spent during federal elections indicate why </w:t>
      </w:r>
      <w:r w:rsidR="00D110D6" w:rsidRPr="00C14748">
        <w:rPr>
          <w:rFonts w:asciiTheme="minorHAnsi" w:hAnsiTheme="minorHAnsi" w:cstheme="minorHAnsi"/>
          <w:sz w:val="22"/>
          <w:szCs w:val="22"/>
        </w:rPr>
        <w:t>political campaign donations play a crucial role in the fate of a political candidate.</w:t>
      </w:r>
      <w:r w:rsidR="00624B2D" w:rsidRPr="00C14748">
        <w:rPr>
          <w:rFonts w:asciiTheme="minorHAnsi" w:hAnsiTheme="minorHAnsi" w:cstheme="minorHAnsi"/>
          <w:sz w:val="22"/>
          <w:szCs w:val="22"/>
        </w:rPr>
        <w:t xml:space="preserve"> Campaign donations help political candidates fund events, proliferate advertising, and assess the impact of their campaign in various states. </w:t>
      </w:r>
      <w:r w:rsidR="00D84BCC" w:rsidRPr="00C14748">
        <w:rPr>
          <w:rFonts w:asciiTheme="minorHAnsi" w:hAnsiTheme="minorHAnsi" w:cstheme="minorHAnsi"/>
          <w:sz w:val="22"/>
          <w:szCs w:val="22"/>
        </w:rPr>
        <w:t xml:space="preserve">Many studies explore the extent of the influence of money on the political process, and in this study, we aim to </w:t>
      </w:r>
      <w:r w:rsidR="00A73A95" w:rsidRPr="00C14748">
        <w:rPr>
          <w:rFonts w:asciiTheme="minorHAnsi" w:hAnsiTheme="minorHAnsi" w:cstheme="minorHAnsi"/>
          <w:sz w:val="22"/>
          <w:szCs w:val="22"/>
        </w:rPr>
        <w:t xml:space="preserve">determine the extent of the influence of donations made by residents of battleground states on electional outcomes of those states: whether more donations in battleground states make them swing red or blue. </w:t>
      </w:r>
    </w:p>
    <w:p w:rsidR="0053546F" w:rsidRPr="00C14748" w:rsidRDefault="0053546F" w:rsidP="00CD1F9B">
      <w:pPr>
        <w:rPr>
          <w:rFonts w:asciiTheme="minorHAnsi" w:hAnsiTheme="minorHAnsi" w:cstheme="minorHAnsi"/>
          <w:sz w:val="22"/>
          <w:szCs w:val="22"/>
        </w:rPr>
      </w:pPr>
    </w:p>
    <w:p w:rsidR="00A4393F" w:rsidRDefault="0053546F" w:rsidP="00A4393F">
      <w:pPr>
        <w:rPr>
          <w:rFonts w:asciiTheme="minorHAnsi" w:hAnsiTheme="minorHAnsi" w:cstheme="minorHAnsi"/>
          <w:color w:val="24292E"/>
          <w:sz w:val="22"/>
          <w:szCs w:val="22"/>
        </w:rPr>
      </w:pPr>
      <w:r>
        <w:rPr>
          <w:rFonts w:asciiTheme="minorHAnsi" w:hAnsiTheme="minorHAnsi" w:cstheme="minorHAnsi"/>
          <w:noProof/>
          <w:color w:val="24292E"/>
          <w:sz w:val="22"/>
          <w:szCs w:val="22"/>
        </w:rPr>
        <w:drawing>
          <wp:anchor distT="0" distB="0" distL="114300" distR="114300" simplePos="0" relativeHeight="251660288" behindDoc="1" locked="0" layoutInCell="1" allowOverlap="1">
            <wp:simplePos x="0" y="0"/>
            <wp:positionH relativeFrom="column">
              <wp:posOffset>-41275</wp:posOffset>
            </wp:positionH>
            <wp:positionV relativeFrom="paragraph">
              <wp:posOffset>1961985</wp:posOffset>
            </wp:positionV>
            <wp:extent cx="6400800" cy="3346450"/>
            <wp:effectExtent l="0" t="0" r="0" b="6350"/>
            <wp:wrapTight wrapText="bothSides">
              <wp:wrapPolygon edited="0">
                <wp:start x="0" y="0"/>
                <wp:lineTo x="0" y="21559"/>
                <wp:lineTo x="21557" y="21559"/>
                <wp:lineTo x="21557"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8-16 at 20.29.35.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346450"/>
                    </a:xfrm>
                    <a:prstGeom prst="rect">
                      <a:avLst/>
                    </a:prstGeom>
                  </pic:spPr>
                </pic:pic>
              </a:graphicData>
            </a:graphic>
          </wp:anchor>
        </w:drawing>
      </w:r>
      <w:r w:rsidR="00D110D6" w:rsidRPr="00C14748">
        <w:rPr>
          <w:rFonts w:asciiTheme="minorHAnsi" w:hAnsiTheme="minorHAnsi" w:cstheme="minorHAnsi"/>
          <w:sz w:val="22"/>
          <w:szCs w:val="22"/>
        </w:rPr>
        <w:t>We focus our search on battleground states in the United States because of the impact they have in federal elections.</w:t>
      </w:r>
      <w:r w:rsidR="00A73A95" w:rsidRPr="00C14748">
        <w:rPr>
          <w:rFonts w:asciiTheme="minorHAnsi" w:hAnsiTheme="minorHAnsi" w:cstheme="minorHAnsi"/>
          <w:sz w:val="22"/>
          <w:szCs w:val="22"/>
        </w:rPr>
        <w:t xml:space="preserve"> Battleground states are those states in which neither major political party holds a lock on the outcome of presidential elections, and whose electoral votes have a high probability of being the deciding, or ‘swing’ factor in a presidential election. In our analysis, we use the 2020 considerations for battleground states: Arizona (AZ),</w:t>
      </w:r>
      <w:r w:rsidR="00A73A95" w:rsidRPr="00C14748">
        <w:rPr>
          <w:rFonts w:asciiTheme="minorHAnsi" w:hAnsiTheme="minorHAnsi" w:cstheme="minorHAnsi"/>
          <w:color w:val="24292E"/>
          <w:sz w:val="22"/>
          <w:szCs w:val="22"/>
        </w:rPr>
        <w:t xml:space="preserve"> Florida (FL), Michigan (MI), North Carolina (NC), Pennsylvania (PA), and Wisconsin (WI). </w:t>
      </w:r>
      <w:r w:rsidR="00A4393F" w:rsidRPr="00C14748">
        <w:rPr>
          <w:rFonts w:asciiTheme="minorHAnsi" w:hAnsiTheme="minorHAnsi" w:cstheme="minorHAnsi"/>
          <w:color w:val="24292E"/>
          <w:sz w:val="22"/>
          <w:szCs w:val="22"/>
        </w:rPr>
        <w:t>Given that these states shift back and forth between candidates of both political parties</w:t>
      </w:r>
      <w:r w:rsidR="001B6634" w:rsidRPr="00C14748">
        <w:rPr>
          <w:rFonts w:asciiTheme="minorHAnsi" w:hAnsiTheme="minorHAnsi" w:cstheme="minorHAnsi"/>
          <w:color w:val="24292E"/>
          <w:sz w:val="22"/>
          <w:szCs w:val="22"/>
        </w:rPr>
        <w:t xml:space="preserve"> and makeup nearly 20% of all donors, electoral college votes, and delegates year on year</w:t>
      </w:r>
      <w:r w:rsidR="00A4393F" w:rsidRPr="00C14748">
        <w:rPr>
          <w:rFonts w:asciiTheme="minorHAnsi" w:hAnsiTheme="minorHAnsi" w:cstheme="minorHAnsi"/>
          <w:color w:val="24292E"/>
          <w:sz w:val="22"/>
          <w:szCs w:val="22"/>
        </w:rPr>
        <w:t xml:space="preserve">, candidates focus events and fundraising campaigns in these states. </w:t>
      </w:r>
      <w:r w:rsidR="00A73A95" w:rsidRPr="00C14748">
        <w:rPr>
          <w:rFonts w:asciiTheme="minorHAnsi" w:hAnsiTheme="minorHAnsi" w:cstheme="minorHAnsi"/>
          <w:color w:val="24292E"/>
          <w:sz w:val="22"/>
          <w:szCs w:val="22"/>
        </w:rPr>
        <w:t>We replicate our analysis across years between 2000 and 2020, mapping political campaign donations and federal election outcomes to build a predictive clustering model that helps us understand which party may win these key states in 2020.</w:t>
      </w:r>
    </w:p>
    <w:p w:rsidR="0053546F" w:rsidRDefault="0053546F" w:rsidP="00A4393F">
      <w:pPr>
        <w:rPr>
          <w:rFonts w:asciiTheme="minorHAnsi" w:hAnsiTheme="minorHAnsi" w:cstheme="minorHAnsi"/>
          <w:color w:val="24292E"/>
          <w:sz w:val="22"/>
          <w:szCs w:val="22"/>
        </w:rPr>
      </w:pPr>
    </w:p>
    <w:p w:rsidR="0053546F" w:rsidRDefault="0053546F" w:rsidP="00A4393F">
      <w:pPr>
        <w:rPr>
          <w:rFonts w:asciiTheme="minorHAnsi" w:hAnsiTheme="minorHAnsi" w:cstheme="minorHAnsi"/>
          <w:color w:val="24292E"/>
          <w:sz w:val="22"/>
          <w:szCs w:val="22"/>
        </w:rPr>
      </w:pPr>
    </w:p>
    <w:p w:rsidR="0053546F" w:rsidRPr="00C14748" w:rsidRDefault="0053546F" w:rsidP="00A4393F">
      <w:pPr>
        <w:rPr>
          <w:rFonts w:asciiTheme="minorHAnsi" w:hAnsiTheme="minorHAnsi" w:cstheme="minorHAnsi"/>
          <w:sz w:val="22"/>
          <w:szCs w:val="22"/>
        </w:rPr>
      </w:pPr>
    </w:p>
    <w:p w:rsidR="005021DA" w:rsidRDefault="005021DA" w:rsidP="00A4393F">
      <w:pPr>
        <w:spacing w:after="200"/>
        <w:rPr>
          <w:rFonts w:asciiTheme="minorHAnsi" w:hAnsiTheme="minorHAnsi" w:cstheme="minorHAnsi"/>
          <w:color w:val="24292E"/>
          <w:sz w:val="22"/>
          <w:szCs w:val="22"/>
          <w:shd w:val="clear" w:color="auto" w:fill="FFFFFF"/>
        </w:rPr>
      </w:pPr>
      <w:r>
        <w:rPr>
          <w:rFonts w:asciiTheme="minorHAnsi" w:hAnsiTheme="minorHAnsi" w:cstheme="minorHAnsi"/>
          <w:noProof/>
          <w:color w:val="24292E"/>
          <w:sz w:val="22"/>
          <w:szCs w:val="22"/>
        </w:rPr>
        <w:lastRenderedPageBreak/>
        <w:drawing>
          <wp:anchor distT="0" distB="0" distL="114300" distR="114300" simplePos="0" relativeHeight="251662336" behindDoc="0" locked="0" layoutInCell="1" allowOverlap="1">
            <wp:simplePos x="0" y="0"/>
            <wp:positionH relativeFrom="column">
              <wp:posOffset>478790</wp:posOffset>
            </wp:positionH>
            <wp:positionV relativeFrom="paragraph">
              <wp:posOffset>27</wp:posOffset>
            </wp:positionV>
            <wp:extent cx="5421630" cy="3331210"/>
            <wp:effectExtent l="0" t="0" r="1270" b="0"/>
            <wp:wrapTight wrapText="bothSides">
              <wp:wrapPolygon edited="0">
                <wp:start x="0" y="0"/>
                <wp:lineTo x="0" y="21493"/>
                <wp:lineTo x="21554" y="21493"/>
                <wp:lineTo x="21554"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map_votes copy.PNG"/>
                    <pic:cNvPicPr/>
                  </pic:nvPicPr>
                  <pic:blipFill>
                    <a:blip r:embed="rId8">
                      <a:extLst>
                        <a:ext uri="{28A0092B-C50C-407E-A947-70E740481C1C}">
                          <a14:useLocalDpi xmlns:a14="http://schemas.microsoft.com/office/drawing/2010/main" val="0"/>
                        </a:ext>
                      </a:extLst>
                    </a:blip>
                    <a:stretch>
                      <a:fillRect/>
                    </a:stretch>
                  </pic:blipFill>
                  <pic:spPr>
                    <a:xfrm>
                      <a:off x="0" y="0"/>
                      <a:ext cx="5421630" cy="3331210"/>
                    </a:xfrm>
                    <a:prstGeom prst="rect">
                      <a:avLst/>
                    </a:prstGeom>
                  </pic:spPr>
                </pic:pic>
              </a:graphicData>
            </a:graphic>
            <wp14:sizeRelH relativeFrom="margin">
              <wp14:pctWidth>0</wp14:pctWidth>
            </wp14:sizeRelH>
            <wp14:sizeRelV relativeFrom="margin">
              <wp14:pctHeight>0</wp14:pctHeight>
            </wp14:sizeRelV>
          </wp:anchor>
        </w:drawing>
      </w:r>
    </w:p>
    <w:p w:rsidR="005021DA" w:rsidRDefault="005021DA" w:rsidP="00A4393F">
      <w:pPr>
        <w:spacing w:after="200"/>
        <w:rPr>
          <w:rFonts w:asciiTheme="minorHAnsi" w:hAnsiTheme="minorHAnsi" w:cstheme="minorHAnsi"/>
          <w:color w:val="24292E"/>
          <w:sz w:val="22"/>
          <w:szCs w:val="22"/>
          <w:shd w:val="clear" w:color="auto" w:fill="FFFFFF"/>
        </w:rPr>
      </w:pPr>
    </w:p>
    <w:p w:rsidR="005021DA" w:rsidRDefault="005021DA" w:rsidP="00A4393F">
      <w:pPr>
        <w:spacing w:after="200"/>
        <w:rPr>
          <w:rFonts w:asciiTheme="minorHAnsi" w:hAnsiTheme="minorHAnsi" w:cstheme="minorHAnsi"/>
          <w:color w:val="24292E"/>
          <w:sz w:val="22"/>
          <w:szCs w:val="22"/>
          <w:shd w:val="clear" w:color="auto" w:fill="FFFFFF"/>
        </w:rPr>
      </w:pPr>
    </w:p>
    <w:p w:rsidR="005021DA" w:rsidRDefault="005021DA" w:rsidP="00A4393F">
      <w:pPr>
        <w:spacing w:after="200"/>
        <w:rPr>
          <w:rFonts w:asciiTheme="minorHAnsi" w:hAnsiTheme="minorHAnsi" w:cstheme="minorHAnsi"/>
          <w:color w:val="24292E"/>
          <w:sz w:val="22"/>
          <w:szCs w:val="22"/>
          <w:shd w:val="clear" w:color="auto" w:fill="FFFFFF"/>
        </w:rPr>
      </w:pPr>
    </w:p>
    <w:p w:rsidR="005021DA" w:rsidRDefault="005021DA" w:rsidP="00A4393F">
      <w:pPr>
        <w:spacing w:after="200"/>
        <w:rPr>
          <w:rFonts w:asciiTheme="minorHAnsi" w:hAnsiTheme="minorHAnsi" w:cstheme="minorHAnsi"/>
          <w:color w:val="24292E"/>
          <w:sz w:val="22"/>
          <w:szCs w:val="22"/>
          <w:shd w:val="clear" w:color="auto" w:fill="FFFFFF"/>
        </w:rPr>
      </w:pPr>
    </w:p>
    <w:p w:rsidR="005021DA" w:rsidRDefault="005021DA" w:rsidP="00A4393F">
      <w:pPr>
        <w:spacing w:after="200"/>
        <w:rPr>
          <w:rFonts w:asciiTheme="minorHAnsi" w:hAnsiTheme="minorHAnsi" w:cstheme="minorHAnsi"/>
          <w:color w:val="24292E"/>
          <w:sz w:val="22"/>
          <w:szCs w:val="22"/>
          <w:shd w:val="clear" w:color="auto" w:fill="FFFFFF"/>
        </w:rPr>
      </w:pPr>
    </w:p>
    <w:p w:rsidR="005021DA" w:rsidRDefault="005021DA" w:rsidP="00A4393F">
      <w:pPr>
        <w:spacing w:after="200"/>
        <w:rPr>
          <w:rFonts w:asciiTheme="minorHAnsi" w:hAnsiTheme="minorHAnsi" w:cstheme="minorHAnsi"/>
          <w:color w:val="24292E"/>
          <w:sz w:val="22"/>
          <w:szCs w:val="22"/>
          <w:shd w:val="clear" w:color="auto" w:fill="FFFFFF"/>
        </w:rPr>
      </w:pPr>
    </w:p>
    <w:p w:rsidR="005021DA" w:rsidRDefault="005021DA" w:rsidP="00A4393F">
      <w:pPr>
        <w:spacing w:after="200"/>
        <w:rPr>
          <w:rFonts w:asciiTheme="minorHAnsi" w:hAnsiTheme="minorHAnsi" w:cstheme="minorHAnsi"/>
          <w:color w:val="24292E"/>
          <w:sz w:val="22"/>
          <w:szCs w:val="22"/>
          <w:shd w:val="clear" w:color="auto" w:fill="FFFFFF"/>
        </w:rPr>
      </w:pPr>
    </w:p>
    <w:p w:rsidR="005021DA" w:rsidRDefault="005021DA" w:rsidP="00A4393F">
      <w:pPr>
        <w:spacing w:after="200"/>
        <w:rPr>
          <w:rFonts w:asciiTheme="minorHAnsi" w:hAnsiTheme="minorHAnsi" w:cstheme="minorHAnsi"/>
          <w:color w:val="24292E"/>
          <w:sz w:val="22"/>
          <w:szCs w:val="22"/>
          <w:shd w:val="clear" w:color="auto" w:fill="FFFFFF"/>
        </w:rPr>
      </w:pPr>
    </w:p>
    <w:p w:rsidR="005021DA" w:rsidRDefault="005021DA" w:rsidP="00A4393F">
      <w:pPr>
        <w:spacing w:after="200"/>
        <w:rPr>
          <w:rFonts w:asciiTheme="minorHAnsi" w:hAnsiTheme="minorHAnsi" w:cstheme="minorHAnsi"/>
          <w:color w:val="24292E"/>
          <w:sz w:val="22"/>
          <w:szCs w:val="22"/>
          <w:shd w:val="clear" w:color="auto" w:fill="FFFFFF"/>
        </w:rPr>
      </w:pPr>
    </w:p>
    <w:p w:rsidR="005021DA" w:rsidRDefault="005021DA" w:rsidP="00A4393F">
      <w:pPr>
        <w:spacing w:after="200"/>
        <w:rPr>
          <w:rFonts w:asciiTheme="minorHAnsi" w:hAnsiTheme="minorHAnsi" w:cstheme="minorHAnsi"/>
          <w:color w:val="24292E"/>
          <w:sz w:val="22"/>
          <w:szCs w:val="22"/>
          <w:shd w:val="clear" w:color="auto" w:fill="FFFFFF"/>
        </w:rPr>
      </w:pPr>
    </w:p>
    <w:p w:rsidR="005021DA" w:rsidRDefault="005021DA" w:rsidP="00A4393F">
      <w:pPr>
        <w:spacing w:after="200"/>
        <w:rPr>
          <w:rFonts w:asciiTheme="minorHAnsi" w:hAnsiTheme="minorHAnsi" w:cstheme="minorHAnsi"/>
          <w:color w:val="24292E"/>
          <w:sz w:val="22"/>
          <w:szCs w:val="22"/>
          <w:shd w:val="clear" w:color="auto" w:fill="FFFFFF"/>
        </w:rPr>
      </w:pPr>
    </w:p>
    <w:p w:rsidR="00BE0637" w:rsidRPr="00C14748" w:rsidRDefault="00BE0637" w:rsidP="00A4393F">
      <w:pPr>
        <w:spacing w:after="200"/>
        <w:rPr>
          <w:rFonts w:asciiTheme="minorHAnsi" w:eastAsiaTheme="minorHAnsi" w:hAnsiTheme="minorHAnsi" w:cstheme="minorHAnsi"/>
          <w:color w:val="2A2A2A" w:themeColor="text2"/>
          <w:sz w:val="22"/>
          <w:szCs w:val="22"/>
          <w:lang w:eastAsia="ja-JP"/>
        </w:rPr>
      </w:pPr>
      <w:r w:rsidRPr="00C14748">
        <w:rPr>
          <w:rFonts w:asciiTheme="minorHAnsi" w:hAnsiTheme="minorHAnsi" w:cstheme="minorHAnsi"/>
          <w:color w:val="24292E"/>
          <w:sz w:val="22"/>
          <w:szCs w:val="22"/>
          <w:shd w:val="clear" w:color="auto" w:fill="FFFFFF"/>
        </w:rPr>
        <w:t xml:space="preserve">Our model captures the predictive power of political donations on presidential election outcomes. </w:t>
      </w:r>
      <w:r w:rsidR="00A73A95" w:rsidRPr="00C14748">
        <w:rPr>
          <w:rFonts w:asciiTheme="minorHAnsi" w:hAnsiTheme="minorHAnsi" w:cstheme="minorHAnsi"/>
          <w:color w:val="24292E"/>
          <w:sz w:val="22"/>
          <w:szCs w:val="22"/>
          <w:shd w:val="clear" w:color="auto" w:fill="FFFFFF"/>
        </w:rPr>
        <w:t>I</w:t>
      </w:r>
      <w:r w:rsidRPr="00C14748">
        <w:rPr>
          <w:rFonts w:asciiTheme="minorHAnsi" w:hAnsiTheme="minorHAnsi" w:cstheme="minorHAnsi"/>
          <w:color w:val="24292E"/>
          <w:sz w:val="22"/>
          <w:szCs w:val="22"/>
          <w:shd w:val="clear" w:color="auto" w:fill="FFFFFF"/>
        </w:rPr>
        <w:t>n order to predict how political affiliations in key battleground states may change and inform voting as a result</w:t>
      </w:r>
      <w:r w:rsidR="00A73A95" w:rsidRPr="00C14748">
        <w:rPr>
          <w:rFonts w:asciiTheme="minorHAnsi" w:hAnsiTheme="minorHAnsi" w:cstheme="minorHAnsi"/>
          <w:color w:val="24292E"/>
          <w:sz w:val="22"/>
          <w:szCs w:val="22"/>
          <w:shd w:val="clear" w:color="auto" w:fill="FFFFFF"/>
        </w:rPr>
        <w:t>, s</w:t>
      </w:r>
      <w:r w:rsidRPr="00C14748">
        <w:rPr>
          <w:rFonts w:asciiTheme="minorHAnsi" w:hAnsiTheme="minorHAnsi" w:cstheme="minorHAnsi"/>
          <w:color w:val="24292E"/>
          <w:sz w:val="22"/>
          <w:szCs w:val="22"/>
          <w:shd w:val="clear" w:color="auto" w:fill="FFFFFF"/>
        </w:rPr>
        <w:t>ome problems statements we address include:</w:t>
      </w:r>
    </w:p>
    <w:p w:rsidR="00BE0637" w:rsidRDefault="00BE0637" w:rsidP="00DA76DF">
      <w:pPr>
        <w:pStyle w:val="NormalWeb"/>
        <w:spacing w:before="60" w:beforeAutospacing="0" w:after="0" w:afterAutospacing="0"/>
        <w:ind w:left="720"/>
        <w:textAlignment w:val="baseline"/>
        <w:rPr>
          <w:rFonts w:asciiTheme="minorHAnsi" w:hAnsiTheme="minorHAnsi" w:cstheme="minorHAnsi"/>
          <w:color w:val="24292E"/>
          <w:sz w:val="22"/>
          <w:szCs w:val="22"/>
        </w:rPr>
      </w:pPr>
      <w:r w:rsidRPr="00C14748">
        <w:rPr>
          <w:rFonts w:asciiTheme="minorHAnsi" w:hAnsiTheme="minorHAnsi" w:cstheme="minorHAnsi"/>
          <w:color w:val="24292E"/>
          <w:sz w:val="22"/>
          <w:szCs w:val="22"/>
        </w:rPr>
        <w:t xml:space="preserve">Is there a significant transfer of donations from the </w:t>
      </w:r>
      <w:r w:rsidR="00D110D6" w:rsidRPr="00C14748">
        <w:rPr>
          <w:rFonts w:asciiTheme="minorHAnsi" w:hAnsiTheme="minorHAnsi" w:cstheme="minorHAnsi"/>
          <w:color w:val="24292E"/>
          <w:sz w:val="22"/>
          <w:szCs w:val="22"/>
        </w:rPr>
        <w:t>R</w:t>
      </w:r>
      <w:r w:rsidRPr="00C14748">
        <w:rPr>
          <w:rFonts w:asciiTheme="minorHAnsi" w:hAnsiTheme="minorHAnsi" w:cstheme="minorHAnsi"/>
          <w:color w:val="24292E"/>
          <w:sz w:val="22"/>
          <w:szCs w:val="22"/>
        </w:rPr>
        <w:t xml:space="preserve">epublican party to </w:t>
      </w:r>
      <w:r w:rsidR="00D110D6" w:rsidRPr="00C14748">
        <w:rPr>
          <w:rFonts w:asciiTheme="minorHAnsi" w:hAnsiTheme="minorHAnsi" w:cstheme="minorHAnsi"/>
          <w:color w:val="24292E"/>
          <w:sz w:val="22"/>
          <w:szCs w:val="22"/>
        </w:rPr>
        <w:t>D</w:t>
      </w:r>
      <w:r w:rsidRPr="00C14748">
        <w:rPr>
          <w:rFonts w:asciiTheme="minorHAnsi" w:hAnsiTheme="minorHAnsi" w:cstheme="minorHAnsi"/>
          <w:color w:val="24292E"/>
          <w:sz w:val="22"/>
          <w:szCs w:val="22"/>
        </w:rPr>
        <w:t>emocratic during times of crisis or vice versa?</w:t>
      </w:r>
    </w:p>
    <w:p w:rsidR="00DA76DF" w:rsidRPr="00C14748" w:rsidRDefault="00DA76DF" w:rsidP="00DA76DF">
      <w:pPr>
        <w:pStyle w:val="NormalWeb"/>
        <w:spacing w:before="60" w:beforeAutospacing="0" w:after="0" w:afterAutospacing="0"/>
        <w:ind w:left="720"/>
        <w:textAlignment w:val="baseline"/>
        <w:rPr>
          <w:rFonts w:asciiTheme="minorHAnsi" w:hAnsiTheme="minorHAnsi" w:cstheme="minorHAnsi"/>
          <w:color w:val="24292E"/>
          <w:sz w:val="22"/>
          <w:szCs w:val="22"/>
        </w:rPr>
      </w:pPr>
    </w:p>
    <w:p w:rsidR="00DA76DF" w:rsidRDefault="00BE0637" w:rsidP="00DA76DF">
      <w:pPr>
        <w:pStyle w:val="NormalWeb"/>
        <w:spacing w:before="0" w:beforeAutospacing="0" w:after="0" w:afterAutospacing="0"/>
        <w:ind w:left="720"/>
        <w:textAlignment w:val="baseline"/>
        <w:rPr>
          <w:rFonts w:asciiTheme="minorHAnsi" w:hAnsiTheme="minorHAnsi" w:cstheme="minorHAnsi"/>
          <w:color w:val="24292E"/>
          <w:sz w:val="22"/>
          <w:szCs w:val="22"/>
        </w:rPr>
      </w:pPr>
      <w:r w:rsidRPr="00C14748">
        <w:rPr>
          <w:rFonts w:asciiTheme="minorHAnsi" w:hAnsiTheme="minorHAnsi" w:cstheme="minorHAnsi"/>
          <w:color w:val="24292E"/>
          <w:sz w:val="22"/>
          <w:szCs w:val="22"/>
        </w:rPr>
        <w:t xml:space="preserve">How do demographics (age, ethnicity, geographical delineations, employment status, employment, education, and party affiliation) in each county play into how constituents engage </w:t>
      </w:r>
    </w:p>
    <w:p w:rsidR="00BE0637" w:rsidRDefault="00BE0637" w:rsidP="00DA76DF">
      <w:pPr>
        <w:pStyle w:val="NormalWeb"/>
        <w:spacing w:before="0" w:beforeAutospacing="0" w:after="0" w:afterAutospacing="0"/>
        <w:ind w:left="720"/>
        <w:textAlignment w:val="baseline"/>
        <w:rPr>
          <w:rFonts w:asciiTheme="minorHAnsi" w:hAnsiTheme="minorHAnsi" w:cstheme="minorHAnsi"/>
          <w:color w:val="24292E"/>
          <w:sz w:val="22"/>
          <w:szCs w:val="22"/>
        </w:rPr>
      </w:pPr>
      <w:r w:rsidRPr="00C14748">
        <w:rPr>
          <w:rFonts w:asciiTheme="minorHAnsi" w:hAnsiTheme="minorHAnsi" w:cstheme="minorHAnsi"/>
          <w:color w:val="24292E"/>
          <w:sz w:val="22"/>
          <w:szCs w:val="22"/>
        </w:rPr>
        <w:t>with donations?</w:t>
      </w:r>
    </w:p>
    <w:p w:rsidR="00DA76DF" w:rsidRPr="00C14748" w:rsidRDefault="00DA76DF" w:rsidP="00DA76DF">
      <w:pPr>
        <w:pStyle w:val="NormalWeb"/>
        <w:spacing w:before="0" w:beforeAutospacing="0" w:after="0" w:afterAutospacing="0"/>
        <w:ind w:left="720"/>
        <w:textAlignment w:val="baseline"/>
        <w:rPr>
          <w:rFonts w:asciiTheme="minorHAnsi" w:hAnsiTheme="minorHAnsi" w:cstheme="minorHAnsi"/>
          <w:color w:val="24292E"/>
          <w:sz w:val="22"/>
          <w:szCs w:val="22"/>
        </w:rPr>
      </w:pPr>
    </w:p>
    <w:p w:rsidR="00D110D6" w:rsidRDefault="00BE0637" w:rsidP="00DA76DF">
      <w:pPr>
        <w:pStyle w:val="NormalWeb"/>
        <w:spacing w:before="0" w:beforeAutospacing="0" w:after="0" w:afterAutospacing="0"/>
        <w:ind w:left="720"/>
        <w:textAlignment w:val="baseline"/>
        <w:rPr>
          <w:rFonts w:asciiTheme="minorHAnsi" w:hAnsiTheme="minorHAnsi" w:cstheme="minorHAnsi"/>
          <w:color w:val="24292E"/>
          <w:sz w:val="22"/>
          <w:szCs w:val="22"/>
        </w:rPr>
      </w:pPr>
      <w:r w:rsidRPr="00C14748">
        <w:rPr>
          <w:rFonts w:asciiTheme="minorHAnsi" w:hAnsiTheme="minorHAnsi" w:cstheme="minorHAnsi"/>
          <w:color w:val="24292E"/>
          <w:sz w:val="22"/>
          <w:szCs w:val="22"/>
        </w:rPr>
        <w:t>Do these demographics have predictive power in presidential elections?</w:t>
      </w:r>
    </w:p>
    <w:p w:rsidR="00DA76DF" w:rsidRPr="00C14748" w:rsidRDefault="00DA76DF" w:rsidP="00DA76DF">
      <w:pPr>
        <w:pStyle w:val="NormalWeb"/>
        <w:spacing w:before="0" w:beforeAutospacing="0" w:after="0" w:afterAutospacing="0"/>
        <w:ind w:left="720"/>
        <w:textAlignment w:val="baseline"/>
        <w:rPr>
          <w:rFonts w:asciiTheme="minorHAnsi" w:hAnsiTheme="minorHAnsi" w:cstheme="minorHAnsi"/>
          <w:color w:val="24292E"/>
          <w:sz w:val="22"/>
          <w:szCs w:val="22"/>
        </w:rPr>
      </w:pPr>
    </w:p>
    <w:p w:rsidR="00BE0637" w:rsidRPr="00C14748" w:rsidRDefault="00D110D6" w:rsidP="00DA76DF">
      <w:pPr>
        <w:pStyle w:val="NormalWeb"/>
        <w:spacing w:before="0" w:beforeAutospacing="0" w:after="0" w:afterAutospacing="0"/>
        <w:ind w:left="720"/>
        <w:textAlignment w:val="baseline"/>
        <w:rPr>
          <w:rFonts w:asciiTheme="minorHAnsi" w:hAnsiTheme="minorHAnsi" w:cstheme="minorHAnsi"/>
          <w:color w:val="24292E"/>
          <w:sz w:val="22"/>
          <w:szCs w:val="22"/>
        </w:rPr>
      </w:pPr>
      <w:r w:rsidRPr="00C14748">
        <w:rPr>
          <w:rFonts w:asciiTheme="minorHAnsi" w:hAnsiTheme="minorHAnsi" w:cstheme="minorHAnsi"/>
          <w:color w:val="24292E"/>
          <w:sz w:val="22"/>
          <w:szCs w:val="22"/>
        </w:rPr>
        <w:t>Do donations have predictive power in presidential elections?</w:t>
      </w:r>
    </w:p>
    <w:p w:rsidR="00A4393F" w:rsidRPr="00C14748" w:rsidRDefault="00A4393F" w:rsidP="00BE0637">
      <w:pPr>
        <w:rPr>
          <w:rFonts w:asciiTheme="minorHAnsi" w:hAnsiTheme="minorHAnsi" w:cstheme="minorHAnsi"/>
          <w:sz w:val="22"/>
          <w:szCs w:val="22"/>
        </w:rPr>
      </w:pPr>
    </w:p>
    <w:p w:rsidR="00225FC1" w:rsidRPr="00C14748" w:rsidRDefault="00A4393F" w:rsidP="00BE0637">
      <w:pPr>
        <w:rPr>
          <w:rFonts w:asciiTheme="minorHAnsi" w:hAnsiTheme="minorHAnsi" w:cstheme="minorHAnsi"/>
          <w:sz w:val="22"/>
          <w:szCs w:val="22"/>
        </w:rPr>
      </w:pPr>
      <w:r w:rsidRPr="00C14748">
        <w:rPr>
          <w:rFonts w:asciiTheme="minorHAnsi" w:hAnsiTheme="minorHAnsi" w:cstheme="minorHAnsi"/>
          <w:sz w:val="22"/>
          <w:szCs w:val="22"/>
        </w:rPr>
        <w:t>Through our analysis, we</w:t>
      </w:r>
      <w:r w:rsidR="00D110D6" w:rsidRPr="00C14748">
        <w:rPr>
          <w:rFonts w:asciiTheme="minorHAnsi" w:hAnsiTheme="minorHAnsi" w:cstheme="minorHAnsi"/>
          <w:sz w:val="22"/>
          <w:szCs w:val="22"/>
        </w:rPr>
        <w:t xml:space="preserve"> find that </w:t>
      </w:r>
      <w:r w:rsidRPr="00C14748">
        <w:rPr>
          <w:rFonts w:asciiTheme="minorHAnsi" w:hAnsiTheme="minorHAnsi" w:cstheme="minorHAnsi"/>
          <w:sz w:val="22"/>
          <w:szCs w:val="22"/>
        </w:rPr>
        <w:t xml:space="preserve">donations to political parties in swing states can be predictive of election outcomes in those states. The following </w:t>
      </w:r>
      <w:r w:rsidR="00C14748" w:rsidRPr="00C14748">
        <w:rPr>
          <w:rFonts w:asciiTheme="minorHAnsi" w:hAnsiTheme="minorHAnsi" w:cstheme="minorHAnsi"/>
          <w:sz w:val="22"/>
          <w:szCs w:val="22"/>
        </w:rPr>
        <w:t>sections outline our analytic approach to building our predictive model.</w:t>
      </w:r>
    </w:p>
    <w:p w:rsidR="00C14748" w:rsidRPr="00464DA2" w:rsidRDefault="00C14748" w:rsidP="00BE0637">
      <w:pPr>
        <w:rPr>
          <w:rFonts w:asciiTheme="minorHAnsi" w:hAnsiTheme="minorHAnsi" w:cstheme="minorHAnsi"/>
        </w:rPr>
      </w:pPr>
    </w:p>
    <w:p w:rsidR="00BE0637" w:rsidRPr="00464DA2" w:rsidRDefault="00BE0637" w:rsidP="00BE0637">
      <w:pPr>
        <w:pStyle w:val="Heading2"/>
        <w:rPr>
          <w:rFonts w:asciiTheme="minorHAnsi" w:hAnsiTheme="minorHAnsi" w:cstheme="minorHAnsi"/>
          <w:color w:val="487B97" w:themeColor="accent2"/>
          <w:sz w:val="28"/>
          <w:szCs w:val="21"/>
        </w:rPr>
      </w:pPr>
      <w:r w:rsidRPr="00464DA2">
        <w:rPr>
          <w:rFonts w:asciiTheme="minorHAnsi" w:hAnsiTheme="minorHAnsi" w:cstheme="minorHAnsi"/>
          <w:color w:val="487B97" w:themeColor="accent2"/>
          <w:sz w:val="28"/>
          <w:szCs w:val="21"/>
        </w:rPr>
        <w:t>Data Analysis</w:t>
      </w:r>
    </w:p>
    <w:p w:rsidR="00C14748" w:rsidRPr="00C14748" w:rsidRDefault="00C14748" w:rsidP="00EA5C46">
      <w:pPr>
        <w:rPr>
          <w:rFonts w:asciiTheme="minorHAnsi" w:hAnsiTheme="minorHAnsi" w:cstheme="minorHAnsi"/>
          <w:color w:val="24292E"/>
          <w:sz w:val="22"/>
          <w:szCs w:val="22"/>
        </w:rPr>
      </w:pPr>
      <w:r w:rsidRPr="00C14748">
        <w:rPr>
          <w:rFonts w:asciiTheme="minorHAnsi" w:hAnsiTheme="minorHAnsi" w:cstheme="minorHAnsi"/>
          <w:color w:val="24292E"/>
          <w:sz w:val="22"/>
          <w:szCs w:val="22"/>
        </w:rPr>
        <w:t>To</w:t>
      </w:r>
      <w:r w:rsidR="00EA5C46" w:rsidRPr="00C14748">
        <w:rPr>
          <w:rFonts w:asciiTheme="minorHAnsi" w:hAnsiTheme="minorHAnsi" w:cstheme="minorHAnsi"/>
          <w:color w:val="24292E"/>
          <w:sz w:val="22"/>
          <w:szCs w:val="22"/>
        </w:rPr>
        <w:t xml:space="preserve"> build our model, we first began by performing </w:t>
      </w:r>
      <w:r w:rsidR="00D10E2C" w:rsidRPr="00C14748">
        <w:rPr>
          <w:rFonts w:asciiTheme="minorHAnsi" w:hAnsiTheme="minorHAnsi" w:cstheme="minorHAnsi"/>
          <w:color w:val="24292E"/>
          <w:sz w:val="22"/>
          <w:szCs w:val="22"/>
        </w:rPr>
        <w:t>the standard steps of the data analysis process</w:t>
      </w:r>
      <w:r w:rsidR="00EA5C46" w:rsidRPr="00C14748">
        <w:rPr>
          <w:rFonts w:asciiTheme="minorHAnsi" w:hAnsiTheme="minorHAnsi" w:cstheme="minorHAnsi"/>
          <w:color w:val="24292E"/>
          <w:sz w:val="22"/>
          <w:szCs w:val="22"/>
        </w:rPr>
        <w:t xml:space="preserve">. This included steps to clarify data </w:t>
      </w:r>
      <w:r w:rsidR="00B13219" w:rsidRPr="00C14748">
        <w:rPr>
          <w:rFonts w:asciiTheme="minorHAnsi" w:hAnsiTheme="minorHAnsi" w:cstheme="minorHAnsi"/>
          <w:color w:val="24292E"/>
          <w:sz w:val="22"/>
          <w:szCs w:val="22"/>
        </w:rPr>
        <w:t xml:space="preserve">preprocessing and </w:t>
      </w:r>
      <w:r w:rsidR="00EA5C46" w:rsidRPr="00C14748">
        <w:rPr>
          <w:rFonts w:asciiTheme="minorHAnsi" w:hAnsiTheme="minorHAnsi" w:cstheme="minorHAnsi"/>
          <w:color w:val="24292E"/>
          <w:sz w:val="22"/>
          <w:szCs w:val="22"/>
        </w:rPr>
        <w:t>collection, cleanin</w:t>
      </w:r>
      <w:r w:rsidR="00B13219" w:rsidRPr="00C14748">
        <w:rPr>
          <w:rFonts w:asciiTheme="minorHAnsi" w:hAnsiTheme="minorHAnsi" w:cstheme="minorHAnsi"/>
          <w:color w:val="24292E"/>
          <w:sz w:val="22"/>
          <w:szCs w:val="22"/>
        </w:rPr>
        <w:t>g, feature engineering</w:t>
      </w:r>
      <w:r w:rsidR="00EA5C46" w:rsidRPr="00C14748">
        <w:rPr>
          <w:rFonts w:asciiTheme="minorHAnsi" w:hAnsiTheme="minorHAnsi" w:cstheme="minorHAnsi"/>
          <w:color w:val="24292E"/>
          <w:sz w:val="22"/>
          <w:szCs w:val="22"/>
        </w:rPr>
        <w:t>, and finally, our data analysis.</w:t>
      </w:r>
    </w:p>
    <w:p w:rsidR="00D10E2C" w:rsidRPr="00464DA2" w:rsidRDefault="00D10E2C" w:rsidP="00EA5C46">
      <w:pPr>
        <w:rPr>
          <w:rFonts w:asciiTheme="minorHAnsi" w:hAnsiTheme="minorHAnsi" w:cstheme="minorHAnsi"/>
          <w:b/>
          <w:bCs/>
          <w:i/>
          <w:iCs/>
        </w:rPr>
      </w:pPr>
    </w:p>
    <w:p w:rsidR="00EA5C46" w:rsidRPr="00464DA2" w:rsidRDefault="00B13219" w:rsidP="00EA5C46">
      <w:pPr>
        <w:rPr>
          <w:rFonts w:asciiTheme="minorHAnsi" w:hAnsiTheme="minorHAnsi" w:cstheme="minorHAnsi"/>
          <w:b/>
          <w:bCs/>
          <w:i/>
          <w:iCs/>
        </w:rPr>
      </w:pPr>
      <w:r w:rsidRPr="00464DA2">
        <w:rPr>
          <w:rFonts w:asciiTheme="minorHAnsi" w:hAnsiTheme="minorHAnsi" w:cstheme="minorHAnsi"/>
          <w:b/>
          <w:bCs/>
          <w:i/>
          <w:iCs/>
        </w:rPr>
        <w:t>Data Preprocessing and Collection</w:t>
      </w:r>
    </w:p>
    <w:p w:rsidR="00DB1230" w:rsidRPr="00C14748" w:rsidRDefault="00F53E42" w:rsidP="00EA5C46">
      <w:pPr>
        <w:rPr>
          <w:rFonts w:asciiTheme="minorHAnsi" w:hAnsiTheme="minorHAnsi" w:cstheme="minorHAnsi"/>
          <w:sz w:val="22"/>
          <w:szCs w:val="22"/>
        </w:rPr>
      </w:pPr>
      <w:r w:rsidRPr="00C14748">
        <w:rPr>
          <w:rFonts w:asciiTheme="minorHAnsi" w:hAnsiTheme="minorHAnsi" w:cstheme="minorHAnsi"/>
          <w:sz w:val="22"/>
          <w:szCs w:val="22"/>
        </w:rPr>
        <w:t xml:space="preserve">In order to understand the variety of data we would require </w:t>
      </w:r>
      <w:proofErr w:type="gramStart"/>
      <w:r w:rsidRPr="00C14748">
        <w:rPr>
          <w:rFonts w:asciiTheme="minorHAnsi" w:hAnsiTheme="minorHAnsi" w:cstheme="minorHAnsi"/>
          <w:sz w:val="22"/>
          <w:szCs w:val="22"/>
        </w:rPr>
        <w:t>to construct</w:t>
      </w:r>
      <w:proofErr w:type="gramEnd"/>
      <w:r w:rsidRPr="00C14748">
        <w:rPr>
          <w:rFonts w:asciiTheme="minorHAnsi" w:hAnsiTheme="minorHAnsi" w:cstheme="minorHAnsi"/>
          <w:sz w:val="22"/>
          <w:szCs w:val="22"/>
        </w:rPr>
        <w:t xml:space="preserve"> our model,</w:t>
      </w:r>
      <w:r w:rsidR="00DB1230" w:rsidRPr="00C14748">
        <w:rPr>
          <w:rFonts w:asciiTheme="minorHAnsi" w:hAnsiTheme="minorHAnsi" w:cstheme="minorHAnsi"/>
          <w:sz w:val="22"/>
          <w:szCs w:val="22"/>
        </w:rPr>
        <w:t xml:space="preserve"> we consulted our guiding questions. As many of the inputs in our model would require demographic and donations data, we consulted publicly available databases and resources that provided raw voting data, Census Bureau data for demographic and unemployment features, and FEC donations and campaign financing datasets.</w:t>
      </w:r>
      <w:r w:rsidR="00D10E2C" w:rsidRPr="00C14748">
        <w:rPr>
          <w:rFonts w:asciiTheme="minorHAnsi" w:hAnsiTheme="minorHAnsi" w:cstheme="minorHAnsi"/>
          <w:sz w:val="22"/>
          <w:szCs w:val="22"/>
        </w:rPr>
        <w:t xml:space="preserve"> For our analysis, we use the following datasets:</w:t>
      </w:r>
    </w:p>
    <w:tbl>
      <w:tblPr>
        <w:tblStyle w:val="ModernPaper"/>
        <w:tblW w:w="4863" w:type="pct"/>
        <w:tblLook w:val="04A0" w:firstRow="1" w:lastRow="0" w:firstColumn="1" w:lastColumn="0" w:noHBand="0" w:noVBand="1"/>
        <w:tblCaption w:val="Content table"/>
      </w:tblPr>
      <w:tblGrid>
        <w:gridCol w:w="3266"/>
        <w:gridCol w:w="3269"/>
        <w:gridCol w:w="3269"/>
      </w:tblGrid>
      <w:tr w:rsidR="00514ADE" w:rsidRPr="00464DA2" w:rsidTr="00D10E2C">
        <w:trPr>
          <w:cnfStyle w:val="100000000000" w:firstRow="1" w:lastRow="0" w:firstColumn="0" w:lastColumn="0" w:oddVBand="0" w:evenVBand="0" w:oddHBand="0" w:evenHBand="0" w:firstRowFirstColumn="0" w:firstRowLastColumn="0" w:lastRowFirstColumn="0" w:lastRowLastColumn="0"/>
          <w:trHeight w:val="891"/>
        </w:trPr>
        <w:tc>
          <w:tcPr>
            <w:cnfStyle w:val="001000000100" w:firstRow="0" w:lastRow="0" w:firstColumn="1" w:lastColumn="0" w:oddVBand="0" w:evenVBand="0" w:oddHBand="0" w:evenHBand="0" w:firstRowFirstColumn="1" w:firstRowLastColumn="0" w:lastRowFirstColumn="0" w:lastRowLastColumn="0"/>
            <w:tcW w:w="1666" w:type="pct"/>
            <w:vAlign w:val="bottom"/>
          </w:tcPr>
          <w:p w:rsidR="00514ADE" w:rsidRPr="00464DA2" w:rsidRDefault="00514ADE">
            <w:pPr>
              <w:rPr>
                <w:rFonts w:asciiTheme="minorHAnsi" w:hAnsiTheme="minorHAnsi" w:cstheme="minorHAnsi"/>
                <w:sz w:val="15"/>
                <w:szCs w:val="11"/>
              </w:rPr>
            </w:pPr>
          </w:p>
        </w:tc>
        <w:tc>
          <w:tcPr>
            <w:tcW w:w="1667" w:type="pct"/>
            <w:vAlign w:val="bottom"/>
          </w:tcPr>
          <w:p w:rsidR="00514ADE" w:rsidRPr="00464DA2" w:rsidRDefault="00DB12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16"/>
              </w:rPr>
            </w:pPr>
            <w:r w:rsidRPr="00464DA2">
              <w:rPr>
                <w:rFonts w:asciiTheme="minorHAnsi" w:hAnsiTheme="minorHAnsi" w:cstheme="minorHAnsi"/>
                <w:color w:val="487B97" w:themeColor="accent2"/>
                <w:sz w:val="20"/>
                <w:szCs w:val="16"/>
              </w:rPr>
              <w:t>Features</w:t>
            </w:r>
          </w:p>
        </w:tc>
        <w:tc>
          <w:tcPr>
            <w:tcW w:w="1667" w:type="pct"/>
            <w:vAlign w:val="bottom"/>
          </w:tcPr>
          <w:p w:rsidR="00514ADE" w:rsidRPr="00464DA2" w:rsidRDefault="00DB12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16"/>
              </w:rPr>
            </w:pPr>
            <w:r w:rsidRPr="00464DA2">
              <w:rPr>
                <w:rFonts w:asciiTheme="minorHAnsi" w:hAnsiTheme="minorHAnsi" w:cstheme="minorHAnsi"/>
                <w:color w:val="487B97" w:themeColor="accent2"/>
                <w:sz w:val="20"/>
                <w:szCs w:val="16"/>
              </w:rPr>
              <w:t>Sources</w:t>
            </w:r>
          </w:p>
        </w:tc>
      </w:tr>
      <w:tr w:rsidR="00514ADE" w:rsidRPr="00464DA2" w:rsidTr="00F02AFD">
        <w:trPr>
          <w:trHeight w:val="384"/>
        </w:trPr>
        <w:tc>
          <w:tcPr>
            <w:cnfStyle w:val="001000000000" w:firstRow="0" w:lastRow="0" w:firstColumn="1" w:lastColumn="0" w:oddVBand="0" w:evenVBand="0" w:oddHBand="0" w:evenHBand="0" w:firstRowFirstColumn="0" w:firstRowLastColumn="0" w:lastRowFirstColumn="0" w:lastRowLastColumn="0"/>
            <w:tcW w:w="1666" w:type="pct"/>
          </w:tcPr>
          <w:p w:rsidR="00514ADE" w:rsidRPr="00464DA2" w:rsidRDefault="00DB1230" w:rsidP="00DB1230">
            <w:pPr>
              <w:rPr>
                <w:rFonts w:asciiTheme="minorHAnsi" w:hAnsiTheme="minorHAnsi" w:cstheme="minorHAnsi"/>
                <w:b w:val="0"/>
                <w:bCs/>
                <w:sz w:val="15"/>
                <w:szCs w:val="11"/>
              </w:rPr>
            </w:pPr>
            <w:r w:rsidRPr="00464DA2">
              <w:rPr>
                <w:rFonts w:asciiTheme="minorHAnsi" w:hAnsiTheme="minorHAnsi" w:cstheme="minorHAnsi"/>
                <w:sz w:val="15"/>
                <w:szCs w:val="11"/>
              </w:rPr>
              <w:t>Voting Data</w:t>
            </w:r>
          </w:p>
        </w:tc>
        <w:tc>
          <w:tcPr>
            <w:tcW w:w="1667" w:type="pct"/>
          </w:tcPr>
          <w:p w:rsidR="00514ADE" w:rsidRPr="00464DA2" w:rsidRDefault="00DB1230" w:rsidP="00DB12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5"/>
                <w:szCs w:val="11"/>
              </w:rPr>
            </w:pPr>
            <w:r w:rsidRPr="00464DA2">
              <w:rPr>
                <w:rFonts w:asciiTheme="minorHAnsi" w:hAnsiTheme="minorHAnsi" w:cstheme="minorHAnsi"/>
                <w:sz w:val="15"/>
                <w:szCs w:val="11"/>
              </w:rPr>
              <w:t>Election outcomes during various crisis years (Dotcom bubble burst, financial crisis, COVID19)</w:t>
            </w:r>
            <w:r w:rsidR="00D10E2C" w:rsidRPr="00464DA2">
              <w:rPr>
                <w:rFonts w:asciiTheme="minorHAnsi" w:hAnsiTheme="minorHAnsi" w:cstheme="minorHAnsi"/>
                <w:sz w:val="15"/>
                <w:szCs w:val="11"/>
              </w:rPr>
              <w:t>, presidential candidate and party data</w:t>
            </w:r>
          </w:p>
        </w:tc>
        <w:tc>
          <w:tcPr>
            <w:tcW w:w="1667" w:type="pct"/>
          </w:tcPr>
          <w:p w:rsidR="00514ADE" w:rsidRPr="00464DA2" w:rsidRDefault="00DB1230" w:rsidP="00DB12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5"/>
                <w:szCs w:val="11"/>
              </w:rPr>
            </w:pPr>
            <w:hyperlink r:id="rId9" w:history="1">
              <w:r w:rsidRPr="00464DA2">
                <w:rPr>
                  <w:rStyle w:val="Hyperlink"/>
                  <w:rFonts w:asciiTheme="minorHAnsi" w:hAnsiTheme="minorHAnsi" w:cstheme="minorHAnsi"/>
                  <w:color w:val="2A2A2A" w:themeColor="text2"/>
                  <w:sz w:val="15"/>
                  <w:szCs w:val="11"/>
                </w:rPr>
                <w:t>Electoral College Votes</w:t>
              </w:r>
            </w:hyperlink>
            <w:r w:rsidRPr="00464DA2">
              <w:rPr>
                <w:rFonts w:asciiTheme="minorHAnsi" w:hAnsiTheme="minorHAnsi" w:cstheme="minorHAnsi"/>
                <w:color w:val="2A2A2A" w:themeColor="text2"/>
                <w:sz w:val="15"/>
                <w:szCs w:val="11"/>
              </w:rPr>
              <w:t xml:space="preserve">, </w:t>
            </w:r>
            <w:hyperlink r:id="rId10" w:history="1">
              <w:r w:rsidRPr="00464DA2">
                <w:rPr>
                  <w:rStyle w:val="Hyperlink"/>
                  <w:rFonts w:asciiTheme="minorHAnsi" w:hAnsiTheme="minorHAnsi" w:cstheme="minorHAnsi"/>
                  <w:color w:val="2A2A2A" w:themeColor="text2"/>
                  <w:sz w:val="15"/>
                  <w:szCs w:val="11"/>
                </w:rPr>
                <w:t>Votes by State</w:t>
              </w:r>
            </w:hyperlink>
          </w:p>
        </w:tc>
      </w:tr>
      <w:tr w:rsidR="00514ADE" w:rsidRPr="00464DA2" w:rsidTr="00F02AFD">
        <w:trPr>
          <w:trHeight w:val="318"/>
        </w:trPr>
        <w:tc>
          <w:tcPr>
            <w:cnfStyle w:val="001000000000" w:firstRow="0" w:lastRow="0" w:firstColumn="1" w:lastColumn="0" w:oddVBand="0" w:evenVBand="0" w:oddHBand="0" w:evenHBand="0" w:firstRowFirstColumn="0" w:firstRowLastColumn="0" w:lastRowFirstColumn="0" w:lastRowLastColumn="0"/>
            <w:tcW w:w="1666" w:type="pct"/>
          </w:tcPr>
          <w:p w:rsidR="00DB1230" w:rsidRPr="00464DA2" w:rsidRDefault="00DB1230" w:rsidP="00DB1230">
            <w:pPr>
              <w:rPr>
                <w:rFonts w:asciiTheme="minorHAnsi" w:hAnsiTheme="minorHAnsi" w:cstheme="minorHAnsi"/>
                <w:b w:val="0"/>
                <w:sz w:val="15"/>
                <w:szCs w:val="11"/>
              </w:rPr>
            </w:pPr>
            <w:r w:rsidRPr="00464DA2">
              <w:rPr>
                <w:rFonts w:asciiTheme="minorHAnsi" w:hAnsiTheme="minorHAnsi" w:cstheme="minorHAnsi"/>
                <w:sz w:val="15"/>
                <w:szCs w:val="11"/>
              </w:rPr>
              <w:t>Demographics</w:t>
            </w:r>
          </w:p>
        </w:tc>
        <w:tc>
          <w:tcPr>
            <w:tcW w:w="1667" w:type="pct"/>
          </w:tcPr>
          <w:p w:rsidR="00514ADE" w:rsidRPr="00464DA2" w:rsidRDefault="00DB1230" w:rsidP="00DB12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5"/>
                <w:szCs w:val="11"/>
              </w:rPr>
            </w:pPr>
            <w:r w:rsidRPr="00464DA2">
              <w:rPr>
                <w:rFonts w:asciiTheme="minorHAnsi" w:hAnsiTheme="minorHAnsi" w:cstheme="minorHAnsi"/>
                <w:sz w:val="15"/>
                <w:szCs w:val="11"/>
              </w:rPr>
              <w:t>Urban/Suburban split, ethnicity, county information, zip</w:t>
            </w:r>
            <w:r w:rsidR="00D10E2C" w:rsidRPr="00464DA2">
              <w:rPr>
                <w:rFonts w:asciiTheme="minorHAnsi" w:hAnsiTheme="minorHAnsi" w:cstheme="minorHAnsi"/>
                <w:sz w:val="15"/>
                <w:szCs w:val="11"/>
              </w:rPr>
              <w:t xml:space="preserve"> codes of counties</w:t>
            </w:r>
          </w:p>
        </w:tc>
        <w:tc>
          <w:tcPr>
            <w:tcW w:w="1667" w:type="pct"/>
          </w:tcPr>
          <w:p w:rsidR="00514ADE" w:rsidRPr="00464DA2" w:rsidRDefault="00DB1230" w:rsidP="00DB12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5"/>
                <w:szCs w:val="11"/>
              </w:rPr>
            </w:pPr>
            <w:hyperlink r:id="rId11" w:history="1">
              <w:r w:rsidRPr="00464DA2">
                <w:rPr>
                  <w:rStyle w:val="Hyperlink"/>
                  <w:rFonts w:asciiTheme="minorHAnsi" w:hAnsiTheme="minorHAnsi" w:cstheme="minorHAnsi"/>
                  <w:color w:val="2A2A2A" w:themeColor="text2"/>
                  <w:sz w:val="15"/>
                  <w:szCs w:val="11"/>
                </w:rPr>
                <w:t>Health Metrics</w:t>
              </w:r>
            </w:hyperlink>
            <w:r w:rsidRPr="00464DA2">
              <w:rPr>
                <w:rFonts w:asciiTheme="minorHAnsi" w:hAnsiTheme="minorHAnsi" w:cstheme="minorHAnsi"/>
                <w:color w:val="2A2A2A" w:themeColor="text2"/>
                <w:sz w:val="15"/>
                <w:szCs w:val="11"/>
              </w:rPr>
              <w:t xml:space="preserve">, </w:t>
            </w:r>
            <w:hyperlink r:id="rId12" w:history="1">
              <w:r w:rsidRPr="00464DA2">
                <w:rPr>
                  <w:rStyle w:val="Hyperlink"/>
                  <w:rFonts w:asciiTheme="minorHAnsi" w:hAnsiTheme="minorHAnsi" w:cstheme="minorHAnsi"/>
                  <w:color w:val="2A2A2A" w:themeColor="text2"/>
                  <w:sz w:val="15"/>
                  <w:szCs w:val="11"/>
                </w:rPr>
                <w:t>Census Bureau Data</w:t>
              </w:r>
            </w:hyperlink>
          </w:p>
        </w:tc>
      </w:tr>
      <w:tr w:rsidR="00514ADE" w:rsidRPr="00464DA2" w:rsidTr="00F02AFD">
        <w:trPr>
          <w:trHeight w:val="174"/>
        </w:trPr>
        <w:tc>
          <w:tcPr>
            <w:cnfStyle w:val="001000000000" w:firstRow="0" w:lastRow="0" w:firstColumn="1" w:lastColumn="0" w:oddVBand="0" w:evenVBand="0" w:oddHBand="0" w:evenHBand="0" w:firstRowFirstColumn="0" w:firstRowLastColumn="0" w:lastRowFirstColumn="0" w:lastRowLastColumn="0"/>
            <w:tcW w:w="1666" w:type="pct"/>
          </w:tcPr>
          <w:p w:rsidR="00DB1230" w:rsidRPr="00464DA2" w:rsidRDefault="00DB1230" w:rsidP="00DB1230">
            <w:pPr>
              <w:rPr>
                <w:rFonts w:asciiTheme="minorHAnsi" w:hAnsiTheme="minorHAnsi" w:cstheme="minorHAnsi"/>
                <w:b w:val="0"/>
                <w:sz w:val="15"/>
                <w:szCs w:val="11"/>
              </w:rPr>
            </w:pPr>
            <w:r w:rsidRPr="00464DA2">
              <w:rPr>
                <w:rFonts w:asciiTheme="minorHAnsi" w:hAnsiTheme="minorHAnsi" w:cstheme="minorHAnsi"/>
                <w:sz w:val="15"/>
                <w:szCs w:val="11"/>
              </w:rPr>
              <w:t>Unemployment Data</w:t>
            </w:r>
          </w:p>
        </w:tc>
        <w:tc>
          <w:tcPr>
            <w:tcW w:w="1667" w:type="pct"/>
          </w:tcPr>
          <w:p w:rsidR="00514ADE" w:rsidRPr="00464DA2" w:rsidRDefault="00DB1230" w:rsidP="00DB12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A2A2A" w:themeColor="text2"/>
                <w:sz w:val="15"/>
                <w:szCs w:val="11"/>
              </w:rPr>
            </w:pPr>
            <w:r w:rsidRPr="00464DA2">
              <w:rPr>
                <w:rFonts w:asciiTheme="minorHAnsi" w:hAnsiTheme="minorHAnsi" w:cstheme="minorHAnsi"/>
                <w:color w:val="2A2A2A" w:themeColor="text2"/>
                <w:sz w:val="15"/>
                <w:szCs w:val="11"/>
              </w:rPr>
              <w:t>Year, month, season</w:t>
            </w:r>
          </w:p>
        </w:tc>
        <w:tc>
          <w:tcPr>
            <w:tcW w:w="1667" w:type="pct"/>
          </w:tcPr>
          <w:p w:rsidR="00514ADE" w:rsidRPr="00464DA2" w:rsidRDefault="00DB1230" w:rsidP="00DB12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A2A2A" w:themeColor="text2"/>
                <w:sz w:val="15"/>
                <w:szCs w:val="11"/>
              </w:rPr>
            </w:pPr>
            <w:hyperlink r:id="rId13" w:history="1">
              <w:r w:rsidRPr="00464DA2">
                <w:rPr>
                  <w:rStyle w:val="Hyperlink"/>
                  <w:rFonts w:asciiTheme="minorHAnsi" w:hAnsiTheme="minorHAnsi" w:cstheme="minorHAnsi"/>
                  <w:color w:val="2A2A2A" w:themeColor="text2"/>
                  <w:sz w:val="15"/>
                  <w:szCs w:val="11"/>
                </w:rPr>
                <w:t>Census Bureau Data</w:t>
              </w:r>
            </w:hyperlink>
          </w:p>
        </w:tc>
      </w:tr>
      <w:tr w:rsidR="00DB1230" w:rsidRPr="00464DA2" w:rsidTr="00F02AFD">
        <w:trPr>
          <w:trHeight w:val="313"/>
        </w:trPr>
        <w:tc>
          <w:tcPr>
            <w:cnfStyle w:val="001000000000" w:firstRow="0" w:lastRow="0" w:firstColumn="1" w:lastColumn="0" w:oddVBand="0" w:evenVBand="0" w:oddHBand="0" w:evenHBand="0" w:firstRowFirstColumn="0" w:firstRowLastColumn="0" w:lastRowFirstColumn="0" w:lastRowLastColumn="0"/>
            <w:tcW w:w="1666" w:type="pct"/>
          </w:tcPr>
          <w:p w:rsidR="00DB1230" w:rsidRPr="00464DA2" w:rsidRDefault="00DB1230" w:rsidP="00DB1230">
            <w:pPr>
              <w:rPr>
                <w:rFonts w:asciiTheme="minorHAnsi" w:hAnsiTheme="minorHAnsi" w:cstheme="minorHAnsi"/>
                <w:sz w:val="15"/>
                <w:szCs w:val="11"/>
              </w:rPr>
            </w:pPr>
            <w:r w:rsidRPr="00464DA2">
              <w:rPr>
                <w:rFonts w:asciiTheme="minorHAnsi" w:hAnsiTheme="minorHAnsi" w:cstheme="minorHAnsi"/>
                <w:sz w:val="15"/>
                <w:szCs w:val="11"/>
              </w:rPr>
              <w:t>Donations</w:t>
            </w:r>
            <w:r w:rsidR="00D10E2C" w:rsidRPr="00464DA2">
              <w:rPr>
                <w:rFonts w:asciiTheme="minorHAnsi" w:hAnsiTheme="minorHAnsi" w:cstheme="minorHAnsi"/>
                <w:sz w:val="15"/>
                <w:szCs w:val="11"/>
              </w:rPr>
              <w:t xml:space="preserve"> and Contributions</w:t>
            </w:r>
            <w:r w:rsidRPr="00464DA2">
              <w:rPr>
                <w:rFonts w:asciiTheme="minorHAnsi" w:hAnsiTheme="minorHAnsi" w:cstheme="minorHAnsi"/>
                <w:sz w:val="15"/>
                <w:szCs w:val="11"/>
              </w:rPr>
              <w:t xml:space="preserve"> Data</w:t>
            </w:r>
          </w:p>
        </w:tc>
        <w:tc>
          <w:tcPr>
            <w:tcW w:w="1667" w:type="pct"/>
          </w:tcPr>
          <w:p w:rsidR="00DB1230" w:rsidRPr="00464DA2" w:rsidRDefault="00D10E2C" w:rsidP="00DB12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5"/>
                <w:szCs w:val="11"/>
              </w:rPr>
            </w:pPr>
            <w:r w:rsidRPr="00464DA2">
              <w:rPr>
                <w:rFonts w:asciiTheme="minorHAnsi" w:hAnsiTheme="minorHAnsi" w:cstheme="minorHAnsi"/>
                <w:sz w:val="15"/>
                <w:szCs w:val="11"/>
              </w:rPr>
              <w:t>List of individual and corporate contributions at a county-level made to candidates, in battleground states</w:t>
            </w:r>
          </w:p>
        </w:tc>
        <w:tc>
          <w:tcPr>
            <w:tcW w:w="1667" w:type="pct"/>
          </w:tcPr>
          <w:p w:rsidR="00DB1230" w:rsidRPr="00464DA2" w:rsidRDefault="00DB1230" w:rsidP="00DB12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5"/>
                <w:szCs w:val="11"/>
              </w:rPr>
            </w:pPr>
            <w:hyperlink r:id="rId14" w:history="1">
              <w:r w:rsidRPr="00DB1230">
                <w:rPr>
                  <w:rStyle w:val="Hyperlink"/>
                  <w:rFonts w:asciiTheme="minorHAnsi" w:eastAsiaTheme="majorEastAsia" w:hAnsiTheme="minorHAnsi" w:cstheme="minorHAnsi"/>
                  <w:color w:val="2A2A2A" w:themeColor="text2"/>
                  <w:sz w:val="15"/>
                  <w:szCs w:val="11"/>
                </w:rPr>
                <w:t>FEC Campaign Finance Data</w:t>
              </w:r>
            </w:hyperlink>
            <w:r w:rsidRPr="00DB1230">
              <w:rPr>
                <w:rFonts w:asciiTheme="minorHAnsi" w:hAnsiTheme="minorHAnsi" w:cstheme="minorHAnsi"/>
                <w:color w:val="2A2A2A" w:themeColor="text2"/>
                <w:sz w:val="15"/>
                <w:szCs w:val="11"/>
              </w:rPr>
              <w:t xml:space="preserve">, </w:t>
            </w:r>
            <w:hyperlink r:id="rId15" w:history="1">
              <w:r w:rsidRPr="00DB1230">
                <w:rPr>
                  <w:rStyle w:val="Hyperlink"/>
                  <w:rFonts w:asciiTheme="minorHAnsi" w:eastAsiaTheme="majorEastAsia" w:hAnsiTheme="minorHAnsi" w:cstheme="minorHAnsi"/>
                  <w:color w:val="2A2A2A" w:themeColor="text2"/>
                  <w:sz w:val="15"/>
                  <w:szCs w:val="11"/>
                </w:rPr>
                <w:t>FEC General Data</w:t>
              </w:r>
            </w:hyperlink>
          </w:p>
        </w:tc>
      </w:tr>
    </w:tbl>
    <w:p w:rsidR="00B13219" w:rsidRPr="00464DA2" w:rsidRDefault="00B13219" w:rsidP="00F53E42">
      <w:pPr>
        <w:rPr>
          <w:rFonts w:asciiTheme="minorHAnsi" w:hAnsiTheme="minorHAnsi" w:cstheme="minorHAnsi"/>
        </w:rPr>
      </w:pPr>
    </w:p>
    <w:p w:rsidR="00B13219" w:rsidRPr="00464DA2" w:rsidRDefault="00B13219" w:rsidP="00F53E42">
      <w:pPr>
        <w:rPr>
          <w:rFonts w:asciiTheme="minorHAnsi" w:hAnsiTheme="minorHAnsi" w:cstheme="minorHAnsi"/>
          <w:b/>
          <w:bCs/>
          <w:i/>
          <w:iCs/>
        </w:rPr>
      </w:pPr>
      <w:r w:rsidRPr="00464DA2">
        <w:rPr>
          <w:rFonts w:asciiTheme="minorHAnsi" w:hAnsiTheme="minorHAnsi" w:cstheme="minorHAnsi"/>
          <w:b/>
          <w:bCs/>
          <w:i/>
          <w:iCs/>
        </w:rPr>
        <w:t>Data Cleaning</w:t>
      </w:r>
    </w:p>
    <w:p w:rsidR="001B6634" w:rsidRDefault="00D10E2C" w:rsidP="00C14748">
      <w:pPr>
        <w:rPr>
          <w:rFonts w:asciiTheme="minorHAnsi" w:hAnsiTheme="minorHAnsi" w:cstheme="minorHAnsi"/>
          <w:sz w:val="22"/>
          <w:szCs w:val="22"/>
        </w:rPr>
      </w:pPr>
      <w:r w:rsidRPr="00C14748">
        <w:rPr>
          <w:rFonts w:asciiTheme="minorHAnsi" w:hAnsiTheme="minorHAnsi" w:cstheme="minorHAnsi"/>
          <w:sz w:val="22"/>
          <w:szCs w:val="22"/>
        </w:rPr>
        <w:t xml:space="preserve">Upon extracting the data from </w:t>
      </w:r>
      <w:r w:rsidR="00B13219" w:rsidRPr="00C14748">
        <w:rPr>
          <w:rFonts w:asciiTheme="minorHAnsi" w:hAnsiTheme="minorHAnsi" w:cstheme="minorHAnsi"/>
          <w:sz w:val="22"/>
          <w:szCs w:val="22"/>
        </w:rPr>
        <w:t xml:space="preserve">the publicly available sources, we began </w:t>
      </w:r>
      <w:r w:rsidR="007664A4" w:rsidRPr="00C14748">
        <w:rPr>
          <w:rFonts w:asciiTheme="minorHAnsi" w:hAnsiTheme="minorHAnsi" w:cstheme="minorHAnsi"/>
          <w:sz w:val="22"/>
          <w:szCs w:val="22"/>
        </w:rPr>
        <w:t>processing and cleaning our datasets.</w:t>
      </w:r>
    </w:p>
    <w:p w:rsidR="00C14748" w:rsidRPr="00C14748" w:rsidRDefault="00C14748" w:rsidP="00C14748">
      <w:pPr>
        <w:rPr>
          <w:rFonts w:asciiTheme="minorHAnsi" w:hAnsiTheme="minorHAnsi" w:cstheme="minorHAnsi"/>
          <w:sz w:val="22"/>
          <w:szCs w:val="22"/>
        </w:rPr>
      </w:pPr>
    </w:p>
    <w:p w:rsidR="00F53E42" w:rsidRPr="00C14748" w:rsidRDefault="00F53E42" w:rsidP="00C14748">
      <w:pPr>
        <w:spacing w:after="200"/>
        <w:rPr>
          <w:rFonts w:asciiTheme="minorHAnsi" w:hAnsiTheme="minorHAnsi" w:cstheme="minorHAnsi"/>
          <w:sz w:val="22"/>
          <w:szCs w:val="22"/>
        </w:rPr>
      </w:pPr>
      <w:r w:rsidRPr="00C14748">
        <w:rPr>
          <w:rFonts w:asciiTheme="minorHAnsi" w:hAnsiTheme="minorHAnsi" w:cstheme="minorHAnsi"/>
          <w:i/>
          <w:iCs/>
          <w:sz w:val="22"/>
          <w:szCs w:val="22"/>
        </w:rPr>
        <w:t>Logistic Regression Model:</w:t>
      </w:r>
      <w:r w:rsidRPr="00C14748">
        <w:rPr>
          <w:rFonts w:asciiTheme="minorHAnsi" w:hAnsiTheme="minorHAnsi" w:cstheme="minorHAnsi"/>
          <w:sz w:val="22"/>
          <w:szCs w:val="22"/>
        </w:rPr>
        <w:t xml:space="preserve"> After gathering data from master files in publicly available databases, we proceeded to convert data used for our logistic regression models into appropriate formatting using le encoder. We proceeded to create various tables and processed the data in </w:t>
      </w:r>
      <w:proofErr w:type="spellStart"/>
      <w:r w:rsidRPr="00C14748">
        <w:rPr>
          <w:rFonts w:asciiTheme="minorHAnsi" w:hAnsiTheme="minorHAnsi" w:cstheme="minorHAnsi"/>
          <w:sz w:val="22"/>
          <w:szCs w:val="22"/>
        </w:rPr>
        <w:t>Jupyter</w:t>
      </w:r>
      <w:proofErr w:type="spellEnd"/>
      <w:r w:rsidRPr="00C14748">
        <w:rPr>
          <w:rFonts w:asciiTheme="minorHAnsi" w:hAnsiTheme="minorHAnsi" w:cstheme="minorHAnsi"/>
          <w:sz w:val="22"/>
          <w:szCs w:val="22"/>
        </w:rPr>
        <w:t xml:space="preserve"> Notebook and Google Cloud. This gave us a better understanding of each data element, along with what information we need to group, focus on and needed to be removed. After parsing the data, we optimized it for our project. We concluded that looking at previous voter information, coupled with donation details and demographics would provide insights on our focus question: donations affecting presidential elections in swing states. </w:t>
      </w:r>
    </w:p>
    <w:p w:rsidR="00BE0637" w:rsidRPr="00C14748" w:rsidRDefault="00F53E42" w:rsidP="00C14748">
      <w:pPr>
        <w:shd w:val="clear" w:color="auto" w:fill="FFFFFF"/>
        <w:spacing w:after="240"/>
        <w:rPr>
          <w:rFonts w:asciiTheme="minorHAnsi" w:hAnsiTheme="minorHAnsi" w:cstheme="minorHAnsi"/>
          <w:color w:val="24292E"/>
          <w:sz w:val="22"/>
          <w:szCs w:val="22"/>
        </w:rPr>
      </w:pPr>
      <w:r w:rsidRPr="00C14748">
        <w:rPr>
          <w:rFonts w:asciiTheme="minorHAnsi" w:hAnsiTheme="minorHAnsi" w:cstheme="minorHAnsi"/>
          <w:i/>
          <w:iCs/>
          <w:sz w:val="22"/>
          <w:szCs w:val="22"/>
        </w:rPr>
        <w:t xml:space="preserve">Unsupervised Clustering: </w:t>
      </w:r>
      <w:r w:rsidR="008B02AB" w:rsidRPr="00C14748">
        <w:rPr>
          <w:rFonts w:asciiTheme="minorHAnsi" w:hAnsiTheme="minorHAnsi" w:cstheme="minorHAnsi"/>
          <w:i/>
          <w:iCs/>
          <w:sz w:val="22"/>
          <w:szCs w:val="22"/>
        </w:rPr>
        <w:t xml:space="preserve"> </w:t>
      </w:r>
      <w:r w:rsidR="008B02AB" w:rsidRPr="00C14748">
        <w:rPr>
          <w:rFonts w:asciiTheme="minorHAnsi" w:hAnsiTheme="minorHAnsi" w:cstheme="minorHAnsi"/>
          <w:sz w:val="22"/>
          <w:szCs w:val="22"/>
        </w:rPr>
        <w:t xml:space="preserve">Using values gathered from Census Bureau databases, all data was </w:t>
      </w:r>
      <w:r w:rsidR="008B02AB" w:rsidRPr="00BE0637">
        <w:rPr>
          <w:rFonts w:asciiTheme="minorHAnsi" w:hAnsiTheme="minorHAnsi" w:cstheme="minorHAnsi"/>
          <w:color w:val="24292E"/>
          <w:sz w:val="22"/>
          <w:szCs w:val="22"/>
        </w:rPr>
        <w:t xml:space="preserve">loaded into </w:t>
      </w:r>
      <w:r w:rsidR="008B02AB" w:rsidRPr="00C14748">
        <w:rPr>
          <w:rFonts w:asciiTheme="minorHAnsi" w:hAnsiTheme="minorHAnsi" w:cstheme="minorHAnsi"/>
          <w:color w:val="24292E"/>
          <w:sz w:val="22"/>
          <w:szCs w:val="22"/>
        </w:rPr>
        <w:t xml:space="preserve">a </w:t>
      </w:r>
      <w:r w:rsidR="008B02AB" w:rsidRPr="00BE0637">
        <w:rPr>
          <w:rFonts w:asciiTheme="minorHAnsi" w:hAnsiTheme="minorHAnsi" w:cstheme="minorHAnsi"/>
          <w:color w:val="24292E"/>
          <w:sz w:val="22"/>
          <w:szCs w:val="22"/>
        </w:rPr>
        <w:t xml:space="preserve">Postgres Database. </w:t>
      </w:r>
      <w:r w:rsidR="008B02AB" w:rsidRPr="00C14748">
        <w:rPr>
          <w:rFonts w:asciiTheme="minorHAnsi" w:hAnsiTheme="minorHAnsi" w:cstheme="minorHAnsi"/>
          <w:color w:val="24292E"/>
          <w:sz w:val="22"/>
          <w:szCs w:val="22"/>
        </w:rPr>
        <w:t>It</w:t>
      </w:r>
      <w:r w:rsidR="008B02AB" w:rsidRPr="00BE0637">
        <w:rPr>
          <w:rFonts w:asciiTheme="minorHAnsi" w:hAnsiTheme="minorHAnsi" w:cstheme="minorHAnsi"/>
          <w:color w:val="24292E"/>
          <w:sz w:val="22"/>
          <w:szCs w:val="22"/>
        </w:rPr>
        <w:t xml:space="preserve"> was </w:t>
      </w:r>
      <w:r w:rsidR="008B02AB" w:rsidRPr="00C14748">
        <w:rPr>
          <w:rFonts w:asciiTheme="minorHAnsi" w:hAnsiTheme="minorHAnsi" w:cstheme="minorHAnsi"/>
          <w:color w:val="24292E"/>
          <w:sz w:val="22"/>
          <w:szCs w:val="22"/>
        </w:rPr>
        <w:t xml:space="preserve">then </w:t>
      </w:r>
      <w:r w:rsidR="008B02AB" w:rsidRPr="00BE0637">
        <w:rPr>
          <w:rFonts w:asciiTheme="minorHAnsi" w:hAnsiTheme="minorHAnsi" w:cstheme="minorHAnsi"/>
          <w:color w:val="24292E"/>
          <w:sz w:val="22"/>
          <w:szCs w:val="22"/>
        </w:rPr>
        <w:t>extracted into a data</w:t>
      </w:r>
      <w:r w:rsidR="00B13219" w:rsidRPr="00C14748">
        <w:rPr>
          <w:rFonts w:asciiTheme="minorHAnsi" w:hAnsiTheme="minorHAnsi" w:cstheme="minorHAnsi"/>
          <w:color w:val="24292E"/>
          <w:sz w:val="22"/>
          <w:szCs w:val="22"/>
        </w:rPr>
        <w:t xml:space="preserve"> </w:t>
      </w:r>
      <w:r w:rsidR="008B02AB" w:rsidRPr="00BE0637">
        <w:rPr>
          <w:rFonts w:asciiTheme="minorHAnsi" w:hAnsiTheme="minorHAnsi" w:cstheme="minorHAnsi"/>
          <w:color w:val="24292E"/>
          <w:sz w:val="22"/>
          <w:szCs w:val="22"/>
        </w:rPr>
        <w:t>fram</w:t>
      </w:r>
      <w:r w:rsidR="008B02AB" w:rsidRPr="00C14748">
        <w:rPr>
          <w:rFonts w:asciiTheme="minorHAnsi" w:hAnsiTheme="minorHAnsi" w:cstheme="minorHAnsi"/>
          <w:color w:val="24292E"/>
          <w:sz w:val="22"/>
          <w:szCs w:val="22"/>
        </w:rPr>
        <w:t xml:space="preserve">e using </w:t>
      </w:r>
      <w:proofErr w:type="spellStart"/>
      <w:r w:rsidR="008B02AB" w:rsidRPr="00C14748">
        <w:rPr>
          <w:rFonts w:asciiTheme="minorHAnsi" w:hAnsiTheme="minorHAnsi" w:cstheme="minorHAnsi"/>
          <w:color w:val="24292E"/>
          <w:sz w:val="22"/>
          <w:szCs w:val="22"/>
        </w:rPr>
        <w:t>Jupyter</w:t>
      </w:r>
      <w:proofErr w:type="spellEnd"/>
      <w:r w:rsidR="008B02AB" w:rsidRPr="00C14748">
        <w:rPr>
          <w:rFonts w:asciiTheme="minorHAnsi" w:hAnsiTheme="minorHAnsi" w:cstheme="minorHAnsi"/>
          <w:color w:val="24292E"/>
          <w:sz w:val="22"/>
          <w:szCs w:val="22"/>
        </w:rPr>
        <w:t xml:space="preserve"> Notebook</w:t>
      </w:r>
      <w:r w:rsidR="008B02AB" w:rsidRPr="00BE0637">
        <w:rPr>
          <w:rFonts w:asciiTheme="minorHAnsi" w:hAnsiTheme="minorHAnsi" w:cstheme="minorHAnsi"/>
          <w:color w:val="24292E"/>
          <w:sz w:val="22"/>
          <w:szCs w:val="22"/>
        </w:rPr>
        <w:t xml:space="preserve">. For null values, </w:t>
      </w:r>
      <w:r w:rsidR="008B02AB" w:rsidRPr="00C14748">
        <w:rPr>
          <w:rFonts w:asciiTheme="minorHAnsi" w:hAnsiTheme="minorHAnsi" w:cstheme="minorHAnsi"/>
          <w:color w:val="24292E"/>
          <w:sz w:val="22"/>
          <w:szCs w:val="22"/>
        </w:rPr>
        <w:t>we performed analyses and concluded</w:t>
      </w:r>
      <w:r w:rsidR="008B02AB" w:rsidRPr="00BE0637">
        <w:rPr>
          <w:rFonts w:asciiTheme="minorHAnsi" w:hAnsiTheme="minorHAnsi" w:cstheme="minorHAnsi"/>
          <w:color w:val="24292E"/>
          <w:sz w:val="22"/>
          <w:szCs w:val="22"/>
        </w:rPr>
        <w:t xml:space="preserve"> that 0 </w:t>
      </w:r>
      <w:r w:rsidR="008B02AB" w:rsidRPr="00C14748">
        <w:rPr>
          <w:rFonts w:asciiTheme="minorHAnsi" w:hAnsiTheme="minorHAnsi" w:cstheme="minorHAnsi"/>
          <w:color w:val="24292E"/>
          <w:sz w:val="22"/>
          <w:szCs w:val="22"/>
        </w:rPr>
        <w:t>would be an</w:t>
      </w:r>
      <w:r w:rsidR="008B02AB" w:rsidRPr="00BE0637">
        <w:rPr>
          <w:rFonts w:asciiTheme="minorHAnsi" w:hAnsiTheme="minorHAnsi" w:cstheme="minorHAnsi"/>
          <w:color w:val="24292E"/>
          <w:sz w:val="22"/>
          <w:szCs w:val="22"/>
        </w:rPr>
        <w:t xml:space="preserve"> appropriate </w:t>
      </w:r>
      <w:r w:rsidR="008B02AB" w:rsidRPr="00C14748">
        <w:rPr>
          <w:rFonts w:asciiTheme="minorHAnsi" w:hAnsiTheme="minorHAnsi" w:cstheme="minorHAnsi"/>
          <w:color w:val="24292E"/>
          <w:sz w:val="22"/>
          <w:szCs w:val="22"/>
        </w:rPr>
        <w:t xml:space="preserve">filler </w:t>
      </w:r>
      <w:r w:rsidR="008B02AB" w:rsidRPr="00BE0637">
        <w:rPr>
          <w:rFonts w:asciiTheme="minorHAnsi" w:hAnsiTheme="minorHAnsi" w:cstheme="minorHAnsi"/>
          <w:color w:val="24292E"/>
          <w:sz w:val="22"/>
          <w:szCs w:val="22"/>
        </w:rPr>
        <w:t xml:space="preserve">value, </w:t>
      </w:r>
      <w:r w:rsidR="008B02AB" w:rsidRPr="00C14748">
        <w:rPr>
          <w:rFonts w:asciiTheme="minorHAnsi" w:hAnsiTheme="minorHAnsi" w:cstheme="minorHAnsi"/>
          <w:color w:val="24292E"/>
          <w:sz w:val="22"/>
          <w:szCs w:val="22"/>
        </w:rPr>
        <w:t xml:space="preserve">resulting in parsing null data to complete data with 0 values. </w:t>
      </w:r>
      <w:r w:rsidR="008B02AB" w:rsidRPr="00BE0637">
        <w:rPr>
          <w:rFonts w:asciiTheme="minorHAnsi" w:hAnsiTheme="minorHAnsi" w:cstheme="minorHAnsi"/>
          <w:color w:val="24292E"/>
          <w:sz w:val="22"/>
          <w:szCs w:val="22"/>
        </w:rPr>
        <w:t xml:space="preserve">Once in the model, </w:t>
      </w:r>
      <w:r w:rsidR="008B02AB" w:rsidRPr="00C14748">
        <w:rPr>
          <w:rFonts w:asciiTheme="minorHAnsi" w:hAnsiTheme="minorHAnsi" w:cstheme="minorHAnsi"/>
          <w:color w:val="24292E"/>
          <w:sz w:val="22"/>
          <w:szCs w:val="22"/>
        </w:rPr>
        <w:t xml:space="preserve">data </w:t>
      </w:r>
      <w:r w:rsidR="008B02AB" w:rsidRPr="00BE0637">
        <w:rPr>
          <w:rFonts w:asciiTheme="minorHAnsi" w:hAnsiTheme="minorHAnsi" w:cstheme="minorHAnsi"/>
          <w:color w:val="24292E"/>
          <w:sz w:val="22"/>
          <w:szCs w:val="22"/>
        </w:rPr>
        <w:t>was scaled to avoid skewing results</w:t>
      </w:r>
      <w:r w:rsidR="008B02AB" w:rsidRPr="00C14748">
        <w:rPr>
          <w:rFonts w:asciiTheme="minorHAnsi" w:hAnsiTheme="minorHAnsi" w:cstheme="minorHAnsi"/>
          <w:color w:val="24292E"/>
          <w:sz w:val="22"/>
          <w:szCs w:val="22"/>
        </w:rPr>
        <w:t>.</w:t>
      </w:r>
    </w:p>
    <w:p w:rsidR="007664A4" w:rsidRPr="00C14748" w:rsidRDefault="007664A4" w:rsidP="00C14748">
      <w:pPr>
        <w:shd w:val="clear" w:color="auto" w:fill="FFFFFF"/>
        <w:spacing w:after="240"/>
        <w:rPr>
          <w:rFonts w:asciiTheme="minorHAnsi" w:hAnsiTheme="minorHAnsi" w:cstheme="minorHAnsi"/>
          <w:color w:val="24292E"/>
          <w:sz w:val="22"/>
          <w:szCs w:val="22"/>
        </w:rPr>
      </w:pPr>
      <w:r w:rsidRPr="00C14748">
        <w:rPr>
          <w:rFonts w:asciiTheme="minorHAnsi" w:hAnsiTheme="minorHAnsi" w:cstheme="minorHAnsi"/>
          <w:color w:val="24292E"/>
          <w:sz w:val="22"/>
          <w:szCs w:val="22"/>
        </w:rPr>
        <w:t>All cleaned data was aggregated in several tables, as displayed in the table below:</w:t>
      </w:r>
    </w:p>
    <w:p w:rsidR="0059012F" w:rsidRPr="0059012F" w:rsidRDefault="0059012F" w:rsidP="0059012F">
      <w:pPr>
        <w:ind w:right="-180"/>
        <w:jc w:val="both"/>
        <w:rPr>
          <w:rFonts w:asciiTheme="minorHAnsi" w:eastAsia="Calibri" w:hAnsiTheme="minorHAnsi" w:cstheme="minorHAnsi"/>
          <w:b/>
          <w:bCs/>
          <w:sz w:val="22"/>
          <w:szCs w:val="22"/>
          <w:lang w:eastAsia="en-US"/>
        </w:rPr>
      </w:pPr>
      <w:r w:rsidRPr="0059012F">
        <w:rPr>
          <w:rFonts w:asciiTheme="minorHAnsi" w:eastAsia="Calibri" w:hAnsiTheme="minorHAnsi" w:cstheme="minorHAnsi"/>
          <w:b/>
          <w:bCs/>
          <w:lang w:eastAsia="en-US"/>
        </w:rPr>
        <w:tab/>
      </w:r>
      <w:r w:rsidRPr="0059012F">
        <w:rPr>
          <w:rFonts w:asciiTheme="minorHAnsi" w:eastAsia="Calibri" w:hAnsiTheme="minorHAnsi" w:cstheme="minorHAnsi"/>
          <w:b/>
          <w:bCs/>
          <w:sz w:val="22"/>
          <w:szCs w:val="22"/>
          <w:lang w:eastAsia="en-US"/>
        </w:rPr>
        <w:t>Description</w:t>
      </w:r>
      <w:r w:rsidRPr="0059012F">
        <w:rPr>
          <w:rFonts w:asciiTheme="minorHAnsi" w:eastAsia="Calibri" w:hAnsiTheme="minorHAnsi" w:cstheme="minorHAnsi"/>
          <w:b/>
          <w:bCs/>
          <w:sz w:val="22"/>
          <w:szCs w:val="22"/>
          <w:lang w:eastAsia="en-US"/>
        </w:rPr>
        <w:tab/>
      </w:r>
      <w:r w:rsidRPr="0059012F">
        <w:rPr>
          <w:rFonts w:asciiTheme="minorHAnsi" w:eastAsia="Calibri" w:hAnsiTheme="minorHAnsi" w:cstheme="minorHAnsi"/>
          <w:b/>
          <w:bCs/>
          <w:sz w:val="22"/>
          <w:szCs w:val="22"/>
          <w:lang w:eastAsia="en-US"/>
        </w:rPr>
        <w:tab/>
      </w:r>
      <w:r w:rsidRPr="0059012F">
        <w:rPr>
          <w:rFonts w:asciiTheme="minorHAnsi" w:eastAsia="Calibri" w:hAnsiTheme="minorHAnsi" w:cstheme="minorHAnsi"/>
          <w:b/>
          <w:bCs/>
          <w:sz w:val="22"/>
          <w:szCs w:val="22"/>
          <w:lang w:eastAsia="en-US"/>
        </w:rPr>
        <w:tab/>
      </w:r>
      <w:r w:rsidRPr="0059012F">
        <w:rPr>
          <w:rFonts w:asciiTheme="minorHAnsi" w:eastAsia="Calibri" w:hAnsiTheme="minorHAnsi" w:cstheme="minorHAnsi"/>
          <w:b/>
          <w:bCs/>
          <w:sz w:val="22"/>
          <w:szCs w:val="22"/>
          <w:lang w:eastAsia="en-US"/>
        </w:rPr>
        <w:tab/>
        <w:t>Table Name</w:t>
      </w:r>
      <w:r w:rsidRPr="0059012F">
        <w:rPr>
          <w:rFonts w:asciiTheme="minorHAnsi" w:eastAsia="Calibri" w:hAnsiTheme="minorHAnsi" w:cstheme="minorHAnsi"/>
          <w:b/>
          <w:bCs/>
          <w:sz w:val="22"/>
          <w:szCs w:val="22"/>
          <w:lang w:eastAsia="en-US"/>
        </w:rPr>
        <w:tab/>
      </w:r>
      <w:r w:rsidRPr="0059012F">
        <w:rPr>
          <w:rFonts w:asciiTheme="minorHAnsi" w:eastAsia="Calibri" w:hAnsiTheme="minorHAnsi" w:cstheme="minorHAnsi"/>
          <w:b/>
          <w:bCs/>
          <w:sz w:val="22"/>
          <w:szCs w:val="22"/>
          <w:lang w:eastAsia="en-US"/>
        </w:rPr>
        <w:tab/>
      </w:r>
      <w:r w:rsidRPr="0059012F">
        <w:rPr>
          <w:rFonts w:asciiTheme="minorHAnsi" w:eastAsia="Calibri" w:hAnsiTheme="minorHAnsi" w:cstheme="minorHAnsi"/>
          <w:b/>
          <w:bCs/>
          <w:sz w:val="22"/>
          <w:szCs w:val="22"/>
          <w:lang w:eastAsia="en-US"/>
        </w:rPr>
        <w:tab/>
        <w:t>Rows</w:t>
      </w:r>
      <w:r w:rsidRPr="0059012F">
        <w:rPr>
          <w:rFonts w:asciiTheme="minorHAnsi" w:eastAsia="Calibri" w:hAnsiTheme="minorHAnsi" w:cstheme="minorHAnsi"/>
          <w:b/>
          <w:bCs/>
          <w:sz w:val="22"/>
          <w:szCs w:val="22"/>
          <w:lang w:eastAsia="en-US"/>
        </w:rPr>
        <w:tab/>
      </w:r>
      <w:r w:rsidRPr="0059012F">
        <w:rPr>
          <w:rFonts w:asciiTheme="minorHAnsi" w:eastAsia="Calibri" w:hAnsiTheme="minorHAnsi" w:cstheme="minorHAnsi"/>
          <w:b/>
          <w:bCs/>
          <w:sz w:val="22"/>
          <w:szCs w:val="22"/>
          <w:lang w:eastAsia="en-US"/>
        </w:rPr>
        <w:tab/>
        <w:t>Columns</w:t>
      </w:r>
    </w:p>
    <w:p w:rsidR="0059012F" w:rsidRPr="0059012F" w:rsidRDefault="0059012F" w:rsidP="0059012F">
      <w:pPr>
        <w:numPr>
          <w:ilvl w:val="0"/>
          <w:numId w:val="15"/>
        </w:numPr>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t>Donors on selected states</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proofErr w:type="spellStart"/>
      <w:r w:rsidRPr="0059012F">
        <w:rPr>
          <w:rFonts w:asciiTheme="minorHAnsi" w:eastAsia="Calibri" w:hAnsiTheme="minorHAnsi" w:cstheme="minorHAnsi"/>
          <w:sz w:val="22"/>
          <w:szCs w:val="22"/>
          <w:lang w:eastAsia="en-US"/>
        </w:rPr>
        <w:t>agg_county_donors</w:t>
      </w:r>
      <w:proofErr w:type="spellEnd"/>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6,748</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12</w:t>
      </w:r>
    </w:p>
    <w:p w:rsidR="0059012F" w:rsidRPr="0059012F" w:rsidRDefault="0059012F" w:rsidP="0059012F">
      <w:pPr>
        <w:numPr>
          <w:ilvl w:val="0"/>
          <w:numId w:val="15"/>
        </w:numPr>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t>Voters on selected states</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proofErr w:type="spellStart"/>
      <w:r w:rsidRPr="0059012F">
        <w:rPr>
          <w:rFonts w:asciiTheme="minorHAnsi" w:eastAsia="Calibri" w:hAnsiTheme="minorHAnsi" w:cstheme="minorHAnsi"/>
          <w:sz w:val="22"/>
          <w:szCs w:val="22"/>
          <w:lang w:eastAsia="en-US"/>
        </w:rPr>
        <w:t>agg_county_votes</w:t>
      </w:r>
      <w:proofErr w:type="spellEnd"/>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2,020</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14</w:t>
      </w:r>
    </w:p>
    <w:p w:rsidR="0059012F" w:rsidRPr="0059012F" w:rsidRDefault="0059012F" w:rsidP="0059012F">
      <w:pPr>
        <w:numPr>
          <w:ilvl w:val="0"/>
          <w:numId w:val="15"/>
        </w:numPr>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t>Births and deaths</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proofErr w:type="spellStart"/>
      <w:r w:rsidRPr="0059012F">
        <w:rPr>
          <w:rFonts w:asciiTheme="minorHAnsi" w:eastAsia="Calibri" w:hAnsiTheme="minorHAnsi" w:cstheme="minorHAnsi"/>
          <w:sz w:val="22"/>
          <w:szCs w:val="22"/>
          <w:lang w:eastAsia="en-US"/>
        </w:rPr>
        <w:t>birth_death_rate</w:t>
      </w:r>
      <w:proofErr w:type="spellEnd"/>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305</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6</w:t>
      </w:r>
    </w:p>
    <w:p w:rsidR="0059012F" w:rsidRPr="0059012F" w:rsidRDefault="0059012F" w:rsidP="0059012F">
      <w:pPr>
        <w:numPr>
          <w:ilvl w:val="0"/>
          <w:numId w:val="15"/>
        </w:numPr>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lastRenderedPageBreak/>
        <w:t>Presidential candidates since 2000</w:t>
      </w:r>
      <w:r w:rsidRPr="0059012F">
        <w:rPr>
          <w:rFonts w:asciiTheme="minorHAnsi" w:eastAsia="Calibri" w:hAnsiTheme="minorHAnsi" w:cstheme="minorHAnsi"/>
          <w:sz w:val="22"/>
          <w:szCs w:val="22"/>
          <w:lang w:eastAsia="en-US"/>
        </w:rPr>
        <w:tab/>
        <w:t>candidates</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141,375</w:t>
      </w:r>
      <w:r w:rsidRPr="0059012F">
        <w:rPr>
          <w:rFonts w:asciiTheme="minorHAnsi" w:eastAsia="Calibri" w:hAnsiTheme="minorHAnsi" w:cstheme="minorHAnsi"/>
          <w:sz w:val="22"/>
          <w:szCs w:val="22"/>
          <w:lang w:eastAsia="en-US"/>
        </w:rPr>
        <w:tab/>
        <w:t>17</w:t>
      </w:r>
    </w:p>
    <w:p w:rsidR="0059012F" w:rsidRPr="0059012F" w:rsidRDefault="0059012F" w:rsidP="0059012F">
      <w:pPr>
        <w:numPr>
          <w:ilvl w:val="0"/>
          <w:numId w:val="15"/>
        </w:numPr>
        <w:spacing w:after="160" w:line="259" w:lineRule="auto"/>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t>Committee presidential donations</w:t>
      </w:r>
      <w:r w:rsidRPr="0059012F">
        <w:rPr>
          <w:rFonts w:asciiTheme="minorHAnsi" w:eastAsia="Calibri" w:hAnsiTheme="minorHAnsi" w:cstheme="minorHAnsi"/>
          <w:sz w:val="22"/>
          <w:szCs w:val="22"/>
          <w:lang w:eastAsia="en-US"/>
        </w:rPr>
        <w:tab/>
        <w:t>committees</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141,375</w:t>
      </w:r>
      <w:r w:rsidRPr="0059012F">
        <w:rPr>
          <w:rFonts w:asciiTheme="minorHAnsi" w:eastAsia="Calibri" w:hAnsiTheme="minorHAnsi" w:cstheme="minorHAnsi"/>
          <w:sz w:val="22"/>
          <w:szCs w:val="22"/>
          <w:lang w:eastAsia="en-US"/>
        </w:rPr>
        <w:tab/>
        <w:t>15</w:t>
      </w:r>
    </w:p>
    <w:p w:rsidR="0059012F" w:rsidRPr="0059012F" w:rsidRDefault="0059012F" w:rsidP="0059012F">
      <w:pPr>
        <w:numPr>
          <w:ilvl w:val="0"/>
          <w:numId w:val="15"/>
        </w:numPr>
        <w:spacing w:after="160" w:line="259" w:lineRule="auto"/>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t>Donations for presidential votes</w:t>
      </w:r>
      <w:r w:rsidRPr="0059012F">
        <w:rPr>
          <w:rFonts w:asciiTheme="minorHAnsi" w:eastAsia="Calibri" w:hAnsiTheme="minorHAnsi" w:cstheme="minorHAnsi"/>
          <w:sz w:val="22"/>
          <w:szCs w:val="22"/>
          <w:lang w:eastAsia="en-US"/>
        </w:rPr>
        <w:tab/>
        <w:t>donations</w:t>
      </w:r>
      <w:r w:rsidR="000F1FC4">
        <w:rPr>
          <w:rFonts w:asciiTheme="minorHAnsi" w:eastAsia="Calibri" w:hAnsiTheme="minorHAnsi" w:cstheme="minorHAnsi"/>
          <w:sz w:val="22"/>
          <w:szCs w:val="22"/>
          <w:lang w:eastAsia="en-US"/>
        </w:rPr>
        <w:t xml:space="preserve">                             </w:t>
      </w:r>
      <w:r w:rsidRPr="0059012F">
        <w:rPr>
          <w:rFonts w:asciiTheme="minorHAnsi" w:eastAsia="Calibri" w:hAnsiTheme="minorHAnsi" w:cstheme="minorHAnsi"/>
          <w:sz w:val="22"/>
          <w:szCs w:val="22"/>
          <w:lang w:eastAsia="en-US"/>
        </w:rPr>
        <w:t>14,954,054</w:t>
      </w:r>
      <w:r w:rsidRPr="0059012F">
        <w:rPr>
          <w:rFonts w:asciiTheme="minorHAnsi" w:eastAsia="Calibri" w:hAnsiTheme="minorHAnsi" w:cstheme="minorHAnsi"/>
          <w:sz w:val="22"/>
          <w:szCs w:val="22"/>
          <w:lang w:eastAsia="en-US"/>
        </w:rPr>
        <w:tab/>
        <w:t>21</w:t>
      </w:r>
    </w:p>
    <w:p w:rsidR="0059012F" w:rsidRPr="0059012F" w:rsidRDefault="0059012F" w:rsidP="0059012F">
      <w:pPr>
        <w:numPr>
          <w:ilvl w:val="0"/>
          <w:numId w:val="15"/>
        </w:numPr>
        <w:spacing w:after="160" w:line="259" w:lineRule="auto"/>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t>Educational levels by state</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education</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464DA2">
        <w:rPr>
          <w:rFonts w:asciiTheme="minorHAnsi" w:eastAsia="Calibri" w:hAnsiTheme="minorHAnsi" w:cstheme="minorHAnsi"/>
          <w:lang w:eastAsia="en-US"/>
        </w:rPr>
        <w:t xml:space="preserve"> </w:t>
      </w:r>
      <w:r w:rsidRPr="0059012F">
        <w:rPr>
          <w:rFonts w:asciiTheme="minorHAnsi" w:eastAsia="Calibri" w:hAnsiTheme="minorHAnsi" w:cstheme="minorHAnsi"/>
          <w:sz w:val="22"/>
          <w:szCs w:val="22"/>
          <w:lang w:eastAsia="en-US"/>
        </w:rPr>
        <w:t>3,283</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47</w:t>
      </w:r>
    </w:p>
    <w:p w:rsidR="0059012F" w:rsidRPr="0059012F" w:rsidRDefault="0059012F" w:rsidP="0059012F">
      <w:pPr>
        <w:numPr>
          <w:ilvl w:val="0"/>
          <w:numId w:val="15"/>
        </w:numPr>
        <w:spacing w:after="160" w:line="259" w:lineRule="auto"/>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t>Health information</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proofErr w:type="spellStart"/>
      <w:r w:rsidRPr="0059012F">
        <w:rPr>
          <w:rFonts w:asciiTheme="minorHAnsi" w:eastAsia="Calibri" w:hAnsiTheme="minorHAnsi" w:cstheme="minorHAnsi"/>
          <w:sz w:val="22"/>
          <w:szCs w:val="22"/>
          <w:lang w:eastAsia="en-US"/>
        </w:rPr>
        <w:t>health_metrics</w:t>
      </w:r>
      <w:proofErr w:type="spellEnd"/>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464DA2">
        <w:rPr>
          <w:rFonts w:asciiTheme="minorHAnsi" w:eastAsia="Calibri" w:hAnsiTheme="minorHAnsi" w:cstheme="minorHAnsi"/>
          <w:lang w:eastAsia="en-US"/>
        </w:rPr>
        <w:t xml:space="preserve">           </w:t>
      </w:r>
      <w:r w:rsidRPr="0059012F">
        <w:rPr>
          <w:rFonts w:asciiTheme="minorHAnsi" w:eastAsia="Calibri" w:hAnsiTheme="minorHAnsi" w:cstheme="minorHAnsi"/>
          <w:sz w:val="22"/>
          <w:szCs w:val="22"/>
          <w:lang w:eastAsia="en-US"/>
        </w:rPr>
        <w:t>3,193</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507</w:t>
      </w:r>
    </w:p>
    <w:p w:rsidR="0059012F" w:rsidRPr="0059012F" w:rsidRDefault="0059012F" w:rsidP="0059012F">
      <w:pPr>
        <w:numPr>
          <w:ilvl w:val="0"/>
          <w:numId w:val="15"/>
        </w:numPr>
        <w:spacing w:after="160" w:line="259" w:lineRule="auto"/>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t>County postal codes</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proofErr w:type="spellStart"/>
      <w:r w:rsidRPr="0059012F">
        <w:rPr>
          <w:rFonts w:asciiTheme="minorHAnsi" w:eastAsia="Calibri" w:hAnsiTheme="minorHAnsi" w:cstheme="minorHAnsi"/>
          <w:sz w:val="22"/>
          <w:szCs w:val="22"/>
          <w:lang w:eastAsia="en-US"/>
        </w:rPr>
        <w:t>postal_codes</w:t>
      </w:r>
      <w:proofErr w:type="spellEnd"/>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464DA2">
        <w:rPr>
          <w:rFonts w:asciiTheme="minorHAnsi" w:eastAsia="Calibri" w:hAnsiTheme="minorHAnsi" w:cstheme="minorHAnsi"/>
          <w:lang w:eastAsia="en-US"/>
        </w:rPr>
        <w:t xml:space="preserve"> </w:t>
      </w:r>
      <w:r w:rsidRPr="0059012F">
        <w:rPr>
          <w:rFonts w:asciiTheme="minorHAnsi" w:eastAsia="Calibri" w:hAnsiTheme="minorHAnsi" w:cstheme="minorHAnsi"/>
          <w:sz w:val="22"/>
          <w:szCs w:val="22"/>
          <w:lang w:eastAsia="en-US"/>
        </w:rPr>
        <w:t>52,889</w:t>
      </w:r>
      <w:r w:rsidRPr="0059012F">
        <w:rPr>
          <w:rFonts w:asciiTheme="minorHAnsi" w:eastAsia="Calibri" w:hAnsiTheme="minorHAnsi" w:cstheme="minorHAnsi"/>
          <w:sz w:val="22"/>
          <w:szCs w:val="22"/>
          <w:lang w:eastAsia="en-US"/>
        </w:rPr>
        <w:tab/>
        <w:t>5</w:t>
      </w:r>
    </w:p>
    <w:p w:rsidR="0059012F" w:rsidRPr="0059012F" w:rsidRDefault="0059012F" w:rsidP="0059012F">
      <w:pPr>
        <w:numPr>
          <w:ilvl w:val="0"/>
          <w:numId w:val="15"/>
        </w:numPr>
        <w:spacing w:after="160" w:line="259" w:lineRule="auto"/>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t>Presidential votes on selected states</w:t>
      </w:r>
      <w:r w:rsidRPr="0059012F">
        <w:rPr>
          <w:rFonts w:asciiTheme="minorHAnsi" w:eastAsia="Calibri" w:hAnsiTheme="minorHAnsi" w:cstheme="minorHAnsi"/>
          <w:sz w:val="22"/>
          <w:szCs w:val="22"/>
          <w:lang w:eastAsia="en-US"/>
        </w:rPr>
        <w:tab/>
        <w:t>pres_votes_6T</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464DA2">
        <w:rPr>
          <w:rFonts w:asciiTheme="minorHAnsi" w:eastAsia="Calibri" w:hAnsiTheme="minorHAnsi" w:cstheme="minorHAnsi"/>
          <w:lang w:eastAsia="en-US"/>
        </w:rPr>
        <w:t xml:space="preserve"> </w:t>
      </w:r>
      <w:r w:rsidRPr="0059012F">
        <w:rPr>
          <w:rFonts w:asciiTheme="minorHAnsi" w:eastAsia="Calibri" w:hAnsiTheme="minorHAnsi" w:cstheme="minorHAnsi"/>
          <w:sz w:val="22"/>
          <w:szCs w:val="22"/>
          <w:lang w:eastAsia="en-US"/>
        </w:rPr>
        <w:t>6,464</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11</w:t>
      </w:r>
    </w:p>
    <w:p w:rsidR="0059012F" w:rsidRPr="0059012F" w:rsidRDefault="0059012F" w:rsidP="0059012F">
      <w:pPr>
        <w:numPr>
          <w:ilvl w:val="0"/>
          <w:numId w:val="15"/>
        </w:numPr>
        <w:spacing w:after="160" w:line="259" w:lineRule="auto"/>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t>Donations for presidential votes</w:t>
      </w:r>
      <w:r w:rsidR="000F1FC4">
        <w:rPr>
          <w:rFonts w:asciiTheme="minorHAnsi" w:eastAsia="Calibri" w:hAnsiTheme="minorHAnsi" w:cstheme="minorHAnsi"/>
          <w:sz w:val="22"/>
          <w:szCs w:val="22"/>
          <w:lang w:eastAsia="en-US"/>
        </w:rPr>
        <w:t xml:space="preserve">        </w:t>
      </w:r>
      <w:proofErr w:type="spellStart"/>
      <w:r w:rsidRPr="0059012F">
        <w:rPr>
          <w:rFonts w:asciiTheme="minorHAnsi" w:eastAsia="Calibri" w:hAnsiTheme="minorHAnsi" w:cstheme="minorHAnsi"/>
          <w:sz w:val="22"/>
          <w:szCs w:val="22"/>
          <w:lang w:eastAsia="en-US"/>
        </w:rPr>
        <w:t>six_state_donations</w:t>
      </w:r>
      <w:proofErr w:type="spellEnd"/>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464DA2">
        <w:rPr>
          <w:rFonts w:asciiTheme="minorHAnsi" w:eastAsia="Calibri" w:hAnsiTheme="minorHAnsi" w:cstheme="minorHAnsi"/>
          <w:lang w:eastAsia="en-US"/>
        </w:rPr>
        <w:t xml:space="preserve"> </w:t>
      </w:r>
      <w:r w:rsidRPr="0059012F">
        <w:rPr>
          <w:rFonts w:asciiTheme="minorHAnsi" w:eastAsia="Calibri" w:hAnsiTheme="minorHAnsi" w:cstheme="minorHAnsi"/>
          <w:sz w:val="22"/>
          <w:szCs w:val="22"/>
          <w:lang w:eastAsia="en-US"/>
        </w:rPr>
        <w:t>14,954,054</w:t>
      </w:r>
      <w:r w:rsidRPr="0059012F">
        <w:rPr>
          <w:rFonts w:asciiTheme="minorHAnsi" w:eastAsia="Calibri" w:hAnsiTheme="minorHAnsi" w:cstheme="minorHAnsi"/>
          <w:sz w:val="22"/>
          <w:szCs w:val="22"/>
          <w:lang w:eastAsia="en-US"/>
        </w:rPr>
        <w:tab/>
        <w:t>21</w:t>
      </w:r>
    </w:p>
    <w:p w:rsidR="0059012F" w:rsidRPr="0059012F" w:rsidRDefault="0059012F" w:rsidP="0059012F">
      <w:pPr>
        <w:numPr>
          <w:ilvl w:val="0"/>
          <w:numId w:val="15"/>
        </w:numPr>
        <w:spacing w:after="160" w:line="259" w:lineRule="auto"/>
        <w:contextualSpacing/>
        <w:jc w:val="both"/>
        <w:rPr>
          <w:rFonts w:asciiTheme="minorHAnsi" w:eastAsia="Calibri" w:hAnsiTheme="minorHAnsi" w:cstheme="minorHAnsi"/>
          <w:sz w:val="22"/>
          <w:szCs w:val="22"/>
          <w:lang w:eastAsia="en-US"/>
        </w:rPr>
      </w:pPr>
      <w:r w:rsidRPr="0059012F">
        <w:rPr>
          <w:rFonts w:asciiTheme="minorHAnsi" w:eastAsia="Calibri" w:hAnsiTheme="minorHAnsi" w:cstheme="minorHAnsi"/>
          <w:sz w:val="22"/>
          <w:szCs w:val="22"/>
          <w:lang w:eastAsia="en-US"/>
        </w:rPr>
        <w:t xml:space="preserve">Unemployment rates </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unemployment</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r>
      <w:r w:rsidRPr="00464DA2">
        <w:rPr>
          <w:rFonts w:asciiTheme="minorHAnsi" w:eastAsia="Calibri" w:hAnsiTheme="minorHAnsi" w:cstheme="minorHAnsi"/>
          <w:lang w:eastAsia="en-US"/>
        </w:rPr>
        <w:t xml:space="preserve"> </w:t>
      </w:r>
      <w:r w:rsidRPr="0059012F">
        <w:rPr>
          <w:rFonts w:asciiTheme="minorHAnsi" w:eastAsia="Calibri" w:hAnsiTheme="minorHAnsi" w:cstheme="minorHAnsi"/>
          <w:sz w:val="22"/>
          <w:szCs w:val="22"/>
          <w:lang w:eastAsia="en-US"/>
        </w:rPr>
        <w:t>404</w:t>
      </w:r>
      <w:r w:rsidRPr="0059012F">
        <w:rPr>
          <w:rFonts w:asciiTheme="minorHAnsi" w:eastAsia="Calibri" w:hAnsiTheme="minorHAnsi" w:cstheme="minorHAnsi"/>
          <w:sz w:val="22"/>
          <w:szCs w:val="22"/>
          <w:lang w:eastAsia="en-US"/>
        </w:rPr>
        <w:tab/>
      </w:r>
      <w:r w:rsidRPr="0059012F">
        <w:rPr>
          <w:rFonts w:asciiTheme="minorHAnsi" w:eastAsia="Calibri" w:hAnsiTheme="minorHAnsi" w:cstheme="minorHAnsi"/>
          <w:sz w:val="22"/>
          <w:szCs w:val="22"/>
          <w:lang w:eastAsia="en-US"/>
        </w:rPr>
        <w:tab/>
        <w:t>114</w:t>
      </w:r>
    </w:p>
    <w:p w:rsidR="0059012F" w:rsidRPr="00464DA2" w:rsidRDefault="0059012F" w:rsidP="007664A4">
      <w:pPr>
        <w:shd w:val="clear" w:color="auto" w:fill="FFFFFF"/>
        <w:spacing w:after="240"/>
        <w:rPr>
          <w:rFonts w:asciiTheme="minorHAnsi" w:hAnsiTheme="minorHAnsi" w:cstheme="minorHAnsi"/>
          <w:color w:val="24292E"/>
        </w:rPr>
      </w:pPr>
    </w:p>
    <w:p w:rsidR="00F53E42" w:rsidRPr="00464DA2" w:rsidRDefault="00B13219" w:rsidP="00BE0637">
      <w:pPr>
        <w:rPr>
          <w:rFonts w:asciiTheme="minorHAnsi" w:hAnsiTheme="minorHAnsi" w:cstheme="minorHAnsi"/>
          <w:b/>
          <w:bCs/>
          <w:i/>
          <w:iCs/>
        </w:rPr>
      </w:pPr>
      <w:r w:rsidRPr="00464DA2">
        <w:rPr>
          <w:rFonts w:asciiTheme="minorHAnsi" w:hAnsiTheme="minorHAnsi" w:cstheme="minorHAnsi"/>
          <w:b/>
          <w:bCs/>
          <w:i/>
          <w:iCs/>
        </w:rPr>
        <w:t>Feature Engineering</w:t>
      </w:r>
      <w:r w:rsidR="007664A4" w:rsidRPr="00464DA2">
        <w:rPr>
          <w:rFonts w:asciiTheme="minorHAnsi" w:hAnsiTheme="minorHAnsi" w:cstheme="minorHAnsi"/>
          <w:b/>
          <w:bCs/>
          <w:i/>
          <w:iCs/>
        </w:rPr>
        <w:t xml:space="preserve"> and Selection</w:t>
      </w:r>
    </w:p>
    <w:p w:rsidR="00C14748" w:rsidRDefault="007664A4" w:rsidP="00C14748">
      <w:pPr>
        <w:rPr>
          <w:rFonts w:asciiTheme="minorHAnsi" w:hAnsiTheme="minorHAnsi" w:cstheme="minorHAnsi"/>
          <w:sz w:val="22"/>
          <w:szCs w:val="22"/>
        </w:rPr>
      </w:pPr>
      <w:r w:rsidRPr="000F1FC4">
        <w:rPr>
          <w:rFonts w:asciiTheme="minorHAnsi" w:hAnsiTheme="minorHAnsi" w:cstheme="minorHAnsi"/>
          <w:sz w:val="22"/>
          <w:szCs w:val="22"/>
        </w:rPr>
        <w:t xml:space="preserve">Carefully selected features in a machine learning model ensure flexible, simple models with accurate results. </w:t>
      </w:r>
      <w:r w:rsidR="00701ACF" w:rsidRPr="000F1FC4">
        <w:rPr>
          <w:rFonts w:asciiTheme="minorHAnsi" w:hAnsiTheme="minorHAnsi" w:cstheme="minorHAnsi"/>
          <w:sz w:val="22"/>
          <w:szCs w:val="22"/>
        </w:rPr>
        <w:t>Because</w:t>
      </w:r>
      <w:r w:rsidRPr="000F1FC4">
        <w:rPr>
          <w:rFonts w:asciiTheme="minorHAnsi" w:hAnsiTheme="minorHAnsi" w:cstheme="minorHAnsi"/>
          <w:sz w:val="22"/>
          <w:szCs w:val="22"/>
        </w:rPr>
        <w:t xml:space="preserve"> features in data directly influence the predictive model and its results, we spent significant time exploring our cleaned datasets using </w:t>
      </w:r>
      <w:proofErr w:type="spellStart"/>
      <w:r w:rsidRPr="000F1FC4">
        <w:rPr>
          <w:rFonts w:asciiTheme="minorHAnsi" w:hAnsiTheme="minorHAnsi" w:cstheme="minorHAnsi"/>
          <w:sz w:val="22"/>
          <w:szCs w:val="22"/>
        </w:rPr>
        <w:t>Jupyter</w:t>
      </w:r>
      <w:proofErr w:type="spellEnd"/>
      <w:r w:rsidRPr="000F1FC4">
        <w:rPr>
          <w:rFonts w:asciiTheme="minorHAnsi" w:hAnsiTheme="minorHAnsi" w:cstheme="minorHAnsi"/>
          <w:sz w:val="22"/>
          <w:szCs w:val="22"/>
        </w:rPr>
        <w:t xml:space="preserve"> Notebook and Google </w:t>
      </w:r>
      <w:proofErr w:type="spellStart"/>
      <w:r w:rsidRPr="000F1FC4">
        <w:rPr>
          <w:rFonts w:asciiTheme="minorHAnsi" w:hAnsiTheme="minorHAnsi" w:cstheme="minorHAnsi"/>
          <w:sz w:val="22"/>
          <w:szCs w:val="22"/>
        </w:rPr>
        <w:t>Colab</w:t>
      </w:r>
      <w:proofErr w:type="spellEnd"/>
      <w:r w:rsidRPr="000F1FC4">
        <w:rPr>
          <w:rFonts w:asciiTheme="minorHAnsi" w:hAnsiTheme="minorHAnsi" w:cstheme="minorHAnsi"/>
          <w:sz w:val="22"/>
          <w:szCs w:val="22"/>
        </w:rPr>
        <w:t>. This process</w:t>
      </w:r>
      <w:r w:rsidR="00701ACF" w:rsidRPr="000F1FC4">
        <w:rPr>
          <w:rFonts w:asciiTheme="minorHAnsi" w:hAnsiTheme="minorHAnsi" w:cstheme="minorHAnsi"/>
          <w:sz w:val="22"/>
          <w:szCs w:val="22"/>
        </w:rPr>
        <w:t xml:space="preserve"> involved building a better understanding of each data element, along with establishing data that needed to be grouped in order to create effective features. We concluded that values of found in donations datasets, paired with demographics in counties where donations were observed would provide insight on how these donations may have affected presidential elections in those states in prior years, and whether those behaviors could be predicted in 2020.</w:t>
      </w:r>
      <w:r w:rsidRPr="000F1FC4">
        <w:rPr>
          <w:rFonts w:asciiTheme="minorHAnsi" w:hAnsiTheme="minorHAnsi" w:cstheme="minorHAnsi"/>
          <w:sz w:val="22"/>
          <w:szCs w:val="22"/>
        </w:rPr>
        <w:t xml:space="preserve"> </w:t>
      </w:r>
      <w:r w:rsidR="009C6BB8" w:rsidRPr="000F1FC4">
        <w:rPr>
          <w:rFonts w:asciiTheme="minorHAnsi" w:hAnsiTheme="minorHAnsi" w:cstheme="minorHAnsi"/>
          <w:sz w:val="22"/>
          <w:szCs w:val="22"/>
        </w:rPr>
        <w:t>We performed the following joins on datasets to create new data frames for analysis:</w:t>
      </w:r>
    </w:p>
    <w:p w:rsidR="00C14748" w:rsidRDefault="00C14748" w:rsidP="00C14748">
      <w:pPr>
        <w:rPr>
          <w:rFonts w:asciiTheme="minorHAnsi" w:hAnsiTheme="minorHAnsi" w:cstheme="minorHAnsi"/>
          <w:sz w:val="22"/>
          <w:szCs w:val="22"/>
        </w:rPr>
      </w:pPr>
    </w:p>
    <w:p w:rsidR="003E15F8" w:rsidRPr="003E15F8" w:rsidRDefault="003E15F8" w:rsidP="00C14748">
      <w:pPr>
        <w:spacing w:after="200"/>
        <w:ind w:left="720"/>
        <w:rPr>
          <w:rFonts w:asciiTheme="minorHAnsi" w:hAnsiTheme="minorHAnsi" w:cstheme="minorHAnsi"/>
          <w:sz w:val="22"/>
          <w:szCs w:val="22"/>
        </w:rPr>
      </w:pPr>
      <w:r w:rsidRPr="003E15F8">
        <w:rPr>
          <w:rFonts w:asciiTheme="minorHAnsi" w:hAnsiTheme="minorHAnsi" w:cstheme="minorHAnsi"/>
          <w:b/>
          <w:bCs/>
          <w:sz w:val="22"/>
          <w:szCs w:val="22"/>
        </w:rPr>
        <w:t>County</w:t>
      </w:r>
      <w:r w:rsidRPr="000F1FC4">
        <w:rPr>
          <w:rFonts w:asciiTheme="minorHAnsi" w:hAnsiTheme="minorHAnsi" w:cstheme="minorHAnsi"/>
          <w:sz w:val="22"/>
          <w:szCs w:val="22"/>
        </w:rPr>
        <w:t>: Links were performed to other datasets in order to run an aggregated data frame. These included unemployment, urban population density, and rural population density datasets.</w:t>
      </w:r>
    </w:p>
    <w:p w:rsidR="003E15F8" w:rsidRPr="003E15F8" w:rsidRDefault="003E15F8" w:rsidP="00C14748">
      <w:pPr>
        <w:spacing w:after="200"/>
        <w:ind w:left="720"/>
        <w:rPr>
          <w:rFonts w:asciiTheme="minorHAnsi" w:hAnsiTheme="minorHAnsi" w:cstheme="minorHAnsi"/>
          <w:sz w:val="22"/>
          <w:szCs w:val="22"/>
        </w:rPr>
      </w:pPr>
      <w:r w:rsidRPr="003E15F8">
        <w:rPr>
          <w:rFonts w:asciiTheme="minorHAnsi" w:hAnsiTheme="minorHAnsi" w:cstheme="minorHAnsi"/>
          <w:b/>
          <w:bCs/>
          <w:sz w:val="22"/>
          <w:szCs w:val="22"/>
        </w:rPr>
        <w:t>Donations</w:t>
      </w:r>
      <w:r w:rsidRPr="000F1FC4">
        <w:rPr>
          <w:rFonts w:asciiTheme="minorHAnsi" w:hAnsiTheme="minorHAnsi" w:cstheme="minorHAnsi"/>
          <w:sz w:val="22"/>
          <w:szCs w:val="22"/>
        </w:rPr>
        <w:t>: 4-year segments were created to represent each federal election cycle, and summations were performed in order to move from a city-level to county-level view. These counties were then mapped within the 6 concerned states. Additionally, committee IDs were identified in order to map to whether the committees were Democratic or Republican. The joins on these separate datasets helped create one cohesive data frame that filtered county-wide donations into ‘Red’ or ‘Blue’ votes.</w:t>
      </w:r>
    </w:p>
    <w:p w:rsidR="003E15F8" w:rsidRPr="003E15F8" w:rsidRDefault="003E15F8" w:rsidP="00C14748">
      <w:pPr>
        <w:spacing w:after="200"/>
        <w:ind w:left="720"/>
        <w:rPr>
          <w:rFonts w:asciiTheme="minorHAnsi" w:hAnsiTheme="minorHAnsi" w:cstheme="minorHAnsi"/>
          <w:sz w:val="22"/>
          <w:szCs w:val="22"/>
        </w:rPr>
      </w:pPr>
      <w:r w:rsidRPr="003E15F8">
        <w:rPr>
          <w:rFonts w:asciiTheme="minorHAnsi" w:hAnsiTheme="minorHAnsi" w:cstheme="minorHAnsi"/>
          <w:b/>
          <w:bCs/>
          <w:sz w:val="22"/>
          <w:szCs w:val="22"/>
        </w:rPr>
        <w:t>Voter</w:t>
      </w:r>
      <w:r w:rsidRPr="00C14748">
        <w:rPr>
          <w:rFonts w:asciiTheme="minorHAnsi" w:hAnsiTheme="minorHAnsi" w:cstheme="minorHAnsi"/>
          <w:sz w:val="22"/>
          <w:szCs w:val="22"/>
        </w:rPr>
        <w:t>:</w:t>
      </w:r>
      <w:r w:rsidRPr="000F1FC4">
        <w:rPr>
          <w:rFonts w:asciiTheme="minorHAnsi" w:hAnsiTheme="minorHAnsi" w:cstheme="minorHAnsi"/>
          <w:sz w:val="22"/>
          <w:szCs w:val="22"/>
        </w:rPr>
        <w:t xml:space="preserve"> Individual donations datasets (</w:t>
      </w:r>
      <w:proofErr w:type="spellStart"/>
      <w:r w:rsidRPr="000F1FC4">
        <w:rPr>
          <w:rFonts w:asciiTheme="minorHAnsi" w:hAnsiTheme="minorHAnsi" w:cstheme="minorHAnsi"/>
          <w:sz w:val="22"/>
          <w:szCs w:val="22"/>
        </w:rPr>
        <w:t>agg_county</w:t>
      </w:r>
      <w:proofErr w:type="spellEnd"/>
      <w:r w:rsidRPr="000F1FC4">
        <w:rPr>
          <w:rFonts w:asciiTheme="minorHAnsi" w:hAnsiTheme="minorHAnsi" w:cstheme="minorHAnsi"/>
          <w:sz w:val="22"/>
          <w:szCs w:val="22"/>
        </w:rPr>
        <w:t xml:space="preserve"> donors) were keyed to voter database (</w:t>
      </w:r>
      <w:proofErr w:type="spellStart"/>
      <w:r w:rsidRPr="000F1FC4">
        <w:rPr>
          <w:rFonts w:asciiTheme="minorHAnsi" w:hAnsiTheme="minorHAnsi" w:cstheme="minorHAnsi"/>
          <w:sz w:val="22"/>
          <w:szCs w:val="22"/>
        </w:rPr>
        <w:t>agg_county_votes</w:t>
      </w:r>
      <w:proofErr w:type="spellEnd"/>
      <w:r w:rsidRPr="000F1FC4">
        <w:rPr>
          <w:rFonts w:asciiTheme="minorHAnsi" w:hAnsiTheme="minorHAnsi" w:cstheme="minorHAnsi"/>
          <w:sz w:val="22"/>
          <w:szCs w:val="22"/>
        </w:rPr>
        <w:t>), accounting for and displaying state and election years associated with each.</w:t>
      </w:r>
    </w:p>
    <w:p w:rsidR="003E15F8" w:rsidRPr="003E15F8" w:rsidRDefault="003E15F8" w:rsidP="00C14748">
      <w:pPr>
        <w:spacing w:after="200"/>
        <w:ind w:left="720"/>
        <w:rPr>
          <w:rFonts w:asciiTheme="minorHAnsi" w:hAnsiTheme="minorHAnsi" w:cstheme="minorHAnsi"/>
          <w:sz w:val="22"/>
          <w:szCs w:val="22"/>
        </w:rPr>
      </w:pPr>
      <w:r w:rsidRPr="003E15F8">
        <w:rPr>
          <w:rFonts w:asciiTheme="minorHAnsi" w:hAnsiTheme="minorHAnsi" w:cstheme="minorHAnsi"/>
          <w:b/>
          <w:bCs/>
          <w:sz w:val="22"/>
          <w:szCs w:val="22"/>
        </w:rPr>
        <w:t>ETL</w:t>
      </w:r>
      <w:r w:rsidRPr="000F1FC4">
        <w:rPr>
          <w:rFonts w:asciiTheme="minorHAnsi" w:hAnsiTheme="minorHAnsi" w:cstheme="minorHAnsi"/>
          <w:sz w:val="22"/>
          <w:szCs w:val="22"/>
        </w:rPr>
        <w:t>: Features were further engineered for simplicity and accuracy by removing approximately 10 irrelevant parameters</w:t>
      </w:r>
    </w:p>
    <w:p w:rsidR="008B02AB" w:rsidRPr="008B02AB" w:rsidRDefault="008B02AB" w:rsidP="008B02AB">
      <w:pPr>
        <w:spacing w:after="200"/>
        <w:rPr>
          <w:rFonts w:asciiTheme="minorHAnsi" w:hAnsiTheme="minorHAnsi" w:cstheme="minorHAnsi"/>
          <w:sz w:val="22"/>
          <w:szCs w:val="22"/>
        </w:rPr>
      </w:pPr>
      <w:r w:rsidRPr="00DA76DF">
        <w:rPr>
          <w:rFonts w:asciiTheme="minorHAnsi" w:hAnsiTheme="minorHAnsi" w:cstheme="minorHAnsi"/>
          <w:b/>
          <w:bCs/>
          <w:i/>
          <w:iCs/>
          <w:sz w:val="22"/>
          <w:szCs w:val="22"/>
        </w:rPr>
        <w:t xml:space="preserve">Logistic </w:t>
      </w:r>
      <w:r w:rsidR="00DA76DF">
        <w:rPr>
          <w:rFonts w:asciiTheme="minorHAnsi" w:hAnsiTheme="minorHAnsi" w:cstheme="minorHAnsi"/>
          <w:b/>
          <w:bCs/>
          <w:i/>
          <w:iCs/>
          <w:sz w:val="22"/>
          <w:szCs w:val="22"/>
        </w:rPr>
        <w:t xml:space="preserve">and Linear </w:t>
      </w:r>
      <w:r w:rsidRPr="00DA76DF">
        <w:rPr>
          <w:rFonts w:asciiTheme="minorHAnsi" w:hAnsiTheme="minorHAnsi" w:cstheme="minorHAnsi"/>
          <w:b/>
          <w:bCs/>
          <w:i/>
          <w:iCs/>
          <w:sz w:val="22"/>
          <w:szCs w:val="22"/>
        </w:rPr>
        <w:t>Regression Model</w:t>
      </w:r>
      <w:r w:rsidR="00DA76DF">
        <w:rPr>
          <w:rFonts w:asciiTheme="minorHAnsi" w:hAnsiTheme="minorHAnsi" w:cstheme="minorHAnsi"/>
          <w:b/>
          <w:bCs/>
          <w:i/>
          <w:iCs/>
          <w:sz w:val="22"/>
          <w:szCs w:val="22"/>
        </w:rPr>
        <w:t>s</w:t>
      </w:r>
      <w:r w:rsidRPr="00DA76DF">
        <w:rPr>
          <w:rFonts w:asciiTheme="minorHAnsi" w:hAnsiTheme="minorHAnsi" w:cstheme="minorHAnsi"/>
          <w:b/>
          <w:bCs/>
          <w:i/>
          <w:iCs/>
          <w:sz w:val="22"/>
          <w:szCs w:val="22"/>
        </w:rPr>
        <w:t>:</w:t>
      </w:r>
      <w:r w:rsidRPr="000F1FC4">
        <w:rPr>
          <w:rFonts w:asciiTheme="minorHAnsi" w:hAnsiTheme="minorHAnsi" w:cstheme="minorHAnsi"/>
          <w:i/>
          <w:iCs/>
          <w:sz w:val="22"/>
          <w:szCs w:val="22"/>
        </w:rPr>
        <w:t xml:space="preserve"> </w:t>
      </w:r>
      <w:r w:rsidRPr="00BE0637">
        <w:rPr>
          <w:rFonts w:asciiTheme="minorHAnsi" w:hAnsiTheme="minorHAnsi" w:cstheme="minorHAnsi"/>
          <w:sz w:val="22"/>
          <w:szCs w:val="22"/>
        </w:rPr>
        <w:t xml:space="preserve">Key features in this model come from the </w:t>
      </w:r>
      <w:r w:rsidR="009C6BB8" w:rsidRPr="000F1FC4">
        <w:rPr>
          <w:rFonts w:asciiTheme="minorHAnsi" w:hAnsiTheme="minorHAnsi" w:cstheme="minorHAnsi"/>
          <w:sz w:val="22"/>
          <w:szCs w:val="22"/>
        </w:rPr>
        <w:t>d</w:t>
      </w:r>
      <w:r w:rsidRPr="00BE0637">
        <w:rPr>
          <w:rFonts w:asciiTheme="minorHAnsi" w:hAnsiTheme="minorHAnsi" w:cstheme="minorHAnsi"/>
          <w:sz w:val="22"/>
          <w:szCs w:val="22"/>
        </w:rPr>
        <w:t xml:space="preserve">onor </w:t>
      </w:r>
      <w:r w:rsidR="009C6BB8" w:rsidRPr="000F1FC4">
        <w:rPr>
          <w:rFonts w:asciiTheme="minorHAnsi" w:hAnsiTheme="minorHAnsi" w:cstheme="minorHAnsi"/>
          <w:sz w:val="22"/>
          <w:szCs w:val="22"/>
        </w:rPr>
        <w:t>table (</w:t>
      </w:r>
      <w:proofErr w:type="spellStart"/>
      <w:r w:rsidR="009C6BB8" w:rsidRPr="000F1FC4">
        <w:rPr>
          <w:rFonts w:asciiTheme="minorHAnsi" w:hAnsiTheme="minorHAnsi" w:cstheme="minorHAnsi"/>
          <w:sz w:val="22"/>
          <w:szCs w:val="22"/>
        </w:rPr>
        <w:t>agg_county_donors</w:t>
      </w:r>
      <w:proofErr w:type="spellEnd"/>
      <w:r w:rsidR="009C6BB8" w:rsidRPr="000F1FC4">
        <w:rPr>
          <w:rFonts w:asciiTheme="minorHAnsi" w:hAnsiTheme="minorHAnsi" w:cstheme="minorHAnsi"/>
          <w:sz w:val="22"/>
          <w:szCs w:val="22"/>
        </w:rPr>
        <w:t>)</w:t>
      </w:r>
      <w:r w:rsidRPr="00BE0637">
        <w:rPr>
          <w:rFonts w:asciiTheme="minorHAnsi" w:hAnsiTheme="minorHAnsi" w:cstheme="minorHAnsi"/>
          <w:sz w:val="22"/>
          <w:szCs w:val="22"/>
        </w:rPr>
        <w:t xml:space="preserve"> for the six swing states. We selected the </w:t>
      </w:r>
      <w:r w:rsidR="009C6BB8" w:rsidRPr="000F1FC4">
        <w:rPr>
          <w:rFonts w:asciiTheme="minorHAnsi" w:hAnsiTheme="minorHAnsi" w:cstheme="minorHAnsi"/>
          <w:sz w:val="22"/>
          <w:szCs w:val="22"/>
        </w:rPr>
        <w:t>c</w:t>
      </w:r>
      <w:r w:rsidRPr="00BE0637">
        <w:rPr>
          <w:rFonts w:asciiTheme="minorHAnsi" w:hAnsiTheme="minorHAnsi" w:cstheme="minorHAnsi"/>
          <w:sz w:val="22"/>
          <w:szCs w:val="22"/>
        </w:rPr>
        <w:t xml:space="preserve">ommittee </w:t>
      </w:r>
      <w:r w:rsidR="009C6BB8" w:rsidRPr="000F1FC4">
        <w:rPr>
          <w:rFonts w:asciiTheme="minorHAnsi" w:hAnsiTheme="minorHAnsi" w:cstheme="minorHAnsi"/>
          <w:sz w:val="22"/>
          <w:szCs w:val="22"/>
        </w:rPr>
        <w:t>c</w:t>
      </w:r>
      <w:r w:rsidRPr="00BE0637">
        <w:rPr>
          <w:rFonts w:asciiTheme="minorHAnsi" w:hAnsiTheme="minorHAnsi" w:cstheme="minorHAnsi"/>
          <w:sz w:val="22"/>
          <w:szCs w:val="22"/>
        </w:rPr>
        <w:t xml:space="preserve">ity, </w:t>
      </w:r>
      <w:r w:rsidR="009C6BB8" w:rsidRPr="000F1FC4">
        <w:rPr>
          <w:rFonts w:asciiTheme="minorHAnsi" w:hAnsiTheme="minorHAnsi" w:cstheme="minorHAnsi"/>
          <w:sz w:val="22"/>
          <w:szCs w:val="22"/>
        </w:rPr>
        <w:t>s</w:t>
      </w:r>
      <w:r w:rsidRPr="00BE0637">
        <w:rPr>
          <w:rFonts w:asciiTheme="minorHAnsi" w:hAnsiTheme="minorHAnsi" w:cstheme="minorHAnsi"/>
          <w:sz w:val="22"/>
          <w:szCs w:val="22"/>
        </w:rPr>
        <w:t xml:space="preserve">tate, </w:t>
      </w:r>
      <w:r w:rsidR="009C6BB8" w:rsidRPr="000F1FC4">
        <w:rPr>
          <w:rFonts w:asciiTheme="minorHAnsi" w:hAnsiTheme="minorHAnsi" w:cstheme="minorHAnsi"/>
          <w:sz w:val="22"/>
          <w:szCs w:val="22"/>
        </w:rPr>
        <w:t>z</w:t>
      </w:r>
      <w:r w:rsidRPr="00BE0637">
        <w:rPr>
          <w:rFonts w:asciiTheme="minorHAnsi" w:hAnsiTheme="minorHAnsi" w:cstheme="minorHAnsi"/>
          <w:sz w:val="22"/>
          <w:szCs w:val="22"/>
        </w:rPr>
        <w:t>ip</w:t>
      </w:r>
      <w:r w:rsidR="009C6BB8" w:rsidRPr="000F1FC4">
        <w:rPr>
          <w:rFonts w:asciiTheme="minorHAnsi" w:hAnsiTheme="minorHAnsi" w:cstheme="minorHAnsi"/>
          <w:sz w:val="22"/>
          <w:szCs w:val="22"/>
        </w:rPr>
        <w:t xml:space="preserve"> code (</w:t>
      </w:r>
      <w:proofErr w:type="spellStart"/>
      <w:r w:rsidR="009C6BB8" w:rsidRPr="000F1FC4">
        <w:rPr>
          <w:rFonts w:asciiTheme="minorHAnsi" w:hAnsiTheme="minorHAnsi" w:cstheme="minorHAnsi"/>
          <w:sz w:val="22"/>
          <w:szCs w:val="22"/>
        </w:rPr>
        <w:t>postal_codes</w:t>
      </w:r>
      <w:proofErr w:type="spellEnd"/>
      <w:r w:rsidR="009C6BB8" w:rsidRPr="000F1FC4">
        <w:rPr>
          <w:rFonts w:asciiTheme="minorHAnsi" w:hAnsiTheme="minorHAnsi" w:cstheme="minorHAnsi"/>
          <w:sz w:val="22"/>
          <w:szCs w:val="22"/>
        </w:rPr>
        <w:t>)</w:t>
      </w:r>
      <w:r w:rsidRPr="00BE0637">
        <w:rPr>
          <w:rFonts w:asciiTheme="minorHAnsi" w:hAnsiTheme="minorHAnsi" w:cstheme="minorHAnsi"/>
          <w:sz w:val="22"/>
          <w:szCs w:val="22"/>
        </w:rPr>
        <w:t>, transaction amount</w:t>
      </w:r>
      <w:r w:rsidR="009C6BB8" w:rsidRPr="000F1FC4">
        <w:rPr>
          <w:rFonts w:asciiTheme="minorHAnsi" w:hAnsiTheme="minorHAnsi" w:cstheme="minorHAnsi"/>
          <w:sz w:val="22"/>
          <w:szCs w:val="22"/>
        </w:rPr>
        <w:t>s (donations)</w:t>
      </w:r>
      <w:r w:rsidRPr="00BE0637">
        <w:rPr>
          <w:rFonts w:asciiTheme="minorHAnsi" w:hAnsiTheme="minorHAnsi" w:cstheme="minorHAnsi"/>
          <w:sz w:val="22"/>
          <w:szCs w:val="22"/>
        </w:rPr>
        <w:t>, a</w:t>
      </w:r>
      <w:r w:rsidR="009C6BB8" w:rsidRPr="000F1FC4">
        <w:rPr>
          <w:rFonts w:asciiTheme="minorHAnsi" w:hAnsiTheme="minorHAnsi" w:cstheme="minorHAnsi"/>
          <w:sz w:val="22"/>
          <w:szCs w:val="22"/>
        </w:rPr>
        <w:t>long with</w:t>
      </w:r>
      <w:r w:rsidRPr="00BE0637">
        <w:rPr>
          <w:rFonts w:asciiTheme="minorHAnsi" w:hAnsiTheme="minorHAnsi" w:cstheme="minorHAnsi"/>
          <w:sz w:val="22"/>
          <w:szCs w:val="22"/>
        </w:rPr>
        <w:t xml:space="preserve"> donor's employer</w:t>
      </w:r>
      <w:r w:rsidR="009C6BB8" w:rsidRPr="000F1FC4">
        <w:rPr>
          <w:rFonts w:asciiTheme="minorHAnsi" w:hAnsiTheme="minorHAnsi" w:cstheme="minorHAnsi"/>
          <w:sz w:val="22"/>
          <w:szCs w:val="22"/>
        </w:rPr>
        <w:t xml:space="preserve"> and</w:t>
      </w:r>
      <w:r w:rsidRPr="00BE0637">
        <w:rPr>
          <w:rFonts w:asciiTheme="minorHAnsi" w:hAnsiTheme="minorHAnsi" w:cstheme="minorHAnsi"/>
          <w:sz w:val="22"/>
          <w:szCs w:val="22"/>
        </w:rPr>
        <w:t xml:space="preserve"> donor's occupation.</w:t>
      </w:r>
      <w:r w:rsidRPr="000F1FC4">
        <w:rPr>
          <w:rFonts w:asciiTheme="minorHAnsi" w:hAnsiTheme="minorHAnsi" w:cstheme="minorHAnsi"/>
          <w:sz w:val="22"/>
          <w:szCs w:val="22"/>
        </w:rPr>
        <w:t xml:space="preserve"> </w:t>
      </w:r>
    </w:p>
    <w:p w:rsidR="008B02AB" w:rsidRPr="000F1FC4" w:rsidRDefault="008B02AB" w:rsidP="003E15F8">
      <w:pPr>
        <w:shd w:val="clear" w:color="auto" w:fill="FFFFFF"/>
        <w:spacing w:after="240"/>
        <w:rPr>
          <w:rFonts w:asciiTheme="minorHAnsi" w:hAnsiTheme="minorHAnsi" w:cstheme="minorHAnsi"/>
          <w:color w:val="24292E"/>
          <w:sz w:val="22"/>
          <w:szCs w:val="22"/>
        </w:rPr>
      </w:pPr>
      <w:r w:rsidRPr="00DA76DF">
        <w:rPr>
          <w:rFonts w:asciiTheme="minorHAnsi" w:hAnsiTheme="minorHAnsi" w:cstheme="minorHAnsi"/>
          <w:b/>
          <w:bCs/>
          <w:i/>
          <w:iCs/>
          <w:sz w:val="22"/>
          <w:szCs w:val="22"/>
        </w:rPr>
        <w:t>Unsupervised Clustering</w:t>
      </w:r>
      <w:r w:rsidRPr="000F1FC4">
        <w:rPr>
          <w:rFonts w:asciiTheme="minorHAnsi" w:hAnsiTheme="minorHAnsi" w:cstheme="minorHAnsi"/>
          <w:i/>
          <w:iCs/>
          <w:sz w:val="22"/>
          <w:szCs w:val="22"/>
        </w:rPr>
        <w:t xml:space="preserve">: </w:t>
      </w:r>
      <w:r w:rsidR="00DA76DF">
        <w:rPr>
          <w:rFonts w:asciiTheme="minorHAnsi" w:hAnsiTheme="minorHAnsi" w:cstheme="minorHAnsi"/>
          <w:color w:val="24292E"/>
          <w:sz w:val="22"/>
          <w:szCs w:val="22"/>
        </w:rPr>
        <w:t>The principal component</w:t>
      </w:r>
      <w:r w:rsidRPr="00BE0637">
        <w:rPr>
          <w:rFonts w:asciiTheme="minorHAnsi" w:hAnsiTheme="minorHAnsi" w:cstheme="minorHAnsi"/>
          <w:color w:val="24292E"/>
          <w:sz w:val="22"/>
          <w:szCs w:val="22"/>
        </w:rPr>
        <w:t xml:space="preserve"> analysis </w:t>
      </w:r>
      <w:r w:rsidR="00DA76DF">
        <w:rPr>
          <w:rFonts w:asciiTheme="minorHAnsi" w:hAnsiTheme="minorHAnsi" w:cstheme="minorHAnsi"/>
          <w:color w:val="24292E"/>
          <w:sz w:val="22"/>
          <w:szCs w:val="22"/>
        </w:rPr>
        <w:t xml:space="preserve">(PCA) </w:t>
      </w:r>
      <w:r w:rsidRPr="00BE0637">
        <w:rPr>
          <w:rFonts w:asciiTheme="minorHAnsi" w:hAnsiTheme="minorHAnsi" w:cstheme="minorHAnsi"/>
          <w:color w:val="24292E"/>
          <w:sz w:val="22"/>
          <w:szCs w:val="22"/>
        </w:rPr>
        <w:t>show</w:t>
      </w:r>
      <w:r w:rsidR="00DA76DF">
        <w:rPr>
          <w:rFonts w:asciiTheme="minorHAnsi" w:hAnsiTheme="minorHAnsi" w:cstheme="minorHAnsi"/>
          <w:color w:val="24292E"/>
          <w:sz w:val="22"/>
          <w:szCs w:val="22"/>
        </w:rPr>
        <w:t>s</w:t>
      </w:r>
      <w:r w:rsidRPr="00BE0637">
        <w:rPr>
          <w:rFonts w:asciiTheme="minorHAnsi" w:hAnsiTheme="minorHAnsi" w:cstheme="minorHAnsi"/>
          <w:color w:val="24292E"/>
          <w:sz w:val="22"/>
          <w:szCs w:val="22"/>
        </w:rPr>
        <w:t xml:space="preserve"> that only 3 features would </w:t>
      </w:r>
      <w:r w:rsidR="009C6BB8" w:rsidRPr="000F1FC4">
        <w:rPr>
          <w:rFonts w:asciiTheme="minorHAnsi" w:hAnsiTheme="minorHAnsi" w:cstheme="minorHAnsi"/>
          <w:color w:val="24292E"/>
          <w:sz w:val="22"/>
          <w:szCs w:val="22"/>
        </w:rPr>
        <w:t>ultimately</w:t>
      </w:r>
      <w:r w:rsidRPr="00BE0637">
        <w:rPr>
          <w:rFonts w:asciiTheme="minorHAnsi" w:hAnsiTheme="minorHAnsi" w:cstheme="minorHAnsi"/>
          <w:color w:val="24292E"/>
          <w:sz w:val="22"/>
          <w:szCs w:val="22"/>
        </w:rPr>
        <w:t xml:space="preserve"> drive segmentation. From there, an analysis of model inertia show</w:t>
      </w:r>
      <w:r w:rsidR="009C6BB8" w:rsidRPr="000F1FC4">
        <w:rPr>
          <w:rFonts w:asciiTheme="minorHAnsi" w:hAnsiTheme="minorHAnsi" w:cstheme="minorHAnsi"/>
          <w:color w:val="24292E"/>
          <w:sz w:val="22"/>
          <w:szCs w:val="22"/>
        </w:rPr>
        <w:t>ed</w:t>
      </w:r>
      <w:r w:rsidRPr="00BE0637">
        <w:rPr>
          <w:rFonts w:asciiTheme="minorHAnsi" w:hAnsiTheme="minorHAnsi" w:cstheme="minorHAnsi"/>
          <w:color w:val="24292E"/>
          <w:sz w:val="22"/>
          <w:szCs w:val="22"/>
        </w:rPr>
        <w:t xml:space="preserve"> </w:t>
      </w:r>
      <w:r w:rsidR="009C6BB8" w:rsidRPr="000F1FC4">
        <w:rPr>
          <w:rFonts w:asciiTheme="minorHAnsi" w:hAnsiTheme="minorHAnsi" w:cstheme="minorHAnsi"/>
          <w:color w:val="24292E"/>
          <w:sz w:val="22"/>
          <w:szCs w:val="22"/>
        </w:rPr>
        <w:t>a selection</w:t>
      </w:r>
      <w:r w:rsidRPr="00BE0637">
        <w:rPr>
          <w:rFonts w:asciiTheme="minorHAnsi" w:hAnsiTheme="minorHAnsi" w:cstheme="minorHAnsi"/>
          <w:color w:val="24292E"/>
          <w:sz w:val="22"/>
          <w:szCs w:val="22"/>
        </w:rPr>
        <w:t xml:space="preserve"> between 3 and 5 clusters</w:t>
      </w:r>
      <w:r w:rsidRPr="000F1FC4">
        <w:rPr>
          <w:rFonts w:asciiTheme="minorHAnsi" w:hAnsiTheme="minorHAnsi" w:cstheme="minorHAnsi"/>
          <w:color w:val="24292E"/>
          <w:sz w:val="22"/>
          <w:szCs w:val="22"/>
        </w:rPr>
        <w:t xml:space="preserve">. We </w:t>
      </w:r>
      <w:r w:rsidR="009C6BB8" w:rsidRPr="000F1FC4">
        <w:rPr>
          <w:rFonts w:asciiTheme="minorHAnsi" w:hAnsiTheme="minorHAnsi" w:cstheme="minorHAnsi"/>
          <w:color w:val="24292E"/>
          <w:sz w:val="22"/>
          <w:szCs w:val="22"/>
        </w:rPr>
        <w:t xml:space="preserve">processed data in </w:t>
      </w:r>
      <w:r w:rsidRPr="000F1FC4">
        <w:rPr>
          <w:rFonts w:asciiTheme="minorHAnsi" w:hAnsiTheme="minorHAnsi" w:cstheme="minorHAnsi"/>
          <w:color w:val="24292E"/>
          <w:sz w:val="22"/>
          <w:szCs w:val="22"/>
        </w:rPr>
        <w:t xml:space="preserve">various tables </w:t>
      </w:r>
      <w:r w:rsidR="009C6BB8" w:rsidRPr="000F1FC4">
        <w:rPr>
          <w:rFonts w:asciiTheme="minorHAnsi" w:hAnsiTheme="minorHAnsi" w:cstheme="minorHAnsi"/>
          <w:color w:val="24292E"/>
          <w:sz w:val="22"/>
          <w:szCs w:val="22"/>
        </w:rPr>
        <w:t>using</w:t>
      </w:r>
      <w:r w:rsidRPr="000F1FC4">
        <w:rPr>
          <w:rFonts w:asciiTheme="minorHAnsi" w:hAnsiTheme="minorHAnsi" w:cstheme="minorHAnsi"/>
          <w:color w:val="24292E"/>
          <w:sz w:val="22"/>
          <w:szCs w:val="22"/>
        </w:rPr>
        <w:t xml:space="preserve"> </w:t>
      </w:r>
      <w:proofErr w:type="spellStart"/>
      <w:r w:rsidRPr="000F1FC4">
        <w:rPr>
          <w:rFonts w:asciiTheme="minorHAnsi" w:hAnsiTheme="minorHAnsi" w:cstheme="minorHAnsi"/>
          <w:color w:val="24292E"/>
          <w:sz w:val="22"/>
          <w:szCs w:val="22"/>
        </w:rPr>
        <w:t>Jupyter</w:t>
      </w:r>
      <w:proofErr w:type="spellEnd"/>
      <w:r w:rsidRPr="000F1FC4">
        <w:rPr>
          <w:rFonts w:asciiTheme="minorHAnsi" w:hAnsiTheme="minorHAnsi" w:cstheme="minorHAnsi"/>
          <w:color w:val="24292E"/>
          <w:sz w:val="22"/>
          <w:szCs w:val="22"/>
        </w:rPr>
        <w:t xml:space="preserve"> Notebook and Google Cloud</w:t>
      </w:r>
      <w:r w:rsidR="009C6BB8" w:rsidRPr="000F1FC4">
        <w:rPr>
          <w:rFonts w:asciiTheme="minorHAnsi" w:hAnsiTheme="minorHAnsi" w:cstheme="minorHAnsi"/>
          <w:color w:val="24292E"/>
          <w:sz w:val="22"/>
          <w:szCs w:val="22"/>
        </w:rPr>
        <w:t>.</w:t>
      </w:r>
    </w:p>
    <w:p w:rsidR="00BE0637" w:rsidRPr="00464DA2" w:rsidRDefault="00BE0637" w:rsidP="00BE0637">
      <w:pPr>
        <w:pStyle w:val="Heading2"/>
        <w:rPr>
          <w:rFonts w:asciiTheme="minorHAnsi" w:hAnsiTheme="minorHAnsi" w:cstheme="minorHAnsi"/>
          <w:color w:val="487B97" w:themeColor="accent2"/>
          <w:sz w:val="28"/>
          <w:szCs w:val="21"/>
        </w:rPr>
      </w:pPr>
      <w:r w:rsidRPr="00464DA2">
        <w:rPr>
          <w:rFonts w:asciiTheme="minorHAnsi" w:hAnsiTheme="minorHAnsi" w:cstheme="minorHAnsi"/>
          <w:color w:val="487B97" w:themeColor="accent2"/>
          <w:sz w:val="28"/>
          <w:szCs w:val="21"/>
        </w:rPr>
        <w:lastRenderedPageBreak/>
        <w:t xml:space="preserve">Model </w:t>
      </w:r>
      <w:r w:rsidR="00F026CD" w:rsidRPr="00464DA2">
        <w:rPr>
          <w:rFonts w:asciiTheme="minorHAnsi" w:hAnsiTheme="minorHAnsi" w:cstheme="minorHAnsi"/>
          <w:color w:val="487B97" w:themeColor="accent2"/>
          <w:sz w:val="28"/>
          <w:szCs w:val="21"/>
        </w:rPr>
        <w:t xml:space="preserve">Methodology and </w:t>
      </w:r>
      <w:r w:rsidRPr="00464DA2">
        <w:rPr>
          <w:rFonts w:asciiTheme="minorHAnsi" w:hAnsiTheme="minorHAnsi" w:cstheme="minorHAnsi"/>
          <w:color w:val="487B97" w:themeColor="accent2"/>
          <w:sz w:val="28"/>
          <w:szCs w:val="21"/>
        </w:rPr>
        <w:t>Summary</w:t>
      </w:r>
    </w:p>
    <w:p w:rsidR="007448E0" w:rsidRPr="00464DA2" w:rsidRDefault="007F2938" w:rsidP="00BE0637">
      <w:pPr>
        <w:shd w:val="clear" w:color="auto" w:fill="FFFFFF"/>
        <w:spacing w:before="360" w:after="240"/>
        <w:outlineLvl w:val="2"/>
        <w:rPr>
          <w:rFonts w:asciiTheme="minorHAnsi" w:hAnsiTheme="minorHAnsi" w:cstheme="minorHAnsi"/>
          <w:color w:val="2A2A2A" w:themeColor="text2"/>
          <w:sz w:val="22"/>
          <w:szCs w:val="22"/>
        </w:rPr>
      </w:pPr>
      <w:r w:rsidRPr="00464DA2">
        <w:rPr>
          <w:rFonts w:asciiTheme="minorHAnsi" w:hAnsiTheme="minorHAnsi" w:cstheme="minorHAnsi"/>
          <w:color w:val="2A2A2A" w:themeColor="text2"/>
          <w:sz w:val="22"/>
          <w:szCs w:val="22"/>
        </w:rPr>
        <w:t>Our predictive model performs a linear and logistic regression analysis, along with unsupervised clustering</w:t>
      </w:r>
      <w:r w:rsidR="007448E0" w:rsidRPr="00464DA2">
        <w:rPr>
          <w:rFonts w:asciiTheme="minorHAnsi" w:hAnsiTheme="minorHAnsi" w:cstheme="minorHAnsi"/>
          <w:color w:val="2A2A2A" w:themeColor="text2"/>
          <w:sz w:val="22"/>
          <w:szCs w:val="22"/>
        </w:rPr>
        <w:t xml:space="preserve"> and a classification model</w:t>
      </w:r>
      <w:r w:rsidRPr="00464DA2">
        <w:rPr>
          <w:rFonts w:asciiTheme="minorHAnsi" w:hAnsiTheme="minorHAnsi" w:cstheme="minorHAnsi"/>
          <w:color w:val="2A2A2A" w:themeColor="text2"/>
          <w:sz w:val="22"/>
          <w:szCs w:val="22"/>
        </w:rPr>
        <w:t>. Understanding our decision to proceed with these models involves first discussing the considerations and limitations</w:t>
      </w:r>
      <w:r w:rsidR="007448E0" w:rsidRPr="00464DA2">
        <w:rPr>
          <w:rFonts w:asciiTheme="minorHAnsi" w:hAnsiTheme="minorHAnsi" w:cstheme="minorHAnsi"/>
          <w:color w:val="2A2A2A" w:themeColor="text2"/>
          <w:sz w:val="22"/>
          <w:szCs w:val="22"/>
        </w:rPr>
        <w:t xml:space="preserve"> involved with each model.</w:t>
      </w:r>
    </w:p>
    <w:p w:rsidR="007448E0" w:rsidRPr="00464DA2" w:rsidRDefault="007448E0" w:rsidP="007448E0">
      <w:pPr>
        <w:pStyle w:val="NormalWeb"/>
        <w:spacing w:before="0" w:beforeAutospacing="0" w:after="0" w:afterAutospacing="0"/>
        <w:textAlignment w:val="baseline"/>
        <w:rPr>
          <w:rFonts w:asciiTheme="minorHAnsi" w:hAnsiTheme="minorHAnsi" w:cstheme="minorHAnsi"/>
          <w:color w:val="2A2A2A" w:themeColor="text2"/>
          <w:sz w:val="22"/>
          <w:szCs w:val="22"/>
        </w:rPr>
      </w:pPr>
      <w:r w:rsidRPr="00C14748">
        <w:rPr>
          <w:rFonts w:asciiTheme="minorHAnsi" w:hAnsiTheme="minorHAnsi" w:cstheme="minorHAnsi"/>
          <w:b/>
          <w:bCs/>
          <w:i/>
          <w:iCs/>
          <w:color w:val="2A2A2A" w:themeColor="text2"/>
          <w:sz w:val="22"/>
          <w:szCs w:val="22"/>
        </w:rPr>
        <w:t>Logistic Regression</w:t>
      </w:r>
      <w:r w:rsidRPr="00464DA2">
        <w:rPr>
          <w:rFonts w:asciiTheme="minorHAnsi" w:hAnsiTheme="minorHAnsi" w:cstheme="minorHAnsi"/>
          <w:i/>
          <w:iCs/>
          <w:color w:val="2A2A2A" w:themeColor="text2"/>
          <w:sz w:val="22"/>
          <w:szCs w:val="22"/>
        </w:rPr>
        <w:t xml:space="preserve">: </w:t>
      </w:r>
      <w:r w:rsidRPr="00464DA2">
        <w:rPr>
          <w:rFonts w:asciiTheme="minorHAnsi" w:hAnsiTheme="minorHAnsi" w:cstheme="minorHAnsi"/>
          <w:color w:val="2A2A2A" w:themeColor="text2"/>
          <w:sz w:val="22"/>
          <w:szCs w:val="22"/>
        </w:rPr>
        <w:t xml:space="preserve">As logistic regression analysis is used to predict a binary dependent </w:t>
      </w:r>
      <w:proofErr w:type="gramStart"/>
      <w:r w:rsidRPr="00464DA2">
        <w:rPr>
          <w:rFonts w:asciiTheme="minorHAnsi" w:hAnsiTheme="minorHAnsi" w:cstheme="minorHAnsi"/>
          <w:color w:val="2A2A2A" w:themeColor="text2"/>
          <w:sz w:val="22"/>
          <w:szCs w:val="22"/>
        </w:rPr>
        <w:t>variable,</w:t>
      </w:r>
      <w:proofErr w:type="gramEnd"/>
      <w:r w:rsidRPr="00464DA2">
        <w:rPr>
          <w:rFonts w:asciiTheme="minorHAnsi" w:hAnsiTheme="minorHAnsi" w:cstheme="minorHAnsi"/>
          <w:color w:val="2A2A2A" w:themeColor="text2"/>
          <w:sz w:val="22"/>
          <w:szCs w:val="22"/>
        </w:rPr>
        <w:t xml:space="preserve"> we use logistic regression analysis to act as predictive of party classifiers such as the win of a Democrat or Republican in a battleground state. Logistic regression models work well for this portion of our analysis, because the trained weights provide inferences about the importance of each feature. Logistic regression can be used to find the relationship between the features, and u</w:t>
      </w:r>
      <w:r w:rsidRPr="007448E0">
        <w:rPr>
          <w:rFonts w:asciiTheme="minorHAnsi" w:hAnsiTheme="minorHAnsi" w:cstheme="minorHAnsi"/>
          <w:color w:val="2A2A2A" w:themeColor="text2"/>
          <w:sz w:val="22"/>
          <w:szCs w:val="22"/>
        </w:rPr>
        <w:t xml:space="preserve">pdates to the model can be </w:t>
      </w:r>
      <w:r w:rsidRPr="00464DA2">
        <w:rPr>
          <w:rFonts w:asciiTheme="minorHAnsi" w:hAnsiTheme="minorHAnsi" w:cstheme="minorHAnsi"/>
          <w:color w:val="2A2A2A" w:themeColor="text2"/>
          <w:sz w:val="22"/>
          <w:szCs w:val="22"/>
        </w:rPr>
        <w:t>performed</w:t>
      </w:r>
      <w:r w:rsidRPr="007448E0">
        <w:rPr>
          <w:rFonts w:asciiTheme="minorHAnsi" w:hAnsiTheme="minorHAnsi" w:cstheme="minorHAnsi"/>
          <w:color w:val="2A2A2A" w:themeColor="text2"/>
          <w:sz w:val="22"/>
          <w:szCs w:val="22"/>
        </w:rPr>
        <w:t xml:space="preserve"> easily unlike </w:t>
      </w:r>
      <w:r w:rsidRPr="00464DA2">
        <w:rPr>
          <w:rFonts w:asciiTheme="minorHAnsi" w:hAnsiTheme="minorHAnsi" w:cstheme="minorHAnsi"/>
          <w:color w:val="2A2A2A" w:themeColor="text2"/>
          <w:sz w:val="22"/>
          <w:szCs w:val="22"/>
        </w:rPr>
        <w:t>support-vector machine learning</w:t>
      </w:r>
      <w:r w:rsidRPr="007448E0">
        <w:rPr>
          <w:rFonts w:asciiTheme="minorHAnsi" w:hAnsiTheme="minorHAnsi" w:cstheme="minorHAnsi"/>
          <w:color w:val="2A2A2A" w:themeColor="text2"/>
          <w:sz w:val="22"/>
          <w:szCs w:val="22"/>
        </w:rPr>
        <w:t xml:space="preserve"> or decision trees.</w:t>
      </w:r>
      <w:r w:rsidRPr="00464DA2">
        <w:rPr>
          <w:rFonts w:asciiTheme="minorHAnsi" w:hAnsiTheme="minorHAnsi" w:cstheme="minorHAnsi"/>
          <w:color w:val="2A2A2A" w:themeColor="text2"/>
          <w:sz w:val="22"/>
          <w:szCs w:val="22"/>
        </w:rPr>
        <w:t xml:space="preserve"> The o</w:t>
      </w:r>
      <w:r w:rsidRPr="007448E0">
        <w:rPr>
          <w:rFonts w:asciiTheme="minorHAnsi" w:hAnsiTheme="minorHAnsi" w:cstheme="minorHAnsi"/>
          <w:color w:val="2A2A2A" w:themeColor="text2"/>
          <w:sz w:val="22"/>
          <w:szCs w:val="22"/>
        </w:rPr>
        <w:t xml:space="preserve">utputs </w:t>
      </w:r>
      <w:r w:rsidRPr="00464DA2">
        <w:rPr>
          <w:rFonts w:asciiTheme="minorHAnsi" w:hAnsiTheme="minorHAnsi" w:cstheme="minorHAnsi"/>
          <w:color w:val="2A2A2A" w:themeColor="text2"/>
          <w:sz w:val="22"/>
          <w:szCs w:val="22"/>
        </w:rPr>
        <w:t xml:space="preserve">of logistic regression models are also </w:t>
      </w:r>
      <w:r w:rsidRPr="007448E0">
        <w:rPr>
          <w:rFonts w:asciiTheme="minorHAnsi" w:hAnsiTheme="minorHAnsi" w:cstheme="minorHAnsi"/>
          <w:color w:val="2A2A2A" w:themeColor="text2"/>
          <w:sz w:val="22"/>
          <w:szCs w:val="22"/>
        </w:rPr>
        <w:t>well calibrated to probabilities. It is less prone to overfitting in a low dimensional dataset</w:t>
      </w:r>
      <w:r w:rsidRPr="00464DA2">
        <w:rPr>
          <w:rFonts w:asciiTheme="minorHAnsi" w:hAnsiTheme="minorHAnsi" w:cstheme="minorHAnsi"/>
          <w:color w:val="2A2A2A" w:themeColor="text2"/>
          <w:sz w:val="22"/>
          <w:szCs w:val="22"/>
        </w:rPr>
        <w:t>, and therefore provides the perfect model for us to act as predictive of ‘red’ or ‘blue’ wins in each state. We acknowledge that there are limitations to this model: on high dimensional datasets</w:t>
      </w:r>
      <w:r w:rsidR="006F799A" w:rsidRPr="00464DA2">
        <w:rPr>
          <w:rFonts w:asciiTheme="minorHAnsi" w:hAnsiTheme="minorHAnsi" w:cstheme="minorHAnsi"/>
          <w:color w:val="2A2A2A" w:themeColor="text2"/>
          <w:sz w:val="22"/>
          <w:szCs w:val="22"/>
        </w:rPr>
        <w:t xml:space="preserve"> that are sensitive to outliers</w:t>
      </w:r>
      <w:r w:rsidRPr="00464DA2">
        <w:rPr>
          <w:rFonts w:asciiTheme="minorHAnsi" w:hAnsiTheme="minorHAnsi" w:cstheme="minorHAnsi"/>
          <w:color w:val="2A2A2A" w:themeColor="text2"/>
          <w:sz w:val="22"/>
          <w:szCs w:val="22"/>
        </w:rPr>
        <w:t>, logistic regression models may lead to overfitting due to the model’s tendency to predict probabilistic outcomes based on independent features.</w:t>
      </w:r>
      <w:r w:rsidR="006F799A" w:rsidRPr="00464DA2">
        <w:rPr>
          <w:rFonts w:asciiTheme="minorHAnsi" w:hAnsiTheme="minorHAnsi" w:cstheme="minorHAnsi"/>
          <w:color w:val="2A2A2A" w:themeColor="text2"/>
          <w:sz w:val="22"/>
          <w:szCs w:val="22"/>
        </w:rPr>
        <w:t xml:space="preserve"> However, given that party classifier data is not highly dimensional, a logistic regression model suits our predictive model for party classifiers.</w:t>
      </w:r>
    </w:p>
    <w:p w:rsidR="006F799A" w:rsidRPr="00464DA2" w:rsidRDefault="006F799A" w:rsidP="007448E0">
      <w:pPr>
        <w:pStyle w:val="NormalWeb"/>
        <w:spacing w:before="0" w:beforeAutospacing="0" w:after="0" w:afterAutospacing="0"/>
        <w:textAlignment w:val="baseline"/>
        <w:rPr>
          <w:rFonts w:asciiTheme="minorHAnsi" w:hAnsiTheme="minorHAnsi" w:cstheme="minorHAnsi"/>
          <w:color w:val="2A2A2A" w:themeColor="text2"/>
          <w:sz w:val="22"/>
          <w:szCs w:val="22"/>
        </w:rPr>
      </w:pPr>
    </w:p>
    <w:p w:rsidR="006F799A" w:rsidRDefault="006F799A" w:rsidP="007448E0">
      <w:pPr>
        <w:pStyle w:val="NormalWeb"/>
        <w:spacing w:before="0" w:beforeAutospacing="0" w:after="0" w:afterAutospacing="0"/>
        <w:textAlignment w:val="baseline"/>
        <w:rPr>
          <w:rFonts w:asciiTheme="minorHAnsi" w:hAnsiTheme="minorHAnsi" w:cstheme="minorHAnsi"/>
          <w:color w:val="2A2A2A" w:themeColor="text2"/>
          <w:sz w:val="22"/>
          <w:szCs w:val="22"/>
        </w:rPr>
      </w:pPr>
      <w:r w:rsidRPr="00C14748">
        <w:rPr>
          <w:rFonts w:asciiTheme="minorHAnsi" w:hAnsiTheme="minorHAnsi" w:cstheme="minorHAnsi"/>
          <w:b/>
          <w:bCs/>
          <w:i/>
          <w:iCs/>
          <w:color w:val="2A2A2A" w:themeColor="text2"/>
          <w:sz w:val="22"/>
          <w:szCs w:val="22"/>
        </w:rPr>
        <w:t>Linear Regression</w:t>
      </w:r>
      <w:r w:rsidRPr="00464DA2">
        <w:rPr>
          <w:rFonts w:asciiTheme="minorHAnsi" w:hAnsiTheme="minorHAnsi" w:cstheme="minorHAnsi"/>
          <w:i/>
          <w:iCs/>
          <w:color w:val="2A2A2A" w:themeColor="text2"/>
          <w:sz w:val="22"/>
          <w:szCs w:val="22"/>
        </w:rPr>
        <w:t xml:space="preserve">: </w:t>
      </w:r>
      <w:r w:rsidRPr="00464DA2">
        <w:rPr>
          <w:rFonts w:asciiTheme="minorHAnsi" w:hAnsiTheme="minorHAnsi" w:cstheme="minorHAnsi"/>
          <w:color w:val="2A2A2A" w:themeColor="text2"/>
          <w:sz w:val="22"/>
          <w:szCs w:val="22"/>
        </w:rPr>
        <w:t>As this linear regression models serve as a predictive method for continuous variables, we performed a linear regression in 2 parts: 1) o</w:t>
      </w:r>
      <w:r w:rsidRPr="006F799A">
        <w:rPr>
          <w:rFonts w:asciiTheme="minorHAnsi" w:hAnsiTheme="minorHAnsi" w:cstheme="minorHAnsi"/>
          <w:color w:val="2A2A2A" w:themeColor="text2"/>
          <w:sz w:val="22"/>
          <w:szCs w:val="22"/>
        </w:rPr>
        <w:t>n aggregate number of votes based on donations</w:t>
      </w:r>
      <w:r w:rsidRPr="00464DA2">
        <w:rPr>
          <w:rFonts w:asciiTheme="minorHAnsi" w:hAnsiTheme="minorHAnsi" w:cstheme="minorHAnsi"/>
          <w:color w:val="2A2A2A" w:themeColor="text2"/>
          <w:sz w:val="22"/>
          <w:szCs w:val="22"/>
        </w:rPr>
        <w:t xml:space="preserve"> and; 2) on d</w:t>
      </w:r>
      <w:r w:rsidRPr="006F799A">
        <w:rPr>
          <w:rFonts w:asciiTheme="minorHAnsi" w:hAnsiTheme="minorHAnsi" w:cstheme="minorHAnsi"/>
          <w:color w:val="2A2A2A" w:themeColor="text2"/>
          <w:sz w:val="22"/>
          <w:szCs w:val="22"/>
        </w:rPr>
        <w:t>onations based on other non-binary features such as city, state, zip code and employer</w:t>
      </w:r>
      <w:r w:rsidRPr="00464DA2">
        <w:rPr>
          <w:rFonts w:asciiTheme="minorHAnsi" w:hAnsiTheme="minorHAnsi" w:cstheme="minorHAnsi"/>
          <w:color w:val="2A2A2A" w:themeColor="text2"/>
          <w:sz w:val="22"/>
          <w:szCs w:val="22"/>
        </w:rPr>
        <w:t xml:space="preserve">. </w:t>
      </w:r>
      <w:r w:rsidR="00636EE8" w:rsidRPr="00464DA2">
        <w:rPr>
          <w:rFonts w:asciiTheme="minorHAnsi" w:hAnsiTheme="minorHAnsi" w:cstheme="minorHAnsi"/>
          <w:color w:val="2A2A2A" w:themeColor="text2"/>
          <w:sz w:val="22"/>
          <w:szCs w:val="22"/>
        </w:rPr>
        <w:t xml:space="preserve">We chose a linear regression model due to its ease of implementation and interpretation. Because our prior data analysis allowed us to understand our feature set closely, our linear regression model allowed us to accurately represent the relationship between the various independent and dependent variables among our datasets. While linear regression models are susceptible to overfitting, we implemented regularization techniques to reduce this impact. </w:t>
      </w:r>
    </w:p>
    <w:p w:rsidR="00C14748" w:rsidRPr="007448E0" w:rsidRDefault="00C14748" w:rsidP="007448E0">
      <w:pPr>
        <w:pStyle w:val="NormalWeb"/>
        <w:spacing w:before="0" w:beforeAutospacing="0" w:after="0" w:afterAutospacing="0"/>
        <w:textAlignment w:val="baseline"/>
        <w:rPr>
          <w:rFonts w:asciiTheme="minorHAnsi" w:hAnsiTheme="minorHAnsi" w:cstheme="minorHAnsi"/>
          <w:color w:val="000000"/>
          <w:sz w:val="14"/>
          <w:szCs w:val="14"/>
        </w:rPr>
      </w:pPr>
    </w:p>
    <w:p w:rsidR="007448E0" w:rsidRPr="00464DA2" w:rsidRDefault="00464DA2" w:rsidP="00464DA2">
      <w:pPr>
        <w:shd w:val="clear" w:color="auto" w:fill="FFFFFF"/>
        <w:spacing w:after="240"/>
        <w:rPr>
          <w:rFonts w:asciiTheme="minorHAnsi" w:hAnsiTheme="minorHAnsi" w:cstheme="minorHAnsi"/>
          <w:color w:val="24292E"/>
          <w:sz w:val="22"/>
          <w:szCs w:val="22"/>
        </w:rPr>
      </w:pPr>
      <w:r w:rsidRPr="00C14748">
        <w:rPr>
          <w:rFonts w:asciiTheme="minorHAnsi" w:hAnsiTheme="minorHAnsi" w:cstheme="minorHAnsi"/>
          <w:b/>
          <w:bCs/>
          <w:i/>
          <w:iCs/>
          <w:color w:val="24292E"/>
          <w:sz w:val="22"/>
          <w:szCs w:val="22"/>
        </w:rPr>
        <w:t>Unsupervised Clustering</w:t>
      </w:r>
      <w:r>
        <w:rPr>
          <w:rFonts w:asciiTheme="minorHAnsi" w:hAnsiTheme="minorHAnsi" w:cstheme="minorHAnsi"/>
          <w:i/>
          <w:iCs/>
          <w:color w:val="24292E"/>
          <w:sz w:val="22"/>
          <w:szCs w:val="22"/>
        </w:rPr>
        <w:t xml:space="preserve">: </w:t>
      </w:r>
      <w:r w:rsidRPr="00464DA2">
        <w:rPr>
          <w:rFonts w:asciiTheme="minorHAnsi" w:hAnsiTheme="minorHAnsi" w:cstheme="minorHAnsi"/>
          <w:color w:val="24292E"/>
          <w:sz w:val="22"/>
          <w:szCs w:val="22"/>
        </w:rPr>
        <w:t xml:space="preserve">After performing a neural network on our existing dataset, we found that our results indicated a 0.98 fit in the deep learning model. This led us to believe that a neural network model was likely </w:t>
      </w:r>
      <w:hyperlink r:id="rId16" w:history="1">
        <w:r w:rsidRPr="00464DA2">
          <w:rPr>
            <w:rStyle w:val="Hyperlink"/>
            <w:rFonts w:asciiTheme="minorHAnsi" w:hAnsiTheme="minorHAnsi" w:cstheme="minorHAnsi"/>
            <w:sz w:val="22"/>
            <w:szCs w:val="22"/>
          </w:rPr>
          <w:t>overfi</w:t>
        </w:r>
        <w:r w:rsidRPr="00464DA2">
          <w:rPr>
            <w:rStyle w:val="Hyperlink"/>
            <w:rFonts w:asciiTheme="minorHAnsi" w:hAnsiTheme="minorHAnsi" w:cstheme="minorHAnsi"/>
            <w:sz w:val="22"/>
            <w:szCs w:val="22"/>
          </w:rPr>
          <w:t>t</w:t>
        </w:r>
        <w:r w:rsidRPr="00464DA2">
          <w:rPr>
            <w:rStyle w:val="Hyperlink"/>
            <w:rFonts w:asciiTheme="minorHAnsi" w:hAnsiTheme="minorHAnsi" w:cstheme="minorHAnsi"/>
            <w:sz w:val="22"/>
            <w:szCs w:val="22"/>
          </w:rPr>
          <w:t>ting</w:t>
        </w:r>
      </w:hyperlink>
      <w:r w:rsidRPr="00464DA2">
        <w:rPr>
          <w:rFonts w:asciiTheme="minorHAnsi" w:hAnsiTheme="minorHAnsi" w:cstheme="minorHAnsi"/>
          <w:color w:val="24292E"/>
          <w:sz w:val="22"/>
          <w:szCs w:val="22"/>
        </w:rPr>
        <w:t xml:space="preserve"> our data.</w:t>
      </w:r>
      <w:r>
        <w:rPr>
          <w:rFonts w:asciiTheme="minorHAnsi" w:hAnsiTheme="minorHAnsi" w:cstheme="minorHAnsi"/>
          <w:color w:val="24292E"/>
          <w:sz w:val="22"/>
          <w:szCs w:val="22"/>
        </w:rPr>
        <w:t xml:space="preserve"> </w:t>
      </w:r>
      <w:r w:rsidRPr="00464DA2">
        <w:rPr>
          <w:rFonts w:asciiTheme="minorHAnsi" w:hAnsiTheme="minorHAnsi" w:cstheme="minorHAnsi"/>
          <w:color w:val="24292E"/>
          <w:sz w:val="22"/>
          <w:szCs w:val="22"/>
        </w:rPr>
        <w:t xml:space="preserve">Based on this result, our data, and out predictive problem statement, we believe we may be better suited to using </w:t>
      </w:r>
      <w:r>
        <w:rPr>
          <w:rFonts w:asciiTheme="minorHAnsi" w:hAnsiTheme="minorHAnsi" w:cstheme="minorHAnsi"/>
          <w:color w:val="24292E"/>
          <w:sz w:val="22"/>
          <w:szCs w:val="22"/>
        </w:rPr>
        <w:t xml:space="preserve">unsupervised clustering </w:t>
      </w:r>
      <w:r w:rsidRPr="00464DA2">
        <w:rPr>
          <w:rFonts w:asciiTheme="minorHAnsi" w:hAnsiTheme="minorHAnsi" w:cstheme="minorHAnsi"/>
          <w:color w:val="24292E"/>
          <w:sz w:val="22"/>
          <w:szCs w:val="22"/>
        </w:rPr>
        <w:t xml:space="preserve">models such as </w:t>
      </w:r>
      <w:r>
        <w:rPr>
          <w:rFonts w:asciiTheme="minorHAnsi" w:hAnsiTheme="minorHAnsi" w:cstheme="minorHAnsi"/>
          <w:color w:val="24292E"/>
          <w:sz w:val="22"/>
          <w:szCs w:val="22"/>
        </w:rPr>
        <w:t>k-means clustering</w:t>
      </w:r>
      <w:r w:rsidRPr="00464DA2">
        <w:rPr>
          <w:rFonts w:asciiTheme="minorHAnsi" w:hAnsiTheme="minorHAnsi" w:cstheme="minorHAnsi"/>
          <w:color w:val="24292E"/>
          <w:sz w:val="22"/>
          <w:szCs w:val="22"/>
        </w:rPr>
        <w:t>.</w:t>
      </w:r>
      <w:r>
        <w:rPr>
          <w:rFonts w:asciiTheme="minorHAnsi" w:hAnsiTheme="minorHAnsi" w:cstheme="minorHAnsi"/>
          <w:color w:val="24292E"/>
          <w:sz w:val="22"/>
          <w:szCs w:val="22"/>
        </w:rPr>
        <w:t xml:space="preserve"> Easy to implement, capable to scaling to our large dataset, and with its ability to generalize to various clusters, we believe that unsupervised clustering suits our machine learning model best. </w:t>
      </w:r>
      <w:r w:rsidR="00217F62" w:rsidRPr="00BE0637">
        <w:rPr>
          <w:rFonts w:asciiTheme="minorHAnsi" w:hAnsiTheme="minorHAnsi" w:cstheme="minorHAnsi"/>
          <w:color w:val="24292E"/>
          <w:sz w:val="22"/>
          <w:szCs w:val="22"/>
        </w:rPr>
        <w:t>The goal of the clustering model is to segment individual counties based upon a range of unemployment and health metrics.</w:t>
      </w:r>
      <w:r w:rsidR="00217F62">
        <w:rPr>
          <w:rFonts w:asciiTheme="minorHAnsi" w:hAnsiTheme="minorHAnsi" w:cstheme="minorHAnsi"/>
          <w:color w:val="24292E"/>
          <w:sz w:val="22"/>
          <w:szCs w:val="22"/>
        </w:rPr>
        <w:t xml:space="preserve"> This model could be extended further to help presidential candidates assess the demographics of each county and state, how donations are impacted as a result, and how to tailor their efforts in the county or state to best </w:t>
      </w:r>
      <w:r w:rsidR="007474F7">
        <w:rPr>
          <w:rFonts w:asciiTheme="minorHAnsi" w:hAnsiTheme="minorHAnsi" w:cstheme="minorHAnsi"/>
          <w:color w:val="24292E"/>
          <w:sz w:val="22"/>
          <w:szCs w:val="22"/>
        </w:rPr>
        <w:t>serve their purpose of election.</w:t>
      </w:r>
    </w:p>
    <w:p w:rsidR="001A21A9" w:rsidRDefault="001A21A9" w:rsidP="00BE0637">
      <w:pPr>
        <w:shd w:val="clear" w:color="auto" w:fill="FFFFFF"/>
        <w:spacing w:after="240"/>
        <w:rPr>
          <w:rFonts w:asciiTheme="minorHAnsi" w:hAnsiTheme="minorHAnsi" w:cstheme="minorHAnsi"/>
          <w:color w:val="24292E"/>
          <w:sz w:val="22"/>
          <w:szCs w:val="22"/>
        </w:rPr>
      </w:pPr>
      <w:r>
        <w:rPr>
          <w:rFonts w:asciiTheme="minorHAnsi" w:hAnsiTheme="minorHAnsi" w:cstheme="minorHAnsi"/>
          <w:color w:val="24292E"/>
          <w:sz w:val="22"/>
          <w:szCs w:val="22"/>
        </w:rPr>
        <w:t>In order to ensure that we can map the county-level insights gathered from our models to overall, ‘winner-takes-all’ results at the state level, we also introduce a classification model. This model predicts the ‘Democrat’ or ‘Republican’ result using the inputs of county-level results in each state.</w:t>
      </w:r>
      <w:bookmarkStart w:id="0" w:name="_GoBack"/>
      <w:bookmarkEnd w:id="0"/>
    </w:p>
    <w:p w:rsidR="001A21A9" w:rsidRDefault="001A21A9" w:rsidP="00BE0637">
      <w:pPr>
        <w:shd w:val="clear" w:color="auto" w:fill="FFFFFF"/>
        <w:spacing w:after="240"/>
        <w:rPr>
          <w:rFonts w:asciiTheme="minorHAnsi" w:hAnsiTheme="minorHAnsi" w:cstheme="minorHAnsi"/>
          <w:color w:val="24292E"/>
          <w:sz w:val="22"/>
          <w:szCs w:val="22"/>
        </w:rPr>
      </w:pPr>
    </w:p>
    <w:p w:rsidR="00217F62" w:rsidRDefault="00DA76DF" w:rsidP="00BE0637">
      <w:pPr>
        <w:shd w:val="clear" w:color="auto" w:fill="FFFFFF"/>
        <w:spacing w:after="240"/>
        <w:rPr>
          <w:rFonts w:asciiTheme="minorHAnsi" w:hAnsiTheme="minorHAnsi" w:cstheme="minorHAnsi"/>
          <w:color w:val="24292E"/>
          <w:sz w:val="22"/>
          <w:szCs w:val="22"/>
        </w:rPr>
      </w:pPr>
      <w:r w:rsidRPr="00DA76DF">
        <w:rPr>
          <w:rFonts w:asciiTheme="minorHAnsi" w:hAnsiTheme="minorHAnsi" w:cstheme="minorHAnsi"/>
          <w:color w:val="24292E"/>
          <w:sz w:val="22"/>
          <w:szCs w:val="22"/>
        </w:rPr>
        <w:lastRenderedPageBreak/>
        <w:t>For our logistic and linear machine learning models, we split testing and training sets based on what is considered ‘industry standard’ in data visualization: our training and testing data is split in 75% training, and 25% testing.</w:t>
      </w:r>
    </w:p>
    <w:p w:rsidR="00BE0637" w:rsidRDefault="005A382C" w:rsidP="00BE0637">
      <w:pPr>
        <w:shd w:val="clear" w:color="auto" w:fill="FFFFFF"/>
        <w:spacing w:after="240"/>
        <w:rPr>
          <w:rFonts w:asciiTheme="minorHAnsi" w:hAnsiTheme="minorHAnsi" w:cstheme="minorHAnsi"/>
          <w:color w:val="24292E"/>
          <w:sz w:val="22"/>
          <w:szCs w:val="22"/>
        </w:rPr>
      </w:pPr>
      <w:r>
        <w:rPr>
          <w:rFonts w:asciiTheme="minorHAnsi" w:hAnsiTheme="minorHAnsi" w:cstheme="minorHAnsi"/>
          <w:noProof/>
          <w:color w:val="24292E"/>
          <w:sz w:val="22"/>
          <w:szCs w:val="22"/>
        </w:rPr>
        <w:drawing>
          <wp:anchor distT="0" distB="0" distL="114300" distR="114300" simplePos="0" relativeHeight="251661312" behindDoc="0" locked="0" layoutInCell="1" allowOverlap="1">
            <wp:simplePos x="0" y="0"/>
            <wp:positionH relativeFrom="column">
              <wp:posOffset>-59690</wp:posOffset>
            </wp:positionH>
            <wp:positionV relativeFrom="paragraph">
              <wp:posOffset>1283457</wp:posOffset>
            </wp:positionV>
            <wp:extent cx="6400800" cy="1165860"/>
            <wp:effectExtent l="0" t="0" r="0" b="2540"/>
            <wp:wrapTight wrapText="bothSides">
              <wp:wrapPolygon edited="0">
                <wp:start x="0" y="0"/>
                <wp:lineTo x="0" y="21412"/>
                <wp:lineTo x="21557" y="21412"/>
                <wp:lineTo x="21557"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8-16 at 12.01.13.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165860"/>
                    </a:xfrm>
                    <a:prstGeom prst="rect">
                      <a:avLst/>
                    </a:prstGeom>
                  </pic:spPr>
                </pic:pic>
              </a:graphicData>
            </a:graphic>
          </wp:anchor>
        </w:drawing>
      </w:r>
      <w:r w:rsidR="001849D1">
        <w:rPr>
          <w:rFonts w:asciiTheme="minorHAnsi" w:hAnsiTheme="minorHAnsi" w:cstheme="minorHAnsi"/>
          <w:color w:val="24292E"/>
          <w:sz w:val="22"/>
          <w:szCs w:val="22"/>
        </w:rPr>
        <w:t xml:space="preserve">We measured the success </w:t>
      </w:r>
      <w:r w:rsidR="00F1644D">
        <w:rPr>
          <w:rFonts w:asciiTheme="minorHAnsi" w:hAnsiTheme="minorHAnsi" w:cstheme="minorHAnsi"/>
          <w:color w:val="24292E"/>
          <w:sz w:val="22"/>
          <w:szCs w:val="22"/>
        </w:rPr>
        <w:t xml:space="preserve">of all of our models based on the success of our key predictive model: the logistic regression model. Since the </w:t>
      </w:r>
      <w:r>
        <w:rPr>
          <w:rFonts w:asciiTheme="minorHAnsi" w:hAnsiTheme="minorHAnsi" w:cstheme="minorHAnsi"/>
          <w:color w:val="24292E"/>
          <w:sz w:val="22"/>
          <w:szCs w:val="22"/>
        </w:rPr>
        <w:t xml:space="preserve">logistic regression model predicts the ‘Democrat or Republican’ outcome in each state, we look at precision and recall scores collected in order to measure the success of the various models that feed into it. </w:t>
      </w:r>
      <w:r w:rsidR="00464DA2" w:rsidRPr="007474F7">
        <w:rPr>
          <w:rFonts w:asciiTheme="minorHAnsi" w:hAnsiTheme="minorHAnsi" w:cstheme="minorHAnsi"/>
          <w:color w:val="24292E"/>
          <w:sz w:val="22"/>
          <w:szCs w:val="22"/>
        </w:rPr>
        <w:t>Based on this analysis of precision and recall scores, we believe t</w:t>
      </w:r>
      <w:r w:rsidR="00BE0637" w:rsidRPr="007474F7">
        <w:rPr>
          <w:rFonts w:asciiTheme="minorHAnsi" w:hAnsiTheme="minorHAnsi" w:cstheme="minorHAnsi"/>
          <w:color w:val="24292E"/>
          <w:sz w:val="22"/>
          <w:szCs w:val="22"/>
        </w:rPr>
        <w:t>his model will help candidates target donors by accurately predicting which part</w:t>
      </w:r>
      <w:r w:rsidR="00464DA2" w:rsidRPr="007474F7">
        <w:rPr>
          <w:rFonts w:asciiTheme="minorHAnsi" w:hAnsiTheme="minorHAnsi" w:cstheme="minorHAnsi"/>
          <w:color w:val="24292E"/>
          <w:sz w:val="22"/>
          <w:szCs w:val="22"/>
        </w:rPr>
        <w:t>y they will donate to, and how those donations will be predictive of the outcomes of elections in the state.</w:t>
      </w:r>
    </w:p>
    <w:p w:rsidR="005A382C" w:rsidRPr="007474F7" w:rsidRDefault="005A382C" w:rsidP="00BE0637">
      <w:pPr>
        <w:shd w:val="clear" w:color="auto" w:fill="FFFFFF"/>
        <w:spacing w:after="240"/>
        <w:rPr>
          <w:rFonts w:asciiTheme="minorHAnsi" w:hAnsiTheme="minorHAnsi" w:cstheme="minorHAnsi"/>
          <w:color w:val="24292E"/>
          <w:sz w:val="22"/>
          <w:szCs w:val="22"/>
        </w:rPr>
      </w:pPr>
    </w:p>
    <w:p w:rsidR="00BE0637" w:rsidRPr="00464DA2" w:rsidRDefault="00BE0637" w:rsidP="00BE0637">
      <w:pPr>
        <w:pStyle w:val="Heading2"/>
        <w:rPr>
          <w:rFonts w:asciiTheme="minorHAnsi" w:hAnsiTheme="minorHAnsi" w:cstheme="minorHAnsi"/>
          <w:sz w:val="28"/>
          <w:szCs w:val="21"/>
        </w:rPr>
      </w:pPr>
      <w:r w:rsidRPr="00464DA2">
        <w:rPr>
          <w:rFonts w:asciiTheme="minorHAnsi" w:hAnsiTheme="minorHAnsi" w:cstheme="minorHAnsi"/>
          <w:color w:val="487B97" w:themeColor="accent2"/>
          <w:sz w:val="28"/>
          <w:szCs w:val="21"/>
        </w:rPr>
        <w:t>Results</w:t>
      </w:r>
      <w:r w:rsidRPr="00464DA2">
        <w:rPr>
          <w:rFonts w:asciiTheme="minorHAnsi" w:hAnsiTheme="minorHAnsi" w:cstheme="minorHAnsi"/>
          <w:sz w:val="28"/>
          <w:szCs w:val="21"/>
        </w:rPr>
        <w:t xml:space="preserve"> </w:t>
      </w:r>
    </w:p>
    <w:p w:rsidR="00E32B8A" w:rsidRPr="00464DA2" w:rsidRDefault="00E32B8A" w:rsidP="00BE0637">
      <w:pPr>
        <w:rPr>
          <w:rFonts w:asciiTheme="minorHAnsi" w:hAnsiTheme="minorHAnsi" w:cstheme="minorHAnsi"/>
          <w:color w:val="24292E"/>
        </w:rPr>
      </w:pPr>
      <w:r w:rsidRPr="00464DA2">
        <w:rPr>
          <w:rFonts w:asciiTheme="minorHAnsi" w:hAnsiTheme="minorHAnsi" w:cstheme="minorHAnsi"/>
          <w:color w:val="24292E"/>
        </w:rPr>
        <w:t>Based on our observations of the model, its structure, and its predictive power, we believe it could be refined and used to:</w:t>
      </w:r>
    </w:p>
    <w:p w:rsidR="00E32B8A" w:rsidRPr="00464DA2" w:rsidRDefault="00E32B8A" w:rsidP="00E32B8A">
      <w:pPr>
        <w:pStyle w:val="ListParagraph"/>
        <w:numPr>
          <w:ilvl w:val="0"/>
          <w:numId w:val="13"/>
        </w:numPr>
        <w:spacing w:line="240" w:lineRule="auto"/>
        <w:rPr>
          <w:rFonts w:asciiTheme="minorHAnsi" w:hAnsiTheme="minorHAnsi" w:cstheme="minorHAnsi"/>
        </w:rPr>
      </w:pPr>
      <w:r w:rsidRPr="00464DA2">
        <w:rPr>
          <w:rFonts w:asciiTheme="minorHAnsi" w:hAnsiTheme="minorHAnsi" w:cstheme="minorHAnsi"/>
          <w:b/>
          <w:bCs/>
        </w:rPr>
        <w:t>Predict potential Congressional votes</w:t>
      </w:r>
      <w:r w:rsidRPr="00464DA2">
        <w:rPr>
          <w:rFonts w:asciiTheme="minorHAnsi" w:hAnsiTheme="minorHAnsi" w:cstheme="minorHAnsi"/>
        </w:rPr>
        <w:t>:</w:t>
      </w:r>
      <w:r w:rsidR="002F081A" w:rsidRPr="00464DA2">
        <w:rPr>
          <w:rFonts w:asciiTheme="minorHAnsi" w:hAnsiTheme="minorHAnsi" w:cstheme="minorHAnsi"/>
        </w:rPr>
        <w:t xml:space="preserve"> Our predictive modeling could be used to provide insights and informative studies on how elected officials in battleground states may vote on Congressional bills. &lt;Insert some other studies that have been performed on this subject, provide references&gt;</w:t>
      </w:r>
    </w:p>
    <w:p w:rsidR="00E32B8A" w:rsidRPr="00464DA2" w:rsidRDefault="00E32B8A" w:rsidP="00E32B8A">
      <w:pPr>
        <w:pStyle w:val="ListParagraph"/>
        <w:numPr>
          <w:ilvl w:val="0"/>
          <w:numId w:val="13"/>
        </w:numPr>
        <w:spacing w:line="240" w:lineRule="auto"/>
        <w:rPr>
          <w:rFonts w:asciiTheme="minorHAnsi" w:hAnsiTheme="minorHAnsi" w:cstheme="minorHAnsi"/>
        </w:rPr>
      </w:pPr>
      <w:r w:rsidRPr="00464DA2">
        <w:rPr>
          <w:rFonts w:asciiTheme="minorHAnsi" w:hAnsiTheme="minorHAnsi" w:cstheme="minorHAnsi"/>
          <w:b/>
          <w:bCs/>
        </w:rPr>
        <w:t>Inform campaign financing efforts</w:t>
      </w:r>
      <w:r w:rsidR="002F081A" w:rsidRPr="00464DA2">
        <w:rPr>
          <w:rFonts w:asciiTheme="minorHAnsi" w:hAnsiTheme="minorHAnsi" w:cstheme="minorHAnsi"/>
          <w:b/>
          <w:bCs/>
        </w:rPr>
        <w:t xml:space="preserve"> and impact</w:t>
      </w:r>
      <w:r w:rsidR="002F081A" w:rsidRPr="00464DA2">
        <w:rPr>
          <w:rFonts w:asciiTheme="minorHAnsi" w:hAnsiTheme="minorHAnsi" w:cstheme="minorHAnsi"/>
        </w:rPr>
        <w:t>: Our model may help those working in political campaigns and finance offices to tailor their efforts. This use case could also lend itself to providing a source in studying the impact of campaign financing on presidential outcomes.</w:t>
      </w:r>
    </w:p>
    <w:p w:rsidR="002F081A" w:rsidRPr="00464DA2" w:rsidRDefault="002F081A" w:rsidP="00E32B8A">
      <w:pPr>
        <w:pStyle w:val="ListParagraph"/>
        <w:numPr>
          <w:ilvl w:val="0"/>
          <w:numId w:val="13"/>
        </w:numPr>
        <w:spacing w:line="240" w:lineRule="auto"/>
        <w:rPr>
          <w:rFonts w:asciiTheme="minorHAnsi" w:hAnsiTheme="minorHAnsi" w:cstheme="minorHAnsi"/>
        </w:rPr>
      </w:pPr>
      <w:r w:rsidRPr="00464DA2">
        <w:rPr>
          <w:rFonts w:asciiTheme="minorHAnsi" w:hAnsiTheme="minorHAnsi" w:cstheme="minorHAnsi"/>
          <w:b/>
          <w:bCs/>
        </w:rPr>
        <w:t>How voting is affected during crisis events</w:t>
      </w:r>
      <w:r w:rsidRPr="00464DA2">
        <w:rPr>
          <w:rFonts w:asciiTheme="minorHAnsi" w:hAnsiTheme="minorHAnsi" w:cstheme="minorHAnsi"/>
        </w:rPr>
        <w:t>: Our model may help political experts understand and account for how voting activity may be impacted during times of economic or social crises.</w:t>
      </w:r>
    </w:p>
    <w:p w:rsidR="00514ADE" w:rsidRPr="00464DA2" w:rsidRDefault="00514ADE">
      <w:pPr>
        <w:rPr>
          <w:rFonts w:asciiTheme="minorHAnsi" w:hAnsiTheme="minorHAnsi" w:cstheme="minorHAnsi"/>
        </w:rPr>
      </w:pPr>
    </w:p>
    <w:sectPr w:rsidR="00514ADE" w:rsidRPr="00464DA2">
      <w:footerReference w:type="default" r:id="rId18"/>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09C9" w:rsidRDefault="00EF09C9">
      <w:r>
        <w:separator/>
      </w:r>
    </w:p>
  </w:endnote>
  <w:endnote w:type="continuationSeparator" w:id="0">
    <w:p w:rsidR="00EF09C9" w:rsidRDefault="00EF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893270"/>
      <w:docPartObj>
        <w:docPartGallery w:val="Page Numbers (Top of Page)"/>
        <w:docPartUnique/>
      </w:docPartObj>
    </w:sdtPr>
    <w:sdtContent>
      <w:p w:rsidR="00217F62" w:rsidRDefault="00217F62">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09C9" w:rsidRDefault="00EF09C9">
      <w:r>
        <w:separator/>
      </w:r>
    </w:p>
  </w:footnote>
  <w:footnote w:type="continuationSeparator" w:id="0">
    <w:p w:rsidR="00EF09C9" w:rsidRDefault="00EF0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4D6468D"/>
    <w:multiLevelType w:val="hybridMultilevel"/>
    <w:tmpl w:val="C9AA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43C2C"/>
    <w:multiLevelType w:val="hybridMultilevel"/>
    <w:tmpl w:val="5882E2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F15E7"/>
    <w:multiLevelType w:val="multilevel"/>
    <w:tmpl w:val="D95E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30F51"/>
    <w:multiLevelType w:val="hybridMultilevel"/>
    <w:tmpl w:val="B078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20345"/>
    <w:multiLevelType w:val="multilevel"/>
    <w:tmpl w:val="5544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43F6C"/>
    <w:multiLevelType w:val="multilevel"/>
    <w:tmpl w:val="CCB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D57CE"/>
    <w:multiLevelType w:val="multilevel"/>
    <w:tmpl w:val="7346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81246"/>
    <w:multiLevelType w:val="multilevel"/>
    <w:tmpl w:val="7506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839A7"/>
    <w:multiLevelType w:val="hybridMultilevel"/>
    <w:tmpl w:val="04EC3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00D4D"/>
    <w:multiLevelType w:val="multilevel"/>
    <w:tmpl w:val="CD2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D769F"/>
    <w:multiLevelType w:val="multilevel"/>
    <w:tmpl w:val="F1CA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71FED"/>
    <w:multiLevelType w:val="multilevel"/>
    <w:tmpl w:val="1322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7385D"/>
    <w:multiLevelType w:val="multilevel"/>
    <w:tmpl w:val="12A2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721F3"/>
    <w:multiLevelType w:val="multilevel"/>
    <w:tmpl w:val="2DD48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B6922"/>
    <w:multiLevelType w:val="multilevel"/>
    <w:tmpl w:val="39F2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num>
  <w:num w:numId="3">
    <w:abstractNumId w:val="9"/>
  </w:num>
  <w:num w:numId="4">
    <w:abstractNumId w:val="0"/>
  </w:num>
  <w:num w:numId="5">
    <w:abstractNumId w:val="18"/>
  </w:num>
  <w:num w:numId="6">
    <w:abstractNumId w:val="17"/>
  </w:num>
  <w:num w:numId="7">
    <w:abstractNumId w:val="4"/>
  </w:num>
  <w:num w:numId="8">
    <w:abstractNumId w:val="10"/>
  </w:num>
  <w:num w:numId="9">
    <w:abstractNumId w:val="3"/>
  </w:num>
  <w:num w:numId="10">
    <w:abstractNumId w:val="12"/>
  </w:num>
  <w:num w:numId="11">
    <w:abstractNumId w:val="8"/>
  </w:num>
  <w:num w:numId="12">
    <w:abstractNumId w:val="5"/>
  </w:num>
  <w:num w:numId="13">
    <w:abstractNumId w:val="6"/>
  </w:num>
  <w:num w:numId="14">
    <w:abstractNumId w:val="13"/>
  </w:num>
  <w:num w:numId="15">
    <w:abstractNumId w:val="2"/>
  </w:num>
  <w:num w:numId="16">
    <w:abstractNumId w:val="14"/>
  </w:num>
  <w:num w:numId="17">
    <w:abstractNumId w:val="11"/>
  </w:num>
  <w:num w:numId="18">
    <w:abstractNumId w:val="20"/>
    <w:lvlOverride w:ilvl="0">
      <w:lvl w:ilvl="0">
        <w:numFmt w:val="lowerLetter"/>
        <w:lvlText w:val="%1."/>
        <w:lvlJc w:val="left"/>
      </w:lvl>
    </w:lvlOverride>
  </w:num>
  <w:num w:numId="19">
    <w:abstractNumId w:val="7"/>
  </w:num>
  <w:num w:numId="20">
    <w:abstractNumId w:val="16"/>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2F"/>
    <w:rsid w:val="000C35C2"/>
    <w:rsid w:val="000F1FC4"/>
    <w:rsid w:val="001849D1"/>
    <w:rsid w:val="001A21A9"/>
    <w:rsid w:val="001B6634"/>
    <w:rsid w:val="00217F62"/>
    <w:rsid w:val="00225FC1"/>
    <w:rsid w:val="0027017B"/>
    <w:rsid w:val="00281913"/>
    <w:rsid w:val="002F081A"/>
    <w:rsid w:val="00363D9B"/>
    <w:rsid w:val="003E15F8"/>
    <w:rsid w:val="00464DA2"/>
    <w:rsid w:val="005021DA"/>
    <w:rsid w:val="00514ADE"/>
    <w:rsid w:val="0053546F"/>
    <w:rsid w:val="0059012F"/>
    <w:rsid w:val="005A382C"/>
    <w:rsid w:val="00624B2D"/>
    <w:rsid w:val="00636EE8"/>
    <w:rsid w:val="0064068E"/>
    <w:rsid w:val="0067208B"/>
    <w:rsid w:val="006E75AD"/>
    <w:rsid w:val="006F799A"/>
    <w:rsid w:val="00701ACF"/>
    <w:rsid w:val="007448E0"/>
    <w:rsid w:val="007474F7"/>
    <w:rsid w:val="007664A4"/>
    <w:rsid w:val="007F2938"/>
    <w:rsid w:val="008B02AB"/>
    <w:rsid w:val="009C6BB8"/>
    <w:rsid w:val="00A4393F"/>
    <w:rsid w:val="00A73A95"/>
    <w:rsid w:val="00B13219"/>
    <w:rsid w:val="00B21867"/>
    <w:rsid w:val="00BE0637"/>
    <w:rsid w:val="00C14748"/>
    <w:rsid w:val="00CD1F9B"/>
    <w:rsid w:val="00CF1059"/>
    <w:rsid w:val="00D10E2C"/>
    <w:rsid w:val="00D110D6"/>
    <w:rsid w:val="00D84BCC"/>
    <w:rsid w:val="00D9582F"/>
    <w:rsid w:val="00DA76DF"/>
    <w:rsid w:val="00DB1230"/>
    <w:rsid w:val="00E32B8A"/>
    <w:rsid w:val="00E42314"/>
    <w:rsid w:val="00EA5C46"/>
    <w:rsid w:val="00EF09C9"/>
    <w:rsid w:val="00F026CD"/>
    <w:rsid w:val="00F02AFD"/>
    <w:rsid w:val="00F1644D"/>
    <w:rsid w:val="00F33ED9"/>
    <w:rsid w:val="00F34257"/>
    <w:rsid w:val="00F53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70465"/>
  <w15:chartTrackingRefBased/>
  <w15:docId w15:val="{AC89CFD2-C202-5F40-A732-4697E3A4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8E0"/>
    <w:pPr>
      <w:spacing w:after="0" w:line="240" w:lineRule="auto"/>
    </w:pPr>
    <w:rPr>
      <w:rFonts w:ascii="Times New Roman" w:eastAsia="Times New Roman" w:hAnsi="Times New Roman" w:cs="Times New Roman"/>
      <w:color w:val="auto"/>
      <w:sz w:val="24"/>
      <w:szCs w:val="24"/>
      <w:lang w:eastAsia="zh-CN"/>
    </w:rPr>
  </w:style>
  <w:style w:type="paragraph" w:styleId="Heading1">
    <w:name w:val="heading 1"/>
    <w:basedOn w:val="Normal"/>
    <w:next w:val="Normal"/>
    <w:link w:val="Heading1Char"/>
    <w:uiPriority w:val="9"/>
    <w:qFormat/>
    <w:pPr>
      <w:pageBreakBefore/>
      <w:spacing w:after="3600"/>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contextualSpacing/>
      <w:outlineLvl w:val="2"/>
    </w:pPr>
    <w:rPr>
      <w:rFonts w:asciiTheme="majorHAnsi" w:eastAsiaTheme="majorEastAsia" w:hAnsiTheme="majorHAnsi" w:cstheme="majorBidi"/>
      <w:b/>
      <w:sz w:val="36"/>
    </w:rPr>
  </w:style>
  <w:style w:type="paragraph" w:styleId="Heading4">
    <w:name w:val="heading 4"/>
    <w:basedOn w:val="Normal"/>
    <w:next w:val="Normal"/>
    <w:link w:val="Heading4Ch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qFormat/>
    <w:rsid w:val="00BE0637"/>
    <w:pPr>
      <w:spacing w:after="160" w:line="259" w:lineRule="auto"/>
      <w:ind w:left="720"/>
      <w:contextualSpacing/>
    </w:pPr>
    <w:rPr>
      <w:lang w:eastAsia="en-US"/>
    </w:rPr>
  </w:style>
  <w:style w:type="paragraph" w:styleId="NormalWeb">
    <w:name w:val="Normal (Web)"/>
    <w:basedOn w:val="Normal"/>
    <w:uiPriority w:val="99"/>
    <w:unhideWhenUsed/>
    <w:rsid w:val="00BE0637"/>
    <w:pPr>
      <w:spacing w:before="100" w:beforeAutospacing="1" w:after="100" w:afterAutospacing="1"/>
    </w:pPr>
  </w:style>
  <w:style w:type="character" w:styleId="Hyperlink">
    <w:name w:val="Hyperlink"/>
    <w:basedOn w:val="DefaultParagraphFont"/>
    <w:uiPriority w:val="99"/>
    <w:unhideWhenUsed/>
    <w:rsid w:val="00DB1230"/>
    <w:rPr>
      <w:color w:val="0000FF"/>
      <w:u w:val="single"/>
    </w:rPr>
  </w:style>
  <w:style w:type="character" w:styleId="FollowedHyperlink">
    <w:name w:val="FollowedHyperlink"/>
    <w:basedOn w:val="DefaultParagraphFont"/>
    <w:uiPriority w:val="99"/>
    <w:semiHidden/>
    <w:unhideWhenUsed/>
    <w:rsid w:val="00DB1230"/>
    <w:rPr>
      <w:color w:val="487B97" w:themeColor="followedHyperlink"/>
      <w:u w:val="single"/>
    </w:rPr>
  </w:style>
  <w:style w:type="character" w:styleId="UnresolvedMention">
    <w:name w:val="Unresolved Mention"/>
    <w:basedOn w:val="DefaultParagraphFont"/>
    <w:uiPriority w:val="99"/>
    <w:semiHidden/>
    <w:unhideWhenUsed/>
    <w:rsid w:val="00DB1230"/>
    <w:rPr>
      <w:color w:val="605E5C"/>
      <w:shd w:val="clear" w:color="auto" w:fill="E1DFDD"/>
    </w:rPr>
  </w:style>
  <w:style w:type="paragraph" w:styleId="BalloonText">
    <w:name w:val="Balloon Text"/>
    <w:basedOn w:val="Normal"/>
    <w:link w:val="BalloonTextChar"/>
    <w:uiPriority w:val="99"/>
    <w:semiHidden/>
    <w:unhideWhenUsed/>
    <w:rsid w:val="00D84BCC"/>
    <w:rPr>
      <w:sz w:val="18"/>
      <w:szCs w:val="18"/>
    </w:rPr>
  </w:style>
  <w:style w:type="character" w:customStyle="1" w:styleId="BalloonTextChar">
    <w:name w:val="Balloon Text Char"/>
    <w:basedOn w:val="DefaultParagraphFont"/>
    <w:link w:val="BalloonText"/>
    <w:uiPriority w:val="99"/>
    <w:semiHidden/>
    <w:rsid w:val="00D84BC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4685">
      <w:bodyDiv w:val="1"/>
      <w:marLeft w:val="0"/>
      <w:marRight w:val="0"/>
      <w:marTop w:val="0"/>
      <w:marBottom w:val="0"/>
      <w:divBdr>
        <w:top w:val="none" w:sz="0" w:space="0" w:color="auto"/>
        <w:left w:val="none" w:sz="0" w:space="0" w:color="auto"/>
        <w:bottom w:val="none" w:sz="0" w:space="0" w:color="auto"/>
        <w:right w:val="none" w:sz="0" w:space="0" w:color="auto"/>
      </w:divBdr>
    </w:div>
    <w:div w:id="393941343">
      <w:bodyDiv w:val="1"/>
      <w:marLeft w:val="0"/>
      <w:marRight w:val="0"/>
      <w:marTop w:val="0"/>
      <w:marBottom w:val="0"/>
      <w:divBdr>
        <w:top w:val="none" w:sz="0" w:space="0" w:color="auto"/>
        <w:left w:val="none" w:sz="0" w:space="0" w:color="auto"/>
        <w:bottom w:val="none" w:sz="0" w:space="0" w:color="auto"/>
        <w:right w:val="none" w:sz="0" w:space="0" w:color="auto"/>
      </w:divBdr>
    </w:div>
    <w:div w:id="426731530">
      <w:bodyDiv w:val="1"/>
      <w:marLeft w:val="0"/>
      <w:marRight w:val="0"/>
      <w:marTop w:val="0"/>
      <w:marBottom w:val="0"/>
      <w:divBdr>
        <w:top w:val="none" w:sz="0" w:space="0" w:color="auto"/>
        <w:left w:val="none" w:sz="0" w:space="0" w:color="auto"/>
        <w:bottom w:val="none" w:sz="0" w:space="0" w:color="auto"/>
        <w:right w:val="none" w:sz="0" w:space="0" w:color="auto"/>
      </w:divBdr>
    </w:div>
    <w:div w:id="610866736">
      <w:bodyDiv w:val="1"/>
      <w:marLeft w:val="0"/>
      <w:marRight w:val="0"/>
      <w:marTop w:val="0"/>
      <w:marBottom w:val="0"/>
      <w:divBdr>
        <w:top w:val="none" w:sz="0" w:space="0" w:color="auto"/>
        <w:left w:val="none" w:sz="0" w:space="0" w:color="auto"/>
        <w:bottom w:val="none" w:sz="0" w:space="0" w:color="auto"/>
        <w:right w:val="none" w:sz="0" w:space="0" w:color="auto"/>
      </w:divBdr>
    </w:div>
    <w:div w:id="657732606">
      <w:bodyDiv w:val="1"/>
      <w:marLeft w:val="0"/>
      <w:marRight w:val="0"/>
      <w:marTop w:val="0"/>
      <w:marBottom w:val="0"/>
      <w:divBdr>
        <w:top w:val="none" w:sz="0" w:space="0" w:color="auto"/>
        <w:left w:val="none" w:sz="0" w:space="0" w:color="auto"/>
        <w:bottom w:val="none" w:sz="0" w:space="0" w:color="auto"/>
        <w:right w:val="none" w:sz="0" w:space="0" w:color="auto"/>
      </w:divBdr>
    </w:div>
    <w:div w:id="678626005">
      <w:bodyDiv w:val="1"/>
      <w:marLeft w:val="0"/>
      <w:marRight w:val="0"/>
      <w:marTop w:val="0"/>
      <w:marBottom w:val="0"/>
      <w:divBdr>
        <w:top w:val="none" w:sz="0" w:space="0" w:color="auto"/>
        <w:left w:val="none" w:sz="0" w:space="0" w:color="auto"/>
        <w:bottom w:val="none" w:sz="0" w:space="0" w:color="auto"/>
        <w:right w:val="none" w:sz="0" w:space="0" w:color="auto"/>
      </w:divBdr>
    </w:div>
    <w:div w:id="774786069">
      <w:bodyDiv w:val="1"/>
      <w:marLeft w:val="0"/>
      <w:marRight w:val="0"/>
      <w:marTop w:val="0"/>
      <w:marBottom w:val="0"/>
      <w:divBdr>
        <w:top w:val="none" w:sz="0" w:space="0" w:color="auto"/>
        <w:left w:val="none" w:sz="0" w:space="0" w:color="auto"/>
        <w:bottom w:val="none" w:sz="0" w:space="0" w:color="auto"/>
        <w:right w:val="none" w:sz="0" w:space="0" w:color="auto"/>
      </w:divBdr>
    </w:div>
    <w:div w:id="784735803">
      <w:bodyDiv w:val="1"/>
      <w:marLeft w:val="0"/>
      <w:marRight w:val="0"/>
      <w:marTop w:val="0"/>
      <w:marBottom w:val="0"/>
      <w:divBdr>
        <w:top w:val="none" w:sz="0" w:space="0" w:color="auto"/>
        <w:left w:val="none" w:sz="0" w:space="0" w:color="auto"/>
        <w:bottom w:val="none" w:sz="0" w:space="0" w:color="auto"/>
        <w:right w:val="none" w:sz="0" w:space="0" w:color="auto"/>
      </w:divBdr>
    </w:div>
    <w:div w:id="791050040">
      <w:bodyDiv w:val="1"/>
      <w:marLeft w:val="0"/>
      <w:marRight w:val="0"/>
      <w:marTop w:val="0"/>
      <w:marBottom w:val="0"/>
      <w:divBdr>
        <w:top w:val="none" w:sz="0" w:space="0" w:color="auto"/>
        <w:left w:val="none" w:sz="0" w:space="0" w:color="auto"/>
        <w:bottom w:val="none" w:sz="0" w:space="0" w:color="auto"/>
        <w:right w:val="none" w:sz="0" w:space="0" w:color="auto"/>
      </w:divBdr>
    </w:div>
    <w:div w:id="851145394">
      <w:bodyDiv w:val="1"/>
      <w:marLeft w:val="0"/>
      <w:marRight w:val="0"/>
      <w:marTop w:val="0"/>
      <w:marBottom w:val="0"/>
      <w:divBdr>
        <w:top w:val="none" w:sz="0" w:space="0" w:color="auto"/>
        <w:left w:val="none" w:sz="0" w:space="0" w:color="auto"/>
        <w:bottom w:val="none" w:sz="0" w:space="0" w:color="auto"/>
        <w:right w:val="none" w:sz="0" w:space="0" w:color="auto"/>
      </w:divBdr>
    </w:div>
    <w:div w:id="993408994">
      <w:bodyDiv w:val="1"/>
      <w:marLeft w:val="0"/>
      <w:marRight w:val="0"/>
      <w:marTop w:val="0"/>
      <w:marBottom w:val="0"/>
      <w:divBdr>
        <w:top w:val="none" w:sz="0" w:space="0" w:color="auto"/>
        <w:left w:val="none" w:sz="0" w:space="0" w:color="auto"/>
        <w:bottom w:val="none" w:sz="0" w:space="0" w:color="auto"/>
        <w:right w:val="none" w:sz="0" w:space="0" w:color="auto"/>
      </w:divBdr>
    </w:div>
    <w:div w:id="1107623977">
      <w:bodyDiv w:val="1"/>
      <w:marLeft w:val="0"/>
      <w:marRight w:val="0"/>
      <w:marTop w:val="0"/>
      <w:marBottom w:val="0"/>
      <w:divBdr>
        <w:top w:val="none" w:sz="0" w:space="0" w:color="auto"/>
        <w:left w:val="none" w:sz="0" w:space="0" w:color="auto"/>
        <w:bottom w:val="none" w:sz="0" w:space="0" w:color="auto"/>
        <w:right w:val="none" w:sz="0" w:space="0" w:color="auto"/>
      </w:divBdr>
    </w:div>
    <w:div w:id="1180701448">
      <w:bodyDiv w:val="1"/>
      <w:marLeft w:val="0"/>
      <w:marRight w:val="0"/>
      <w:marTop w:val="0"/>
      <w:marBottom w:val="0"/>
      <w:divBdr>
        <w:top w:val="none" w:sz="0" w:space="0" w:color="auto"/>
        <w:left w:val="none" w:sz="0" w:space="0" w:color="auto"/>
        <w:bottom w:val="none" w:sz="0" w:space="0" w:color="auto"/>
        <w:right w:val="none" w:sz="0" w:space="0" w:color="auto"/>
      </w:divBdr>
    </w:div>
    <w:div w:id="1213081122">
      <w:bodyDiv w:val="1"/>
      <w:marLeft w:val="0"/>
      <w:marRight w:val="0"/>
      <w:marTop w:val="0"/>
      <w:marBottom w:val="0"/>
      <w:divBdr>
        <w:top w:val="none" w:sz="0" w:space="0" w:color="auto"/>
        <w:left w:val="none" w:sz="0" w:space="0" w:color="auto"/>
        <w:bottom w:val="none" w:sz="0" w:space="0" w:color="auto"/>
        <w:right w:val="none" w:sz="0" w:space="0" w:color="auto"/>
      </w:divBdr>
    </w:div>
    <w:div w:id="1360551725">
      <w:bodyDiv w:val="1"/>
      <w:marLeft w:val="0"/>
      <w:marRight w:val="0"/>
      <w:marTop w:val="0"/>
      <w:marBottom w:val="0"/>
      <w:divBdr>
        <w:top w:val="none" w:sz="0" w:space="0" w:color="auto"/>
        <w:left w:val="none" w:sz="0" w:space="0" w:color="auto"/>
        <w:bottom w:val="none" w:sz="0" w:space="0" w:color="auto"/>
        <w:right w:val="none" w:sz="0" w:space="0" w:color="auto"/>
      </w:divBdr>
    </w:div>
    <w:div w:id="1362323544">
      <w:bodyDiv w:val="1"/>
      <w:marLeft w:val="0"/>
      <w:marRight w:val="0"/>
      <w:marTop w:val="0"/>
      <w:marBottom w:val="0"/>
      <w:divBdr>
        <w:top w:val="none" w:sz="0" w:space="0" w:color="auto"/>
        <w:left w:val="none" w:sz="0" w:space="0" w:color="auto"/>
        <w:bottom w:val="none" w:sz="0" w:space="0" w:color="auto"/>
        <w:right w:val="none" w:sz="0" w:space="0" w:color="auto"/>
      </w:divBdr>
    </w:div>
    <w:div w:id="1373578263">
      <w:bodyDiv w:val="1"/>
      <w:marLeft w:val="0"/>
      <w:marRight w:val="0"/>
      <w:marTop w:val="0"/>
      <w:marBottom w:val="0"/>
      <w:divBdr>
        <w:top w:val="none" w:sz="0" w:space="0" w:color="auto"/>
        <w:left w:val="none" w:sz="0" w:space="0" w:color="auto"/>
        <w:bottom w:val="none" w:sz="0" w:space="0" w:color="auto"/>
        <w:right w:val="none" w:sz="0" w:space="0" w:color="auto"/>
      </w:divBdr>
    </w:div>
    <w:div w:id="1703480972">
      <w:bodyDiv w:val="1"/>
      <w:marLeft w:val="0"/>
      <w:marRight w:val="0"/>
      <w:marTop w:val="0"/>
      <w:marBottom w:val="0"/>
      <w:divBdr>
        <w:top w:val="none" w:sz="0" w:space="0" w:color="auto"/>
        <w:left w:val="none" w:sz="0" w:space="0" w:color="auto"/>
        <w:bottom w:val="none" w:sz="0" w:space="0" w:color="auto"/>
        <w:right w:val="none" w:sz="0" w:space="0" w:color="auto"/>
      </w:divBdr>
    </w:div>
    <w:div w:id="1703944433">
      <w:bodyDiv w:val="1"/>
      <w:marLeft w:val="0"/>
      <w:marRight w:val="0"/>
      <w:marTop w:val="0"/>
      <w:marBottom w:val="0"/>
      <w:divBdr>
        <w:top w:val="none" w:sz="0" w:space="0" w:color="auto"/>
        <w:left w:val="none" w:sz="0" w:space="0" w:color="auto"/>
        <w:bottom w:val="none" w:sz="0" w:space="0" w:color="auto"/>
        <w:right w:val="none" w:sz="0" w:space="0" w:color="auto"/>
      </w:divBdr>
    </w:div>
    <w:div w:id="1767729909">
      <w:bodyDiv w:val="1"/>
      <w:marLeft w:val="0"/>
      <w:marRight w:val="0"/>
      <w:marTop w:val="0"/>
      <w:marBottom w:val="0"/>
      <w:divBdr>
        <w:top w:val="none" w:sz="0" w:space="0" w:color="auto"/>
        <w:left w:val="none" w:sz="0" w:space="0" w:color="auto"/>
        <w:bottom w:val="none" w:sz="0" w:space="0" w:color="auto"/>
        <w:right w:val="none" w:sz="0" w:space="0" w:color="auto"/>
      </w:divBdr>
    </w:div>
    <w:div w:id="1850438649">
      <w:bodyDiv w:val="1"/>
      <w:marLeft w:val="0"/>
      <w:marRight w:val="0"/>
      <w:marTop w:val="0"/>
      <w:marBottom w:val="0"/>
      <w:divBdr>
        <w:top w:val="none" w:sz="0" w:space="0" w:color="auto"/>
        <w:left w:val="none" w:sz="0" w:space="0" w:color="auto"/>
        <w:bottom w:val="none" w:sz="0" w:space="0" w:color="auto"/>
        <w:right w:val="none" w:sz="0" w:space="0" w:color="auto"/>
      </w:divBdr>
    </w:div>
    <w:div w:id="1877157729">
      <w:bodyDiv w:val="1"/>
      <w:marLeft w:val="0"/>
      <w:marRight w:val="0"/>
      <w:marTop w:val="0"/>
      <w:marBottom w:val="0"/>
      <w:divBdr>
        <w:top w:val="none" w:sz="0" w:space="0" w:color="auto"/>
        <w:left w:val="none" w:sz="0" w:space="0" w:color="auto"/>
        <w:bottom w:val="none" w:sz="0" w:space="0" w:color="auto"/>
        <w:right w:val="none" w:sz="0" w:space="0" w:color="auto"/>
      </w:divBdr>
    </w:div>
    <w:div w:id="1892572353">
      <w:bodyDiv w:val="1"/>
      <w:marLeft w:val="0"/>
      <w:marRight w:val="0"/>
      <w:marTop w:val="0"/>
      <w:marBottom w:val="0"/>
      <w:divBdr>
        <w:top w:val="none" w:sz="0" w:space="0" w:color="auto"/>
        <w:left w:val="none" w:sz="0" w:space="0" w:color="auto"/>
        <w:bottom w:val="none" w:sz="0" w:space="0" w:color="auto"/>
        <w:right w:val="none" w:sz="0" w:space="0" w:color="auto"/>
      </w:divBdr>
    </w:div>
    <w:div w:id="193509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ensus.gov/programs-surveys/popest/guidance.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ensus.gov/"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towardsdatascience.com/recognizing-traffic-signs-with-over-98-accuracy-using-deep-learning-86737aedc2a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hdx.healthdata.org/gbd-results-tool" TargetMode="External"/><Relationship Id="rId5" Type="http://schemas.openxmlformats.org/officeDocument/2006/relationships/footnotes" Target="footnotes.xml"/><Relationship Id="rId15" Type="http://schemas.openxmlformats.org/officeDocument/2006/relationships/hyperlink" Target="https://www.fec.gov/data/browse-data/?tab=bulk-data" TargetMode="External"/><Relationship Id="rId10" Type="http://schemas.openxmlformats.org/officeDocument/2006/relationships/hyperlink" Target="https://worldpopulationreview.com/state-rankings/electoral-votes-by-sta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world/government/us-election-results" TargetMode="External"/><Relationship Id="rId14" Type="http://schemas.openxmlformats.org/officeDocument/2006/relationships/hyperlink" Target="https://www.fec.gov/campaign-finance-data/party-code-descrip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nikasingh/Library/Containers/com.microsoft.Word/Data/Library/Application%20Support/Microsoft/Office/16.0/DTS/en-US%7bA373CD87-B808-A944-9969-BF0CFA152D1F%7d/%7bEE61B08C-6C8D-D040-B3C1-A4069C2643D8%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TotalTime>
  <Pages>7</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Singh</dc:creator>
  <cp:keywords/>
  <dc:description/>
  <cp:lastModifiedBy>Kanika Singh</cp:lastModifiedBy>
  <cp:revision>2</cp:revision>
  <cp:lastPrinted>2020-08-17T02:24:00Z</cp:lastPrinted>
  <dcterms:created xsi:type="dcterms:W3CDTF">2020-08-17T06:45:00Z</dcterms:created>
  <dcterms:modified xsi:type="dcterms:W3CDTF">2020-08-17T06:45:00Z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