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SA：软件体系结构。</w:t>
      </w:r>
    </w:p>
    <w:p>
      <w:r>
        <w:rPr>
          <w:rFonts w:hint="eastAsia"/>
        </w:rPr>
        <w:t>第一部分</w:t>
      </w:r>
    </w:p>
    <w:p>
      <w:pPr>
        <w:pStyle w:val="10"/>
        <w:numPr>
          <w:ilvl w:val="0"/>
          <w:numId w:val="1"/>
        </w:numPr>
        <w:ind w:firstLineChars="0"/>
        <w:rPr>
          <w:rFonts w:ascii="Calibri" w:hAnsi="Calibri" w:eastAsia="宋体" w:cs="Arial"/>
          <w:b/>
          <w:bCs/>
          <w:color w:val="0000FF"/>
        </w:rPr>
      </w:pPr>
      <w:r>
        <w:rPr>
          <w:rFonts w:ascii="Calibri" w:hAnsi="Calibri" w:eastAsia="宋体" w:cs="Arial"/>
          <w:b/>
          <w:bCs/>
          <w:color w:val="0000FF"/>
        </w:rPr>
        <w:t>软件危机：</w:t>
      </w:r>
    </w:p>
    <w:p>
      <w:pPr>
        <w:pStyle w:val="11"/>
        <w:ind w:firstLine="360"/>
        <w:rPr>
          <w:b/>
        </w:rPr>
      </w:pPr>
      <w:r>
        <w:rPr>
          <w:rFonts w:asciiTheme="minorHAnsi" w:eastAsiaTheme="minorEastAsia" w:cstheme="minorBidi"/>
          <w:b/>
          <w:color w:val="auto"/>
          <w:kern w:val="2"/>
          <w:sz w:val="21"/>
          <w:szCs w:val="22"/>
        </w:rPr>
        <w:t>随着软件规模越来越大，软件生产与维护越来越困难；</w:t>
      </w:r>
    </w:p>
    <w:p>
      <w:pPr>
        <w:pStyle w:val="11"/>
        <w:ind w:firstLine="360"/>
        <w:rPr>
          <w:rFonts w:asciiTheme="minorHAnsi" w:eastAsiaTheme="minorEastAsia" w:cstheme="minorBidi"/>
          <w:b/>
          <w:color w:val="auto"/>
          <w:kern w:val="2"/>
          <w:sz w:val="21"/>
          <w:szCs w:val="22"/>
        </w:rPr>
      </w:pPr>
      <w:r>
        <w:rPr>
          <w:rFonts w:asciiTheme="minorHAnsi" w:eastAsiaTheme="minorEastAsia" w:cstheme="minorBidi"/>
          <w:b/>
          <w:color w:val="auto"/>
          <w:kern w:val="2"/>
          <w:sz w:val="21"/>
          <w:szCs w:val="22"/>
        </w:rPr>
        <w:t>软件危机的出现直接导致了软件体系结构以及软件中间件的产生；</w:t>
      </w:r>
    </w:p>
    <w:p>
      <w:pPr>
        <w:pStyle w:val="11"/>
        <w:ind w:firstLine="360"/>
        <w:rPr>
          <w:rFonts w:asciiTheme="minorHAnsi" w:eastAsiaTheme="minorEastAsia" w:cstheme="minorBidi"/>
          <w:color w:val="auto"/>
          <w:kern w:val="2"/>
          <w:sz w:val="21"/>
          <w:szCs w:val="22"/>
        </w:rPr>
      </w:pPr>
      <w:r>
        <w:rPr>
          <w:rFonts w:hint="eastAsia" w:asciiTheme="minorHAnsi" w:eastAsiaTheme="minorEastAsia" w:cstheme="minorBidi"/>
          <w:color w:val="auto"/>
          <w:kern w:val="2"/>
          <w:sz w:val="21"/>
          <w:szCs w:val="22"/>
        </w:rPr>
        <w:t>软件体系结构以及软件中间件均是通过提取软件中的共性特征，进行复用来提高软件生产效率和质量</w:t>
      </w:r>
    </w:p>
    <w:p>
      <w:pPr>
        <w:pStyle w:val="11"/>
        <w:ind w:firstLine="360"/>
        <w:rPr>
          <w:rFonts w:asciiTheme="minorHAnsi" w:eastAsiaTheme="minorEastAsia" w:cstheme="minorBidi"/>
          <w:b/>
          <w:color w:val="auto"/>
          <w:kern w:val="2"/>
          <w:sz w:val="21"/>
          <w:szCs w:val="22"/>
        </w:rPr>
      </w:pPr>
    </w:p>
    <w:p>
      <w:pPr>
        <w:pStyle w:val="11"/>
        <w:rPr>
          <w:rFonts w:ascii="新宋体" w:eastAsia="新宋体" w:cs="新宋体"/>
          <w:b/>
          <w:color w:val="0000FF"/>
        </w:rPr>
      </w:pPr>
      <w:r>
        <w:rPr>
          <w:rFonts w:hint="eastAsia" w:asciiTheme="minorHAnsi" w:eastAsiaTheme="minorEastAsia" w:cstheme="minorBidi"/>
          <w:b/>
          <w:color w:val="0000FF"/>
          <w:kern w:val="2"/>
          <w:sz w:val="21"/>
          <w:szCs w:val="22"/>
        </w:rPr>
        <w:t>2.软件危机的表现：</w:t>
      </w:r>
    </w:p>
    <w:p>
      <w:pPr>
        <w:pStyle w:val="10"/>
        <w:numPr>
          <w:ilvl w:val="0"/>
          <w:numId w:val="2"/>
        </w:numPr>
        <w:autoSpaceDE w:val="0"/>
        <w:autoSpaceDN w:val="0"/>
        <w:adjustRightInd w:val="0"/>
        <w:ind w:firstLineChars="0"/>
        <w:jc w:val="left"/>
        <w:rPr>
          <w:b/>
        </w:rPr>
      </w:pPr>
      <w:r>
        <w:rPr>
          <w:b/>
        </w:rPr>
        <w:t>软件成本日益增长</w:t>
      </w:r>
    </w:p>
    <w:p>
      <w:pPr>
        <w:pStyle w:val="10"/>
        <w:numPr>
          <w:ilvl w:val="0"/>
          <w:numId w:val="2"/>
        </w:numPr>
        <w:autoSpaceDE w:val="0"/>
        <w:autoSpaceDN w:val="0"/>
        <w:adjustRightInd w:val="0"/>
        <w:ind w:firstLineChars="0"/>
        <w:jc w:val="left"/>
        <w:rPr>
          <w:b/>
        </w:rPr>
      </w:pPr>
      <w:r>
        <w:rPr>
          <w:rFonts w:hint="eastAsia"/>
          <w:b/>
        </w:rPr>
        <w:t>开发进度难以控制</w:t>
      </w:r>
    </w:p>
    <w:p>
      <w:pPr>
        <w:pStyle w:val="10"/>
        <w:numPr>
          <w:ilvl w:val="0"/>
          <w:numId w:val="2"/>
        </w:numPr>
        <w:autoSpaceDE w:val="0"/>
        <w:autoSpaceDN w:val="0"/>
        <w:adjustRightInd w:val="0"/>
        <w:ind w:firstLineChars="0"/>
        <w:jc w:val="left"/>
        <w:rPr>
          <w:b/>
        </w:rPr>
      </w:pPr>
      <w:r>
        <w:rPr>
          <w:rFonts w:hint="eastAsia"/>
          <w:b/>
        </w:rPr>
        <w:t>软件质量差</w:t>
      </w:r>
    </w:p>
    <w:p>
      <w:pPr>
        <w:pStyle w:val="10"/>
        <w:numPr>
          <w:ilvl w:val="0"/>
          <w:numId w:val="2"/>
        </w:numPr>
        <w:autoSpaceDE w:val="0"/>
        <w:autoSpaceDN w:val="0"/>
        <w:adjustRightInd w:val="0"/>
        <w:ind w:firstLineChars="0"/>
        <w:jc w:val="left"/>
        <w:rPr>
          <w:b/>
        </w:rPr>
      </w:pPr>
      <w:r>
        <w:rPr>
          <w:rFonts w:hint="eastAsia"/>
          <w:b/>
        </w:rPr>
        <w:t>软件维护困难</w:t>
      </w:r>
    </w:p>
    <w:p>
      <w:pPr>
        <w:autoSpaceDE w:val="0"/>
        <w:autoSpaceDN w:val="0"/>
        <w:adjustRightInd w:val="0"/>
        <w:ind w:left="359"/>
        <w:jc w:val="left"/>
      </w:pPr>
    </w:p>
    <w:p>
      <w:pPr>
        <w:autoSpaceDE w:val="0"/>
        <w:autoSpaceDN w:val="0"/>
        <w:adjustRightInd w:val="0"/>
        <w:ind w:left="359"/>
        <w:jc w:val="left"/>
      </w:pPr>
      <w:r>
        <w:t>表现拓展：</w:t>
      </w:r>
    </w:p>
    <w:p>
      <w:pPr>
        <w:pStyle w:val="11"/>
        <w:ind w:left="359" w:leftChars="171"/>
        <w:rPr>
          <w:rFonts w:asciiTheme="minorHAnsi" w:eastAsiaTheme="minorEastAsia" w:cstheme="minorBidi"/>
          <w:color w:val="auto"/>
          <w:kern w:val="2"/>
          <w:sz w:val="21"/>
          <w:szCs w:val="22"/>
        </w:rPr>
      </w:pPr>
      <w:r>
        <w:rPr>
          <w:rFonts w:asciiTheme="minorHAnsi" w:eastAsiaTheme="minorEastAsia" w:cstheme="minorBidi"/>
          <w:color w:val="auto"/>
          <w:kern w:val="2"/>
          <w:sz w:val="21"/>
          <w:szCs w:val="22"/>
        </w:rPr>
        <w:t>（</w:t>
      </w:r>
      <w:r>
        <w:rPr>
          <w:rFonts w:hint="eastAsia" w:asciiTheme="minorHAnsi" w:eastAsiaTheme="minorEastAsia" w:cstheme="minorBidi"/>
          <w:color w:val="auto"/>
          <w:kern w:val="2"/>
          <w:sz w:val="21"/>
          <w:szCs w:val="22"/>
        </w:rPr>
        <w:t>1</w:t>
      </w:r>
      <w:r>
        <w:rPr>
          <w:rFonts w:asciiTheme="minorHAnsi" w:eastAsiaTheme="minorEastAsia" w:cstheme="minorBidi"/>
          <w:color w:val="auto"/>
          <w:kern w:val="2"/>
          <w:sz w:val="21"/>
          <w:szCs w:val="22"/>
        </w:rPr>
        <w:t>）软件成本在整个计算机系统成本中所占的比例逐年增加。</w:t>
      </w:r>
    </w:p>
    <w:p>
      <w:pPr>
        <w:pStyle w:val="11"/>
        <w:ind w:left="359" w:leftChars="171"/>
        <w:rPr>
          <w:rFonts w:asciiTheme="minorHAnsi" w:eastAsiaTheme="minorEastAsia" w:cstheme="minorBidi"/>
          <w:color w:val="auto"/>
          <w:kern w:val="2"/>
          <w:sz w:val="21"/>
          <w:szCs w:val="22"/>
        </w:rPr>
      </w:pPr>
      <w:r>
        <w:rPr>
          <w:rFonts w:asciiTheme="minorHAnsi" w:eastAsiaTheme="minorEastAsia" w:cstheme="minorBidi"/>
          <w:color w:val="auto"/>
          <w:kern w:val="2"/>
          <w:sz w:val="21"/>
          <w:szCs w:val="22"/>
        </w:rPr>
        <w:t>（</w:t>
      </w:r>
      <w:r>
        <w:rPr>
          <w:rFonts w:hint="eastAsia" w:asciiTheme="minorHAnsi" w:eastAsiaTheme="minorEastAsia" w:cstheme="minorBidi"/>
          <w:color w:val="auto"/>
          <w:kern w:val="2"/>
          <w:sz w:val="21"/>
          <w:szCs w:val="22"/>
        </w:rPr>
        <w:t>2</w:t>
      </w:r>
      <w:r>
        <w:rPr>
          <w:rFonts w:asciiTheme="minorHAnsi" w:eastAsiaTheme="minorEastAsia" w:cstheme="minorBidi"/>
          <w:color w:val="auto"/>
          <w:kern w:val="2"/>
          <w:sz w:val="21"/>
          <w:szCs w:val="22"/>
        </w:rPr>
        <w:t>）用户需求变化令软件开发过程很难保证按预定的计划实现</w:t>
      </w:r>
      <w:r>
        <w:rPr>
          <w:rFonts w:hint="eastAsia" w:asciiTheme="minorHAnsi" w:eastAsiaTheme="minorEastAsia" w:cstheme="minorBidi"/>
          <w:color w:val="auto"/>
          <w:kern w:val="2"/>
          <w:sz w:val="21"/>
          <w:szCs w:val="22"/>
        </w:rPr>
        <w:t>，</w:t>
      </w:r>
      <w:r>
        <w:rPr>
          <w:rFonts w:asciiTheme="minorHAnsi" w:eastAsiaTheme="minorEastAsia" w:cstheme="minorBidi"/>
          <w:color w:val="auto"/>
          <w:kern w:val="2"/>
          <w:sz w:val="21"/>
          <w:szCs w:val="22"/>
        </w:rPr>
        <w:t>随着人员数量的增加，人员的组织、协调、通信、培训和管理等方面的问题将更为严重</w:t>
      </w:r>
    </w:p>
    <w:p>
      <w:pPr>
        <w:pStyle w:val="11"/>
        <w:ind w:left="359" w:leftChars="171"/>
        <w:rPr>
          <w:rFonts w:asciiTheme="minorHAnsi" w:eastAsiaTheme="minorEastAsia" w:cstheme="minorBidi"/>
          <w:color w:val="auto"/>
          <w:kern w:val="2"/>
          <w:sz w:val="21"/>
          <w:szCs w:val="22"/>
        </w:rPr>
      </w:pPr>
      <w:r>
        <w:rPr>
          <w:rFonts w:asciiTheme="minorHAnsi" w:eastAsiaTheme="minorEastAsia" w:cstheme="minorBidi"/>
          <w:color w:val="auto"/>
          <w:kern w:val="2"/>
          <w:sz w:val="21"/>
          <w:szCs w:val="22"/>
        </w:rPr>
        <w:t>（</w:t>
      </w:r>
      <w:r>
        <w:rPr>
          <w:rFonts w:hint="eastAsia" w:asciiTheme="minorHAnsi" w:eastAsiaTheme="minorEastAsia" w:cstheme="minorBidi"/>
          <w:color w:val="auto"/>
          <w:kern w:val="2"/>
          <w:sz w:val="21"/>
          <w:szCs w:val="22"/>
        </w:rPr>
        <w:t>3</w:t>
      </w:r>
      <w:r>
        <w:rPr>
          <w:rFonts w:asciiTheme="minorHAnsi" w:eastAsiaTheme="minorEastAsia" w:cstheme="minorBidi"/>
          <w:color w:val="auto"/>
          <w:kern w:val="2"/>
          <w:sz w:val="21"/>
          <w:szCs w:val="22"/>
        </w:rPr>
        <w:t>）程序员几乎总是习惯性地以自己的想法去代替用户对软件的需求，软件设计带有随意性</w:t>
      </w:r>
    </w:p>
    <w:p>
      <w:pPr>
        <w:pStyle w:val="11"/>
        <w:ind w:left="359" w:leftChars="171"/>
        <w:rPr>
          <w:rFonts w:asciiTheme="minorHAnsi" w:eastAsiaTheme="minorEastAsia" w:cstheme="minorBidi"/>
          <w:color w:val="auto"/>
          <w:kern w:val="2"/>
          <w:sz w:val="21"/>
          <w:szCs w:val="22"/>
        </w:rPr>
      </w:pPr>
      <w:r>
        <w:rPr>
          <w:rFonts w:asciiTheme="minorHAnsi" w:eastAsiaTheme="minorEastAsia" w:cstheme="minorBidi"/>
          <w:color w:val="auto"/>
          <w:kern w:val="2"/>
          <w:sz w:val="21"/>
          <w:szCs w:val="22"/>
        </w:rPr>
        <w:t>（</w:t>
      </w:r>
      <w:r>
        <w:rPr>
          <w:rFonts w:hint="eastAsia" w:asciiTheme="minorHAnsi" w:eastAsiaTheme="minorEastAsia" w:cstheme="minorBidi"/>
          <w:color w:val="auto"/>
          <w:kern w:val="2"/>
          <w:sz w:val="21"/>
          <w:szCs w:val="22"/>
        </w:rPr>
        <w:t>4</w:t>
      </w:r>
      <w:r>
        <w:rPr>
          <w:rFonts w:asciiTheme="minorHAnsi" w:eastAsiaTheme="minorEastAsia" w:cstheme="minorBidi"/>
          <w:color w:val="auto"/>
          <w:kern w:val="2"/>
          <w:sz w:val="21"/>
          <w:szCs w:val="22"/>
        </w:rPr>
        <w:t>）没有严格遵循软件开发标准</w:t>
      </w:r>
      <w:r>
        <w:rPr>
          <w:rFonts w:hint="eastAsia" w:asciiTheme="minorHAnsi" w:eastAsiaTheme="minorEastAsia" w:cstheme="minorBidi"/>
          <w:color w:val="auto"/>
          <w:kern w:val="2"/>
          <w:sz w:val="21"/>
          <w:szCs w:val="22"/>
        </w:rPr>
        <w:t>，</w:t>
      </w:r>
      <w:r>
        <w:rPr>
          <w:rFonts w:asciiTheme="minorHAnsi" w:eastAsiaTheme="minorEastAsia" w:cstheme="minorBidi"/>
          <w:color w:val="auto"/>
          <w:kern w:val="2"/>
          <w:sz w:val="21"/>
          <w:szCs w:val="22"/>
        </w:rPr>
        <w:t>原来的开发人员可能因各种原因已经离开原来的开发组织</w:t>
      </w:r>
    </w:p>
    <w:p>
      <w:pPr>
        <w:pStyle w:val="11"/>
        <w:rPr>
          <w:rFonts w:asciiTheme="minorHAnsi" w:eastAsiaTheme="minorEastAsia" w:cstheme="minorBidi"/>
          <w:color w:val="auto"/>
          <w:kern w:val="2"/>
          <w:sz w:val="21"/>
          <w:szCs w:val="22"/>
        </w:rPr>
      </w:pPr>
    </w:p>
    <w:p>
      <w:pPr>
        <w:pStyle w:val="11"/>
        <w:ind w:firstLine="359"/>
        <w:rPr>
          <w:rFonts w:asciiTheme="minorHAnsi" w:eastAsiaTheme="minorEastAsia" w:cstheme="minorBidi"/>
          <w:b/>
          <w:color w:val="auto"/>
          <w:kern w:val="2"/>
          <w:sz w:val="21"/>
          <w:szCs w:val="22"/>
        </w:rPr>
      </w:pPr>
      <w:r>
        <w:rPr>
          <w:rFonts w:asciiTheme="minorHAnsi" w:eastAsiaTheme="minorEastAsia" w:cstheme="minorBidi"/>
          <w:b/>
          <w:color w:val="auto"/>
          <w:kern w:val="2"/>
          <w:sz w:val="21"/>
          <w:szCs w:val="22"/>
        </w:rPr>
        <w:t>软件发展已经受到软件生产、运维的高昂成本制约</w:t>
      </w:r>
    </w:p>
    <w:p>
      <w:pPr>
        <w:pStyle w:val="10"/>
        <w:ind w:left="360" w:firstLine="0" w:firstLineChars="0"/>
      </w:pPr>
    </w:p>
    <w:p>
      <w:pPr>
        <w:rPr>
          <w:b/>
          <w:color w:val="0000FF"/>
        </w:rPr>
      </w:pPr>
      <w:r>
        <w:rPr>
          <w:rFonts w:hint="eastAsia"/>
          <w:b/>
          <w:color w:val="0000FF"/>
        </w:rPr>
        <w:t>3.软件危机产生根源：</w:t>
      </w:r>
    </w:p>
    <w:p>
      <w:pPr>
        <w:pStyle w:val="10"/>
        <w:numPr>
          <w:ilvl w:val="0"/>
          <w:numId w:val="3"/>
        </w:numPr>
        <w:autoSpaceDE w:val="0"/>
        <w:autoSpaceDN w:val="0"/>
        <w:adjustRightInd w:val="0"/>
        <w:ind w:firstLineChars="0"/>
        <w:jc w:val="left"/>
        <w:rPr>
          <w:b/>
        </w:rPr>
      </w:pPr>
      <w:r>
        <w:rPr>
          <w:b/>
        </w:rPr>
        <w:t>用户需求不明确：不明确、遗漏、错误等；提出修改要求；双方理解有差距。</w:t>
      </w:r>
    </w:p>
    <w:p>
      <w:pPr>
        <w:pStyle w:val="10"/>
        <w:numPr>
          <w:ilvl w:val="0"/>
          <w:numId w:val="3"/>
        </w:numPr>
        <w:autoSpaceDE w:val="0"/>
        <w:autoSpaceDN w:val="0"/>
        <w:adjustRightInd w:val="0"/>
        <w:ind w:firstLineChars="0"/>
        <w:jc w:val="left"/>
        <w:rPr>
          <w:b/>
        </w:rPr>
      </w:pPr>
      <w:r>
        <w:rPr>
          <w:rFonts w:hint="eastAsia"/>
          <w:b/>
        </w:rPr>
        <w:t>缺乏正确的理论指导</w:t>
      </w:r>
      <w:r>
        <w:rPr>
          <w:b/>
        </w:rPr>
        <w:t>：缺乏方法、工具。</w:t>
      </w:r>
    </w:p>
    <w:p>
      <w:pPr>
        <w:pStyle w:val="10"/>
        <w:numPr>
          <w:ilvl w:val="0"/>
          <w:numId w:val="3"/>
        </w:numPr>
        <w:autoSpaceDE w:val="0"/>
        <w:autoSpaceDN w:val="0"/>
        <w:adjustRightInd w:val="0"/>
        <w:ind w:firstLineChars="0"/>
        <w:jc w:val="left"/>
        <w:rPr>
          <w:b/>
        </w:rPr>
      </w:pPr>
      <w:r>
        <w:rPr>
          <w:rFonts w:hint="eastAsia"/>
          <w:b/>
        </w:rPr>
        <w:t>软件规模越来越大</w:t>
      </w:r>
      <w:r>
        <w:rPr>
          <w:b/>
        </w:rPr>
        <w:t>：产生疏漏、错误。</w:t>
      </w:r>
    </w:p>
    <w:p>
      <w:pPr>
        <w:pStyle w:val="10"/>
        <w:numPr>
          <w:ilvl w:val="0"/>
          <w:numId w:val="3"/>
        </w:numPr>
        <w:autoSpaceDE w:val="0"/>
        <w:autoSpaceDN w:val="0"/>
        <w:adjustRightInd w:val="0"/>
        <w:ind w:firstLineChars="0"/>
        <w:jc w:val="left"/>
        <w:rPr>
          <w:b/>
        </w:rPr>
      </w:pPr>
      <w:r>
        <w:rPr>
          <w:rFonts w:hint="eastAsia"/>
          <w:b/>
        </w:rPr>
        <w:t>软件复杂度越来越高</w:t>
      </w:r>
    </w:p>
    <w:p>
      <w:pPr>
        <w:pStyle w:val="11"/>
      </w:pPr>
    </w:p>
    <w:p>
      <w:pPr>
        <w:pStyle w:val="11"/>
        <w:rPr>
          <w:rFonts w:asciiTheme="minorHAnsi" w:eastAsiaTheme="minorEastAsia" w:cstheme="minorBidi"/>
          <w:b/>
          <w:color w:val="0000FF"/>
          <w:kern w:val="2"/>
          <w:sz w:val="21"/>
          <w:szCs w:val="22"/>
        </w:rPr>
      </w:pPr>
      <w:r>
        <w:rPr>
          <w:rFonts w:hint="eastAsia" w:asciiTheme="minorHAnsi" w:eastAsiaTheme="minorEastAsia" w:cstheme="minorBidi"/>
          <w:b/>
          <w:color w:val="0000FF"/>
          <w:kern w:val="2"/>
          <w:sz w:val="21"/>
          <w:szCs w:val="22"/>
        </w:rPr>
        <w:t>4.软件危机解决的途径：</w:t>
      </w:r>
    </w:p>
    <w:p>
      <w:pPr>
        <w:pStyle w:val="11"/>
        <w:ind w:left="360" w:firstLine="420"/>
        <w:rPr>
          <w:rFonts w:asciiTheme="minorHAnsi" w:eastAsiaTheme="minorEastAsia" w:cstheme="minorBidi"/>
          <w:b/>
          <w:color w:val="auto"/>
          <w:kern w:val="2"/>
          <w:sz w:val="21"/>
          <w:szCs w:val="22"/>
        </w:rPr>
      </w:pPr>
      <w:r>
        <w:rPr>
          <w:rFonts w:asciiTheme="minorHAnsi" w:eastAsiaTheme="minorEastAsia" w:cstheme="minorBidi"/>
          <w:b/>
          <w:color w:val="auto"/>
          <w:kern w:val="2"/>
          <w:sz w:val="21"/>
          <w:szCs w:val="22"/>
        </w:rPr>
        <w:t>要提高软件开发效率，提高软件产品质量，必须采用工程化的开发方法与工业化的生产技术。</w:t>
      </w:r>
    </w:p>
    <w:p>
      <w:pPr>
        <w:pStyle w:val="11"/>
        <w:ind w:firstLine="360"/>
      </w:pPr>
    </w:p>
    <w:p>
      <w:pPr>
        <w:pStyle w:val="11"/>
        <w:ind w:firstLine="360"/>
        <w:rPr>
          <w:rFonts w:ascii="新宋体" w:eastAsia="新宋体" w:cs="新宋体"/>
        </w:rPr>
      </w:pPr>
      <w:r>
        <w:rPr>
          <w:rFonts w:hint="eastAsia"/>
        </w:rPr>
        <w:t>举例：</w:t>
      </w:r>
    </w:p>
    <w:p>
      <w:pPr>
        <w:pStyle w:val="11"/>
        <w:ind w:left="359" w:leftChars="171"/>
        <w:rPr>
          <w:rFonts w:asciiTheme="minorHAnsi" w:eastAsiaTheme="minorEastAsia" w:cstheme="minorBidi"/>
          <w:color w:val="auto"/>
          <w:kern w:val="2"/>
          <w:sz w:val="21"/>
          <w:szCs w:val="22"/>
        </w:rPr>
      </w:pPr>
      <w:r>
        <w:rPr>
          <w:rFonts w:asciiTheme="minorHAnsi" w:eastAsiaTheme="minorEastAsia" w:cstheme="minorBidi"/>
          <w:color w:val="auto"/>
          <w:kern w:val="2"/>
          <w:sz w:val="21"/>
          <w:szCs w:val="22"/>
        </w:rPr>
        <w:t>（</w:t>
      </w:r>
      <w:r>
        <w:rPr>
          <w:rFonts w:hint="eastAsia" w:asciiTheme="minorHAnsi" w:eastAsiaTheme="minorEastAsia" w:cstheme="minorBidi"/>
          <w:color w:val="auto"/>
          <w:kern w:val="2"/>
          <w:sz w:val="21"/>
          <w:szCs w:val="22"/>
        </w:rPr>
        <w:t>1）</w:t>
      </w:r>
      <w:r>
        <w:rPr>
          <w:rFonts w:asciiTheme="minorHAnsi" w:eastAsiaTheme="minorEastAsia" w:cstheme="minorBidi"/>
          <w:color w:val="auto"/>
          <w:kern w:val="2"/>
          <w:sz w:val="21"/>
          <w:szCs w:val="22"/>
        </w:rPr>
        <w:t>自顶而下地解决问题</w:t>
      </w:r>
    </w:p>
    <w:p>
      <w:pPr>
        <w:autoSpaceDE w:val="0"/>
        <w:autoSpaceDN w:val="0"/>
        <w:adjustRightInd w:val="0"/>
        <w:ind w:left="359" w:leftChars="171"/>
        <w:jc w:val="left"/>
      </w:pPr>
      <w:r>
        <w:rPr>
          <w:rFonts w:hint="eastAsia"/>
        </w:rPr>
        <w:t>（2）</w:t>
      </w:r>
      <w:r>
        <w:t>基于重用（复用</w:t>
      </w:r>
      <w:r>
        <w:rPr>
          <w:rFonts w:hint="eastAsia"/>
        </w:rPr>
        <w:t>）的软件生产技术</w:t>
      </w:r>
    </w:p>
    <w:p>
      <w:pPr>
        <w:autoSpaceDE w:val="0"/>
        <w:autoSpaceDN w:val="0"/>
        <w:adjustRightInd w:val="0"/>
        <w:ind w:left="359" w:leftChars="171"/>
        <w:jc w:val="left"/>
      </w:pPr>
      <w:r>
        <w:t>（</w:t>
      </w:r>
      <w:r>
        <w:rPr>
          <w:rFonts w:hint="eastAsia"/>
        </w:rPr>
        <w:t>3）</w:t>
      </w:r>
      <w:r>
        <w:t>软件工程、软件过程管理</w:t>
      </w:r>
    </w:p>
    <w:p/>
    <w:p>
      <w:pPr>
        <w:rPr>
          <w:b/>
          <w:color w:val="0000FF"/>
        </w:rPr>
      </w:pPr>
      <w:r>
        <w:rPr>
          <w:rFonts w:hint="eastAsia"/>
          <w:b/>
          <w:color w:val="0000FF"/>
          <w:highlight w:val="yellow"/>
        </w:rPr>
        <w:t>5.记忆体系结构定义：</w:t>
      </w:r>
    </w:p>
    <w:p>
      <w:pPr>
        <w:pStyle w:val="10"/>
        <w:ind w:left="360" w:firstLine="0" w:firstLineChars="0"/>
        <w:rPr>
          <w:b/>
        </w:rPr>
      </w:pPr>
      <w:r>
        <w:rPr>
          <w:rFonts w:hint="eastAsia"/>
          <w:b/>
        </w:rPr>
        <w:t>软件体系结构包括构件、连接件</w:t>
      </w:r>
      <w:r>
        <w:rPr>
          <w:b/>
        </w:rPr>
        <w:t xml:space="preserve"> </w:t>
      </w:r>
      <w:r>
        <w:rPr>
          <w:rFonts w:hint="eastAsia"/>
          <w:b/>
        </w:rPr>
        <w:t>和约束，它是可预制和可重构的软件框架结构。</w:t>
      </w:r>
    </w:p>
    <w:p>
      <w:pPr>
        <w:pStyle w:val="10"/>
        <w:ind w:left="360" w:firstLine="0" w:firstLineChars="0"/>
        <w:rPr>
          <w:b/>
        </w:rPr>
      </w:pPr>
      <w:r>
        <w:rPr>
          <w:rFonts w:hint="eastAsia"/>
          <w:b/>
        </w:rPr>
        <w:t>构件是可预制和可重用的软件部件，是组成体系结构的</w:t>
      </w:r>
      <w:r>
        <w:rPr>
          <w:b/>
        </w:rPr>
        <w:t xml:space="preserve"> </w:t>
      </w:r>
      <w:r>
        <w:rPr>
          <w:rFonts w:hint="eastAsia"/>
          <w:b/>
        </w:rPr>
        <w:t>基本计算单元或数据存储单元</w:t>
      </w:r>
    </w:p>
    <w:p>
      <w:pPr>
        <w:pStyle w:val="10"/>
        <w:ind w:left="360" w:firstLine="0" w:firstLineChars="0"/>
        <w:rPr>
          <w:b/>
        </w:rPr>
      </w:pPr>
      <w:r>
        <w:rPr>
          <w:rFonts w:hint="eastAsia"/>
          <w:b/>
        </w:rPr>
        <w:t>连接件也是可预制和可重用的软件部件，是构件之间的</w:t>
      </w:r>
      <w:r>
        <w:rPr>
          <w:b/>
        </w:rPr>
        <w:t xml:space="preserve"> </w:t>
      </w:r>
      <w:r>
        <w:rPr>
          <w:rFonts w:hint="eastAsia"/>
          <w:b/>
        </w:rPr>
        <w:t>连接单元</w:t>
      </w:r>
      <w:r>
        <w:rPr>
          <w:b/>
        </w:rPr>
        <w:t xml:space="preserve"> </w:t>
      </w:r>
    </w:p>
    <w:p>
      <w:pPr>
        <w:pStyle w:val="10"/>
        <w:ind w:left="360" w:firstLine="0" w:firstLineChars="0"/>
        <w:rPr>
          <w:b/>
        </w:rPr>
      </w:pPr>
      <w:r>
        <w:rPr>
          <w:rFonts w:hint="eastAsia"/>
          <w:b/>
        </w:rPr>
        <w:t>构件和连接件之间的关系用约束来描述</w:t>
      </w:r>
      <w:r>
        <w:rPr>
          <w:b/>
        </w:rPr>
        <w:t xml:space="preserve"> </w:t>
      </w:r>
    </w:p>
    <w:p>
      <w:pPr>
        <w:pStyle w:val="10"/>
        <w:ind w:left="360" w:firstLine="0" w:firstLineChars="0"/>
        <w:rPr>
          <w:b/>
        </w:rPr>
      </w:pPr>
      <w:r>
        <w:rPr>
          <w:rFonts w:hint="eastAsia"/>
          <w:b/>
        </w:rPr>
        <w:t>软件体系结构</w:t>
      </w:r>
      <w:r>
        <w:rPr>
          <w:b/>
        </w:rPr>
        <w:t xml:space="preserve"> = </w:t>
      </w:r>
      <w:r>
        <w:rPr>
          <w:rFonts w:hint="eastAsia"/>
          <w:b/>
        </w:rPr>
        <w:t>构件</w:t>
      </w:r>
      <w:r>
        <w:rPr>
          <w:b/>
        </w:rPr>
        <w:t xml:space="preserve"> + </w:t>
      </w:r>
      <w:r>
        <w:rPr>
          <w:rFonts w:hint="eastAsia"/>
          <w:b/>
        </w:rPr>
        <w:t>连接件</w:t>
      </w:r>
      <w:r>
        <w:rPr>
          <w:b/>
        </w:rPr>
        <w:t xml:space="preserve"> + </w:t>
      </w:r>
      <w:r>
        <w:rPr>
          <w:rFonts w:hint="eastAsia"/>
          <w:b/>
        </w:rPr>
        <w:t>约束</w:t>
      </w:r>
    </w:p>
    <w:p>
      <w:pPr>
        <w:pStyle w:val="10"/>
        <w:ind w:left="360" w:firstLine="0" w:firstLineChars="0"/>
        <w:rPr>
          <w:b/>
        </w:rPr>
      </w:pPr>
    </w:p>
    <w:p>
      <w:pPr>
        <w:rPr>
          <w:b/>
          <w:color w:val="0000FF"/>
        </w:rPr>
      </w:pPr>
      <w:r>
        <w:rPr>
          <w:rFonts w:hint="eastAsia"/>
          <w:b/>
          <w:color w:val="0000FF"/>
        </w:rPr>
        <w:t>6.理解体系结构的作用：</w:t>
      </w:r>
    </w:p>
    <w:p>
      <w:pPr>
        <w:pStyle w:val="11"/>
        <w:ind w:left="420" w:leftChars="200"/>
        <w:rPr>
          <w:rFonts w:asciiTheme="minorHAnsi" w:eastAsiaTheme="minorEastAsia" w:cstheme="minorBidi"/>
          <w:color w:val="auto"/>
          <w:kern w:val="2"/>
          <w:sz w:val="21"/>
          <w:szCs w:val="22"/>
        </w:rPr>
      </w:pPr>
      <w:r>
        <w:rPr>
          <w:rFonts w:asciiTheme="minorHAnsi" w:eastAsiaTheme="minorEastAsia" w:cstheme="minorBidi"/>
          <w:color w:val="auto"/>
          <w:kern w:val="2"/>
          <w:sz w:val="21"/>
          <w:szCs w:val="22"/>
        </w:rPr>
        <w:t>（</w:t>
      </w:r>
      <w:r>
        <w:rPr>
          <w:rFonts w:hint="eastAsia" w:asciiTheme="minorHAnsi" w:eastAsiaTheme="minorEastAsia" w:cstheme="minorBidi"/>
          <w:color w:val="auto"/>
          <w:kern w:val="2"/>
          <w:sz w:val="21"/>
          <w:szCs w:val="22"/>
        </w:rPr>
        <w:t>1</w:t>
      </w:r>
      <w:r>
        <w:rPr>
          <w:rFonts w:asciiTheme="minorHAnsi" w:eastAsiaTheme="minorEastAsia" w:cstheme="minorBidi"/>
          <w:color w:val="auto"/>
          <w:kern w:val="2"/>
          <w:sz w:val="21"/>
          <w:szCs w:val="22"/>
        </w:rPr>
        <w:t>）体系结构是风险承担者</w:t>
      </w:r>
      <w:r>
        <w:rPr>
          <w:rFonts w:hint="eastAsia" w:asciiTheme="minorHAnsi" w:eastAsiaTheme="minorEastAsia" w:cstheme="minorBidi"/>
          <w:color w:val="auto"/>
          <w:kern w:val="2"/>
          <w:sz w:val="21"/>
          <w:szCs w:val="22"/>
        </w:rPr>
        <w:t>进行交流的手段</w:t>
      </w:r>
    </w:p>
    <w:p>
      <w:pPr>
        <w:pStyle w:val="11"/>
        <w:ind w:left="420" w:leftChars="200"/>
        <w:rPr>
          <w:rFonts w:asciiTheme="minorHAnsi" w:eastAsiaTheme="minorEastAsia" w:cstheme="minorBidi"/>
          <w:color w:val="auto"/>
          <w:kern w:val="2"/>
          <w:sz w:val="21"/>
          <w:szCs w:val="22"/>
        </w:rPr>
      </w:pPr>
      <w:r>
        <w:rPr>
          <w:rFonts w:asciiTheme="minorHAnsi" w:eastAsiaTheme="minorEastAsia" w:cstheme="minorBidi"/>
          <w:color w:val="auto"/>
          <w:kern w:val="2"/>
          <w:sz w:val="21"/>
          <w:szCs w:val="22"/>
        </w:rPr>
        <w:t>（</w:t>
      </w:r>
      <w:r>
        <w:rPr>
          <w:rFonts w:hint="eastAsia" w:asciiTheme="minorHAnsi" w:eastAsiaTheme="minorEastAsia" w:cstheme="minorBidi"/>
          <w:color w:val="auto"/>
          <w:kern w:val="2"/>
          <w:sz w:val="21"/>
          <w:szCs w:val="22"/>
        </w:rPr>
        <w:t>2</w:t>
      </w:r>
      <w:r>
        <w:rPr>
          <w:rFonts w:asciiTheme="minorHAnsi" w:eastAsiaTheme="minorEastAsia" w:cstheme="minorBidi"/>
          <w:color w:val="auto"/>
          <w:kern w:val="2"/>
          <w:sz w:val="21"/>
          <w:szCs w:val="22"/>
        </w:rPr>
        <w:t>）体系结构是早期设计决策的体现</w:t>
      </w:r>
    </w:p>
    <w:p>
      <w:pPr>
        <w:pStyle w:val="11"/>
        <w:numPr>
          <w:ilvl w:val="0"/>
          <w:numId w:val="4"/>
        </w:numPr>
        <w:rPr>
          <w:rFonts w:asciiTheme="minorHAnsi" w:eastAsiaTheme="minorEastAsia" w:cstheme="minorBidi"/>
          <w:color w:val="auto"/>
          <w:kern w:val="2"/>
          <w:sz w:val="21"/>
          <w:szCs w:val="22"/>
        </w:rPr>
      </w:pPr>
      <w:r>
        <w:rPr>
          <w:rFonts w:asciiTheme="minorHAnsi" w:eastAsiaTheme="minorEastAsia" w:cstheme="minorBidi"/>
          <w:color w:val="auto"/>
          <w:kern w:val="2"/>
          <w:sz w:val="21"/>
          <w:szCs w:val="22"/>
        </w:rPr>
        <w:t>体系结构本身就是一种可重用的模型</w:t>
      </w:r>
    </w:p>
    <w:p>
      <w:pPr>
        <w:pStyle w:val="10"/>
        <w:ind w:left="360" w:firstLine="0" w:firstLineChars="0"/>
      </w:pPr>
    </w:p>
    <w:p>
      <w:pPr>
        <w:rPr>
          <w:b/>
          <w:color w:val="0000FF"/>
        </w:rPr>
      </w:pPr>
      <w:r>
        <w:rPr>
          <w:rFonts w:hint="eastAsia"/>
          <w:b/>
          <w:color w:val="0000FF"/>
        </w:rPr>
        <w:t>7.理解软件中间件。</w:t>
      </w:r>
    </w:p>
    <w:p>
      <w:pPr>
        <w:pStyle w:val="11"/>
        <w:ind w:left="359" w:leftChars="171"/>
        <w:rPr>
          <w:rFonts w:asciiTheme="minorHAnsi" w:eastAsiaTheme="minorEastAsia" w:cstheme="minorBidi"/>
          <w:color w:val="auto"/>
          <w:kern w:val="2"/>
          <w:sz w:val="21"/>
          <w:szCs w:val="22"/>
        </w:rPr>
      </w:pPr>
      <w:r>
        <w:rPr>
          <w:rFonts w:asciiTheme="minorHAnsi" w:eastAsiaTheme="minorEastAsia" w:cstheme="minorBidi"/>
          <w:color w:val="auto"/>
          <w:kern w:val="2"/>
          <w:sz w:val="21"/>
          <w:szCs w:val="22"/>
        </w:rPr>
        <w:t>中间件是一种“编程抽象”：</w:t>
      </w:r>
    </w:p>
    <w:p>
      <w:pPr>
        <w:autoSpaceDE w:val="0"/>
        <w:autoSpaceDN w:val="0"/>
        <w:adjustRightInd w:val="0"/>
        <w:spacing w:after="178"/>
        <w:ind w:left="630" w:leftChars="300"/>
        <w:jc w:val="left"/>
      </w:pPr>
      <w:r>
        <w:t>–</w:t>
      </w:r>
      <w:r>
        <w:rPr>
          <w:rFonts w:hint="eastAsia"/>
        </w:rPr>
        <w:t>支持共性技术特征</w:t>
      </w:r>
    </w:p>
    <w:p>
      <w:pPr>
        <w:autoSpaceDE w:val="0"/>
        <w:autoSpaceDN w:val="0"/>
        <w:adjustRightInd w:val="0"/>
        <w:ind w:left="630" w:leftChars="300"/>
        <w:jc w:val="left"/>
      </w:pPr>
      <w:r>
        <w:t>–</w:t>
      </w:r>
      <w:r>
        <w:rPr>
          <w:rFonts w:hint="eastAsia"/>
        </w:rPr>
        <w:t>隐藏信息系统本身的复杂性</w:t>
      </w:r>
    </w:p>
    <w:p>
      <w:pPr>
        <w:autoSpaceDE w:val="0"/>
        <w:autoSpaceDN w:val="0"/>
        <w:adjustRightInd w:val="0"/>
        <w:ind w:left="630" w:leftChars="300"/>
        <w:jc w:val="left"/>
      </w:pPr>
    </w:p>
    <w:p>
      <w:pPr>
        <w:pStyle w:val="11"/>
        <w:ind w:left="359" w:leftChars="171"/>
        <w:rPr>
          <w:rFonts w:asciiTheme="minorHAnsi" w:eastAsiaTheme="minorEastAsia" w:cstheme="minorBidi"/>
          <w:color w:val="auto"/>
          <w:kern w:val="2"/>
          <w:sz w:val="21"/>
          <w:szCs w:val="22"/>
        </w:rPr>
      </w:pPr>
      <w:r>
        <w:rPr>
          <w:rFonts w:asciiTheme="minorHAnsi" w:eastAsiaTheme="minorEastAsia" w:cstheme="minorBidi"/>
          <w:color w:val="auto"/>
          <w:kern w:val="2"/>
          <w:sz w:val="21"/>
          <w:szCs w:val="22"/>
        </w:rPr>
        <w:t>中间件是一种“基础架构”：</w:t>
      </w:r>
    </w:p>
    <w:p>
      <w:pPr>
        <w:autoSpaceDE w:val="0"/>
        <w:autoSpaceDN w:val="0"/>
        <w:adjustRightInd w:val="0"/>
        <w:spacing w:after="217"/>
        <w:ind w:left="630" w:leftChars="300"/>
        <w:jc w:val="left"/>
      </w:pPr>
      <w:r>
        <w:t>–一组软件系统/</w:t>
      </w:r>
      <w:r>
        <w:rPr>
          <w:rFonts w:hint="eastAsia"/>
        </w:rPr>
        <w:t>构件：按照编程抽象的要求，实现共性基础特征所代表的能力</w:t>
      </w:r>
    </w:p>
    <w:p>
      <w:pPr>
        <w:autoSpaceDE w:val="0"/>
        <w:autoSpaceDN w:val="0"/>
        <w:adjustRightInd w:val="0"/>
        <w:ind w:left="630" w:leftChars="300"/>
        <w:jc w:val="left"/>
      </w:pPr>
      <w:r>
        <w:t>–</w:t>
      </w:r>
      <w:r>
        <w:rPr>
          <w:rFonts w:hint="eastAsia"/>
        </w:rPr>
        <w:t>提供可重用的软件框架、软件构件和编程模型</w:t>
      </w:r>
    </w:p>
    <w:p>
      <w:pPr>
        <w:pStyle w:val="10"/>
        <w:ind w:left="360" w:firstLine="0" w:firstLineChars="0"/>
      </w:pPr>
    </w:p>
    <w:p>
      <w:pPr>
        <w:rPr>
          <w:b/>
          <w:color w:val="0000FF"/>
        </w:rPr>
      </w:pPr>
      <w:r>
        <w:rPr>
          <w:rFonts w:hint="eastAsia"/>
          <w:b/>
          <w:color w:val="0000FF"/>
        </w:rPr>
        <w:t>8.理解软件体系结构与软件中间件的异同点。</w:t>
      </w:r>
    </w:p>
    <w:p>
      <w:pPr>
        <w:pStyle w:val="10"/>
        <w:ind w:left="360" w:firstLine="0" w:firstLineChars="0"/>
        <w:rPr>
          <w:b/>
        </w:rPr>
      </w:pPr>
      <w:r>
        <w:rPr>
          <w:rFonts w:hint="eastAsia"/>
          <w:b/>
        </w:rPr>
        <w:t>共同目标：</w:t>
      </w:r>
    </w:p>
    <w:p>
      <w:pPr>
        <w:ind w:left="420" w:firstLine="420"/>
        <w:rPr>
          <w:b/>
          <w:bCs/>
        </w:rPr>
      </w:pPr>
      <w:r>
        <w:rPr>
          <w:rFonts w:hint="eastAsia"/>
          <w:b/>
          <w:bCs/>
        </w:rPr>
        <w:t xml:space="preserve">（1）分析、抽取共性特征 </w:t>
      </w:r>
    </w:p>
    <w:p>
      <w:pPr>
        <w:ind w:left="1260" w:firstLine="420"/>
      </w:pPr>
      <w:r>
        <w:t xml:space="preserve">– </w:t>
      </w:r>
      <w:r>
        <w:rPr>
          <w:rFonts w:hint="eastAsia"/>
        </w:rPr>
        <w:t xml:space="preserve">软件体系结构抽取不同软件在体系结构级的共性特征 </w:t>
      </w:r>
    </w:p>
    <w:p>
      <w:pPr>
        <w:ind w:left="1260" w:firstLine="420"/>
      </w:pPr>
      <w:r>
        <w:t xml:space="preserve">– </w:t>
      </w:r>
      <w:r>
        <w:rPr>
          <w:rFonts w:hint="eastAsia"/>
        </w:rPr>
        <w:t>软件中间件抽取不同软件均需要的基础服务功能中的共性特征</w:t>
      </w:r>
    </w:p>
    <w:p>
      <w:pPr>
        <w:pStyle w:val="11"/>
        <w:ind w:left="420" w:firstLine="420"/>
        <w:rPr>
          <w:rFonts w:asciiTheme="minorHAnsi" w:eastAsiaTheme="minorEastAsia" w:cstheme="minorBidi"/>
          <w:b/>
          <w:bCs/>
          <w:color w:val="auto"/>
          <w:kern w:val="2"/>
          <w:sz w:val="21"/>
          <w:szCs w:val="22"/>
        </w:rPr>
      </w:pPr>
      <w:r>
        <w:rPr>
          <w:rFonts w:asciiTheme="minorHAnsi" w:eastAsiaTheme="minorEastAsia" w:cstheme="minorBidi"/>
          <w:b/>
          <w:bCs/>
          <w:color w:val="auto"/>
          <w:kern w:val="2"/>
          <w:sz w:val="21"/>
          <w:szCs w:val="22"/>
        </w:rPr>
        <w:t>（</w:t>
      </w:r>
      <w:r>
        <w:rPr>
          <w:rFonts w:hint="eastAsia" w:asciiTheme="minorHAnsi" w:eastAsiaTheme="minorEastAsia" w:cstheme="minorBidi"/>
          <w:b/>
          <w:bCs/>
          <w:color w:val="auto"/>
          <w:kern w:val="2"/>
          <w:sz w:val="21"/>
          <w:szCs w:val="22"/>
        </w:rPr>
        <w:t>2）</w:t>
      </w:r>
      <w:r>
        <w:rPr>
          <w:rFonts w:asciiTheme="minorHAnsi" w:eastAsiaTheme="minorEastAsia" w:cstheme="minorBidi"/>
          <w:b/>
          <w:bCs/>
          <w:color w:val="auto"/>
          <w:kern w:val="2"/>
          <w:sz w:val="21"/>
          <w:szCs w:val="22"/>
        </w:rPr>
        <w:t>通过不同粒度的重用,</w:t>
      </w:r>
      <w:r>
        <w:rPr>
          <w:rFonts w:hint="eastAsia" w:asciiTheme="minorHAnsi" w:eastAsiaTheme="minorEastAsia" w:cstheme="minorBidi"/>
          <w:b/>
          <w:bCs/>
          <w:color w:val="auto"/>
          <w:kern w:val="2"/>
          <w:sz w:val="21"/>
          <w:szCs w:val="22"/>
        </w:rPr>
        <w:t>来提高软件的生产效率</w:t>
      </w:r>
      <w:r>
        <w:rPr>
          <w:rFonts w:asciiTheme="minorHAnsi" w:eastAsiaTheme="minorEastAsia" w:cstheme="minorBidi"/>
          <w:b/>
          <w:bCs/>
          <w:color w:val="auto"/>
          <w:kern w:val="2"/>
          <w:sz w:val="21"/>
          <w:szCs w:val="22"/>
        </w:rPr>
        <w:t>,</w:t>
      </w:r>
      <w:r>
        <w:rPr>
          <w:rFonts w:hint="eastAsia" w:asciiTheme="minorHAnsi" w:eastAsiaTheme="minorEastAsia" w:cstheme="minorBidi"/>
          <w:b/>
          <w:bCs/>
          <w:color w:val="auto"/>
          <w:kern w:val="2"/>
          <w:sz w:val="21"/>
          <w:szCs w:val="22"/>
        </w:rPr>
        <w:t>提高软件质量</w:t>
      </w:r>
    </w:p>
    <w:p>
      <w:pPr>
        <w:ind w:left="420" w:firstLine="420"/>
        <w:rPr>
          <w:b/>
          <w:bCs/>
        </w:rPr>
      </w:pPr>
      <w:r>
        <w:rPr>
          <w:rFonts w:hint="eastAsia"/>
          <w:b/>
          <w:bCs/>
        </w:rPr>
        <w:t>（3）均关注重用。</w:t>
      </w:r>
    </w:p>
    <w:p>
      <w:pPr>
        <w:ind w:left="1260" w:firstLine="420"/>
        <w:rPr>
          <w:b/>
          <w:bCs/>
        </w:rPr>
      </w:pPr>
      <w:r>
        <w:rPr>
          <w:rFonts w:hint="eastAsia"/>
          <w:b/>
          <w:bCs/>
        </w:rPr>
        <w:t xml:space="preserve">重用什么? </w:t>
      </w:r>
    </w:p>
    <w:p>
      <w:pPr>
        <w:ind w:left="1260" w:firstLine="420"/>
      </w:pPr>
      <w:r>
        <w:rPr>
          <w:rFonts w:hint="eastAsia"/>
        </w:rPr>
        <w:t xml:space="preserve">1）软件体系结构 </w:t>
      </w:r>
    </w:p>
    <w:p>
      <w:pPr>
        <w:ind w:left="1680" w:firstLine="420"/>
      </w:pPr>
      <w:r>
        <w:t xml:space="preserve">• </w:t>
      </w:r>
      <w:r>
        <w:rPr>
          <w:rFonts w:hint="eastAsia"/>
        </w:rPr>
        <w:t>关注重用软件的总体结构框架</w:t>
      </w:r>
      <w:r>
        <w:t>,</w:t>
      </w:r>
      <w:r>
        <w:rPr>
          <w:rFonts w:hint="eastAsia"/>
        </w:rPr>
        <w:t xml:space="preserve">软件设计的基本模型 </w:t>
      </w:r>
    </w:p>
    <w:p>
      <w:pPr>
        <w:ind w:left="1680" w:firstLine="420"/>
      </w:pPr>
      <w:r>
        <w:t xml:space="preserve">• </w:t>
      </w:r>
      <w:r>
        <w:rPr>
          <w:rFonts w:hint="eastAsia"/>
        </w:rPr>
        <w:t xml:space="preserve">是自顶向下重用 </w:t>
      </w:r>
    </w:p>
    <w:p>
      <w:pPr>
        <w:ind w:left="1260" w:firstLine="420"/>
      </w:pPr>
      <w:r>
        <w:rPr>
          <w:rFonts w:hint="eastAsia"/>
        </w:rPr>
        <w:t xml:space="preserve">2）软件中间件 </w:t>
      </w:r>
    </w:p>
    <w:p>
      <w:pPr>
        <w:ind w:left="1680" w:firstLine="420"/>
      </w:pPr>
      <w:r>
        <w:t xml:space="preserve">• </w:t>
      </w:r>
      <w:r>
        <w:rPr>
          <w:rFonts w:hint="eastAsia"/>
        </w:rPr>
        <w:t xml:space="preserve">关注重用软件的通用基础业务功能 </w:t>
      </w:r>
    </w:p>
    <w:p>
      <w:pPr>
        <w:ind w:left="1680" w:firstLine="420"/>
      </w:pPr>
      <w:r>
        <w:t xml:space="preserve">• </w:t>
      </w:r>
      <w:r>
        <w:rPr>
          <w:rFonts w:hint="eastAsia"/>
        </w:rPr>
        <w:t xml:space="preserve">使用频繁的、与具体业务没有直接联系的基础功能被抽象出来，作为中间件 </w:t>
      </w:r>
    </w:p>
    <w:p>
      <w:pPr>
        <w:pStyle w:val="10"/>
        <w:ind w:left="2040" w:firstLine="60" w:firstLineChars="0"/>
      </w:pPr>
      <w:r>
        <w:t xml:space="preserve">• </w:t>
      </w:r>
      <w:r>
        <w:rPr>
          <w:rFonts w:hint="eastAsia"/>
        </w:rPr>
        <w:t>是自底向上的重用</w:t>
      </w:r>
    </w:p>
    <w:p>
      <w:pPr>
        <w:rPr>
          <w:b/>
        </w:rPr>
      </w:pPr>
      <w:r>
        <w:rPr>
          <w:rFonts w:hint="eastAsia"/>
        </w:rPr>
        <w:tab/>
      </w:r>
      <w:r>
        <w:rPr>
          <w:rFonts w:hint="eastAsia"/>
          <w:b/>
        </w:rPr>
        <w:t>不同：</w:t>
      </w:r>
    </w:p>
    <w:p>
      <w:pPr>
        <w:ind w:left="420" w:leftChars="200" w:firstLine="420"/>
        <w:rPr>
          <w:b/>
          <w:bCs/>
        </w:rPr>
      </w:pPr>
      <w:r>
        <w:rPr>
          <w:rFonts w:hint="eastAsia"/>
          <w:b/>
          <w:bCs/>
        </w:rPr>
        <w:t>（1）与软件工程的关系：</w:t>
      </w:r>
    </w:p>
    <w:p>
      <w:pPr>
        <w:ind w:left="840" w:leftChars="400" w:firstLine="420"/>
        <w:rPr>
          <w:b/>
          <w:bCs/>
        </w:rPr>
      </w:pPr>
      <w:r>
        <w:rPr>
          <w:rFonts w:hint="eastAsia"/>
          <w:b/>
          <w:bCs/>
        </w:rPr>
        <w:t xml:space="preserve">• 软件体系结构 </w:t>
      </w:r>
    </w:p>
    <w:p>
      <w:pPr>
        <w:ind w:left="1260" w:firstLine="420"/>
      </w:pPr>
      <w:r>
        <w:t xml:space="preserve">– </w:t>
      </w:r>
      <w:r>
        <w:rPr>
          <w:rFonts w:hint="eastAsia"/>
        </w:rPr>
        <w:t>来源于软件工程的研究</w:t>
      </w:r>
      <w:r>
        <w:t>,20</w:t>
      </w:r>
      <w:r>
        <w:rPr>
          <w:rFonts w:hint="eastAsia"/>
        </w:rPr>
        <w:t>世纪</w:t>
      </w:r>
      <w:r>
        <w:t>90</w:t>
      </w:r>
      <w:r>
        <w:rPr>
          <w:rFonts w:hint="eastAsia"/>
        </w:rPr>
        <w:t>年代后逐渐发展为独立的分支</w:t>
      </w:r>
      <w:r>
        <w:t>,</w:t>
      </w:r>
      <w:r>
        <w:rPr>
          <w:rFonts w:hint="eastAsia"/>
        </w:rPr>
        <w:t xml:space="preserve">但仍于软件工程关系密切 </w:t>
      </w:r>
    </w:p>
    <w:p>
      <w:pPr>
        <w:ind w:left="1260" w:firstLine="420"/>
      </w:pPr>
      <w:r>
        <w:t xml:space="preserve">– </w:t>
      </w:r>
      <w:r>
        <w:rPr>
          <w:rFonts w:hint="eastAsia"/>
        </w:rPr>
        <w:t xml:space="preserve">关注软件生命周期设计阶段之前的软件体系结构设计阶段 </w:t>
      </w:r>
    </w:p>
    <w:p>
      <w:pPr>
        <w:ind w:left="1260" w:firstLine="420"/>
      </w:pPr>
      <w:r>
        <w:t xml:space="preserve">– </w:t>
      </w:r>
      <w:r>
        <w:rPr>
          <w:rFonts w:hint="eastAsia"/>
        </w:rPr>
        <w:t xml:space="preserve">实际上可以看成具体业务设计之上的结构设计 </w:t>
      </w:r>
    </w:p>
    <w:p>
      <w:pPr>
        <w:ind w:left="840" w:leftChars="400" w:firstLine="420"/>
        <w:rPr>
          <w:b/>
          <w:bCs/>
        </w:rPr>
      </w:pPr>
      <w:r>
        <w:rPr>
          <w:b/>
          <w:bCs/>
        </w:rPr>
        <w:t xml:space="preserve">• </w:t>
      </w:r>
      <w:r>
        <w:rPr>
          <w:rFonts w:hint="eastAsia"/>
          <w:b/>
          <w:bCs/>
        </w:rPr>
        <w:t xml:space="preserve">软件中间件 </w:t>
      </w:r>
    </w:p>
    <w:p>
      <w:pPr>
        <w:ind w:left="1680" w:leftChars="800"/>
      </w:pPr>
      <w:r>
        <w:t xml:space="preserve">– </w:t>
      </w:r>
      <w:r>
        <w:rPr>
          <w:rFonts w:hint="eastAsia"/>
        </w:rPr>
        <w:t>与软件工程方向没有直接联系</w:t>
      </w:r>
      <w:r>
        <w:t>,</w:t>
      </w:r>
      <w:r>
        <w:rPr>
          <w:rFonts w:hint="eastAsia"/>
        </w:rPr>
        <w:t xml:space="preserve">但中间件的使用直接影响到软件的设计开发维护等阶段 </w:t>
      </w:r>
    </w:p>
    <w:p>
      <w:pPr>
        <w:ind w:left="1680" w:leftChars="800"/>
      </w:pPr>
      <w:r>
        <w:t xml:space="preserve">– </w:t>
      </w:r>
      <w:r>
        <w:rPr>
          <w:rFonts w:hint="eastAsia"/>
        </w:rPr>
        <w:t xml:space="preserve">是软件开发阶段可利用的基础设施 </w:t>
      </w:r>
    </w:p>
    <w:p>
      <w:pPr>
        <w:ind w:left="420" w:leftChars="200" w:firstLine="420"/>
        <w:rPr>
          <w:b/>
          <w:bCs/>
        </w:rPr>
      </w:pPr>
      <w:r>
        <w:rPr>
          <w:rFonts w:hint="eastAsia"/>
          <w:b/>
          <w:bCs/>
        </w:rPr>
        <w:t>（2）与构件的关系：</w:t>
      </w:r>
    </w:p>
    <w:p>
      <w:pPr>
        <w:ind w:left="840" w:leftChars="400" w:firstLine="420"/>
        <w:rPr>
          <w:b/>
          <w:bCs/>
        </w:rPr>
      </w:pPr>
      <w:r>
        <w:rPr>
          <w:b/>
          <w:bCs/>
        </w:rPr>
        <w:t xml:space="preserve">• 软件体系结构 </w:t>
      </w:r>
    </w:p>
    <w:p>
      <w:pPr>
        <w:widowControl/>
        <w:ind w:left="1260" w:leftChars="600" w:firstLine="420"/>
        <w:jc w:val="left"/>
      </w:pPr>
      <w:r>
        <w:t xml:space="preserve">– </w:t>
      </w:r>
      <w:r>
        <w:rPr>
          <w:rFonts w:hint="eastAsia"/>
        </w:rPr>
        <w:t>重点关注构件及构件间的连接关系</w:t>
      </w:r>
      <w:r>
        <w:t>,</w:t>
      </w:r>
      <w:r>
        <w:rPr>
          <w:rFonts w:hint="eastAsia"/>
        </w:rPr>
        <w:t xml:space="preserve">研究多个构件的组织结构 </w:t>
      </w:r>
    </w:p>
    <w:p>
      <w:pPr>
        <w:widowControl/>
        <w:ind w:left="840" w:leftChars="400" w:firstLine="420"/>
        <w:jc w:val="left"/>
        <w:rPr>
          <w:b/>
          <w:bCs/>
        </w:rPr>
      </w:pPr>
      <w:r>
        <w:rPr>
          <w:b/>
          <w:bCs/>
        </w:rPr>
        <w:t xml:space="preserve">• </w:t>
      </w:r>
      <w:r>
        <w:rPr>
          <w:rFonts w:hint="eastAsia"/>
          <w:b/>
          <w:bCs/>
        </w:rPr>
        <w:t>软件中间件</w:t>
      </w:r>
    </w:p>
    <w:p>
      <w:pPr>
        <w:widowControl/>
        <w:ind w:left="420" w:leftChars="200"/>
        <w:jc w:val="left"/>
      </w:pPr>
      <w:r>
        <w:rPr>
          <w:rFonts w:hint="eastAsia" w:ascii="黑体" w:hAnsi="宋体" w:eastAsia="黑体" w:cs="黑体"/>
          <w:color w:val="000000"/>
          <w:kern w:val="0"/>
          <w:sz w:val="64"/>
          <w:szCs w:val="64"/>
        </w:rPr>
        <w:t xml:space="preserve"> </w:t>
      </w:r>
      <w:r>
        <w:rPr>
          <w:rFonts w:hint="eastAsia" w:ascii="黑体" w:hAnsi="宋体" w:eastAsia="黑体" w:cs="黑体"/>
          <w:color w:val="000000"/>
          <w:kern w:val="0"/>
          <w:sz w:val="64"/>
          <w:szCs w:val="64"/>
        </w:rPr>
        <w:tab/>
      </w:r>
      <w:r>
        <w:rPr>
          <w:rFonts w:hint="eastAsia" w:ascii="黑体" w:hAnsi="宋体" w:eastAsia="黑体" w:cs="黑体"/>
          <w:color w:val="000000"/>
          <w:kern w:val="0"/>
          <w:sz w:val="64"/>
          <w:szCs w:val="64"/>
        </w:rPr>
        <w:tab/>
      </w:r>
      <w:r>
        <w:rPr>
          <w:rFonts w:hint="eastAsia" w:ascii="黑体" w:hAnsi="宋体" w:eastAsia="黑体" w:cs="黑体"/>
          <w:color w:val="000000"/>
          <w:kern w:val="0"/>
          <w:sz w:val="64"/>
          <w:szCs w:val="64"/>
        </w:rPr>
        <w:tab/>
      </w:r>
      <w:r>
        <w:t xml:space="preserve">– </w:t>
      </w:r>
      <w:r>
        <w:rPr>
          <w:rFonts w:hint="eastAsia"/>
        </w:rPr>
        <w:t>将提供基础服务功能的构件集合组织在一起，并为其提供运行环境</w:t>
      </w:r>
    </w:p>
    <w:p>
      <w:pPr>
        <w:widowControl/>
        <w:ind w:left="1260" w:leftChars="600" w:firstLine="420"/>
        <w:jc w:val="left"/>
      </w:pPr>
      <w:r>
        <w:t xml:space="preserve">– </w:t>
      </w:r>
      <w:r>
        <w:rPr>
          <w:rFonts w:hint="eastAsia"/>
        </w:rPr>
        <w:t xml:space="preserve">具体业务应用系统的开发可直接利用中间件及 其上运行的构件功能，不再需要专门定制处理 </w:t>
      </w:r>
    </w:p>
    <w:p>
      <w:pPr>
        <w:widowControl/>
        <w:jc w:val="left"/>
      </w:pPr>
      <w:r>
        <w:br w:type="page"/>
      </w:r>
    </w:p>
    <w:p>
      <w:r>
        <w:t>第二部分</w:t>
      </w:r>
    </w:p>
    <w:p>
      <w:pPr>
        <w:pStyle w:val="10"/>
        <w:numPr>
          <w:ilvl w:val="0"/>
          <w:numId w:val="5"/>
        </w:numPr>
        <w:ind w:firstLineChars="0"/>
        <w:rPr>
          <w:b/>
          <w:bCs/>
          <w:color w:val="0000FF"/>
          <w:highlight w:val="yellow"/>
        </w:rPr>
      </w:pPr>
      <w:r>
        <w:rPr>
          <w:rFonts w:hint="eastAsia"/>
          <w:b/>
          <w:bCs/>
          <w:color w:val="0000FF"/>
          <w:highlight w:val="yellow"/>
        </w:rPr>
        <w:t>记忆软件体系结构风格的定义：</w:t>
      </w:r>
    </w:p>
    <w:p>
      <w:pPr>
        <w:numPr>
          <w:ilvl w:val="1"/>
          <w:numId w:val="5"/>
        </w:numPr>
      </w:pPr>
      <w:r>
        <w:rPr>
          <w:rFonts w:hint="eastAsia"/>
          <w:b/>
          <w:bCs/>
          <w:color w:val="0000FF"/>
        </w:rPr>
        <w:t>定义</w:t>
      </w:r>
      <w:r>
        <w:rPr>
          <w:rFonts w:ascii="楷体_GB2312" w:hAnsi="楷体_GB2312" w:eastAsia="楷体_GB2312" w:cs="楷体_GB2312"/>
          <w:b/>
          <w:color w:val="000000"/>
          <w:kern w:val="0"/>
          <w:sz w:val="56"/>
          <w:szCs w:val="56"/>
        </w:rPr>
        <w:t xml:space="preserve"> </w:t>
      </w:r>
    </w:p>
    <w:p>
      <w:pPr>
        <w:widowControl/>
        <w:ind w:left="840" w:firstLine="420"/>
        <w:jc w:val="left"/>
      </w:pPr>
      <w:r>
        <w:rPr>
          <w:rFonts w:hint="eastAsia"/>
        </w:rPr>
        <w:t xml:space="preserve">描述特定领域中软件系统家族的组织方式的惯用模式，反映了领域中众多系统所共有的结构和语义特性 并指导如何将各个模块和子系统有效地组织成一个完整的系统。 </w:t>
      </w:r>
    </w:p>
    <w:p>
      <w:pPr>
        <w:numPr>
          <w:ilvl w:val="1"/>
          <w:numId w:val="5"/>
        </w:numPr>
        <w:tabs>
          <w:tab w:val="left" w:pos="840"/>
        </w:tabs>
        <w:rPr>
          <w:b/>
          <w:bCs/>
          <w:color w:val="0000FF"/>
        </w:rPr>
      </w:pPr>
      <w:r>
        <w:rPr>
          <w:rFonts w:hint="eastAsia"/>
          <w:b/>
          <w:bCs/>
          <w:color w:val="0000FF"/>
        </w:rPr>
        <w:t>组成</w:t>
      </w:r>
    </w:p>
    <w:p>
      <w:pPr>
        <w:widowControl/>
        <w:ind w:left="840" w:firstLine="420"/>
        <w:jc w:val="left"/>
      </w:pPr>
      <w:r>
        <w:rPr>
          <w:rFonts w:hint="eastAsia"/>
          <w:b/>
          <w:bCs/>
        </w:rPr>
        <w:t>一组组件类型。</w:t>
      </w:r>
      <w:r>
        <w:rPr>
          <w:rFonts w:hint="eastAsia"/>
        </w:rPr>
        <w:t xml:space="preserve">例如：数据容器，过程，对象 </w:t>
      </w:r>
    </w:p>
    <w:p>
      <w:pPr>
        <w:widowControl/>
        <w:ind w:left="840" w:firstLine="420"/>
        <w:jc w:val="left"/>
      </w:pPr>
      <w:r>
        <w:rPr>
          <w:rFonts w:hint="eastAsia"/>
          <w:b/>
          <w:bCs/>
        </w:rPr>
        <w:t>一组连接件类型/</w:t>
      </w:r>
      <w:r>
        <w:rPr>
          <w:b/>
          <w:bCs/>
        </w:rPr>
        <w:t>交互机制。</w:t>
      </w:r>
      <w:r>
        <w:t xml:space="preserve">例如：过程调用，事件，管道 </w:t>
      </w:r>
    </w:p>
    <w:p>
      <w:pPr>
        <w:widowControl/>
        <w:ind w:left="840" w:firstLine="420"/>
        <w:jc w:val="left"/>
        <w:rPr>
          <w:b/>
          <w:bCs/>
        </w:rPr>
      </w:pPr>
      <w:r>
        <w:rPr>
          <w:b/>
          <w:bCs/>
        </w:rPr>
        <w:t xml:space="preserve">这些组件的拓扑分布 </w:t>
      </w:r>
    </w:p>
    <w:p>
      <w:pPr>
        <w:widowControl/>
        <w:ind w:left="840" w:firstLine="420"/>
        <w:jc w:val="left"/>
      </w:pPr>
      <w:r>
        <w:rPr>
          <w:b/>
          <w:bCs/>
        </w:rPr>
        <w:t>一组对拓扑和行为的约束。</w:t>
      </w:r>
      <w:r>
        <w:t>例如：数据容器不能</w:t>
      </w:r>
      <w:r>
        <w:rPr>
          <w:rFonts w:hint="eastAsia"/>
        </w:rPr>
        <w:t>。</w:t>
      </w:r>
      <w:r>
        <w:t xml:space="preserve">自己存储数据，管道不能是循环的 </w:t>
      </w:r>
    </w:p>
    <w:p>
      <w:pPr>
        <w:widowControl/>
        <w:ind w:left="840" w:firstLine="420"/>
        <w:jc w:val="left"/>
      </w:pPr>
      <w:r>
        <w:rPr>
          <w:b/>
          <w:bCs/>
        </w:rPr>
        <w:t>一些对风格的成本和收益的非正式描述。</w:t>
      </w:r>
      <w:r>
        <w:t>例如：如果你需要重用性并且性能不是很重要</w:t>
      </w:r>
      <w:r>
        <w:rPr>
          <w:rFonts w:hint="eastAsia"/>
        </w:rPr>
        <w:t>，</w:t>
      </w:r>
      <w:r>
        <w:t>那么可以使用管道风格</w:t>
      </w:r>
    </w:p>
    <w:p>
      <w:pPr>
        <w:widowControl/>
        <w:ind w:left="840" w:firstLine="420"/>
        <w:jc w:val="left"/>
      </w:pPr>
    </w:p>
    <w:p>
      <w:pPr>
        <w:pStyle w:val="10"/>
        <w:numPr>
          <w:ilvl w:val="0"/>
          <w:numId w:val="5"/>
        </w:numPr>
        <w:ind w:firstLineChars="0"/>
        <w:rPr>
          <w:b/>
          <w:color w:val="0000FF"/>
        </w:rPr>
      </w:pPr>
      <w:r>
        <w:rPr>
          <w:b/>
          <w:color w:val="0000FF"/>
        </w:rPr>
        <w:t>理解软件体系结构风格级的复用：</w:t>
      </w:r>
    </w:p>
    <w:p>
      <w:pPr>
        <w:widowControl/>
        <w:ind w:left="840" w:firstLine="420"/>
        <w:jc w:val="left"/>
      </w:pPr>
      <w:r>
        <w:rPr>
          <w:rFonts w:hint="eastAsia"/>
          <w:b/>
          <w:bCs/>
        </w:rPr>
        <w:t>软件体系结构风格级的复用</w:t>
      </w:r>
      <w:r>
        <w:rPr>
          <w:rFonts w:hint="eastAsia"/>
        </w:rPr>
        <w:t xml:space="preserve">，可以使不同的系统可以共享同一个实现代码，一些经过实践证实的解决方案可以可靠地用于解决新的问题。 </w:t>
      </w:r>
    </w:p>
    <w:p>
      <w:pPr>
        <w:widowControl/>
        <w:ind w:left="840" w:firstLine="420"/>
        <w:jc w:val="left"/>
      </w:pPr>
      <w:r>
        <w:rPr>
          <w:rFonts w:hint="eastAsia"/>
          <w:b/>
          <w:bCs/>
        </w:rPr>
        <w:t>只要系统使用规范的方法来组织</w:t>
      </w:r>
      <w:r>
        <w:rPr>
          <w:rFonts w:hint="eastAsia"/>
        </w:rPr>
        <w:t xml:space="preserve">，就可以使别的设计者很容易地理解系统的体系结构。 </w:t>
      </w:r>
    </w:p>
    <w:p>
      <w:pPr>
        <w:widowControl/>
        <w:ind w:left="840" w:firstLine="420"/>
        <w:jc w:val="left"/>
      </w:pPr>
      <w:r>
        <w:rPr>
          <w:rFonts w:hint="eastAsia"/>
          <w:b/>
          <w:bCs/>
        </w:rPr>
        <w:t>– 例如</w:t>
      </w:r>
      <w:r>
        <w:rPr>
          <w:rFonts w:hint="eastAsia"/>
        </w:rPr>
        <w:t>，如果把系统描述为</w:t>
      </w:r>
      <w:r>
        <w:t>“B/S”</w:t>
      </w:r>
      <w:r>
        <w:rPr>
          <w:rFonts w:hint="eastAsia"/>
        </w:rPr>
        <w:t xml:space="preserve">风格，那么不需要给出设 </w:t>
      </w:r>
    </w:p>
    <w:p>
      <w:pPr>
        <w:widowControl/>
        <w:ind w:left="840" w:firstLine="420"/>
        <w:jc w:val="left"/>
      </w:pPr>
      <w:r>
        <w:rPr>
          <w:rFonts w:hint="eastAsia"/>
        </w:rPr>
        <w:t>计细节也会明白系统是如何组织和工作的。</w:t>
      </w:r>
    </w:p>
    <w:p>
      <w:pPr>
        <w:numPr>
          <w:ilvl w:val="0"/>
          <w:numId w:val="6"/>
        </w:numPr>
        <w:rPr>
          <w:b/>
          <w:bCs/>
          <w:color w:val="0000FF"/>
        </w:rPr>
      </w:pPr>
      <w:r>
        <w:rPr>
          <w:b/>
          <w:bCs/>
          <w:color w:val="0000FF"/>
        </w:rPr>
        <w:t>了解经典体系结构风格的分类。</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10555" cy="3666490"/>
            <wp:effectExtent l="19050" t="0" r="4445" b="0"/>
            <wp:docPr id="5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 descr="IMG_256"/>
                    <pic:cNvPicPr>
                      <a:picLocks noChangeAspect="1" noChangeArrowheads="1"/>
                    </pic:cNvPicPr>
                  </pic:nvPicPr>
                  <pic:blipFill>
                    <a:blip r:embed="rId4"/>
                    <a:srcRect/>
                    <a:stretch>
                      <a:fillRect/>
                    </a:stretch>
                  </pic:blipFill>
                  <pic:spPr>
                    <a:xfrm>
                      <a:off x="0" y="0"/>
                      <a:ext cx="5710555" cy="3666490"/>
                    </a:xfrm>
                    <a:prstGeom prst="rect">
                      <a:avLst/>
                    </a:prstGeom>
                    <a:noFill/>
                    <a:ln w="9525">
                      <a:noFill/>
                      <a:miter lim="800000"/>
                      <a:headEnd/>
                      <a:tailEnd/>
                    </a:ln>
                  </pic:spPr>
                </pic:pic>
              </a:graphicData>
            </a:graphic>
          </wp:inline>
        </w:drawing>
      </w:r>
    </w:p>
    <w:p>
      <w:pPr>
        <w:numPr>
          <w:ilvl w:val="0"/>
          <w:numId w:val="6"/>
        </w:numPr>
        <w:rPr>
          <w:b/>
          <w:bCs/>
          <w:color w:val="0000FF"/>
        </w:rPr>
      </w:pPr>
      <w:r>
        <w:rPr>
          <w:b/>
          <w:bCs/>
          <w:color w:val="0000FF"/>
        </w:rPr>
        <w:t xml:space="preserve">理解数据流风格的特征。P19-P23 </w:t>
      </w:r>
    </w:p>
    <w:p>
      <w:pPr>
        <w:widowControl/>
        <w:ind w:left="840"/>
        <w:jc w:val="left"/>
      </w:pPr>
      <w:r>
        <w:rPr>
          <w:rFonts w:hint="eastAsia"/>
        </w:rPr>
        <w:t>数据的可用性决定着处理&lt;</w:t>
      </w:r>
      <w:r>
        <w:t>计算单元&gt;是否执行</w:t>
      </w:r>
    </w:p>
    <w:p>
      <w:pPr>
        <w:widowControl/>
        <w:ind w:left="840"/>
        <w:jc w:val="left"/>
      </w:pPr>
      <w:r>
        <w:t>系统结构</w:t>
      </w:r>
      <w:r>
        <w:rPr>
          <w:rFonts w:hint="eastAsia"/>
        </w:rPr>
        <w:t>：</w:t>
      </w:r>
      <w:r>
        <w:t>数据在各处理之间的有序移动</w:t>
      </w:r>
    </w:p>
    <w:p>
      <w:pPr>
        <w:widowControl/>
        <w:ind w:left="840"/>
        <w:jc w:val="left"/>
        <w:rPr>
          <w:rFonts w:hint="eastAsia"/>
        </w:rPr>
      </w:pPr>
      <w:r>
        <w:t>在纯数据流系统中</w:t>
      </w:r>
      <w:r>
        <w:rPr>
          <w:rFonts w:hint="eastAsia"/>
        </w:rPr>
        <w:t>，</w:t>
      </w:r>
      <w:r>
        <w:t>处理之间除了数据交换，没有任何其他的交互</w:t>
      </w:r>
    </w:p>
    <w:p>
      <w:pPr>
        <w:widowControl/>
        <w:ind w:left="840"/>
        <w:jc w:val="left"/>
        <w:rPr>
          <w:rFonts w:hint="eastAsia"/>
        </w:rPr>
      </w:pPr>
    </w:p>
    <w:p>
      <w:pPr>
        <w:widowControl/>
        <w:ind w:left="840"/>
        <w:jc w:val="left"/>
        <w:rPr>
          <w:rFonts w:hint="eastAsia"/>
        </w:rPr>
      </w:pPr>
      <w:r>
        <w:rPr>
          <w:rFonts w:hint="eastAsia"/>
        </w:rPr>
        <w:t>基本组件：数据处理。</w:t>
      </w:r>
    </w:p>
    <w:p>
      <w:pPr>
        <w:widowControl/>
        <w:ind w:left="840"/>
        <w:jc w:val="left"/>
        <w:rPr>
          <w:rFonts w:hint="eastAsia"/>
        </w:rPr>
      </w:pPr>
      <w:r>
        <w:rPr>
          <w:rFonts w:hint="eastAsia"/>
        </w:rPr>
        <w:t>组件接口：输入端口和输出端口。</w:t>
      </w:r>
    </w:p>
    <w:p>
      <w:pPr>
        <w:widowControl/>
        <w:ind w:left="840" w:firstLine="420"/>
        <w:jc w:val="left"/>
        <w:rPr>
          <w:rFonts w:hint="eastAsia"/>
        </w:rPr>
      </w:pPr>
      <w:r>
        <w:rPr>
          <w:rFonts w:hint="eastAsia"/>
        </w:rPr>
        <w:t>从输入端口读取数据，向输出端口写入数据。</w:t>
      </w:r>
    </w:p>
    <w:p>
      <w:pPr>
        <w:widowControl/>
        <w:ind w:left="840"/>
        <w:jc w:val="left"/>
        <w:rPr>
          <w:rFonts w:hint="eastAsia"/>
        </w:rPr>
      </w:pPr>
      <w:r>
        <w:t>计算模型：从输入端口读取数据，经过计算</w:t>
      </w:r>
      <w:r>
        <w:rPr>
          <w:rFonts w:hint="eastAsia"/>
        </w:rPr>
        <w:t>/处理，然后写到输出端口。</w:t>
      </w:r>
    </w:p>
    <w:p>
      <w:pPr>
        <w:widowControl/>
        <w:ind w:left="840"/>
        <w:jc w:val="left"/>
        <w:rPr>
          <w:rFonts w:hint="eastAsia"/>
        </w:rPr>
      </w:pPr>
      <w:r>
        <w:rPr>
          <w:rFonts w:hint="eastAsia"/>
        </w:rPr>
        <w:t>连接件：数据流。</w:t>
      </w:r>
    </w:p>
    <w:p>
      <w:pPr>
        <w:widowControl/>
        <w:ind w:left="840"/>
        <w:jc w:val="left"/>
        <w:rPr>
          <w:rFonts w:hint="eastAsia"/>
        </w:rPr>
      </w:pPr>
      <w:r>
        <w:rPr>
          <w:rFonts w:hint="eastAsia"/>
        </w:rPr>
        <w:tab/>
      </w:r>
      <w:r>
        <w:rPr>
          <w:rFonts w:hint="eastAsia"/>
        </w:rPr>
        <w:t>单向、异步、有缓冲</w:t>
      </w:r>
    </w:p>
    <w:p>
      <w:pPr>
        <w:widowControl/>
        <w:ind w:left="840"/>
        <w:jc w:val="left"/>
        <w:rPr>
          <w:rFonts w:hint="eastAsia"/>
        </w:rPr>
      </w:pPr>
    </w:p>
    <w:p>
      <w:pPr>
        <w:widowControl/>
        <w:ind w:left="840"/>
        <w:jc w:val="left"/>
        <w:rPr>
          <w:rFonts w:hint="eastAsia"/>
        </w:rPr>
      </w:pPr>
      <w:r>
        <w:rPr>
          <w:rFonts w:hint="eastAsia"/>
        </w:rPr>
        <w:t>拓扑结构：</w:t>
      </w:r>
    </w:p>
    <w:p>
      <w:pPr>
        <w:widowControl/>
        <w:ind w:left="840" w:firstLine="420"/>
        <w:jc w:val="left"/>
        <w:rPr>
          <w:rFonts w:hint="eastAsia"/>
        </w:rPr>
      </w:pPr>
      <w:r>
        <w:rPr>
          <w:rFonts w:hint="eastAsia"/>
        </w:rPr>
        <w:t>数据流向无序。</w:t>
      </w:r>
    </w:p>
    <w:p>
      <w:pPr>
        <w:widowControl/>
        <w:ind w:left="840" w:firstLine="420"/>
        <w:jc w:val="left"/>
        <w:rPr>
          <w:rFonts w:hint="eastAsia"/>
        </w:rPr>
      </w:pPr>
      <w:r>
        <w:rPr>
          <w:rFonts w:hint="eastAsia"/>
        </w:rPr>
        <w:t>主要关注近似线性的数据流或在限度内的循环数据流。</w:t>
      </w:r>
    </w:p>
    <w:p>
      <w:pPr>
        <w:widowControl/>
        <w:jc w:val="left"/>
        <w:rPr>
          <w:rFonts w:hint="eastAsia"/>
        </w:rPr>
      </w:pPr>
      <w:r>
        <w:rPr>
          <w:rFonts w:hint="eastAsia"/>
        </w:rPr>
        <w:tab/>
      </w:r>
      <w:r>
        <w:rPr>
          <w:rFonts w:hint="eastAsia"/>
        </w:rPr>
        <w:tab/>
      </w:r>
    </w:p>
    <w:p>
      <w:pPr>
        <w:widowControl/>
        <w:jc w:val="left"/>
        <w:rPr>
          <w:rFonts w:hint="eastAsia"/>
        </w:rPr>
      </w:pPr>
      <w:r>
        <w:rPr>
          <w:rFonts w:hint="eastAsia"/>
        </w:rPr>
        <w:tab/>
      </w:r>
      <w:r>
        <w:rPr>
          <w:rFonts w:hint="eastAsia"/>
        </w:rPr>
        <w:tab/>
      </w:r>
      <w:r>
        <w:rPr>
          <w:rFonts w:hint="eastAsia"/>
        </w:rPr>
        <w:t>控制流和数据流：</w:t>
      </w:r>
    </w:p>
    <w:p>
      <w:pPr>
        <w:widowControl/>
        <w:jc w:val="left"/>
        <w:rPr>
          <w:rFonts w:hint="eastAsia"/>
        </w:rPr>
      </w:pPr>
      <w:r>
        <w:rPr>
          <w:rFonts w:hint="eastAsia"/>
        </w:rPr>
        <w:tab/>
      </w:r>
      <w:r>
        <w:rPr>
          <w:rFonts w:hint="eastAsia"/>
        </w:rPr>
        <w:tab/>
      </w:r>
      <w:r>
        <w:rPr>
          <w:rFonts w:hint="eastAsia"/>
        </w:rPr>
        <w:t>§控制流(典型例子程序系统)</w:t>
      </w:r>
    </w:p>
    <w:p>
      <w:pPr>
        <w:widowControl/>
        <w:ind w:left="1260" w:leftChars="600"/>
        <w:jc w:val="left"/>
        <w:rPr>
          <w:rFonts w:hint="eastAsia"/>
        </w:rPr>
      </w:pPr>
      <w:r>
        <w:rPr>
          <w:rFonts w:hint="eastAsia"/>
        </w:rPr>
        <w:t>–主要问题是控制点怎样在程序或系统之间移动</w:t>
      </w:r>
    </w:p>
    <w:p>
      <w:pPr>
        <w:widowControl/>
        <w:ind w:left="1260" w:leftChars="600"/>
        <w:jc w:val="left"/>
        <w:rPr>
          <w:rFonts w:hint="eastAsia"/>
        </w:rPr>
      </w:pPr>
      <w:r>
        <w:rPr>
          <w:rFonts w:hint="eastAsia"/>
        </w:rPr>
        <w:t>–数据可能跟着控制走，但是并不起推动系统运转的作用</w:t>
      </w:r>
    </w:p>
    <w:p>
      <w:pPr>
        <w:widowControl/>
        <w:ind w:left="1260" w:leftChars="600"/>
        <w:jc w:val="left"/>
        <w:rPr>
          <w:rFonts w:hint="eastAsia"/>
        </w:rPr>
      </w:pPr>
      <w:r>
        <w:rPr>
          <w:rFonts w:hint="eastAsia"/>
        </w:rPr>
        <w:t>–关注的核心是计算顺序</w:t>
      </w:r>
    </w:p>
    <w:p>
      <w:pPr>
        <w:widowControl/>
        <w:ind w:left="420" w:firstLine="420"/>
        <w:jc w:val="left"/>
        <w:rPr>
          <w:rFonts w:hint="eastAsia"/>
        </w:rPr>
      </w:pPr>
      <w:r>
        <w:rPr>
          <w:rFonts w:hint="eastAsia"/>
        </w:rPr>
        <w:t>§数据流</w:t>
      </w:r>
    </w:p>
    <w:p>
      <w:pPr>
        <w:widowControl/>
        <w:ind w:left="1260" w:leftChars="600"/>
        <w:jc w:val="left"/>
        <w:rPr>
          <w:rFonts w:hint="eastAsia"/>
        </w:rPr>
      </w:pPr>
      <w:r>
        <w:rPr>
          <w:rFonts w:hint="eastAsia"/>
        </w:rPr>
        <w:t>–主要问题是数据怎样在运算单元之间流动</w:t>
      </w:r>
    </w:p>
    <w:p>
      <w:pPr>
        <w:widowControl/>
        <w:ind w:left="1260" w:leftChars="600"/>
        <w:jc w:val="left"/>
        <w:rPr>
          <w:rFonts w:hint="eastAsia"/>
        </w:rPr>
      </w:pPr>
      <w:r>
        <w:rPr>
          <w:rFonts w:hint="eastAsia"/>
        </w:rPr>
        <w:t>–数据到了，控制（计算）单元便开始工作</w:t>
      </w:r>
    </w:p>
    <w:p>
      <w:pPr>
        <w:widowControl/>
        <w:ind w:left="1260" w:leftChars="600"/>
        <w:jc w:val="left"/>
      </w:pPr>
      <w:r>
        <w:rPr>
          <w:rFonts w:hint="eastAsia"/>
        </w:rPr>
        <w:t>–我们关心数据是否可用，转换，潜伏……</w:t>
      </w:r>
    </w:p>
    <w:p>
      <w:pPr>
        <w:widowControl/>
        <w:ind w:left="840" w:firstLine="420"/>
        <w:jc w:val="left"/>
      </w:pPr>
    </w:p>
    <w:p>
      <w:pPr>
        <w:numPr>
          <w:ilvl w:val="0"/>
          <w:numId w:val="6"/>
        </w:numPr>
        <w:rPr>
          <w:b/>
          <w:bCs/>
          <w:color w:val="0000FF"/>
        </w:rPr>
      </w:pPr>
      <w:r>
        <w:rPr>
          <w:b/>
          <w:bCs/>
          <w:color w:val="0000FF"/>
        </w:rPr>
        <w:t>理解批处理风格的定义、基本构成。P30-P31</w:t>
      </w:r>
    </w:p>
    <w:p>
      <w:pPr>
        <w:widowControl/>
        <w:ind w:left="840"/>
        <w:jc w:val="left"/>
        <w:rPr>
          <w:rFonts w:hint="eastAsia"/>
          <w:b/>
          <w:bCs/>
          <w:color w:val="0000FF"/>
        </w:rPr>
      </w:pPr>
      <w:r>
        <w:rPr>
          <w:rFonts w:hint="eastAsia"/>
          <w:b/>
          <w:bCs/>
          <w:color w:val="0000FF"/>
        </w:rPr>
        <w:t>定义：</w:t>
      </w:r>
    </w:p>
    <w:p>
      <w:pPr>
        <w:widowControl/>
        <w:ind w:left="840" w:firstLine="420"/>
        <w:jc w:val="left"/>
      </w:pPr>
      <w:r>
        <w:rPr>
          <w:rFonts w:hint="eastAsia"/>
        </w:rPr>
        <w:t>1.</w:t>
      </w:r>
      <w:r>
        <w:t xml:space="preserve">每个处理步骤是一个独立的程序 </w:t>
      </w:r>
    </w:p>
    <w:p>
      <w:pPr>
        <w:widowControl/>
        <w:ind w:left="840" w:firstLine="420"/>
        <w:jc w:val="left"/>
      </w:pPr>
      <w:r>
        <w:rPr>
          <w:rFonts w:hint="eastAsia"/>
        </w:rPr>
        <w:t>2.</w:t>
      </w:r>
      <w:r>
        <w:t xml:space="preserve">每一步必须在前一步结束后才能开始 </w:t>
      </w:r>
    </w:p>
    <w:p>
      <w:pPr>
        <w:widowControl/>
        <w:ind w:left="840" w:firstLine="420"/>
        <w:jc w:val="left"/>
      </w:pPr>
      <w:r>
        <w:rPr>
          <w:rFonts w:hint="eastAsia"/>
        </w:rPr>
        <w:t>3.</w:t>
      </w:r>
      <w:r>
        <w:t xml:space="preserve">数据必须是完整的，以整体的方式传递 </w:t>
      </w:r>
    </w:p>
    <w:p>
      <w:pPr>
        <w:widowControl/>
        <w:ind w:left="840" w:firstLine="420"/>
        <w:jc w:val="left"/>
      </w:pPr>
      <w:r>
        <w:rPr>
          <w:b/>
          <w:bCs/>
        </w:rPr>
        <w:t>典型应用:</w:t>
      </w:r>
      <w:r>
        <w:t xml:space="preserve"> </w:t>
      </w:r>
    </w:p>
    <w:p>
      <w:pPr>
        <w:widowControl/>
        <w:ind w:left="1050" w:leftChars="500" w:firstLine="420"/>
        <w:jc w:val="left"/>
      </w:pPr>
      <w:r>
        <w:t xml:space="preserve">–传统的数据处理 </w:t>
      </w:r>
    </w:p>
    <w:p>
      <w:pPr>
        <w:widowControl/>
        <w:ind w:left="1050" w:leftChars="500" w:firstLine="420"/>
        <w:jc w:val="left"/>
      </w:pPr>
      <w:r>
        <w:t>–程序编译/CASE(computer aided software engineering)工具</w:t>
      </w:r>
    </w:p>
    <w:p>
      <w:pPr>
        <w:widowControl/>
        <w:ind w:left="840"/>
        <w:jc w:val="left"/>
        <w:rPr>
          <w:rFonts w:hint="eastAsia"/>
          <w:b/>
          <w:bCs/>
          <w:color w:val="0000FF"/>
        </w:rPr>
      </w:pPr>
      <w:r>
        <w:rPr>
          <w:rFonts w:hint="eastAsia"/>
          <w:b/>
          <w:bCs/>
          <w:color w:val="0000FF"/>
        </w:rPr>
        <w:t>基本构成：</w:t>
      </w:r>
    </w:p>
    <w:p>
      <w:pPr>
        <w:widowControl/>
        <w:ind w:left="1260"/>
        <w:jc w:val="left"/>
      </w:pPr>
      <w:r>
        <w:t xml:space="preserve">§ 基本组件：独立的应用程序 </w:t>
      </w:r>
    </w:p>
    <w:p>
      <w:pPr>
        <w:widowControl/>
        <w:ind w:left="1260"/>
        <w:jc w:val="left"/>
      </w:pPr>
      <w:r>
        <w:t xml:space="preserve">§ 连接件：某种类型的媒质(magnetic tape) </w:t>
      </w:r>
    </w:p>
    <w:p>
      <w:pPr>
        <w:widowControl/>
        <w:ind w:left="1260"/>
        <w:jc w:val="left"/>
        <w:rPr>
          <w:rFonts w:hint="eastAsia"/>
        </w:rPr>
      </w:pPr>
      <w:r>
        <w:t>§ 表达拓扑结构 ：连接件定义了相应的数据流图</w:t>
      </w:r>
    </w:p>
    <w:p>
      <w:pPr>
        <w:widowControl/>
        <w:ind w:left="1260"/>
        <w:jc w:val="left"/>
        <w:rPr>
          <w:rFonts w:hint="eastAsia"/>
        </w:rPr>
      </w:pPr>
      <w:r>
        <w:t>§</w:t>
      </w:r>
      <w:r>
        <w:rPr>
          <w:rFonts w:hint="eastAsia"/>
        </w:rPr>
        <w:t xml:space="preserve"> 每一步骤必须在前一步骤完全结束之后方能开始</w:t>
      </w:r>
    </w:p>
    <w:p>
      <w:pPr>
        <w:widowControl/>
        <w:ind w:left="1260"/>
        <w:jc w:val="left"/>
        <w:rPr>
          <w:color w:val="0000FF"/>
        </w:rPr>
      </w:pPr>
    </w:p>
    <w:p>
      <w:pPr>
        <w:numPr>
          <w:ilvl w:val="0"/>
          <w:numId w:val="6"/>
        </w:numPr>
        <w:rPr>
          <w:b/>
          <w:bCs/>
          <w:color w:val="0000FF"/>
        </w:rPr>
      </w:pPr>
      <w:r>
        <w:rPr>
          <w:b/>
          <w:bCs/>
          <w:color w:val="0000FF"/>
        </w:rPr>
        <w:t>理解管道-过滤器风格的定义、基本构成、优缺点。</w:t>
      </w:r>
    </w:p>
    <w:p>
      <w:pPr>
        <w:widowControl/>
        <w:ind w:left="420" w:firstLine="420"/>
        <w:jc w:val="left"/>
        <w:rPr>
          <w:rFonts w:hint="eastAsia"/>
          <w:b/>
          <w:bCs/>
          <w:color w:val="0000FF"/>
        </w:rPr>
      </w:pPr>
      <w:r>
        <w:rPr>
          <w:rFonts w:hint="eastAsia"/>
          <w:b/>
          <w:bCs/>
          <w:color w:val="0000FF"/>
        </w:rPr>
        <w:t>基本定义：</w:t>
      </w:r>
    </w:p>
    <w:p>
      <w:pPr>
        <w:widowControl/>
        <w:ind w:left="1260"/>
        <w:jc w:val="left"/>
        <w:rPr>
          <w:rFonts w:hint="eastAsia"/>
        </w:rPr>
      </w:pPr>
      <w:r>
        <w:t>场境：数据源源不断的产生，系统需要对这些数据进行若干处理(分析、计算、转换等)。</w:t>
      </w:r>
    </w:p>
    <w:p>
      <w:pPr>
        <w:widowControl/>
        <w:ind w:left="1260" w:firstLine="420"/>
        <w:jc w:val="left"/>
        <w:rPr>
          <w:rFonts w:hint="eastAsia"/>
        </w:rPr>
      </w:pPr>
    </w:p>
    <w:p>
      <w:pPr>
        <w:widowControl/>
        <w:ind w:left="1260" w:firstLine="420"/>
        <w:jc w:val="left"/>
      </w:pPr>
      <w:r>
        <w:t xml:space="preserve"> </w:t>
      </w:r>
    </w:p>
    <w:p>
      <w:pPr>
        <w:widowControl/>
        <w:ind w:left="840" w:firstLine="420"/>
        <w:jc w:val="left"/>
      </w:pPr>
      <w:r>
        <w:t xml:space="preserve">解决方案： </w:t>
      </w:r>
    </w:p>
    <w:p>
      <w:pPr>
        <w:widowControl/>
        <w:ind w:left="1470" w:leftChars="700"/>
        <w:jc w:val="left"/>
      </w:pPr>
      <w:r>
        <w:t xml:space="preserve">–把系统分解为几个序贯的处理步骤，这些步骤之间通过数据流连接，一个步骤的输出是另一个步骤的输入： </w:t>
      </w:r>
    </w:p>
    <w:p>
      <w:pPr>
        <w:widowControl/>
        <w:ind w:left="1470" w:leftChars="700"/>
        <w:jc w:val="left"/>
      </w:pPr>
      <w:r>
        <w:t xml:space="preserve">–每个处理步骤由一个过滤器组件(Filter)实现； </w:t>
      </w:r>
    </w:p>
    <w:p>
      <w:pPr>
        <w:widowControl/>
        <w:ind w:left="1470" w:leftChars="700"/>
        <w:jc w:val="left"/>
      </w:pPr>
      <w:r>
        <w:t>–处理步骤之间的数据传输由管道(Pipe)负责。</w:t>
      </w:r>
      <w:r>
        <w:rPr>
          <w:rFonts w:ascii="楷体_GB2312" w:hAnsi="楷体_GB2312" w:eastAsia="楷体_GB2312" w:cs="楷体_GB2312"/>
          <w:b/>
          <w:color w:val="000000"/>
          <w:kern w:val="0"/>
          <w:sz w:val="51"/>
          <w:szCs w:val="51"/>
        </w:rPr>
        <w:t xml:space="preserve"> </w:t>
      </w:r>
    </w:p>
    <w:p>
      <w:pPr>
        <w:widowControl/>
        <w:ind w:left="1260"/>
        <w:jc w:val="left"/>
      </w:pPr>
      <w:r>
        <w:t>每个处理步骤(过滤器)都有一组输入和输出，过滤器从管道中读取输入的数据流，经过内部处理，然后产生输出数据流并写入管道中。</w:t>
      </w:r>
    </w:p>
    <w:p>
      <w:pPr>
        <w:widowControl/>
        <w:ind w:left="1680" w:firstLine="420"/>
        <w:jc w:val="left"/>
      </w:pPr>
    </w:p>
    <w:p>
      <w:pPr>
        <w:widowControl/>
        <w:ind w:left="420" w:firstLine="420"/>
        <w:jc w:val="left"/>
        <w:rPr>
          <w:rFonts w:hint="eastAsia"/>
          <w:b/>
          <w:bCs/>
          <w:color w:val="0000FF"/>
        </w:rPr>
      </w:pPr>
      <w:r>
        <w:rPr>
          <w:rFonts w:hint="eastAsia"/>
          <w:b/>
          <w:bCs/>
          <w:color w:val="0000FF"/>
        </w:rPr>
        <w:t>基本组成：</w:t>
      </w:r>
    </w:p>
    <w:p>
      <w:pPr>
        <w:widowControl/>
        <w:jc w:val="left"/>
        <w:rPr>
          <w:rFonts w:hint="eastAsia"/>
        </w:rPr>
      </w:pPr>
      <w:r>
        <w:rPr>
          <w:rFonts w:hint="eastAsia"/>
        </w:rPr>
        <w:tab/>
      </w:r>
      <w:r>
        <w:rPr>
          <w:rFonts w:hint="eastAsia"/>
        </w:rPr>
        <w:tab/>
      </w:r>
      <w:r>
        <w:rPr>
          <w:rFonts w:hint="eastAsia"/>
        </w:rPr>
        <w:tab/>
      </w:r>
      <w:r>
        <w:rPr>
          <w:rFonts w:hint="eastAsia"/>
        </w:rPr>
        <w:t>组件：过滤器（处理数据流）</w:t>
      </w:r>
    </w:p>
    <w:p>
      <w:pPr>
        <w:widowControl/>
        <w:jc w:val="left"/>
        <w:rPr>
          <w:rFonts w:hint="eastAsia"/>
        </w:rPr>
      </w:pPr>
      <w:r>
        <w:rPr>
          <w:rFonts w:hint="eastAsia"/>
        </w:rPr>
        <w:tab/>
      </w:r>
      <w:r>
        <w:rPr>
          <w:rFonts w:hint="eastAsia"/>
        </w:rPr>
        <w:tab/>
      </w:r>
      <w:r>
        <w:rPr>
          <w:rFonts w:hint="eastAsia"/>
        </w:rPr>
        <w:tab/>
      </w:r>
      <w:r>
        <w:rPr>
          <w:rFonts w:hint="eastAsia"/>
        </w:rPr>
        <w:t>连接件：管道（连接一个源和一个目的过滤器）</w:t>
      </w:r>
    </w:p>
    <w:p>
      <w:pPr>
        <w:widowControl/>
        <w:jc w:val="left"/>
        <w:rPr>
          <w:rFonts w:hint="eastAsia"/>
        </w:rPr>
      </w:pPr>
      <w:r>
        <w:rPr>
          <w:rFonts w:hint="eastAsia"/>
        </w:rPr>
        <w:tab/>
      </w:r>
      <w:r>
        <w:rPr>
          <w:rFonts w:hint="eastAsia"/>
        </w:rPr>
        <w:tab/>
      </w:r>
      <w:r>
        <w:rPr>
          <w:rFonts w:hint="eastAsia"/>
        </w:rPr>
        <w:tab/>
      </w:r>
      <w:r>
        <w:rPr>
          <w:rFonts w:hint="eastAsia"/>
        </w:rPr>
        <w:t>拓扑结构：连接器定义了数据流图。</w:t>
      </w:r>
    </w:p>
    <w:p>
      <w:pPr>
        <w:widowControl/>
        <w:jc w:val="left"/>
        <w:rPr>
          <w:rFonts w:hint="eastAsia"/>
        </w:rPr>
      </w:pPr>
    </w:p>
    <w:p>
      <w:pPr>
        <w:widowControl/>
        <w:jc w:val="left"/>
        <w:rPr>
          <w:rFonts w:hint="eastAsia"/>
        </w:rPr>
      </w:pPr>
      <w:r>
        <w:rPr>
          <w:rFonts w:hint="eastAsia"/>
        </w:rPr>
        <w:tab/>
      </w:r>
      <w:r>
        <w:rPr>
          <w:rFonts w:hint="eastAsia"/>
        </w:rPr>
        <w:tab/>
      </w:r>
      <w:r>
        <w:rPr>
          <w:rFonts w:hint="eastAsia"/>
        </w:rPr>
        <w:tab/>
      </w:r>
      <w:r>
        <w:rPr>
          <w:rFonts w:hint="eastAsia"/>
        </w:rPr>
        <w:t>过滤器 目标：将源数据变换成目标数据。</w:t>
      </w:r>
    </w:p>
    <w:p>
      <w:pPr>
        <w:widowControl/>
        <w:jc w:val="left"/>
        <w:rPr>
          <w:rFonts w:hint="eastAsia"/>
        </w:rPr>
      </w:pPr>
      <w:r>
        <w:rPr>
          <w:rFonts w:hint="eastAsia"/>
        </w:rPr>
        <w:tab/>
      </w:r>
      <w:r>
        <w:rPr>
          <w:rFonts w:hint="eastAsia"/>
        </w:rPr>
        <w:tab/>
      </w:r>
      <w:r>
        <w:rPr>
          <w:rFonts w:hint="eastAsia"/>
        </w:rPr>
        <w:tab/>
      </w:r>
      <w:r>
        <w:rPr>
          <w:rFonts w:hint="eastAsia"/>
        </w:rPr>
        <w:t>管道 作用：在过滤器之间传送数据。</w:t>
      </w:r>
    </w:p>
    <w:p>
      <w:pPr>
        <w:widowControl/>
        <w:ind w:left="1260" w:firstLine="420"/>
        <w:jc w:val="left"/>
      </w:pPr>
      <w:r>
        <w:t>（单向流、可能具有缓冲区、管道先后顺序不影响结果）</w:t>
      </w:r>
    </w:p>
    <w:p>
      <w:pPr>
        <w:widowControl/>
        <w:ind w:left="1260" w:firstLine="420"/>
        <w:jc w:val="left"/>
        <w:rPr>
          <w:rFonts w:ascii="楷体_GB2312" w:hAnsi="楷体_GB2312" w:eastAsia="楷体_GB2312" w:cs="楷体_GB2312"/>
          <w:b/>
          <w:color w:val="000000"/>
          <w:kern w:val="0"/>
          <w:sz w:val="56"/>
          <w:szCs w:val="56"/>
        </w:rPr>
      </w:pPr>
      <w:r>
        <w:t>不同的管道中流动的数据流，可能具有不同的数据据格式。</w:t>
      </w:r>
      <w:r>
        <w:rPr>
          <w:rFonts w:ascii="楷体_GB2312" w:hAnsi="楷体_GB2312" w:eastAsia="楷体_GB2312" w:cs="楷体_GB2312"/>
          <w:b/>
          <w:color w:val="000000"/>
          <w:kern w:val="0"/>
          <w:sz w:val="56"/>
          <w:szCs w:val="56"/>
        </w:rPr>
        <w:t xml:space="preserve"> </w:t>
      </w:r>
    </w:p>
    <w:p>
      <w:pPr>
        <w:widowControl/>
        <w:ind w:left="420" w:firstLine="420"/>
        <w:jc w:val="left"/>
        <w:rPr>
          <w:rFonts w:hint="eastAsia"/>
          <w:b/>
          <w:bCs/>
          <w:color w:val="0000FF"/>
        </w:rPr>
      </w:pPr>
      <w:r>
        <w:rPr>
          <w:rFonts w:hint="eastAsia"/>
          <w:b/>
          <w:bCs/>
          <w:color w:val="0000FF"/>
        </w:rPr>
        <w:t>优点：</w:t>
      </w:r>
    </w:p>
    <w:p>
      <w:pPr>
        <w:widowControl/>
        <w:ind w:left="840" w:leftChars="400" w:firstLine="420"/>
        <w:jc w:val="left"/>
      </w:pPr>
      <w:r>
        <w:rPr>
          <w:rFonts w:hint="eastAsia"/>
        </w:rPr>
        <w:t>（1）</w:t>
      </w:r>
      <w:r>
        <w:t xml:space="preserve">由于每个组件的行为不受其他组件的影响，整个系统的行为易于理解 </w:t>
      </w:r>
    </w:p>
    <w:p>
      <w:pPr>
        <w:widowControl/>
        <w:ind w:left="840" w:leftChars="400" w:firstLine="420"/>
        <w:jc w:val="left"/>
      </w:pPr>
      <w:r>
        <w:rPr>
          <w:rFonts w:hint="eastAsia"/>
        </w:rPr>
        <w:t>（2）</w:t>
      </w:r>
      <w:r>
        <w:t>系统中的组件具有良好的隐蔽性和高内聚、低耦合的特点；</w:t>
      </w:r>
    </w:p>
    <w:p>
      <w:pPr>
        <w:widowControl/>
        <w:ind w:left="1260" w:leftChars="600" w:firstLine="420"/>
        <w:jc w:val="left"/>
        <w:rPr>
          <w:rFonts w:hint="eastAsia"/>
        </w:rPr>
      </w:pPr>
      <w:r>
        <w:rPr>
          <w:rFonts w:hint="eastAsia"/>
        </w:rPr>
        <w:t>1）支持软件复用</w:t>
      </w:r>
    </w:p>
    <w:p>
      <w:pPr>
        <w:widowControl/>
        <w:ind w:left="1260" w:leftChars="600" w:firstLine="420"/>
        <w:jc w:val="left"/>
      </w:pPr>
      <w:r>
        <w:rPr>
          <w:rFonts w:hint="eastAsia"/>
        </w:rPr>
        <w:t>2）系统维护和增强系统性能简单</w:t>
      </w:r>
    </w:p>
    <w:p>
      <w:pPr>
        <w:widowControl/>
        <w:ind w:left="840" w:leftChars="400" w:firstLine="420"/>
        <w:jc w:val="left"/>
      </w:pPr>
      <w:r>
        <w:rPr>
          <w:rFonts w:hint="eastAsia"/>
        </w:rPr>
        <w:t>（3）</w:t>
      </w:r>
      <w:r>
        <w:t xml:space="preserve">允许对一些如吞吐量、死锁等属性的分析； </w:t>
      </w:r>
    </w:p>
    <w:p>
      <w:pPr>
        <w:widowControl/>
        <w:ind w:left="840" w:leftChars="400" w:firstLine="420"/>
        <w:jc w:val="left"/>
      </w:pPr>
      <w:r>
        <w:rPr>
          <w:rFonts w:hint="eastAsia"/>
        </w:rPr>
        <w:t>（4）</w:t>
      </w:r>
      <w:r>
        <w:t xml:space="preserve">支持并行执行： </w:t>
      </w:r>
    </w:p>
    <w:p>
      <w:pPr>
        <w:widowControl/>
        <w:ind w:left="1260" w:leftChars="600" w:firstLine="420"/>
        <w:jc w:val="left"/>
      </w:pPr>
      <w:r>
        <w:t>–每个过滤器是作为一个单独的任务完成，因此可与其它任务并行执行。</w:t>
      </w:r>
    </w:p>
    <w:p>
      <w:pPr>
        <w:widowControl/>
        <w:ind w:left="420" w:firstLine="420"/>
        <w:jc w:val="left"/>
        <w:rPr>
          <w:rFonts w:hint="eastAsia"/>
          <w:b/>
          <w:bCs/>
          <w:color w:val="0000FF"/>
        </w:rPr>
      </w:pPr>
      <w:r>
        <w:rPr>
          <w:rFonts w:hint="eastAsia"/>
          <w:b/>
          <w:bCs/>
          <w:color w:val="0000FF"/>
        </w:rPr>
        <w:t>缺点：</w:t>
      </w:r>
    </w:p>
    <w:p>
      <w:pPr>
        <w:widowControl/>
        <w:ind w:left="840" w:leftChars="400" w:firstLine="420"/>
        <w:jc w:val="left"/>
      </w:pPr>
      <w:r>
        <w:rPr>
          <w:rFonts w:hint="eastAsia"/>
        </w:rPr>
        <w:t>（1）</w:t>
      </w:r>
      <w:r>
        <w:t xml:space="preserve">通常导致进程成为批处理的结构 </w:t>
      </w:r>
    </w:p>
    <w:p>
      <w:pPr>
        <w:widowControl/>
        <w:ind w:left="840" w:leftChars="400" w:firstLine="420"/>
        <w:jc w:val="left"/>
      </w:pPr>
      <w:r>
        <w:rPr>
          <w:rFonts w:hint="eastAsia"/>
        </w:rPr>
        <w:t>（2）</w:t>
      </w:r>
      <w:r>
        <w:t>不适合处理交互的应用</w:t>
      </w:r>
    </w:p>
    <w:p>
      <w:pPr>
        <w:widowControl/>
        <w:ind w:left="840" w:leftChars="400" w:firstLine="420"/>
        <w:jc w:val="left"/>
      </w:pPr>
      <w:r>
        <w:rPr>
          <w:rFonts w:hint="eastAsia"/>
        </w:rPr>
        <w:t>（3）</w:t>
      </w:r>
      <w:r>
        <w:t>处理两个独立但又相关的数据流是可能会遇到困难</w:t>
      </w:r>
    </w:p>
    <w:p>
      <w:pPr>
        <w:widowControl/>
        <w:ind w:left="840" w:leftChars="400" w:firstLine="420"/>
        <w:jc w:val="left"/>
        <w:rPr>
          <w:rFonts w:hint="eastAsia"/>
        </w:rPr>
      </w:pPr>
      <w:r>
        <w:rPr>
          <w:rFonts w:hint="eastAsia"/>
        </w:rPr>
        <w:t>（4）</w:t>
      </w:r>
      <w:r>
        <w:t>在数据传输上没有通用的标准，每个过滤器都增加了解析和合成数据的工作，这样就导致了系统性能下降，并增加了编写过滤器的复杂性</w:t>
      </w:r>
    </w:p>
    <w:p>
      <w:pPr>
        <w:widowControl/>
        <w:ind w:left="840" w:leftChars="400" w:firstLine="420"/>
        <w:jc w:val="left"/>
      </w:pPr>
    </w:p>
    <w:p>
      <w:pPr>
        <w:numPr>
          <w:ilvl w:val="0"/>
          <w:numId w:val="6"/>
        </w:numPr>
        <w:rPr>
          <w:b/>
          <w:bCs/>
          <w:color w:val="0000FF"/>
        </w:rPr>
      </w:pPr>
      <w:r>
        <w:rPr>
          <w:b/>
          <w:bCs/>
          <w:color w:val="0000FF"/>
        </w:rPr>
        <w:t>理解主程序-子过程风格的优点与缺点。</w:t>
      </w:r>
    </w:p>
    <w:p>
      <w:pPr>
        <w:widowControl/>
        <w:ind w:left="840" w:leftChars="400"/>
        <w:jc w:val="left"/>
        <w:rPr>
          <w:rFonts w:hint="eastAsia"/>
          <w:b/>
          <w:bCs/>
          <w:color w:val="0000FF"/>
        </w:rPr>
      </w:pPr>
      <w:r>
        <w:rPr>
          <w:rFonts w:hint="eastAsia"/>
          <w:b/>
          <w:bCs/>
          <w:color w:val="0000FF"/>
        </w:rPr>
        <w:t xml:space="preserve">优点: </w:t>
      </w:r>
    </w:p>
    <w:p>
      <w:pPr>
        <w:widowControl/>
        <w:ind w:left="840" w:leftChars="400" w:firstLine="420"/>
        <w:jc w:val="left"/>
        <w:rPr>
          <w:rFonts w:hint="eastAsia"/>
        </w:rPr>
      </w:pPr>
      <w:r>
        <w:t>–</w:t>
      </w:r>
      <w:r>
        <w:rPr>
          <w:rFonts w:hint="eastAsia"/>
        </w:rPr>
        <w:t xml:space="preserve">有效地将一个较复杂的程序系统设计任务分解成许多易于控制和处理的子任务，便于开发和维护 </w:t>
      </w:r>
    </w:p>
    <w:p>
      <w:pPr>
        <w:widowControl/>
        <w:ind w:left="840" w:leftChars="400" w:firstLine="420"/>
        <w:jc w:val="left"/>
        <w:rPr>
          <w:rFonts w:hint="eastAsia"/>
        </w:rPr>
      </w:pPr>
      <w:r>
        <w:t>–</w:t>
      </w:r>
      <w:r>
        <w:rPr>
          <w:rFonts w:hint="eastAsia"/>
        </w:rPr>
        <w:t>已被证明是成功的设计方法，可以被用于较大程序</w:t>
      </w:r>
    </w:p>
    <w:p>
      <w:pPr>
        <w:widowControl/>
        <w:ind w:left="840" w:leftChars="400"/>
        <w:jc w:val="left"/>
        <w:rPr>
          <w:rFonts w:hint="eastAsia"/>
          <w:b/>
          <w:bCs/>
          <w:color w:val="0000FF"/>
        </w:rPr>
      </w:pPr>
      <w:r>
        <w:rPr>
          <w:rFonts w:hint="eastAsia"/>
          <w:b/>
          <w:bCs/>
          <w:color w:val="0000FF"/>
        </w:rPr>
        <w:t xml:space="preserve">缺点: </w:t>
      </w:r>
    </w:p>
    <w:p>
      <w:pPr>
        <w:widowControl/>
        <w:ind w:left="840" w:leftChars="400" w:firstLine="420"/>
        <w:jc w:val="left"/>
        <w:rPr>
          <w:rFonts w:hint="eastAsia"/>
        </w:rPr>
      </w:pPr>
      <w:r>
        <w:t>–</w:t>
      </w:r>
      <w:r>
        <w:rPr>
          <w:rFonts w:hint="eastAsia"/>
        </w:rPr>
        <w:t>规模：程序超过10</w:t>
      </w:r>
      <w:r>
        <w:t xml:space="preserve">万行，表现不好；程序太大，开发太慢，测试越来越困难 </w:t>
      </w:r>
    </w:p>
    <w:p>
      <w:pPr>
        <w:widowControl/>
        <w:ind w:left="840" w:leftChars="400" w:firstLine="420"/>
        <w:jc w:val="left"/>
        <w:rPr>
          <w:rFonts w:hint="eastAsia"/>
        </w:rPr>
      </w:pPr>
      <w:r>
        <w:t xml:space="preserve">–可重用性差、数据安全性差，难以开发大型软件和图形界面的应用软件 </w:t>
      </w:r>
    </w:p>
    <w:p>
      <w:pPr>
        <w:widowControl/>
        <w:ind w:left="840" w:leftChars="400" w:firstLine="420"/>
        <w:jc w:val="left"/>
        <w:rPr>
          <w:rFonts w:hint="eastAsia"/>
        </w:rPr>
      </w:pPr>
      <w:r>
        <w:t xml:space="preserve">–把数据和处理数据的过程分离为相互独立的实体，当数据结构改变时，所有相关的处理过程都要进行相应的修改 </w:t>
      </w:r>
    </w:p>
    <w:p>
      <w:pPr>
        <w:widowControl/>
        <w:ind w:left="1260"/>
        <w:jc w:val="left"/>
        <w:rPr>
          <w:rFonts w:hint="eastAsia"/>
        </w:rPr>
      </w:pPr>
      <w:r>
        <w:t>–图形用户界面的应用程序</w:t>
      </w:r>
      <w:r>
        <w:rPr>
          <w:rFonts w:hint="eastAsia"/>
        </w:rPr>
        <w:t>，</w:t>
      </w:r>
      <w:r>
        <w:t>很难用过程来描述和实现，开发和维护也都很困难。</w:t>
      </w:r>
    </w:p>
    <w:p>
      <w:pPr>
        <w:numPr>
          <w:ilvl w:val="0"/>
          <w:numId w:val="6"/>
        </w:numPr>
        <w:rPr>
          <w:b/>
          <w:bCs/>
          <w:color w:val="0000FF"/>
        </w:rPr>
      </w:pPr>
      <w:r>
        <w:rPr>
          <w:b/>
          <w:bCs/>
          <w:color w:val="0000FF"/>
        </w:rPr>
        <w:t xml:space="preserve">理解面向对象风格的优点与缺点。P114-P115 </w:t>
      </w:r>
    </w:p>
    <w:p>
      <w:pPr>
        <w:widowControl/>
        <w:ind w:left="840" w:leftChars="400"/>
        <w:jc w:val="left"/>
        <w:rPr>
          <w:rFonts w:hint="eastAsia"/>
          <w:b/>
          <w:bCs/>
          <w:color w:val="0000FF"/>
        </w:rPr>
      </w:pPr>
      <w:r>
        <w:rPr>
          <w:rFonts w:hint="eastAsia"/>
          <w:b/>
          <w:bCs/>
          <w:color w:val="0000FF"/>
        </w:rPr>
        <w:t>优点</w:t>
      </w:r>
    </w:p>
    <w:p>
      <w:pPr>
        <w:widowControl/>
        <w:ind w:left="840" w:leftChars="400" w:firstLine="420"/>
        <w:jc w:val="left"/>
      </w:pPr>
      <w:r>
        <w:t>（</w:t>
      </w:r>
      <w:r>
        <w:rPr>
          <w:rFonts w:hint="eastAsia"/>
        </w:rPr>
        <w:t>1</w:t>
      </w:r>
      <w:r>
        <w:t xml:space="preserve">）复用和维护：利用封装和聚合提高生产力 </w:t>
      </w:r>
    </w:p>
    <w:p>
      <w:pPr>
        <w:widowControl/>
        <w:ind w:left="840" w:leftChars="400" w:firstLine="420"/>
        <w:jc w:val="left"/>
      </w:pPr>
      <w:r>
        <w:t>（</w:t>
      </w:r>
      <w:r>
        <w:rPr>
          <w:rFonts w:hint="eastAsia"/>
        </w:rPr>
        <w:t>2</w:t>
      </w:r>
      <w:r>
        <w:t xml:space="preserve">）反映现实世界 </w:t>
      </w:r>
    </w:p>
    <w:p>
      <w:pPr>
        <w:widowControl/>
        <w:ind w:left="840" w:leftChars="400" w:firstLine="420"/>
        <w:jc w:val="left"/>
      </w:pPr>
      <w:r>
        <w:t>（</w:t>
      </w:r>
      <w:r>
        <w:rPr>
          <w:rFonts w:hint="eastAsia"/>
        </w:rPr>
        <w:t>3</w:t>
      </w:r>
      <w:r>
        <w:t xml:space="preserve">）容易分解一个系统 </w:t>
      </w:r>
    </w:p>
    <w:p>
      <w:pPr>
        <w:widowControl/>
        <w:ind w:left="840" w:leftChars="400"/>
        <w:jc w:val="left"/>
        <w:rPr>
          <w:b/>
          <w:bCs/>
          <w:color w:val="0000FF"/>
        </w:rPr>
      </w:pPr>
      <w:r>
        <w:rPr>
          <w:rFonts w:hint="eastAsia"/>
          <w:b/>
          <w:bCs/>
          <w:color w:val="0000FF"/>
        </w:rPr>
        <w:t>缺点</w:t>
      </w:r>
    </w:p>
    <w:p>
      <w:pPr>
        <w:widowControl/>
        <w:ind w:left="840" w:leftChars="400" w:firstLine="420"/>
        <w:jc w:val="left"/>
      </w:pPr>
      <w:r>
        <w:t>（</w:t>
      </w:r>
      <w:r>
        <w:rPr>
          <w:rFonts w:hint="eastAsia"/>
        </w:rPr>
        <w:t>1</w:t>
      </w:r>
      <w:r>
        <w:t>）管理大量的对象：</w:t>
      </w:r>
      <w:r>
        <w:rPr>
          <w:rFonts w:hint="eastAsia"/>
        </w:rPr>
        <w:t>需要考虑</w:t>
      </w:r>
      <w:r>
        <w:t>怎样确立大量对象的结构</w:t>
      </w:r>
    </w:p>
    <w:p>
      <w:pPr>
        <w:widowControl/>
        <w:ind w:left="840" w:leftChars="400" w:firstLine="420"/>
        <w:jc w:val="left"/>
      </w:pPr>
      <w:r>
        <w:t>（</w:t>
      </w:r>
      <w:r>
        <w:rPr>
          <w:rFonts w:hint="eastAsia"/>
        </w:rPr>
        <w:t>2</w:t>
      </w:r>
      <w:r>
        <w:t>）继承引起复杂度，关键系统中慎用</w:t>
      </w:r>
    </w:p>
    <w:p>
      <w:pPr>
        <w:widowControl/>
        <w:ind w:left="840" w:leftChars="400" w:firstLine="420"/>
        <w:jc w:val="left"/>
      </w:pPr>
      <w:r>
        <w:t>（</w:t>
      </w:r>
      <w:r>
        <w:rPr>
          <w:rFonts w:hint="eastAsia"/>
        </w:rPr>
        <w:t>3</w:t>
      </w:r>
      <w:r>
        <w:t>）必须知道对象的身份</w:t>
      </w:r>
    </w:p>
    <w:p>
      <w:pPr>
        <w:widowControl/>
        <w:ind w:left="840" w:leftChars="400" w:firstLine="420"/>
        <w:jc w:val="left"/>
        <w:rPr>
          <w:rFonts w:hint="eastAsia"/>
        </w:rPr>
      </w:pPr>
      <w:r>
        <w:t>（</w:t>
      </w:r>
      <w:r>
        <w:rPr>
          <w:rFonts w:hint="eastAsia"/>
        </w:rPr>
        <w:t>4</w:t>
      </w:r>
      <w:r>
        <w:t>）不是特别适合功能的扩展。为了增加新功能，要么修改已有的模块，要么就加入新的模块，从而影响性能</w:t>
      </w:r>
    </w:p>
    <w:p>
      <w:pPr>
        <w:widowControl/>
        <w:ind w:left="840" w:leftChars="400" w:firstLine="420"/>
        <w:jc w:val="left"/>
      </w:pPr>
    </w:p>
    <w:p>
      <w:pPr>
        <w:widowControl/>
        <w:jc w:val="left"/>
        <w:rPr>
          <w:color w:val="0000FF"/>
        </w:rPr>
      </w:pPr>
      <w:r>
        <w:rPr>
          <w:b/>
          <w:bCs/>
          <w:color w:val="0000FF"/>
        </w:rPr>
        <w:t>9、 理解分层模式及其优缺点</w:t>
      </w:r>
      <w:r>
        <w:rPr>
          <w:rFonts w:ascii="DengXian-Regular" w:hAnsi="DengXian-Regular" w:eastAsia="DengXian-Regular" w:cs="DengXian-Regular"/>
          <w:color w:val="0000FF"/>
          <w:kern w:val="0"/>
          <w:szCs w:val="21"/>
        </w:rPr>
        <w:t>。</w:t>
      </w:r>
    </w:p>
    <w:p>
      <w:pPr>
        <w:widowControl/>
        <w:ind w:left="1260"/>
        <w:jc w:val="left"/>
        <w:rPr>
          <w:rFonts w:hint="eastAsia"/>
          <w:b/>
          <w:bCs/>
          <w:color w:val="0000FF"/>
        </w:rPr>
      </w:pPr>
      <w:r>
        <w:rPr>
          <w:rFonts w:hint="eastAsia"/>
          <w:b/>
          <w:bCs/>
          <w:color w:val="0000FF"/>
        </w:rPr>
        <w:t>分层模式：</w:t>
      </w:r>
    </w:p>
    <w:p>
      <w:pPr>
        <w:autoSpaceDE w:val="0"/>
        <w:autoSpaceDN w:val="0"/>
        <w:adjustRightInd w:val="0"/>
        <w:ind w:left="1260" w:firstLine="420"/>
        <w:jc w:val="left"/>
        <w:rPr>
          <w:rFonts w:hint="eastAsia"/>
        </w:rPr>
      </w:pPr>
      <w:r>
        <w:rPr>
          <w:rFonts w:hint="eastAsia"/>
        </w:rPr>
        <w:t>某一层中的组件一般只与同一级别中的对等实体或较低级别中的组件交互，这种单向交互有助于减少不同级别中的组件之间的依赖性。分为：</w:t>
      </w:r>
    </w:p>
    <w:p>
      <w:pPr>
        <w:widowControl/>
        <w:ind w:left="1260" w:firstLine="420"/>
        <w:jc w:val="left"/>
      </w:pPr>
      <w:r>
        <w:t xml:space="preserve">严格分层(Strict System Layering) </w:t>
      </w:r>
    </w:p>
    <w:p>
      <w:pPr>
        <w:widowControl/>
        <w:ind w:left="1260" w:firstLine="420"/>
        <w:jc w:val="left"/>
      </w:pPr>
      <w:r>
        <w:t xml:space="preserve">松散分层(Loosely System Layering) </w:t>
      </w:r>
    </w:p>
    <w:p>
      <w:pPr>
        <w:widowControl/>
        <w:ind w:left="1260" w:firstLine="420"/>
        <w:jc w:val="left"/>
      </w:pPr>
      <w:r>
        <w:t>横切关注(Cross-Cutting Concerns)</w:t>
      </w:r>
    </w:p>
    <w:p>
      <w:pPr>
        <w:widowControl/>
        <w:ind w:left="1260"/>
        <w:jc w:val="left"/>
        <w:rPr>
          <w:rFonts w:hint="eastAsia"/>
          <w:b/>
          <w:bCs/>
          <w:color w:val="0000FF"/>
        </w:rPr>
      </w:pPr>
      <w:r>
        <w:rPr>
          <w:rFonts w:hint="eastAsia"/>
          <w:b/>
          <w:bCs/>
          <w:color w:val="0000FF"/>
        </w:rPr>
        <w:t>优点</w:t>
      </w:r>
    </w:p>
    <w:p>
      <w:pPr>
        <w:widowControl/>
        <w:ind w:left="1260" w:firstLine="420"/>
        <w:jc w:val="left"/>
      </w:pPr>
      <w:r>
        <w:t>（</w:t>
      </w:r>
      <w:r>
        <w:rPr>
          <w:rFonts w:hint="eastAsia"/>
        </w:rPr>
        <w:t>1</w:t>
      </w:r>
      <w:r>
        <w:t>）支持基于抽象程度递增的系统设计</w:t>
      </w:r>
    </w:p>
    <w:p>
      <w:pPr>
        <w:widowControl/>
        <w:ind w:left="1260" w:firstLine="420"/>
        <w:jc w:val="left"/>
      </w:pPr>
      <w:r>
        <w:t>（</w:t>
      </w:r>
      <w:r>
        <w:rPr>
          <w:rFonts w:hint="eastAsia"/>
        </w:rPr>
        <w:t>2</w:t>
      </w:r>
      <w:r>
        <w:t>）局部依赖性</w:t>
      </w:r>
    </w:p>
    <w:p>
      <w:pPr>
        <w:widowControl/>
        <w:ind w:left="1260" w:firstLine="420"/>
        <w:jc w:val="left"/>
      </w:pPr>
      <w:r>
        <w:t>（</w:t>
      </w:r>
      <w:r>
        <w:rPr>
          <w:rFonts w:hint="eastAsia"/>
        </w:rPr>
        <w:t>3</w:t>
      </w:r>
      <w:r>
        <w:t>）可复用性</w:t>
      </w:r>
    </w:p>
    <w:p>
      <w:pPr>
        <w:widowControl/>
        <w:ind w:left="1260" w:firstLine="420"/>
        <w:jc w:val="left"/>
      </w:pPr>
      <w:r>
        <w:t>（</w:t>
      </w:r>
      <w:r>
        <w:rPr>
          <w:rFonts w:hint="eastAsia"/>
        </w:rPr>
        <w:t>4</w:t>
      </w:r>
      <w:r>
        <w:t>）可替换性</w:t>
      </w:r>
    </w:p>
    <w:p>
      <w:pPr>
        <w:widowControl/>
        <w:ind w:left="1260" w:firstLine="420"/>
        <w:jc w:val="left"/>
      </w:pPr>
      <w:r>
        <w:t>（</w:t>
      </w:r>
      <w:r>
        <w:rPr>
          <w:rFonts w:hint="eastAsia"/>
        </w:rPr>
        <w:t>5</w:t>
      </w:r>
      <w:r>
        <w:t>）对标准化的支持</w:t>
      </w:r>
    </w:p>
    <w:p>
      <w:pPr>
        <w:widowControl/>
        <w:ind w:left="1260" w:firstLine="420"/>
        <w:jc w:val="left"/>
      </w:pPr>
      <w:r>
        <w:t>（</w:t>
      </w:r>
      <w:r>
        <w:rPr>
          <w:rFonts w:hint="eastAsia"/>
        </w:rPr>
        <w:t>6</w:t>
      </w:r>
      <w:r>
        <w:t>）可测试性</w:t>
      </w:r>
    </w:p>
    <w:p>
      <w:pPr>
        <w:widowControl/>
        <w:ind w:left="1260"/>
        <w:jc w:val="left"/>
        <w:rPr>
          <w:rFonts w:hint="eastAsia"/>
          <w:b/>
          <w:bCs/>
          <w:color w:val="0000FF"/>
        </w:rPr>
      </w:pPr>
      <w:r>
        <w:rPr>
          <w:rFonts w:hint="eastAsia"/>
          <w:b/>
          <w:bCs/>
          <w:color w:val="0000FF"/>
        </w:rPr>
        <w:t>缺点</w:t>
      </w:r>
    </w:p>
    <w:p>
      <w:pPr>
        <w:widowControl/>
        <w:ind w:left="1260" w:firstLine="420"/>
        <w:jc w:val="left"/>
      </w:pPr>
      <w:r>
        <w:t>（</w:t>
      </w:r>
      <w:r>
        <w:rPr>
          <w:rFonts w:hint="eastAsia"/>
        </w:rPr>
        <w:t>1</w:t>
      </w:r>
      <w:r>
        <w:t>）并不是每个系统都可以很容易地划分为分层的模式</w:t>
      </w:r>
    </w:p>
    <w:p>
      <w:pPr>
        <w:widowControl/>
        <w:ind w:left="1260" w:firstLine="420"/>
        <w:jc w:val="left"/>
      </w:pPr>
      <w:r>
        <w:t>（</w:t>
      </w:r>
      <w:r>
        <w:rPr>
          <w:rFonts w:hint="eastAsia"/>
        </w:rPr>
        <w:t>2</w:t>
      </w:r>
      <w:r>
        <w:t>）效率的降低</w:t>
      </w:r>
    </w:p>
    <w:p>
      <w:pPr>
        <w:widowControl/>
        <w:ind w:left="1260" w:firstLine="420"/>
        <w:jc w:val="left"/>
      </w:pPr>
      <w:r>
        <w:t>（</w:t>
      </w:r>
      <w:r>
        <w:rPr>
          <w:rFonts w:hint="eastAsia"/>
        </w:rPr>
        <w:t>3</w:t>
      </w:r>
      <w:r>
        <w:t>）很难找到合适的、正确的层次抽象方法</w:t>
      </w:r>
    </w:p>
    <w:p>
      <w:pPr>
        <w:widowControl/>
        <w:ind w:left="1260" w:firstLine="420"/>
        <w:jc w:val="left"/>
        <w:rPr>
          <w:b/>
          <w:bCs/>
          <w:color w:val="FF0000"/>
        </w:rPr>
      </w:pPr>
    </w:p>
    <w:p>
      <w:pPr>
        <w:numPr>
          <w:ilvl w:val="0"/>
          <w:numId w:val="7"/>
        </w:numPr>
        <w:rPr>
          <w:b/>
          <w:bCs/>
          <w:color w:val="0000FF"/>
        </w:rPr>
      </w:pPr>
      <w:r>
        <w:rPr>
          <w:b/>
          <w:bCs/>
          <w:color w:val="0000FF"/>
        </w:rPr>
        <w:t>理解事件系统的优缺点。</w:t>
      </w:r>
    </w:p>
    <w:p>
      <w:pPr>
        <w:widowControl/>
        <w:ind w:left="1260"/>
        <w:jc w:val="left"/>
        <w:rPr>
          <w:rFonts w:hint="eastAsia"/>
          <w:b/>
          <w:bCs/>
          <w:color w:val="0000FF"/>
        </w:rPr>
      </w:pPr>
      <w:r>
        <w:rPr>
          <w:rFonts w:hint="eastAsia"/>
          <w:b/>
          <w:bCs/>
          <w:color w:val="0000FF"/>
        </w:rPr>
        <w:t>优点</w:t>
      </w:r>
    </w:p>
    <w:p>
      <w:pPr>
        <w:widowControl/>
        <w:ind w:left="1260" w:firstLine="420"/>
        <w:jc w:val="left"/>
      </w:pPr>
      <w:r>
        <w:t>为软件复用提供了强大的支持，功能扩展比较容易</w:t>
      </w:r>
      <w:r>
        <w:rPr>
          <w:rFonts w:ascii="楷体_GB2312" w:hAnsi="楷体_GB2312" w:eastAsia="楷体_GB2312" w:cs="楷体_GB2312"/>
          <w:b/>
          <w:color w:val="000000"/>
          <w:kern w:val="0"/>
          <w:sz w:val="56"/>
          <w:szCs w:val="56"/>
        </w:rPr>
        <w:t xml:space="preserve"> </w:t>
      </w:r>
    </w:p>
    <w:p>
      <w:pPr>
        <w:widowControl/>
        <w:ind w:left="1260" w:firstLine="420"/>
        <w:jc w:val="left"/>
      </w:pPr>
      <w:r>
        <w:t>为系统动态演化带来了方便</w:t>
      </w:r>
    </w:p>
    <w:p>
      <w:pPr>
        <w:widowControl/>
        <w:ind w:left="1260" w:firstLine="420"/>
        <w:jc w:val="left"/>
      </w:pPr>
      <w:r>
        <w:t>健壮性</w:t>
      </w:r>
    </w:p>
    <w:p>
      <w:pPr>
        <w:widowControl/>
        <w:ind w:left="1260" w:firstLine="420"/>
        <w:jc w:val="left"/>
      </w:pPr>
      <w:r>
        <w:t>支持实现交互式系统（用户输入/网络</w:t>
      </w:r>
    </w:p>
    <w:p>
      <w:pPr>
        <w:widowControl/>
        <w:ind w:left="1260" w:firstLine="420"/>
        <w:jc w:val="left"/>
      </w:pPr>
      <w:r>
        <w:t xml:space="preserve">异步执行，不必同步等待执行结果 </w:t>
      </w:r>
    </w:p>
    <w:p>
      <w:pPr>
        <w:widowControl/>
        <w:ind w:left="1260" w:firstLine="420"/>
        <w:jc w:val="left"/>
      </w:pPr>
      <w:r>
        <w:t>对事件的并发处理将提高系统性能；</w:t>
      </w:r>
    </w:p>
    <w:p>
      <w:pPr>
        <w:widowControl/>
        <w:ind w:left="1260"/>
        <w:jc w:val="left"/>
        <w:rPr>
          <w:rFonts w:hint="eastAsia"/>
          <w:b/>
          <w:bCs/>
          <w:color w:val="0000FF"/>
        </w:rPr>
      </w:pPr>
      <w:r>
        <w:rPr>
          <w:rFonts w:hint="eastAsia"/>
          <w:b/>
          <w:bCs/>
          <w:color w:val="0000FF"/>
        </w:rPr>
        <w:t>缺点</w:t>
      </w:r>
    </w:p>
    <w:p>
      <w:pPr>
        <w:widowControl/>
        <w:ind w:left="1260" w:firstLine="420"/>
        <w:jc w:val="left"/>
      </w:pPr>
      <w:r>
        <w:t>分布式控制方式使系统的同步、验证和调试变得异常困难</w:t>
      </w:r>
    </w:p>
    <w:p>
      <w:pPr>
        <w:widowControl/>
        <w:ind w:left="1260" w:firstLine="420"/>
        <w:jc w:val="left"/>
        <w:rPr>
          <w:rFonts w:hint="eastAsia"/>
        </w:rPr>
      </w:pPr>
      <w:r>
        <w:t>数据交换</w:t>
      </w:r>
      <w:r>
        <w:rPr>
          <w:rFonts w:hint="eastAsia"/>
        </w:rPr>
        <w:t>存在全局性能和资源管理</w:t>
      </w:r>
      <w:r>
        <w:t>的问题</w:t>
      </w:r>
    </w:p>
    <w:p>
      <w:pPr>
        <w:widowControl/>
        <w:ind w:left="1260" w:firstLine="420"/>
        <w:jc w:val="left"/>
        <w:rPr>
          <w:rFonts w:hint="eastAsia"/>
        </w:rPr>
      </w:pPr>
    </w:p>
    <w:p>
      <w:pPr>
        <w:widowControl/>
        <w:ind w:left="1260" w:firstLine="420"/>
        <w:jc w:val="left"/>
        <w:rPr>
          <w:b/>
          <w:bCs/>
          <w:color w:val="FF0000"/>
        </w:rPr>
      </w:pPr>
    </w:p>
    <w:p>
      <w:pPr>
        <w:numPr>
          <w:ilvl w:val="0"/>
          <w:numId w:val="7"/>
        </w:numPr>
        <w:rPr>
          <w:b/>
          <w:bCs/>
          <w:color w:val="0000FF"/>
        </w:rPr>
      </w:pPr>
      <w:r>
        <w:rPr>
          <w:b/>
          <w:bCs/>
          <w:color w:val="0000FF"/>
        </w:rPr>
        <w:t>理解黑板风格体系结构的优缺点</w:t>
      </w:r>
    </w:p>
    <w:p>
      <w:pPr>
        <w:widowControl/>
        <w:ind w:left="630" w:leftChars="300"/>
        <w:jc w:val="left"/>
        <w:rPr>
          <w:rFonts w:hint="eastAsia"/>
          <w:b/>
          <w:bCs/>
          <w:color w:val="0000FF"/>
        </w:rPr>
      </w:pPr>
      <w:r>
        <w:rPr>
          <w:rFonts w:hint="eastAsia"/>
          <w:b/>
          <w:bCs/>
          <w:color w:val="0000FF"/>
        </w:rPr>
        <w:t>优点</w:t>
      </w:r>
    </w:p>
    <w:p>
      <w:pPr>
        <w:widowControl/>
        <w:ind w:left="1050" w:leftChars="500"/>
        <w:jc w:val="left"/>
      </w:pPr>
      <w:r>
        <w:rPr>
          <w:rFonts w:hint="eastAsia"/>
        </w:rPr>
        <w:t>（1）</w:t>
      </w:r>
      <w:r>
        <w:t>便于多客户共享大量数据，它们不用关心数据是何时有的、谁提供的、怎样提供的。</w:t>
      </w:r>
    </w:p>
    <w:p>
      <w:pPr>
        <w:widowControl/>
        <w:tabs>
          <w:tab w:val="left" w:pos="312"/>
        </w:tabs>
        <w:ind w:left="1050" w:leftChars="500"/>
        <w:jc w:val="left"/>
      </w:pPr>
      <w:r>
        <w:rPr>
          <w:rFonts w:hint="eastAsia"/>
        </w:rPr>
        <w:t>（2）</w:t>
      </w:r>
      <w:r>
        <w:t>既便于添加新的作为知识源代理的应用程序，也便于扩展共享的黑板数据结构。</w:t>
      </w:r>
    </w:p>
    <w:p>
      <w:pPr>
        <w:widowControl/>
        <w:ind w:left="630" w:leftChars="300"/>
        <w:jc w:val="left"/>
        <w:rPr>
          <w:b/>
          <w:bCs/>
          <w:color w:val="0000FF"/>
        </w:rPr>
      </w:pPr>
      <w:r>
        <w:rPr>
          <w:rFonts w:hint="eastAsia"/>
          <w:b/>
          <w:bCs/>
          <w:color w:val="0000FF"/>
        </w:rPr>
        <w:t>缺点</w:t>
      </w:r>
      <w:r>
        <w:rPr>
          <w:b/>
          <w:bCs/>
          <w:color w:val="0000FF"/>
        </w:rPr>
        <w:t xml:space="preserve"> </w:t>
      </w:r>
    </w:p>
    <w:p>
      <w:pPr>
        <w:widowControl/>
        <w:ind w:left="630" w:leftChars="300" w:firstLine="420"/>
        <w:jc w:val="left"/>
        <w:rPr>
          <w:rFonts w:hint="eastAsia"/>
        </w:rPr>
      </w:pPr>
      <w:r>
        <w:rPr>
          <w:rFonts w:hint="eastAsia"/>
        </w:rPr>
        <w:t>（1）不同的知识源代理对于共享数据结构要达成一致，而且，这也造成对黑板数据结构的修改较为困难——要考虑到各个代理的调用。</w:t>
      </w:r>
    </w:p>
    <w:p>
      <w:pPr>
        <w:widowControl/>
        <w:ind w:left="630" w:leftChars="300" w:firstLine="420"/>
        <w:jc w:val="left"/>
        <w:rPr>
          <w:rFonts w:hint="eastAsia"/>
        </w:rPr>
      </w:pPr>
      <w:r>
        <w:rPr>
          <w:rFonts w:hint="eastAsia"/>
        </w:rPr>
        <w:t>（2）需要一定的同步/</w:t>
      </w:r>
      <w:r>
        <w:t>加锁机制保证数据结构的完整性和一致性，增大了系统复杂度</w:t>
      </w:r>
    </w:p>
    <w:p>
      <w:pPr>
        <w:widowControl/>
        <w:jc w:val="left"/>
      </w:pPr>
      <w:r>
        <w:br w:type="page"/>
      </w:r>
    </w:p>
    <w:p>
      <w:pPr>
        <w:pStyle w:val="10"/>
        <w:ind w:left="360" w:firstLine="0" w:firstLineChars="0"/>
        <w:rPr>
          <w:rFonts w:hint="eastAsia"/>
        </w:rPr>
      </w:pPr>
      <w:r>
        <w:t>第三部分</w:t>
      </w:r>
    </w:p>
    <w:p>
      <w:pPr>
        <w:numPr>
          <w:ilvl w:val="0"/>
          <w:numId w:val="8"/>
        </w:numPr>
        <w:rPr>
          <w:b/>
          <w:bCs/>
          <w:color w:val="0000FF"/>
        </w:rPr>
      </w:pPr>
      <w:r>
        <w:rPr>
          <w:b/>
          <w:bCs/>
          <w:color w:val="0000FF"/>
        </w:rPr>
        <w:t>理解软件体系结构模型的作用？</w:t>
      </w:r>
    </w:p>
    <w:p>
      <w:pPr>
        <w:widowControl/>
        <w:ind w:firstLine="420"/>
        <w:jc w:val="left"/>
        <w:rPr>
          <w:b/>
          <w:bCs/>
          <w:color w:val="FF0000"/>
        </w:rPr>
      </w:pPr>
      <w:r>
        <w:rPr>
          <w:rFonts w:hint="eastAsia"/>
        </w:rPr>
        <w:t>1.</w:t>
      </w:r>
      <w:r>
        <w:t xml:space="preserve">以具体的形式来表现系统的框架结构 </w:t>
      </w:r>
    </w:p>
    <w:p>
      <w:pPr>
        <w:widowControl/>
        <w:ind w:firstLine="420"/>
        <w:jc w:val="left"/>
      </w:pPr>
      <w:r>
        <w:rPr>
          <w:rFonts w:hint="eastAsia"/>
        </w:rPr>
        <w:t>2.</w:t>
      </w:r>
      <w:r>
        <w:t xml:space="preserve">能够帮助人们从全局的角度来把握整个系统的框架结构 </w:t>
      </w:r>
    </w:p>
    <w:p>
      <w:pPr>
        <w:widowControl/>
        <w:ind w:firstLine="420"/>
        <w:jc w:val="left"/>
      </w:pPr>
      <w:r>
        <w:rPr>
          <w:rFonts w:hint="eastAsia"/>
        </w:rPr>
        <w:t>3.</w:t>
      </w:r>
      <w:r>
        <w:t>不同的利益攸关者有着不同的软件质量属性需求，他们所关注的问题是不相同的</w:t>
      </w:r>
    </w:p>
    <w:p>
      <w:pPr>
        <w:widowControl/>
        <w:ind w:firstLine="420"/>
        <w:jc w:val="left"/>
        <w:rPr>
          <w:rFonts w:hint="eastAsia"/>
        </w:rPr>
      </w:pPr>
      <w:r>
        <w:rPr>
          <w:rFonts w:hint="eastAsia"/>
        </w:rPr>
        <w:t>4.</w:t>
      </w:r>
      <w:r>
        <w:t>不同的人从框架结构中所获取的信息也是不相同的，所以，软件体系结构模型应该是</w:t>
      </w:r>
      <w:r>
        <w:rPr>
          <w:color w:val="FF0000"/>
        </w:rPr>
        <w:t>多维</w:t>
      </w:r>
      <w:r>
        <w:t>的，而不是一种单一的结构</w:t>
      </w:r>
    </w:p>
    <w:p>
      <w:pPr>
        <w:widowControl/>
        <w:ind w:firstLine="420"/>
        <w:jc w:val="left"/>
      </w:pPr>
    </w:p>
    <w:p>
      <w:pPr>
        <w:numPr>
          <w:ilvl w:val="0"/>
          <w:numId w:val="8"/>
        </w:numPr>
        <w:rPr>
          <w:b/>
          <w:bCs/>
          <w:color w:val="0000FF"/>
        </w:rPr>
      </w:pPr>
      <w:r>
        <w:rPr>
          <w:b/>
          <w:bCs/>
          <w:color w:val="0000FF"/>
        </w:rPr>
        <w:t>理解为什么采用多模型多视图方法。</w:t>
      </w:r>
    </w:p>
    <w:p>
      <w:pPr>
        <w:widowControl/>
        <w:ind w:firstLine="420"/>
        <w:jc w:val="left"/>
      </w:pPr>
      <w:r>
        <w:rPr>
          <w:rFonts w:hint="eastAsia"/>
        </w:rPr>
        <w:t>1.</w:t>
      </w:r>
      <w:r>
        <w:t xml:space="preserve">需求种类的复杂性是采用多模型多视图建模方法的主要因素 </w:t>
      </w:r>
    </w:p>
    <w:p>
      <w:pPr>
        <w:widowControl/>
        <w:ind w:firstLine="420"/>
        <w:jc w:val="left"/>
      </w:pPr>
      <w:r>
        <w:rPr>
          <w:rFonts w:hint="eastAsia"/>
        </w:rPr>
        <w:t>2.</w:t>
      </w:r>
      <w:r>
        <w:t xml:space="preserve">对于个人级的软件，“用户体验”是软件的灵魂 </w:t>
      </w:r>
    </w:p>
    <w:p>
      <w:pPr>
        <w:widowControl/>
        <w:ind w:firstLine="420"/>
        <w:jc w:val="left"/>
      </w:pPr>
      <w:r>
        <w:rPr>
          <w:rFonts w:hint="eastAsia"/>
        </w:rPr>
        <w:t>3.</w:t>
      </w:r>
      <w:r>
        <w:t xml:space="preserve">对企业级甚至是行业级的软件，其灵魂有两个：一个是软件带给用户的价值，另一个是软件的品质 </w:t>
      </w:r>
    </w:p>
    <w:p>
      <w:pPr>
        <w:widowControl/>
        <w:ind w:firstLine="420"/>
        <w:jc w:val="left"/>
        <w:rPr>
          <w:rFonts w:hint="eastAsia"/>
        </w:rPr>
      </w:pPr>
      <w:r>
        <w:rPr>
          <w:rFonts w:hint="eastAsia"/>
        </w:rPr>
        <w:t>4.</w:t>
      </w:r>
      <w:r>
        <w:t>成为一个软件产品的前提是满足约束，否则就不应该设计、开发、进入市场而成为一个垃圾</w:t>
      </w:r>
    </w:p>
    <w:p>
      <w:pPr>
        <w:widowControl/>
        <w:ind w:firstLine="420"/>
        <w:jc w:val="left"/>
      </w:pPr>
    </w:p>
    <w:p>
      <w:pPr>
        <w:widowControl/>
        <w:numPr>
          <w:ilvl w:val="0"/>
          <w:numId w:val="8"/>
        </w:numPr>
        <w:jc w:val="left"/>
        <w:rPr>
          <w:b/>
          <w:bCs/>
          <w:color w:val="0000FF"/>
        </w:rPr>
      </w:pPr>
      <w:r>
        <w:rPr>
          <w:b/>
          <w:bCs/>
          <w:color w:val="0000FF"/>
        </w:rPr>
        <w:t>了解软件体系结构模型的分类。</w:t>
      </w:r>
    </w:p>
    <w:p>
      <w:pPr>
        <w:widowControl/>
        <w:ind w:left="420" w:leftChars="200" w:firstLine="210" w:firstLineChars="100"/>
        <w:jc w:val="left"/>
      </w:pPr>
      <w:r>
        <w:t xml:space="preserve">结构模型 </w:t>
      </w:r>
    </w:p>
    <w:p>
      <w:pPr>
        <w:widowControl/>
        <w:ind w:firstLine="420"/>
        <w:jc w:val="left"/>
      </w:pPr>
      <w:r>
        <w:t xml:space="preserve">框架模型 </w:t>
      </w:r>
    </w:p>
    <w:p>
      <w:pPr>
        <w:widowControl/>
        <w:ind w:firstLine="420"/>
        <w:jc w:val="left"/>
      </w:pPr>
      <w:r>
        <w:t xml:space="preserve">动态模型 </w:t>
      </w:r>
    </w:p>
    <w:p>
      <w:pPr>
        <w:widowControl/>
        <w:ind w:firstLine="420"/>
        <w:jc w:val="left"/>
      </w:pPr>
      <w:r>
        <w:t xml:space="preserve">过程模型 </w:t>
      </w:r>
    </w:p>
    <w:p>
      <w:pPr>
        <w:widowControl/>
        <w:ind w:firstLine="420"/>
        <w:jc w:val="left"/>
        <w:rPr>
          <w:rFonts w:hint="eastAsia"/>
        </w:rPr>
      </w:pPr>
      <w:r>
        <w:t xml:space="preserve">功能模型 </w:t>
      </w:r>
    </w:p>
    <w:p>
      <w:pPr>
        <w:widowControl/>
        <w:ind w:firstLine="420"/>
        <w:jc w:val="left"/>
        <w:rPr>
          <w:b/>
          <w:bCs/>
          <w:color w:val="0000FF"/>
        </w:rPr>
      </w:pPr>
    </w:p>
    <w:p>
      <w:pPr>
        <w:numPr>
          <w:ilvl w:val="0"/>
          <w:numId w:val="8"/>
        </w:numPr>
        <w:rPr>
          <w:color w:val="0000FF"/>
        </w:rPr>
      </w:pPr>
      <w:r>
        <w:rPr>
          <w:b/>
          <w:bCs/>
          <w:color w:val="0000FF"/>
          <w:highlight w:val="yellow"/>
        </w:rPr>
        <w:t>理解“4+1”视图模型。</w:t>
      </w:r>
    </w:p>
    <w:p>
      <w:pPr>
        <w:ind w:firstLine="420"/>
        <w:rPr>
          <w:b/>
          <w:bCs/>
        </w:rPr>
      </w:pPr>
      <w:r>
        <w:rPr>
          <w:b/>
          <w:bCs/>
        </w:rPr>
        <w:t xml:space="preserve">“4+1”视图模型基本概况 </w:t>
      </w:r>
    </w:p>
    <w:p>
      <w:pPr>
        <w:widowControl/>
        <w:ind w:firstLine="420"/>
        <w:jc w:val="left"/>
      </w:pPr>
      <w:r>
        <w:t></w:t>
      </w:r>
      <w:r>
        <w:rPr>
          <w:rFonts w:hint="eastAsia"/>
        </w:rPr>
        <w:t>1.</w:t>
      </w:r>
      <w:r>
        <w:t xml:space="preserve">软件体系结构建模方法和过程的具体实践范型 </w:t>
      </w:r>
    </w:p>
    <w:p>
      <w:pPr>
        <w:widowControl/>
        <w:ind w:firstLine="420"/>
        <w:jc w:val="left"/>
      </w:pPr>
      <w:r>
        <w:t></w:t>
      </w:r>
      <w:r>
        <w:rPr>
          <w:rFonts w:hint="eastAsia"/>
        </w:rPr>
        <w:t>2.</w:t>
      </w:r>
      <w:r>
        <w:t xml:space="preserve">Kruchten在1995年提出（RUP、UML） </w:t>
      </w:r>
    </w:p>
    <w:p>
      <w:pPr>
        <w:widowControl/>
        <w:ind w:firstLine="420"/>
        <w:jc w:val="left"/>
      </w:pPr>
      <w:r>
        <w:t></w:t>
      </w:r>
      <w:r>
        <w:rPr>
          <w:rFonts w:hint="eastAsia"/>
        </w:rPr>
        <w:t>3.</w:t>
      </w:r>
      <w:r>
        <w:t>从5个不同的视角包括</w:t>
      </w:r>
      <w:r>
        <w:rPr>
          <w:highlight w:val="yellow"/>
        </w:rPr>
        <w:t>逻辑视图、进程视图、物理视图、开发视图和场景视图</w:t>
      </w:r>
      <w:r>
        <w:t xml:space="preserve">来描述软件体系结构。 </w:t>
      </w:r>
    </w:p>
    <w:p>
      <w:pPr>
        <w:widowControl/>
        <w:ind w:firstLine="420"/>
        <w:jc w:val="left"/>
      </w:pPr>
      <w:r>
        <w:t></w:t>
      </w:r>
      <w:r>
        <w:rPr>
          <w:rFonts w:hint="eastAsia"/>
        </w:rPr>
        <w:t>4.</w:t>
      </w:r>
      <w:r>
        <w:t xml:space="preserve">每一个视图只关心系统的一个侧面，5个视图结合在一起才能反映系统的软件体系结构的全部内容 </w:t>
      </w:r>
    </w:p>
    <w:p>
      <w:pPr>
        <w:widowControl/>
        <w:jc w:val="center"/>
      </w:pPr>
      <w:r>
        <w:rPr>
          <w:rFonts w:ascii="宋体" w:hAnsi="宋体" w:eastAsia="宋体" w:cs="宋体"/>
          <w:kern w:val="0"/>
          <w:sz w:val="24"/>
          <w:szCs w:val="24"/>
        </w:rPr>
        <w:drawing>
          <wp:inline distT="0" distB="0" distL="0" distR="0">
            <wp:extent cx="4509770" cy="2419985"/>
            <wp:effectExtent l="19050" t="0" r="5032" b="0"/>
            <wp:docPr id="59"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8" descr="IMG_256"/>
                    <pic:cNvPicPr>
                      <a:picLocks noChangeAspect="1" noChangeArrowheads="1"/>
                    </pic:cNvPicPr>
                  </pic:nvPicPr>
                  <pic:blipFill>
                    <a:blip r:embed="rId5"/>
                    <a:srcRect/>
                    <a:stretch>
                      <a:fillRect/>
                    </a:stretch>
                  </pic:blipFill>
                  <pic:spPr>
                    <a:xfrm>
                      <a:off x="0" y="0"/>
                      <a:ext cx="4512306" cy="2421739"/>
                    </a:xfrm>
                    <a:prstGeom prst="rect">
                      <a:avLst/>
                    </a:prstGeom>
                    <a:noFill/>
                    <a:ln w="9525">
                      <a:noFill/>
                      <a:miter lim="800000"/>
                      <a:headEnd/>
                      <a:tailEnd/>
                    </a:ln>
                  </pic:spPr>
                </pic:pic>
              </a:graphicData>
            </a:graphic>
          </wp:inline>
        </w:drawing>
      </w:r>
    </w:p>
    <w:p>
      <w:pPr>
        <w:widowControl/>
        <w:jc w:val="left"/>
        <w:rPr>
          <w:rFonts w:hint="eastAsia"/>
        </w:rPr>
      </w:pPr>
      <w:r>
        <w:rPr>
          <w:rFonts w:hint="eastAsia"/>
        </w:rPr>
        <w:t>第四部分</w:t>
      </w:r>
    </w:p>
    <w:p>
      <w:pPr>
        <w:widowControl/>
        <w:jc w:val="left"/>
      </w:pPr>
      <w:r>
        <w:rPr>
          <w:rFonts w:hint="eastAsia"/>
        </w:rPr>
        <w:t>1.</w:t>
      </w:r>
      <w:r>
        <w:rPr>
          <w:b/>
          <w:bCs/>
          <w:color w:val="0000FF"/>
        </w:rPr>
        <w:t>理解用例图，认真理解课件中的用例例子</w:t>
      </w:r>
    </w:p>
    <w:p>
      <w:pPr>
        <w:widowControl/>
        <w:jc w:val="left"/>
      </w:pPr>
      <w:r>
        <w:rPr>
          <w:rFonts w:ascii="宋体" w:hAnsi="宋体" w:eastAsia="宋体" w:cs="宋体"/>
          <w:kern w:val="0"/>
          <w:sz w:val="24"/>
          <w:szCs w:val="24"/>
        </w:rPr>
        <w:drawing>
          <wp:inline distT="0" distB="0" distL="0" distR="0">
            <wp:extent cx="5565775" cy="3803650"/>
            <wp:effectExtent l="19050" t="0" r="0" b="0"/>
            <wp:docPr id="6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1" descr="IMG_256"/>
                    <pic:cNvPicPr>
                      <a:picLocks noChangeAspect="1" noChangeArrowheads="1"/>
                    </pic:cNvPicPr>
                  </pic:nvPicPr>
                  <pic:blipFill>
                    <a:blip r:embed="rId6"/>
                    <a:srcRect/>
                    <a:stretch>
                      <a:fillRect/>
                    </a:stretch>
                  </pic:blipFill>
                  <pic:spPr>
                    <a:xfrm>
                      <a:off x="0" y="0"/>
                      <a:ext cx="5566410" cy="3804475"/>
                    </a:xfrm>
                    <a:prstGeom prst="rect">
                      <a:avLst/>
                    </a:prstGeom>
                    <a:noFill/>
                    <a:ln w="9525">
                      <a:noFill/>
                      <a:miter lim="800000"/>
                      <a:headEnd/>
                      <a:tailEnd/>
                    </a:ln>
                  </pic:spPr>
                </pic:pic>
              </a:graphicData>
            </a:graphic>
          </wp:inline>
        </w:drawing>
      </w:r>
    </w:p>
    <w:p/>
    <w:p>
      <w:pPr>
        <w:widowControl/>
        <w:jc w:val="left"/>
        <w:rPr>
          <w:rFonts w:hint="eastAsia" w:ascii="Calibri" w:hAnsi="Calibri" w:eastAsia="宋体" w:cs="Arial"/>
          <w:b/>
          <w:bCs/>
          <w:color w:val="0000FF"/>
        </w:rPr>
      </w:pPr>
      <w:r>
        <w:rPr>
          <w:rFonts w:ascii="宋体" w:hAnsi="宋体" w:eastAsia="宋体" w:cs="宋体"/>
          <w:kern w:val="0"/>
          <w:sz w:val="24"/>
          <w:szCs w:val="24"/>
        </w:rPr>
        <w:drawing>
          <wp:inline distT="0" distB="0" distL="0" distR="0">
            <wp:extent cx="5561965" cy="3140710"/>
            <wp:effectExtent l="19050" t="0" r="359" b="0"/>
            <wp:docPr id="62"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descr="IMG_256"/>
                    <pic:cNvPicPr>
                      <a:picLocks noChangeAspect="1" noChangeArrowheads="1"/>
                    </pic:cNvPicPr>
                  </pic:nvPicPr>
                  <pic:blipFill>
                    <a:blip r:embed="rId7"/>
                    <a:srcRect/>
                    <a:stretch>
                      <a:fillRect/>
                    </a:stretch>
                  </pic:blipFill>
                  <pic:spPr>
                    <a:xfrm>
                      <a:off x="0" y="0"/>
                      <a:ext cx="5563780" cy="3141933"/>
                    </a:xfrm>
                    <a:prstGeom prst="rect">
                      <a:avLst/>
                    </a:prstGeom>
                    <a:noFill/>
                    <a:ln w="9525">
                      <a:noFill/>
                      <a:miter lim="800000"/>
                      <a:headEnd/>
                      <a:tailEnd/>
                    </a:ln>
                  </pic:spPr>
                </pic:pic>
              </a:graphicData>
            </a:graphic>
          </wp:inline>
        </w:drawing>
      </w:r>
    </w:p>
    <w:p>
      <w:pPr>
        <w:widowControl/>
        <w:jc w:val="left"/>
        <w:rPr>
          <w:rFonts w:hint="eastAsia" w:ascii="Calibri" w:hAnsi="Calibri" w:eastAsia="宋体" w:cs="Arial"/>
          <w:b/>
          <w:bCs/>
          <w:color w:val="0000FF"/>
        </w:rPr>
      </w:pPr>
    </w:p>
    <w:p>
      <w:pPr>
        <w:pStyle w:val="10"/>
        <w:widowControl/>
        <w:numPr>
          <w:ilvl w:val="0"/>
          <w:numId w:val="9"/>
        </w:numPr>
        <w:ind w:firstLineChars="0"/>
        <w:jc w:val="left"/>
        <w:rPr>
          <w:rFonts w:hint="eastAsia"/>
          <w:bCs/>
          <w:color w:val="0000FF"/>
        </w:rPr>
      </w:pPr>
      <w:r>
        <w:rPr>
          <w:rFonts w:ascii="Calibri" w:hAnsi="Calibri" w:eastAsia="宋体" w:cs="Arial"/>
          <w:b/>
          <w:bCs/>
          <w:color w:val="0000FF"/>
        </w:rPr>
        <w:t>理解顺序图，认真理解课件中的顺序图例子</w:t>
      </w:r>
      <w:r>
        <w:rPr>
          <w:bCs/>
          <w:color w:val="0000FF"/>
        </w:rPr>
        <w:t>（P</w:t>
      </w:r>
      <w:r>
        <w:rPr>
          <w:rFonts w:hint="eastAsia"/>
          <w:bCs/>
          <w:color w:val="0000FF"/>
        </w:rPr>
        <w:t>33、</w:t>
      </w:r>
      <w:r>
        <w:rPr>
          <w:bCs/>
          <w:color w:val="0000FF"/>
        </w:rPr>
        <w:t>P45-47）</w:t>
      </w:r>
    </w:p>
    <w:p>
      <w:pPr>
        <w:pStyle w:val="10"/>
        <w:widowControl/>
        <w:ind w:left="360" w:firstLine="0" w:firstLineChars="0"/>
        <w:jc w:val="left"/>
        <w:rPr>
          <w:rFonts w:hint="eastAsia" w:ascii="Calibri" w:hAnsi="Calibri" w:eastAsia="宋体" w:cs="Arial"/>
          <w:b/>
          <w:bCs/>
          <w:color w:val="0000FF"/>
        </w:rPr>
      </w:pPr>
    </w:p>
    <w:p>
      <w:pPr>
        <w:pStyle w:val="10"/>
        <w:widowControl/>
        <w:ind w:left="360" w:firstLine="0" w:firstLineChars="0"/>
        <w:jc w:val="left"/>
        <w:rPr>
          <w:rFonts w:hint="eastAsia" w:ascii="Calibri" w:hAnsi="Calibri" w:eastAsia="宋体" w:cs="Arial"/>
          <w:b/>
          <w:bCs/>
          <w:color w:val="0000FF"/>
        </w:rPr>
      </w:pPr>
    </w:p>
    <w:p>
      <w:pPr>
        <w:pStyle w:val="10"/>
        <w:widowControl/>
        <w:ind w:left="360" w:firstLine="0" w:firstLineChars="0"/>
        <w:jc w:val="left"/>
        <w:rPr>
          <w:rFonts w:hint="eastAsia"/>
          <w:bCs/>
          <w:color w:val="0000FF"/>
        </w:rPr>
      </w:pPr>
    </w:p>
    <w:p>
      <w:pPr>
        <w:pStyle w:val="10"/>
        <w:widowControl/>
        <w:numPr>
          <w:ilvl w:val="0"/>
          <w:numId w:val="5"/>
        </w:numPr>
        <w:ind w:firstLineChars="0"/>
        <w:jc w:val="left"/>
      </w:pPr>
      <w:r>
        <w:rPr>
          <w:rFonts w:ascii="Calibri" w:hAnsi="Calibri" w:eastAsia="宋体" w:cs="Arial"/>
          <w:b/>
          <w:bCs/>
          <w:color w:val="0000FF"/>
        </w:rPr>
        <w:t>理解活动图</w:t>
      </w:r>
    </w:p>
    <w:p>
      <w:pPr>
        <w:widowControl/>
        <w:ind w:firstLine="420"/>
        <w:jc w:val="left"/>
        <w:rPr>
          <w:rFonts w:ascii="Calibri" w:hAnsi="Calibri" w:eastAsia="宋体" w:cs="Arial"/>
        </w:rPr>
      </w:pPr>
      <w:r>
        <w:rPr>
          <w:rFonts w:ascii="Calibri" w:hAnsi="Calibri" w:eastAsia="宋体" w:cs="Arial"/>
        </w:rPr>
        <w:t xml:space="preserve">描述一项任务执行过程中所完成的工作（动作） </w:t>
      </w:r>
    </w:p>
    <w:p>
      <w:pPr>
        <w:widowControl/>
        <w:jc w:val="left"/>
        <w:rPr>
          <w:rFonts w:ascii="Calibri" w:hAnsi="Calibri" w:eastAsia="宋体" w:cs="Arial"/>
        </w:rPr>
      </w:pPr>
      <w:r>
        <w:rPr>
          <w:rFonts w:ascii="Calibri" w:hAnsi="Calibri" w:eastAsia="宋体" w:cs="Arial"/>
        </w:rPr>
        <w:t></w:t>
      </w:r>
      <w:r>
        <w:rPr>
          <w:rFonts w:hint="eastAsia" w:cs="Arial"/>
        </w:rPr>
        <w:tab/>
      </w:r>
      <w:r>
        <w:rPr>
          <w:rFonts w:ascii="Calibri" w:hAnsi="Calibri" w:eastAsia="宋体" w:cs="Arial"/>
        </w:rPr>
        <w:t xml:space="preserve">描述对象内部的工作 </w:t>
      </w:r>
    </w:p>
    <w:p>
      <w:pPr>
        <w:widowControl/>
        <w:jc w:val="left"/>
        <w:rPr>
          <w:rFonts w:ascii="Calibri" w:hAnsi="Calibri" w:eastAsia="宋体" w:cs="Arial"/>
        </w:rPr>
      </w:pPr>
      <w:r>
        <w:rPr>
          <w:rFonts w:ascii="Calibri" w:hAnsi="Calibri" w:eastAsia="宋体" w:cs="Arial"/>
        </w:rPr>
        <w:t xml:space="preserve"> </w:t>
      </w:r>
      <w:r>
        <w:rPr>
          <w:rFonts w:hint="eastAsia" w:cs="Arial"/>
        </w:rPr>
        <w:t xml:space="preserve"> </w:t>
      </w:r>
      <w:r>
        <w:rPr>
          <w:rFonts w:ascii="Calibri" w:hAnsi="Calibri" w:eastAsia="宋体" w:cs="Arial"/>
        </w:rPr>
        <w:t xml:space="preserve">显示如何执行一组相关的动作，以及这些动作如何影响它们周围的对象 </w:t>
      </w:r>
    </w:p>
    <w:p>
      <w:pPr>
        <w:widowControl/>
        <w:jc w:val="left"/>
        <w:rPr>
          <w:rFonts w:ascii="Calibri" w:hAnsi="Calibri" w:eastAsia="宋体" w:cs="Arial"/>
        </w:rPr>
      </w:pPr>
      <w:r>
        <w:rPr>
          <w:rFonts w:ascii="Calibri" w:hAnsi="Calibri" w:eastAsia="宋体" w:cs="Arial"/>
        </w:rPr>
        <w:t xml:space="preserve"> </w:t>
      </w:r>
      <w:r>
        <w:rPr>
          <w:rFonts w:hint="eastAsia" w:cs="Arial"/>
        </w:rPr>
        <w:t xml:space="preserve"> </w:t>
      </w:r>
      <w:r>
        <w:rPr>
          <w:rFonts w:ascii="Calibri" w:hAnsi="Calibri" w:eastAsia="宋体" w:cs="Arial"/>
        </w:rPr>
        <w:t xml:space="preserve">显示用例的实例如何执行动作以及如何改变对象状态 </w:t>
      </w:r>
    </w:p>
    <w:p>
      <w:pPr>
        <w:widowControl/>
        <w:jc w:val="left"/>
        <w:rPr>
          <w:rFonts w:ascii="Calibri" w:hAnsi="Calibri" w:eastAsia="宋体" w:cs="Arial"/>
        </w:rPr>
      </w:pPr>
      <w:r>
        <w:rPr>
          <w:rFonts w:ascii="Calibri" w:hAnsi="Calibri" w:eastAsia="宋体" w:cs="Arial"/>
        </w:rPr>
        <w:t xml:space="preserve"> </w:t>
      </w:r>
      <w:r>
        <w:rPr>
          <w:rFonts w:hint="eastAsia" w:cs="Arial"/>
        </w:rPr>
        <w:t xml:space="preserve"> </w:t>
      </w:r>
      <w:r>
        <w:rPr>
          <w:rFonts w:ascii="Calibri" w:hAnsi="Calibri" w:eastAsia="宋体" w:cs="Arial"/>
        </w:rPr>
        <w:t xml:space="preserve">说明一次业务流程中的人（参与者）和对象是如何工作的 </w:t>
      </w:r>
    </w:p>
    <w:p>
      <w:pPr>
        <w:widowControl/>
        <w:jc w:val="left"/>
        <w:rPr>
          <w:rFonts w:ascii="Calibri" w:hAnsi="Calibri" w:eastAsia="宋体" w:cs="Arial"/>
          <w:b/>
          <w:bCs/>
        </w:rPr>
      </w:pPr>
      <w:r>
        <w:rPr>
          <w:rFonts w:ascii="Calibri" w:hAnsi="Calibri" w:eastAsia="宋体" w:cs="Arial"/>
          <w:b/>
          <w:bCs/>
        </w:rPr>
        <w:t xml:space="preserve">活动图与用例模型互为补充，主要用于需求分析阶段 </w:t>
      </w:r>
    </w:p>
    <w:p>
      <w:pPr>
        <w:widowControl/>
        <w:jc w:val="left"/>
        <w:rPr>
          <w:rFonts w:ascii="Calibri" w:hAnsi="Calibri" w:eastAsia="宋体" w:cs="Arial"/>
          <w:b/>
          <w:bCs/>
        </w:rPr>
      </w:pPr>
      <w:r>
        <w:rPr>
          <w:rFonts w:ascii="Calibri" w:hAnsi="Calibri" w:eastAsia="宋体" w:cs="Arial"/>
        </w:rPr>
        <w:t></w:t>
      </w:r>
      <w:r>
        <w:rPr>
          <w:rFonts w:ascii="Calibri" w:hAnsi="Calibri" w:eastAsia="宋体" w:cs="Arial"/>
          <w:b/>
          <w:bCs/>
        </w:rPr>
        <w:t xml:space="preserve">活动图中的基本要素包括 </w:t>
      </w:r>
    </w:p>
    <w:p>
      <w:pPr>
        <w:widowControl/>
        <w:ind w:firstLine="840" w:firstLineChars="400"/>
        <w:jc w:val="left"/>
        <w:rPr>
          <w:rFonts w:hint="eastAsia" w:ascii="Calibri" w:hAnsi="Calibri" w:eastAsia="宋体" w:cs="Arial"/>
        </w:rPr>
      </w:pPr>
      <w:r>
        <w:rPr>
          <w:rFonts w:ascii="Calibri" w:hAnsi="Calibri" w:eastAsia="宋体" w:cs="Arial"/>
        </w:rPr>
        <w:t>活动（动作）、转移、分支、分叉和汇合、泳道、对象流等</w:t>
      </w:r>
    </w:p>
    <w:p>
      <w:pPr>
        <w:widowControl/>
        <w:ind w:firstLine="840" w:firstLineChars="400"/>
        <w:jc w:val="left"/>
        <w:rPr>
          <w:rFonts w:hint="eastAsia" w:ascii="Calibri" w:hAnsi="Calibri" w:eastAsia="宋体" w:cs="Arial"/>
        </w:rPr>
      </w:pPr>
    </w:p>
    <w:p>
      <w:pPr>
        <w:widowControl/>
        <w:jc w:val="left"/>
        <w:rPr>
          <w:rFonts w:ascii="Calibri" w:hAnsi="Calibri" w:eastAsia="宋体" w:cs="Arial"/>
          <w:color w:val="0000FF"/>
        </w:rPr>
      </w:pPr>
      <w:r>
        <w:rPr>
          <w:rFonts w:hint="eastAsia" w:ascii="Calibri" w:hAnsi="Calibri" w:eastAsia="宋体" w:cs="Arial"/>
          <w:b/>
          <w:bCs/>
          <w:color w:val="0000FF"/>
        </w:rPr>
        <w:t>4.</w:t>
      </w:r>
      <w:r>
        <w:rPr>
          <w:rFonts w:ascii="Calibri" w:hAnsi="Calibri" w:eastAsia="宋体" w:cs="Arial"/>
          <w:b/>
          <w:bCs/>
          <w:color w:val="0000FF"/>
        </w:rPr>
        <w:t>比较状态图与交互图、活动图。</w:t>
      </w:r>
    </w:p>
    <w:p>
      <w:pPr>
        <w:widowControl/>
        <w:spacing w:line="240" w:lineRule="atLeast"/>
        <w:jc w:val="left"/>
        <w:rPr>
          <w:rFonts w:ascii="Calibri" w:hAnsi="Calibri" w:eastAsia="宋体" w:cs="Arial"/>
        </w:rPr>
      </w:pPr>
      <w:r>
        <w:rPr>
          <w:rFonts w:ascii="Wingdings-Regular" w:hAnsi="Wingdings-Regular" w:eastAsia="Wingdings-Regular" w:cs="Wingdings-Regular"/>
          <w:color w:val="3333CC"/>
          <w:kern w:val="0"/>
          <w:sz w:val="33"/>
          <w:szCs w:val="33"/>
        </w:rPr>
        <w:t></w:t>
      </w:r>
      <w:r>
        <w:rPr>
          <w:rFonts w:ascii="Calibri" w:hAnsi="Calibri" w:eastAsia="宋体" w:cs="Arial"/>
          <w:b/>
          <w:bCs/>
        </w:rPr>
        <w:t xml:space="preserve">交互 </w:t>
      </w:r>
      <w:r>
        <w:rPr>
          <w:rFonts w:ascii="Calibri" w:hAnsi="Calibri" w:eastAsia="宋体" w:cs="Arial"/>
        </w:rPr>
        <w:t xml:space="preserve"> </w:t>
      </w:r>
    </w:p>
    <w:p>
      <w:pPr>
        <w:widowControl/>
        <w:spacing w:line="240" w:lineRule="atLeast"/>
        <w:ind w:left="420" w:firstLine="420"/>
        <w:jc w:val="left"/>
        <w:rPr>
          <w:rFonts w:ascii="Calibri" w:hAnsi="Calibri" w:eastAsia="宋体" w:cs="Arial"/>
        </w:rPr>
      </w:pPr>
      <w:r>
        <w:rPr>
          <w:rFonts w:ascii="Calibri" w:hAnsi="Calibri" w:eastAsia="宋体" w:cs="Arial"/>
        </w:rPr>
        <w:t xml:space="preserve">对共同工作的对象群体的行为建模 </w:t>
      </w:r>
    </w:p>
    <w:p>
      <w:pPr>
        <w:widowControl/>
        <w:spacing w:line="240" w:lineRule="atLeast"/>
        <w:jc w:val="left"/>
        <w:rPr>
          <w:rFonts w:ascii="Calibri" w:hAnsi="Calibri" w:eastAsia="宋体" w:cs="Arial"/>
        </w:rPr>
      </w:pPr>
      <w:r>
        <w:rPr>
          <w:rFonts w:ascii="Calibri" w:hAnsi="Calibri" w:eastAsia="宋体" w:cs="Arial"/>
        </w:rPr>
        <w:t></w:t>
      </w:r>
      <w:r>
        <w:rPr>
          <w:rFonts w:hint="eastAsia" w:cs="Arial"/>
        </w:rPr>
        <w:tab/>
      </w:r>
      <w:r>
        <w:rPr>
          <w:rFonts w:ascii="Calibri" w:hAnsi="Calibri" w:eastAsia="宋体" w:cs="Arial"/>
        </w:rPr>
        <w:t xml:space="preserve"> </w:t>
      </w:r>
      <w:r>
        <w:rPr>
          <w:rFonts w:hint="eastAsia" w:cs="Arial"/>
        </w:rPr>
        <w:tab/>
      </w:r>
      <w:r>
        <w:rPr>
          <w:rFonts w:ascii="Calibri" w:hAnsi="Calibri" w:eastAsia="宋体" w:cs="Arial"/>
        </w:rPr>
        <w:t xml:space="preserve">动态行为 </w:t>
      </w:r>
    </w:p>
    <w:p>
      <w:pPr>
        <w:widowControl/>
        <w:spacing w:line="240" w:lineRule="atLeast"/>
        <w:jc w:val="left"/>
        <w:rPr>
          <w:rFonts w:ascii="Calibri" w:hAnsi="Calibri" w:eastAsia="宋体" w:cs="Arial"/>
        </w:rPr>
      </w:pPr>
      <w:r>
        <w:rPr>
          <w:rFonts w:ascii="Calibri" w:hAnsi="Calibri" w:eastAsia="宋体" w:cs="Arial"/>
        </w:rPr>
        <w:t xml:space="preserve"> </w:t>
      </w:r>
      <w:r>
        <w:rPr>
          <w:rFonts w:ascii="Calibri" w:hAnsi="Calibri" w:eastAsia="宋体" w:cs="Arial"/>
          <w:b/>
          <w:bCs/>
        </w:rPr>
        <w:t xml:space="preserve">状态机 </w:t>
      </w:r>
      <w:r>
        <w:rPr>
          <w:rFonts w:ascii="Calibri" w:hAnsi="Calibri" w:eastAsia="宋体" w:cs="Arial"/>
        </w:rPr>
        <w:t xml:space="preserve"> </w:t>
      </w:r>
    </w:p>
    <w:p>
      <w:pPr>
        <w:widowControl/>
        <w:spacing w:line="240" w:lineRule="atLeast"/>
        <w:ind w:left="420" w:firstLine="420"/>
        <w:jc w:val="left"/>
        <w:rPr>
          <w:rFonts w:ascii="Calibri" w:hAnsi="Calibri" w:eastAsia="宋体" w:cs="Arial"/>
        </w:rPr>
      </w:pPr>
      <w:r>
        <w:rPr>
          <w:rFonts w:ascii="Calibri" w:hAnsi="Calibri" w:eastAsia="宋体" w:cs="Arial"/>
        </w:rPr>
        <w:t>对单个对象的行为建模</w:t>
      </w:r>
    </w:p>
    <w:p>
      <w:pPr>
        <w:widowControl/>
        <w:spacing w:line="240" w:lineRule="atLeast"/>
        <w:ind w:firstLine="420"/>
        <w:jc w:val="left"/>
        <w:rPr>
          <w:rFonts w:ascii="Calibri" w:hAnsi="Calibri" w:eastAsia="宋体" w:cs="Arial"/>
        </w:rPr>
      </w:pPr>
      <w:r>
        <w:rPr>
          <w:rFonts w:ascii="Calibri" w:hAnsi="Calibri" w:eastAsia="宋体" w:cs="Arial"/>
        </w:rPr>
        <w:t xml:space="preserve">  </w:t>
      </w:r>
      <w:r>
        <w:rPr>
          <w:rFonts w:hint="eastAsia" w:cs="Arial"/>
        </w:rPr>
        <w:tab/>
      </w:r>
      <w:r>
        <w:rPr>
          <w:rFonts w:ascii="Calibri" w:hAnsi="Calibri" w:eastAsia="宋体" w:cs="Arial"/>
        </w:rPr>
        <w:t xml:space="preserve">有时，可以对单个“完整系统”的行为建模 </w:t>
      </w:r>
    </w:p>
    <w:p>
      <w:pPr>
        <w:widowControl/>
        <w:spacing w:line="240" w:lineRule="atLeast"/>
        <w:jc w:val="left"/>
        <w:rPr>
          <w:rFonts w:ascii="Calibri" w:hAnsi="Calibri" w:eastAsia="宋体" w:cs="Arial"/>
        </w:rPr>
      </w:pPr>
      <w:r>
        <w:rPr>
          <w:rFonts w:ascii="Calibri" w:hAnsi="Calibri" w:eastAsia="宋体" w:cs="Arial"/>
        </w:rPr>
        <w:t xml:space="preserve"> </w:t>
      </w:r>
      <w:r>
        <w:rPr>
          <w:rFonts w:hint="eastAsia" w:cs="Arial"/>
        </w:rPr>
        <w:tab/>
      </w:r>
      <w:r>
        <w:rPr>
          <w:rFonts w:hint="eastAsia" w:cs="Arial"/>
        </w:rPr>
        <w:tab/>
      </w:r>
      <w:r>
        <w:rPr>
          <w:rFonts w:hint="eastAsia" w:cs="Arial"/>
        </w:rPr>
        <w:tab/>
      </w:r>
      <w:r>
        <w:rPr>
          <w:rFonts w:ascii="Calibri" w:hAnsi="Calibri" w:eastAsia="宋体" w:cs="Arial"/>
        </w:rPr>
        <w:t xml:space="preserve">说明对象在它的生命期中响应事件所 经历的状态序列以及对那些事件的响应 </w:t>
      </w:r>
    </w:p>
    <w:p>
      <w:pPr>
        <w:widowControl/>
        <w:spacing w:line="240" w:lineRule="atLeast"/>
        <w:jc w:val="left"/>
        <w:rPr>
          <w:rFonts w:ascii="Calibri" w:hAnsi="Calibri" w:eastAsia="宋体" w:cs="Arial"/>
        </w:rPr>
      </w:pPr>
      <w:r>
        <w:rPr>
          <w:rFonts w:ascii="Calibri" w:hAnsi="Calibri" w:eastAsia="宋体" w:cs="Arial"/>
        </w:rPr>
        <w:t></w:t>
      </w:r>
      <w:r>
        <w:rPr>
          <w:rFonts w:hint="eastAsia" w:cs="Arial"/>
        </w:rPr>
        <w:tab/>
      </w:r>
      <w:r>
        <w:rPr>
          <w:rFonts w:hint="eastAsia" w:cs="Arial"/>
        </w:rPr>
        <w:tab/>
      </w:r>
      <w:r>
        <w:rPr>
          <w:rFonts w:ascii="Calibri" w:hAnsi="Calibri" w:eastAsia="宋体" w:cs="Arial"/>
        </w:rPr>
        <w:t xml:space="preserve">动态行为建模 </w:t>
      </w:r>
    </w:p>
    <w:p>
      <w:pPr>
        <w:widowControl/>
        <w:spacing w:line="240" w:lineRule="atLeast"/>
        <w:jc w:val="left"/>
        <w:rPr>
          <w:rFonts w:ascii="Calibri" w:hAnsi="Calibri" w:eastAsia="宋体" w:cs="Arial"/>
        </w:rPr>
      </w:pPr>
      <w:r>
        <w:rPr>
          <w:rFonts w:ascii="Wingdings-Regular" w:hAnsi="Wingdings-Regular" w:eastAsia="Wingdings-Regular" w:cs="Wingdings-Regular"/>
          <w:color w:val="3333CC"/>
          <w:kern w:val="0"/>
          <w:sz w:val="33"/>
          <w:szCs w:val="33"/>
        </w:rPr>
        <w:t></w:t>
      </w:r>
      <w:r>
        <w:rPr>
          <w:rFonts w:ascii="Calibri" w:hAnsi="Calibri" w:eastAsia="宋体" w:cs="Arial"/>
          <w:b/>
          <w:bCs/>
        </w:rPr>
        <w:t>活动图</w:t>
      </w:r>
      <w:r>
        <w:rPr>
          <w:rFonts w:ascii="Calibri" w:hAnsi="Calibri" w:eastAsia="宋体" w:cs="Arial"/>
        </w:rPr>
        <w:t xml:space="preserve">  </w:t>
      </w:r>
    </w:p>
    <w:p>
      <w:pPr>
        <w:widowControl/>
        <w:spacing w:line="240" w:lineRule="atLeast"/>
        <w:ind w:left="420" w:firstLine="420"/>
        <w:jc w:val="left"/>
        <w:rPr>
          <w:rFonts w:hint="eastAsia" w:ascii="Calibri" w:hAnsi="Calibri" w:eastAsia="宋体" w:cs="Arial"/>
        </w:rPr>
      </w:pPr>
      <w:r>
        <w:rPr>
          <w:rFonts w:ascii="Calibri" w:hAnsi="Calibri" w:eastAsia="宋体" w:cs="Arial"/>
        </w:rPr>
        <w:t xml:space="preserve">强调从活动到活动的控制流，多个业务角色 </w:t>
      </w:r>
    </w:p>
    <w:p>
      <w:pPr>
        <w:widowControl/>
        <w:spacing w:line="240" w:lineRule="atLeast"/>
        <w:ind w:left="420" w:firstLine="420"/>
        <w:jc w:val="left"/>
        <w:rPr>
          <w:rFonts w:hint="eastAsia" w:ascii="Calibri" w:hAnsi="Calibri" w:eastAsia="宋体" w:cs="Arial"/>
        </w:rPr>
      </w:pPr>
    </w:p>
    <w:p>
      <w:pPr>
        <w:widowControl/>
        <w:spacing w:line="240" w:lineRule="atLeast"/>
        <w:jc w:val="left"/>
        <w:rPr>
          <w:rFonts w:ascii="Calibri" w:hAnsi="Calibri" w:eastAsia="宋体" w:cs="Arial"/>
          <w:color w:val="0000FF"/>
        </w:rPr>
      </w:pPr>
      <w:r>
        <w:rPr>
          <w:rFonts w:hint="eastAsia" w:ascii="Calibri" w:hAnsi="Calibri" w:eastAsia="宋体" w:cs="Arial"/>
          <w:color w:val="0000FF"/>
        </w:rPr>
        <w:t>5.</w:t>
      </w:r>
      <w:r>
        <w:rPr>
          <w:rFonts w:ascii="Calibri" w:hAnsi="Calibri" w:eastAsia="宋体" w:cs="Arial"/>
          <w:b/>
          <w:bCs/>
          <w:color w:val="0000FF"/>
        </w:rPr>
        <w:t>理解顺序图和通信图的区别。</w:t>
      </w:r>
    </w:p>
    <w:p>
      <w:pPr>
        <w:widowControl/>
        <w:spacing w:line="240" w:lineRule="atLeast"/>
        <w:ind w:firstLine="630" w:firstLineChars="300"/>
        <w:jc w:val="left"/>
        <w:rPr>
          <w:rFonts w:ascii="Calibri" w:hAnsi="Calibri" w:eastAsia="宋体" w:cs="Arial"/>
        </w:rPr>
      </w:pPr>
      <w:r>
        <w:rPr>
          <w:rFonts w:hint="eastAsia" w:cs="Arial"/>
        </w:rPr>
        <w:t>1.</w:t>
      </w:r>
      <w:r>
        <w:rPr>
          <w:rFonts w:ascii="Calibri" w:hAnsi="Calibri" w:eastAsia="宋体" w:cs="Arial"/>
        </w:rPr>
        <w:t xml:space="preserve">顺序图和通信图都来自UML的元模型中相同的信息，二者在语义上是等价的，可以相互转化 </w:t>
      </w:r>
    </w:p>
    <w:p>
      <w:pPr>
        <w:widowControl/>
        <w:spacing w:line="240" w:lineRule="atLeast"/>
        <w:ind w:firstLine="420"/>
        <w:jc w:val="left"/>
        <w:rPr>
          <w:rFonts w:ascii="Calibri" w:hAnsi="Calibri" w:eastAsia="宋体" w:cs="Arial"/>
        </w:rPr>
      </w:pPr>
      <w:r>
        <w:rPr>
          <w:rFonts w:ascii="Calibri" w:hAnsi="Calibri" w:eastAsia="宋体" w:cs="Arial"/>
        </w:rPr>
        <w:t></w:t>
      </w:r>
      <w:r>
        <w:rPr>
          <w:rFonts w:hint="eastAsia" w:cs="Arial"/>
        </w:rPr>
        <w:t>2.</w:t>
      </w:r>
      <w:r>
        <w:rPr>
          <w:rFonts w:ascii="Calibri" w:hAnsi="Calibri" w:eastAsia="宋体" w:cs="Arial"/>
        </w:rPr>
        <w:t>通信图</w:t>
      </w:r>
      <w:r>
        <w:rPr>
          <w:rFonts w:hint="eastAsia" w:cs="Arial"/>
        </w:rPr>
        <w:t>通过</w:t>
      </w:r>
      <w:r>
        <w:rPr>
          <w:rFonts w:ascii="Calibri" w:hAnsi="Calibri" w:eastAsia="宋体" w:cs="Arial"/>
        </w:rPr>
        <w:t>对象之间的交流</w:t>
      </w:r>
      <w:r>
        <w:rPr>
          <w:rFonts w:hint="eastAsia" w:cs="Arial"/>
        </w:rPr>
        <w:t>，</w:t>
      </w:r>
      <w:r>
        <w:rPr>
          <w:rFonts w:ascii="Calibri" w:hAnsi="Calibri" w:eastAsia="宋体" w:cs="Arial"/>
        </w:rPr>
        <w:t>通过在链接上附着带顺序号的消息</w:t>
      </w:r>
      <w:r>
        <w:rPr>
          <w:rFonts w:hint="eastAsia" w:cs="Arial"/>
        </w:rPr>
        <w:t>来</w:t>
      </w:r>
      <w:r>
        <w:rPr>
          <w:rFonts w:ascii="Calibri" w:hAnsi="Calibri" w:eastAsia="宋体" w:cs="Arial"/>
        </w:rPr>
        <w:t>显示对象之间是如何被连接的结构关系</w:t>
      </w:r>
      <w:r>
        <w:rPr>
          <w:rFonts w:hint="eastAsia" w:cs="Arial"/>
        </w:rPr>
        <w:t>，而</w:t>
      </w:r>
      <w:r>
        <w:rPr>
          <w:rFonts w:ascii="Calibri" w:hAnsi="Calibri" w:eastAsia="宋体" w:cs="Arial"/>
        </w:rPr>
        <w:t>顺序图</w:t>
      </w:r>
      <w:r>
        <w:rPr>
          <w:rFonts w:hint="eastAsia" w:cs="Arial"/>
        </w:rPr>
        <w:t>则</w:t>
      </w:r>
      <w:r>
        <w:rPr>
          <w:rFonts w:ascii="Calibri" w:hAnsi="Calibri" w:eastAsia="宋体" w:cs="Arial"/>
        </w:rPr>
        <w:t xml:space="preserve">没有 </w:t>
      </w:r>
    </w:p>
    <w:p>
      <w:pPr>
        <w:widowControl/>
        <w:spacing w:line="240" w:lineRule="atLeast"/>
        <w:ind w:firstLine="420"/>
        <w:jc w:val="left"/>
        <w:rPr>
          <w:rFonts w:ascii="Calibri" w:hAnsi="Calibri" w:eastAsia="宋体" w:cs="Arial"/>
        </w:rPr>
      </w:pPr>
      <w:r>
        <w:rPr>
          <w:rFonts w:ascii="Calibri" w:hAnsi="Calibri" w:eastAsia="宋体" w:cs="Arial"/>
        </w:rPr>
        <w:t xml:space="preserve"> </w:t>
      </w:r>
      <w:r>
        <w:rPr>
          <w:rFonts w:hint="eastAsia" w:cs="Arial"/>
        </w:rPr>
        <w:t xml:space="preserve"> 3.</w:t>
      </w:r>
      <w:r>
        <w:rPr>
          <w:rFonts w:ascii="Calibri" w:hAnsi="Calibri" w:eastAsia="宋体" w:cs="Arial"/>
        </w:rPr>
        <w:t>顺序图显示消息的返回、有对象生命线、控制焦点</w:t>
      </w:r>
      <w:r>
        <w:rPr>
          <w:rFonts w:hint="eastAsia" w:cs="Arial"/>
        </w:rPr>
        <w:t>，而</w:t>
      </w:r>
      <w:r>
        <w:rPr>
          <w:rFonts w:ascii="Calibri" w:hAnsi="Calibri" w:eastAsia="宋体" w:cs="Arial"/>
        </w:rPr>
        <w:t>通信图</w:t>
      </w:r>
      <w:r>
        <w:rPr>
          <w:rFonts w:hint="eastAsia" w:cs="Arial"/>
        </w:rPr>
        <w:t>则</w:t>
      </w:r>
      <w:r>
        <w:rPr>
          <w:rFonts w:ascii="Calibri" w:hAnsi="Calibri" w:eastAsia="宋体" w:cs="Arial"/>
        </w:rPr>
        <w:t>没有</w:t>
      </w:r>
      <w:r>
        <w:rPr>
          <w:rFonts w:hint="eastAsia" w:cs="Arial"/>
        </w:rPr>
        <w:t>。</w:t>
      </w:r>
    </w:p>
    <w:p>
      <w:pPr>
        <w:widowControl/>
        <w:jc w:val="left"/>
        <w:rPr>
          <w:rFonts w:ascii="Calibri" w:hAnsi="Calibri" w:eastAsia="宋体" w:cs="Arial"/>
        </w:rPr>
      </w:pPr>
      <w:r>
        <w:rPr>
          <w:rFonts w:ascii="Calibri" w:hAnsi="Calibri" w:eastAsia="宋体" w:cs="Arial"/>
        </w:rPr>
        <w:br w:type="page"/>
      </w:r>
    </w:p>
    <w:p>
      <w:pPr>
        <w:widowControl/>
        <w:spacing w:line="240" w:lineRule="atLeast"/>
        <w:jc w:val="left"/>
        <w:rPr>
          <w:rFonts w:hint="eastAsia" w:ascii="Calibri" w:hAnsi="Calibri" w:eastAsia="宋体" w:cs="Arial"/>
        </w:rPr>
      </w:pPr>
      <w:r>
        <w:rPr>
          <w:rFonts w:hint="eastAsia" w:ascii="Calibri" w:hAnsi="Calibri" w:eastAsia="宋体" w:cs="Arial"/>
        </w:rPr>
        <w:t>第五部分</w:t>
      </w:r>
    </w:p>
    <w:p>
      <w:pPr>
        <w:pStyle w:val="10"/>
        <w:widowControl/>
        <w:numPr>
          <w:ilvl w:val="0"/>
          <w:numId w:val="10"/>
        </w:numPr>
        <w:spacing w:line="240" w:lineRule="atLeast"/>
        <w:ind w:firstLineChars="0"/>
        <w:jc w:val="left"/>
        <w:rPr>
          <w:rFonts w:hint="eastAsia" w:ascii="Calibri" w:hAnsi="Calibri" w:eastAsia="宋体" w:cs="Arial"/>
          <w:b/>
          <w:color w:val="0000FF"/>
        </w:rPr>
      </w:pPr>
      <w:r>
        <w:rPr>
          <w:rFonts w:hint="eastAsia" w:ascii="Calibri" w:hAnsi="Calibri" w:eastAsia="宋体" w:cs="Arial"/>
          <w:b/>
          <w:color w:val="0000FF"/>
        </w:rPr>
        <w:t>理解软件可靠性的定义。</w:t>
      </w:r>
    </w:p>
    <w:p>
      <w:pPr>
        <w:widowControl/>
        <w:spacing w:line="240" w:lineRule="atLeast"/>
        <w:ind w:left="360"/>
        <w:jc w:val="left"/>
        <w:rPr>
          <w:rFonts w:hint="eastAsia" w:ascii="Calibri" w:hAnsi="Calibri" w:eastAsia="宋体" w:cs="Arial"/>
        </w:rPr>
      </w:pPr>
      <w:r>
        <w:rPr>
          <w:rFonts w:hint="eastAsia" w:ascii="Calibri" w:hAnsi="Calibri" w:eastAsia="宋体" w:cs="Arial"/>
        </w:rPr>
        <w:t>定义：</w:t>
      </w:r>
    </w:p>
    <w:p>
      <w:pPr>
        <w:widowControl/>
        <w:spacing w:line="240" w:lineRule="atLeast"/>
        <w:ind w:left="480" w:firstLine="360"/>
        <w:jc w:val="left"/>
      </w:pPr>
      <w:r>
        <w:rPr>
          <w:rFonts w:hint="eastAsia" w:ascii="Calibri" w:hAnsi="Calibri" w:eastAsia="宋体" w:cs="Arial"/>
        </w:rPr>
        <w:t xml:space="preserve">在规定的条件下，在规定的时间内，软件不引起系统失效的概率，该概率是系统输入和系统使用的函数，也是软件中存在的错误的函数； </w:t>
      </w:r>
    </w:p>
    <w:p>
      <w:pPr>
        <w:pStyle w:val="10"/>
        <w:widowControl/>
        <w:spacing w:line="240" w:lineRule="atLeast"/>
        <w:ind w:left="420" w:firstLineChars="0"/>
        <w:jc w:val="left"/>
        <w:rPr>
          <w:rFonts w:hint="eastAsia" w:ascii="Calibri" w:hAnsi="Calibri" w:eastAsia="宋体" w:cs="Arial"/>
        </w:rPr>
      </w:pPr>
      <w:r>
        <w:rPr>
          <w:rFonts w:hint="eastAsia" w:ascii="Calibri" w:hAnsi="Calibri" w:eastAsia="宋体" w:cs="Arial"/>
        </w:rPr>
        <w:t>在规定的时间周期内，在所述条件下程序执行所要求的功能的能力。</w:t>
      </w:r>
    </w:p>
    <w:p>
      <w:pPr>
        <w:widowControl/>
        <w:spacing w:line="240" w:lineRule="atLeast"/>
        <w:jc w:val="left"/>
        <w:rPr>
          <w:rFonts w:hint="eastAsia" w:ascii="Calibri" w:hAnsi="Calibri" w:eastAsia="宋体" w:cs="Arial"/>
        </w:rPr>
      </w:pPr>
      <w:r>
        <w:rPr>
          <w:rFonts w:hint="eastAsia" w:ascii="Calibri" w:hAnsi="Calibri" w:eastAsia="宋体" w:cs="Arial"/>
        </w:rPr>
        <w:tab/>
      </w:r>
      <w:r>
        <w:rPr>
          <w:rFonts w:hint="eastAsia" w:ascii="Calibri" w:hAnsi="Calibri" w:eastAsia="宋体" w:cs="Arial"/>
        </w:rPr>
        <w:t>可靠性是软件的13个质量因素中最关键、最重要的。</w:t>
      </w:r>
    </w:p>
    <w:p>
      <w:pPr>
        <w:widowControl/>
        <w:spacing w:line="240" w:lineRule="atLeast"/>
        <w:jc w:val="left"/>
        <w:rPr>
          <w:rFonts w:hint="eastAsia" w:ascii="Calibri" w:hAnsi="Calibri" w:eastAsia="宋体" w:cs="Arial"/>
        </w:rPr>
      </w:pPr>
      <w:r>
        <w:rPr>
          <w:rFonts w:hint="eastAsia" w:ascii="Calibri" w:hAnsi="Calibri" w:eastAsia="宋体" w:cs="Arial"/>
        </w:rPr>
        <w:tab/>
      </w:r>
      <w:r>
        <w:rPr>
          <w:rFonts w:hint="eastAsia" w:ascii="Calibri" w:hAnsi="Calibri" w:eastAsia="宋体" w:cs="Arial"/>
        </w:rPr>
        <w:t>软件故障产生的原因是软件缺陷，但软件缺陷并不一定导致故障的产生，高缺陷率的软件的可靠性不一定就差。软件失效意味着软件运行中断或者无法完成所规定的任务。</w:t>
      </w:r>
    </w:p>
    <w:p>
      <w:pPr>
        <w:widowControl/>
        <w:spacing w:line="240" w:lineRule="atLeast"/>
        <w:jc w:val="left"/>
        <w:rPr>
          <w:rFonts w:hint="eastAsia" w:ascii="Calibri" w:hAnsi="Calibri" w:eastAsia="宋体" w:cs="Arial"/>
        </w:rPr>
      </w:pPr>
    </w:p>
    <w:p>
      <w:pPr>
        <w:pStyle w:val="10"/>
        <w:widowControl/>
        <w:numPr>
          <w:ilvl w:val="0"/>
          <w:numId w:val="10"/>
        </w:numPr>
        <w:spacing w:line="240" w:lineRule="atLeast"/>
        <w:ind w:firstLineChars="0"/>
        <w:jc w:val="left"/>
        <w:rPr>
          <w:rFonts w:hint="eastAsia" w:ascii="Calibri" w:hAnsi="Calibri" w:eastAsia="宋体" w:cs="Arial"/>
          <w:b/>
          <w:color w:val="0000FF"/>
        </w:rPr>
      </w:pPr>
      <w:r>
        <w:rPr>
          <w:rFonts w:hint="eastAsia" w:ascii="Calibri" w:hAnsi="Calibri" w:eastAsia="宋体" w:cs="Arial"/>
          <w:b/>
          <w:color w:val="0000FF"/>
        </w:rPr>
        <w:t>理解软件不可靠的主要原因。</w:t>
      </w:r>
    </w:p>
    <w:p>
      <w:pPr>
        <w:widowControl/>
        <w:numPr>
          <w:ilvl w:val="0"/>
          <w:numId w:val="11"/>
        </w:numPr>
        <w:spacing w:line="240" w:lineRule="atLeast"/>
        <w:jc w:val="left"/>
        <w:rPr>
          <w:rFonts w:hint="eastAsia" w:ascii="Calibri" w:hAnsi="Calibri" w:eastAsia="宋体" w:cs="Arial"/>
        </w:rPr>
      </w:pPr>
      <w:r>
        <w:rPr>
          <w:rFonts w:hint="eastAsia" w:ascii="Calibri" w:hAnsi="Calibri" w:eastAsia="宋体" w:cs="Arial"/>
        </w:rPr>
        <w:t>不完善的需求定义</w:t>
      </w:r>
    </w:p>
    <w:p>
      <w:pPr>
        <w:widowControl/>
        <w:numPr>
          <w:ilvl w:val="0"/>
          <w:numId w:val="11"/>
        </w:numPr>
        <w:spacing w:line="240" w:lineRule="atLeast"/>
        <w:jc w:val="left"/>
        <w:rPr>
          <w:rFonts w:hint="eastAsia" w:ascii="Calibri" w:hAnsi="Calibri" w:eastAsia="宋体" w:cs="Arial"/>
        </w:rPr>
      </w:pPr>
      <w:r>
        <w:rPr>
          <w:rFonts w:hint="eastAsia" w:ascii="Calibri" w:hAnsi="Calibri" w:eastAsia="宋体" w:cs="Arial"/>
        </w:rPr>
        <w:t xml:space="preserve">客户与开发人员缺乏交流 </w:t>
      </w:r>
    </w:p>
    <w:p>
      <w:pPr>
        <w:widowControl/>
        <w:numPr>
          <w:ilvl w:val="0"/>
          <w:numId w:val="11"/>
        </w:numPr>
        <w:spacing w:line="240" w:lineRule="atLeast"/>
        <w:jc w:val="left"/>
        <w:rPr>
          <w:rFonts w:hint="eastAsia" w:ascii="Calibri" w:hAnsi="Calibri" w:eastAsia="宋体" w:cs="Arial"/>
        </w:rPr>
      </w:pPr>
      <w:r>
        <w:rPr>
          <w:rFonts w:hint="eastAsia" w:ascii="Calibri" w:hAnsi="Calibri" w:eastAsia="宋体" w:cs="Arial"/>
        </w:rPr>
        <w:t xml:space="preserve">偏离软件需求 </w:t>
      </w:r>
    </w:p>
    <w:p>
      <w:pPr>
        <w:widowControl/>
        <w:numPr>
          <w:ilvl w:val="0"/>
          <w:numId w:val="11"/>
        </w:numPr>
        <w:spacing w:line="240" w:lineRule="atLeast"/>
        <w:jc w:val="left"/>
        <w:rPr>
          <w:rFonts w:hint="eastAsia" w:ascii="Calibri" w:hAnsi="Calibri" w:eastAsia="宋体" w:cs="Arial"/>
        </w:rPr>
      </w:pPr>
      <w:r>
        <w:rPr>
          <w:rFonts w:hint="eastAsia" w:ascii="Calibri" w:hAnsi="Calibri" w:eastAsia="宋体" w:cs="Arial"/>
        </w:rPr>
        <w:t xml:space="preserve">逻辑设计错误 </w:t>
      </w:r>
    </w:p>
    <w:p>
      <w:pPr>
        <w:widowControl/>
        <w:numPr>
          <w:ilvl w:val="0"/>
          <w:numId w:val="11"/>
        </w:numPr>
        <w:spacing w:line="240" w:lineRule="atLeast"/>
        <w:jc w:val="left"/>
        <w:rPr>
          <w:rFonts w:hint="eastAsia" w:ascii="Calibri" w:hAnsi="Calibri" w:eastAsia="宋体" w:cs="Arial"/>
        </w:rPr>
      </w:pPr>
      <w:r>
        <w:rPr>
          <w:rFonts w:hint="eastAsia" w:ascii="Calibri" w:hAnsi="Calibri" w:eastAsia="宋体" w:cs="Arial"/>
        </w:rPr>
        <w:t>编码错误</w:t>
      </w:r>
    </w:p>
    <w:p>
      <w:pPr>
        <w:widowControl/>
        <w:numPr>
          <w:ilvl w:val="0"/>
          <w:numId w:val="11"/>
        </w:numPr>
        <w:spacing w:line="240" w:lineRule="atLeast"/>
        <w:jc w:val="left"/>
        <w:rPr>
          <w:rFonts w:hint="eastAsia" w:ascii="Calibri" w:hAnsi="Calibri" w:eastAsia="宋体" w:cs="Arial"/>
        </w:rPr>
      </w:pPr>
      <w:r>
        <w:rPr>
          <w:rFonts w:hint="eastAsia" w:ascii="Calibri" w:hAnsi="Calibri" w:eastAsia="宋体" w:cs="Arial"/>
        </w:rPr>
        <w:t xml:space="preserve">编码与文档不一致 </w:t>
      </w:r>
    </w:p>
    <w:p>
      <w:pPr>
        <w:widowControl/>
        <w:numPr>
          <w:ilvl w:val="0"/>
          <w:numId w:val="11"/>
        </w:numPr>
        <w:spacing w:line="240" w:lineRule="atLeast"/>
        <w:jc w:val="left"/>
        <w:rPr>
          <w:rFonts w:hint="eastAsia" w:ascii="Calibri" w:hAnsi="Calibri" w:eastAsia="宋体" w:cs="Arial"/>
        </w:rPr>
      </w:pPr>
      <w:r>
        <w:rPr>
          <w:rFonts w:hint="eastAsia" w:ascii="Calibri" w:hAnsi="Calibri" w:eastAsia="宋体" w:cs="Arial"/>
        </w:rPr>
        <w:t xml:space="preserve">缺少测试过程 </w:t>
      </w:r>
    </w:p>
    <w:p>
      <w:pPr>
        <w:widowControl/>
        <w:numPr>
          <w:ilvl w:val="0"/>
          <w:numId w:val="11"/>
        </w:numPr>
        <w:spacing w:line="240" w:lineRule="atLeast"/>
        <w:jc w:val="left"/>
        <w:rPr>
          <w:rFonts w:hint="eastAsia" w:ascii="Calibri" w:hAnsi="Calibri" w:eastAsia="宋体" w:cs="Arial"/>
        </w:rPr>
      </w:pPr>
      <w:r>
        <w:rPr>
          <w:rFonts w:hint="eastAsia" w:ascii="Calibri" w:hAnsi="Calibri" w:eastAsia="宋体" w:cs="Arial"/>
        </w:rPr>
        <w:t xml:space="preserve">接口定义错误 </w:t>
      </w:r>
    </w:p>
    <w:p>
      <w:pPr>
        <w:widowControl/>
        <w:numPr>
          <w:ilvl w:val="0"/>
          <w:numId w:val="11"/>
        </w:numPr>
        <w:spacing w:line="240" w:lineRule="atLeast"/>
        <w:jc w:val="left"/>
        <w:rPr>
          <w:rFonts w:hint="eastAsia" w:ascii="Calibri" w:hAnsi="Calibri" w:eastAsia="宋体" w:cs="Arial"/>
        </w:rPr>
      </w:pPr>
      <w:r>
        <w:rPr>
          <w:rFonts w:hint="eastAsia" w:ascii="Calibri" w:hAnsi="Calibri" w:eastAsia="宋体" w:cs="Arial"/>
        </w:rPr>
        <w:t>不受控的变更</w:t>
      </w:r>
    </w:p>
    <w:p>
      <w:pPr>
        <w:pStyle w:val="10"/>
        <w:widowControl/>
        <w:spacing w:line="240" w:lineRule="atLeast"/>
        <w:ind w:left="360" w:firstLine="0" w:firstLineChars="0"/>
        <w:jc w:val="left"/>
        <w:rPr>
          <w:rFonts w:hint="eastAsia" w:ascii="Calibri" w:hAnsi="Calibri" w:eastAsia="宋体" w:cs="Arial"/>
        </w:rPr>
      </w:pPr>
    </w:p>
    <w:p>
      <w:pPr>
        <w:pStyle w:val="10"/>
        <w:widowControl/>
        <w:numPr>
          <w:ilvl w:val="0"/>
          <w:numId w:val="10"/>
        </w:numPr>
        <w:spacing w:line="240" w:lineRule="atLeast"/>
        <w:ind w:firstLineChars="0"/>
        <w:jc w:val="left"/>
        <w:rPr>
          <w:rFonts w:hint="eastAsia" w:ascii="Calibri" w:hAnsi="Calibri" w:eastAsia="宋体" w:cs="Arial"/>
          <w:b/>
          <w:color w:val="0000FF"/>
        </w:rPr>
      </w:pPr>
      <w:r>
        <w:rPr>
          <w:rFonts w:hint="eastAsia" w:ascii="Calibri" w:hAnsi="Calibri" w:eastAsia="宋体" w:cs="Arial"/>
          <w:b/>
          <w:color w:val="0000FF"/>
        </w:rPr>
        <w:t>了解软件体系结构的风险分析方法。</w:t>
      </w:r>
    </w:p>
    <w:p>
      <w:pPr>
        <w:widowControl/>
        <w:numPr>
          <w:ilvl w:val="0"/>
          <w:numId w:val="12"/>
        </w:numPr>
        <w:spacing w:line="240" w:lineRule="atLeast"/>
        <w:jc w:val="left"/>
        <w:rPr>
          <w:rFonts w:hint="eastAsia" w:ascii="Calibri" w:hAnsi="Calibri" w:eastAsia="宋体" w:cs="Arial"/>
        </w:rPr>
      </w:pPr>
      <w:r>
        <w:rPr>
          <w:rFonts w:hint="eastAsia" w:ascii="Calibri" w:hAnsi="Calibri" w:eastAsia="宋体" w:cs="Arial"/>
        </w:rPr>
        <w:t xml:space="preserve">动态方法 </w:t>
      </w:r>
    </w:p>
    <w:p>
      <w:pPr>
        <w:widowControl/>
        <w:numPr>
          <w:ilvl w:val="0"/>
          <w:numId w:val="12"/>
        </w:numPr>
        <w:spacing w:line="240" w:lineRule="atLeast"/>
        <w:jc w:val="left"/>
        <w:rPr>
          <w:rFonts w:hint="eastAsia" w:ascii="Calibri" w:hAnsi="Calibri" w:eastAsia="宋体" w:cs="Arial"/>
        </w:rPr>
      </w:pPr>
      <w:r>
        <w:rPr>
          <w:rFonts w:hint="eastAsia" w:cs="Arial"/>
        </w:rPr>
        <w:t>构建依赖图</w:t>
      </w:r>
    </w:p>
    <w:p>
      <w:pPr>
        <w:pStyle w:val="10"/>
        <w:widowControl/>
        <w:spacing w:line="240" w:lineRule="atLeast"/>
        <w:ind w:left="360" w:firstLine="0" w:firstLineChars="0"/>
        <w:jc w:val="left"/>
        <w:rPr>
          <w:rFonts w:hint="eastAsia" w:ascii="Calibri" w:hAnsi="Calibri" w:eastAsia="宋体" w:cs="Arial"/>
        </w:rPr>
      </w:pPr>
    </w:p>
    <w:p>
      <w:pPr>
        <w:pStyle w:val="10"/>
        <w:widowControl/>
        <w:numPr>
          <w:ilvl w:val="0"/>
          <w:numId w:val="10"/>
        </w:numPr>
        <w:spacing w:line="240" w:lineRule="atLeast"/>
        <w:ind w:firstLineChars="0"/>
        <w:jc w:val="left"/>
        <w:rPr>
          <w:rFonts w:hint="eastAsia" w:ascii="Calibri" w:hAnsi="Calibri" w:eastAsia="宋体" w:cs="Arial"/>
          <w:b/>
          <w:color w:val="0000FF"/>
        </w:rPr>
      </w:pPr>
      <w:r>
        <w:rPr>
          <w:rFonts w:hint="eastAsia" w:ascii="Calibri" w:hAnsi="Calibri" w:eastAsia="宋体" w:cs="Arial"/>
          <w:b/>
          <w:color w:val="0000FF"/>
        </w:rPr>
        <w:t>了解基于体系结构描述的软件测试。</w:t>
      </w:r>
    </w:p>
    <w:p>
      <w:pPr>
        <w:pStyle w:val="10"/>
        <w:autoSpaceDE w:val="0"/>
        <w:autoSpaceDN w:val="0"/>
        <w:adjustRightInd w:val="0"/>
        <w:ind w:left="420" w:firstLineChars="0"/>
        <w:jc w:val="left"/>
        <w:rPr>
          <w:rFonts w:hint="eastAsia" w:ascii="微软雅黑" w:hAnsi="微软雅黑" w:cs="微软雅黑"/>
          <w:color w:val="000000"/>
          <w:kern w:val="0"/>
          <w:sz w:val="24"/>
          <w:szCs w:val="24"/>
        </w:rPr>
      </w:pPr>
      <w:r>
        <w:rPr>
          <w:rFonts w:ascii="Calibri" w:hAnsi="Calibri" w:eastAsia="宋体" w:cs="Arial"/>
        </w:rPr>
        <w:t>软件体系结构测试与程序测试有所不同,它是检查软件设计的</w:t>
      </w:r>
      <w:r>
        <w:rPr>
          <w:rFonts w:ascii="Calibri" w:hAnsi="Calibri" w:eastAsia="宋体" w:cs="Arial"/>
          <w:highlight w:val="yellow"/>
        </w:rPr>
        <w:t>适用性</w:t>
      </w:r>
      <w:r>
        <w:rPr>
          <w:rFonts w:ascii="Calibri" w:hAnsi="Calibri" w:eastAsia="宋体" w:cs="Arial"/>
        </w:rPr>
        <w:t>, 这种测试不考虑软件的实现代码,所以基于实现和说明的程序测试方法对软件体系结构测试并不适用。</w:t>
      </w:r>
    </w:p>
    <w:p>
      <w:pPr>
        <w:pStyle w:val="10"/>
        <w:widowControl/>
        <w:spacing w:line="240" w:lineRule="atLeast"/>
        <w:ind w:left="420" w:firstLineChars="0"/>
        <w:jc w:val="left"/>
        <w:rPr>
          <w:rFonts w:ascii="Calibri" w:hAnsi="Calibri" w:eastAsia="宋体" w:cs="Arial"/>
        </w:rPr>
      </w:pPr>
      <w:r>
        <w:rPr>
          <w:rFonts w:ascii="Calibri" w:hAnsi="Calibri" w:eastAsia="宋体" w:cs="Arial"/>
        </w:rPr>
        <w:t xml:space="preserve">与传统的软件测试一样,基于体系结构的软件测试也需要研究 测试内容、测试准则、测试用例、测试充分性及测试方法等问题。 </w:t>
      </w:r>
    </w:p>
    <w:p>
      <w:pPr>
        <w:widowControl/>
        <w:jc w:val="left"/>
        <w:rPr>
          <w:rFonts w:ascii="Calibri" w:hAnsi="Calibri" w:eastAsia="宋体" w:cs="Arial"/>
        </w:rPr>
      </w:pPr>
      <w:r>
        <w:rPr>
          <w:rFonts w:ascii="Calibri" w:hAnsi="Calibri" w:eastAsia="宋体" w:cs="Arial"/>
        </w:rPr>
        <w:br w:type="page"/>
      </w:r>
    </w:p>
    <w:p>
      <w:pPr>
        <w:widowControl/>
        <w:spacing w:line="240" w:lineRule="atLeast"/>
        <w:jc w:val="left"/>
        <w:rPr>
          <w:rFonts w:hint="eastAsia" w:ascii="Calibri" w:hAnsi="Calibri" w:eastAsia="宋体" w:cs="Arial"/>
        </w:rPr>
      </w:pPr>
      <w:r>
        <w:rPr>
          <w:rFonts w:hint="eastAsia" w:ascii="Calibri" w:hAnsi="Calibri" w:eastAsia="宋体" w:cs="Arial"/>
        </w:rPr>
        <w:t>第六部分</w:t>
      </w:r>
    </w:p>
    <w:p>
      <w:pPr>
        <w:pStyle w:val="10"/>
        <w:widowControl/>
        <w:numPr>
          <w:ilvl w:val="0"/>
          <w:numId w:val="13"/>
        </w:numPr>
        <w:spacing w:line="240" w:lineRule="atLeast"/>
        <w:ind w:firstLineChars="0"/>
        <w:jc w:val="left"/>
        <w:rPr>
          <w:rFonts w:hint="eastAsia" w:ascii="Calibri" w:hAnsi="Calibri" w:eastAsia="宋体" w:cs="Arial"/>
          <w:b/>
          <w:color w:val="0000FF"/>
        </w:rPr>
      </w:pPr>
      <w:r>
        <w:rPr>
          <w:rFonts w:hint="eastAsia" w:ascii="Calibri" w:hAnsi="Calibri" w:eastAsia="宋体" w:cs="Arial"/>
          <w:b/>
          <w:color w:val="0000FF"/>
        </w:rPr>
        <w:t>理解软件的功能属性和质量属性。</w:t>
      </w:r>
    </w:p>
    <w:p>
      <w:pPr>
        <w:widowControl/>
        <w:spacing w:line="240" w:lineRule="atLeast"/>
        <w:ind w:firstLine="360"/>
        <w:jc w:val="left"/>
        <w:rPr>
          <w:rFonts w:hint="eastAsia" w:ascii="Calibri" w:hAnsi="Calibri" w:eastAsia="宋体" w:cs="Arial"/>
          <w:color w:val="0000FF"/>
        </w:rPr>
      </w:pPr>
      <w:r>
        <w:rPr>
          <w:rFonts w:hint="eastAsia" w:ascii="Calibri" w:hAnsi="Calibri" w:eastAsia="宋体" w:cs="Arial"/>
          <w:color w:val="0000FF"/>
        </w:rPr>
        <w:t>功能属性概念：</w:t>
      </w:r>
    </w:p>
    <w:p>
      <w:pPr>
        <w:pStyle w:val="10"/>
        <w:widowControl/>
        <w:spacing w:line="240" w:lineRule="atLeast"/>
        <w:ind w:left="360"/>
        <w:jc w:val="left"/>
        <w:rPr>
          <w:rFonts w:hint="eastAsia" w:ascii="Calibri" w:hAnsi="Calibri" w:eastAsia="宋体" w:cs="Arial"/>
        </w:rPr>
      </w:pPr>
      <w:r>
        <w:rPr>
          <w:rFonts w:hint="eastAsia" w:ascii="Calibri" w:hAnsi="Calibri" w:eastAsia="宋体" w:cs="Arial"/>
        </w:rPr>
        <w:t>功能属性是系统够完成所期望工作的能力</w:t>
      </w:r>
    </w:p>
    <w:p>
      <w:pPr>
        <w:pStyle w:val="10"/>
        <w:widowControl/>
        <w:spacing w:line="240" w:lineRule="atLeast"/>
        <w:ind w:left="360"/>
        <w:jc w:val="left"/>
        <w:rPr>
          <w:rFonts w:hint="eastAsia" w:ascii="Calibri" w:hAnsi="Calibri" w:eastAsia="宋体" w:cs="Arial"/>
        </w:rPr>
      </w:pPr>
      <w:r>
        <w:rPr>
          <w:rFonts w:hint="eastAsia" w:ascii="Calibri" w:hAnsi="Calibri" w:eastAsia="宋体" w:cs="Arial"/>
        </w:rPr>
        <w:t>在开发过程中，功能要求是</w:t>
      </w:r>
      <w:r>
        <w:rPr>
          <w:rFonts w:hint="eastAsia" w:ascii="Calibri" w:hAnsi="Calibri" w:eastAsia="宋体" w:cs="Arial"/>
          <w:color w:val="0000FF"/>
        </w:rPr>
        <w:t>惟一首先</w:t>
      </w:r>
      <w:r>
        <w:rPr>
          <w:rFonts w:hint="eastAsia" w:ascii="Calibri" w:hAnsi="Calibri" w:eastAsia="宋体" w:cs="Arial"/>
        </w:rPr>
        <w:t>要考虑的</w:t>
      </w:r>
    </w:p>
    <w:p>
      <w:pPr>
        <w:pStyle w:val="10"/>
        <w:widowControl/>
        <w:spacing w:line="240" w:lineRule="atLeast"/>
        <w:ind w:left="360"/>
        <w:jc w:val="left"/>
        <w:rPr>
          <w:rFonts w:ascii="Calibri" w:hAnsi="Calibri" w:eastAsia="宋体" w:cs="Arial"/>
        </w:rPr>
      </w:pPr>
      <w:r>
        <w:rPr>
          <w:rFonts w:hint="eastAsia" w:ascii="Calibri" w:hAnsi="Calibri" w:eastAsia="宋体" w:cs="Arial"/>
        </w:rPr>
        <w:t>功能属性与质量是正交的，因为功能属性并不能规定安全性、性能、可用性和易用性的等级</w:t>
      </w:r>
    </w:p>
    <w:p>
      <w:pPr>
        <w:pStyle w:val="10"/>
        <w:widowControl/>
        <w:spacing w:line="240" w:lineRule="atLeast"/>
        <w:ind w:left="360"/>
        <w:jc w:val="left"/>
        <w:rPr>
          <w:rFonts w:hint="eastAsia" w:ascii="Calibri" w:hAnsi="Calibri" w:eastAsia="宋体" w:cs="Arial"/>
        </w:rPr>
      </w:pPr>
      <w:r>
        <w:rPr>
          <w:rFonts w:hint="eastAsia" w:ascii="Calibri" w:hAnsi="Calibri" w:eastAsia="宋体" w:cs="Arial"/>
        </w:rPr>
        <w:t>功能在很大程度上是独立于结构的。实际上，如果功能是系统的惟一需求话，整个系统是一根本没有内部结构的单一模块</w:t>
      </w:r>
    </w:p>
    <w:p>
      <w:pPr>
        <w:pStyle w:val="10"/>
        <w:widowControl/>
        <w:spacing w:line="240" w:lineRule="atLeast"/>
        <w:ind w:left="360"/>
        <w:jc w:val="left"/>
        <w:rPr>
          <w:rFonts w:hint="eastAsia" w:ascii="Calibri" w:hAnsi="Calibri" w:eastAsia="宋体" w:cs="Arial"/>
        </w:rPr>
      </w:pPr>
      <w:r>
        <w:rPr>
          <w:rFonts w:hint="eastAsia" w:ascii="Calibri" w:hAnsi="Calibri" w:eastAsia="宋体" w:cs="Arial"/>
        </w:rPr>
        <w:t>功能属性所关心的是：它如何与质量交互，以及如何限制质量属性的</w:t>
      </w:r>
    </w:p>
    <w:p>
      <w:pPr>
        <w:widowControl/>
        <w:spacing w:line="240" w:lineRule="atLeast"/>
        <w:ind w:left="360" w:firstLine="420"/>
        <w:jc w:val="left"/>
        <w:rPr>
          <w:rFonts w:hint="eastAsia" w:ascii="Calibri" w:hAnsi="Calibri" w:eastAsia="宋体" w:cs="Arial"/>
        </w:rPr>
      </w:pPr>
      <w:r>
        <w:rPr>
          <w:rFonts w:hint="eastAsia" w:ascii="Calibri" w:hAnsi="Calibri" w:eastAsia="宋体" w:cs="Arial"/>
        </w:rPr>
        <w:t>当质量属性很重要时，</w:t>
      </w:r>
      <w:r>
        <w:rPr>
          <w:rFonts w:ascii="Calibri" w:hAnsi="Calibri" w:eastAsia="宋体" w:cs="Arial"/>
        </w:rPr>
        <w:t xml:space="preserve">SA </w:t>
      </w:r>
      <w:r>
        <w:rPr>
          <w:rFonts w:hint="eastAsia" w:ascii="Calibri" w:hAnsi="Calibri" w:eastAsia="宋体" w:cs="Arial"/>
        </w:rPr>
        <w:t>会限制各种功能的分配</w:t>
      </w:r>
    </w:p>
    <w:p>
      <w:pPr>
        <w:widowControl/>
        <w:spacing w:line="240" w:lineRule="atLeast"/>
        <w:jc w:val="left"/>
        <w:rPr>
          <w:rFonts w:hint="eastAsia" w:ascii="Calibri" w:hAnsi="Calibri" w:eastAsia="宋体" w:cs="Arial"/>
          <w:color w:val="0000FF"/>
        </w:rPr>
      </w:pPr>
      <w:r>
        <w:rPr>
          <w:rFonts w:hint="eastAsia" w:ascii="Calibri" w:hAnsi="Calibri" w:eastAsia="宋体" w:cs="Arial"/>
        </w:rPr>
        <w:tab/>
      </w:r>
      <w:r>
        <w:rPr>
          <w:rFonts w:hint="eastAsia" w:ascii="Calibri" w:hAnsi="Calibri" w:eastAsia="宋体" w:cs="Arial"/>
          <w:color w:val="0000FF"/>
        </w:rPr>
        <w:t>质量属性的概述：</w:t>
      </w:r>
    </w:p>
    <w:p>
      <w:pPr>
        <w:widowControl/>
        <w:spacing w:line="240" w:lineRule="atLeast"/>
        <w:jc w:val="left"/>
        <w:rPr>
          <w:rFonts w:hint="eastAsia" w:ascii="Calibri" w:hAnsi="Calibri" w:eastAsia="宋体" w:cs="Arial"/>
        </w:rPr>
      </w:pPr>
      <w:r>
        <w:rPr>
          <w:rFonts w:hint="eastAsia" w:ascii="Calibri" w:hAnsi="Calibri" w:eastAsia="宋体" w:cs="Arial"/>
        </w:rPr>
        <w:tab/>
      </w:r>
      <w:r>
        <w:rPr>
          <w:rFonts w:hint="eastAsia" w:ascii="Calibri" w:hAnsi="Calibri" w:eastAsia="宋体" w:cs="Arial"/>
        </w:rPr>
        <w:tab/>
      </w:r>
      <w:r>
        <w:rPr>
          <w:rFonts w:hint="eastAsia" w:ascii="Calibri" w:hAnsi="Calibri" w:eastAsia="宋体" w:cs="Arial"/>
        </w:rPr>
        <w:t>商业目的决定了SA必须满足的一些质量性质。</w:t>
      </w:r>
    </w:p>
    <w:p>
      <w:pPr>
        <w:widowControl/>
        <w:spacing w:line="240" w:lineRule="atLeast"/>
        <w:jc w:val="left"/>
        <w:rPr>
          <w:rFonts w:hint="eastAsia" w:ascii="Calibri" w:hAnsi="Calibri" w:eastAsia="宋体" w:cs="Arial"/>
        </w:rPr>
      </w:pPr>
      <w:r>
        <w:rPr>
          <w:rFonts w:hint="eastAsia" w:ascii="Calibri" w:hAnsi="Calibri" w:eastAsia="宋体" w:cs="Arial"/>
        </w:rPr>
        <w:tab/>
      </w:r>
      <w:r>
        <w:rPr>
          <w:rFonts w:hint="eastAsia" w:ascii="Calibri" w:hAnsi="Calibri" w:eastAsia="宋体" w:cs="Arial"/>
        </w:rPr>
        <w:tab/>
      </w:r>
      <w:r>
        <w:rPr>
          <w:rFonts w:hint="eastAsia" w:ascii="Calibri" w:hAnsi="Calibri" w:eastAsia="宋体" w:cs="Arial"/>
        </w:rPr>
        <w:t>重新设计系统往往不需要改变功能，而是为了满足某些质量属性。</w:t>
      </w:r>
    </w:p>
    <w:p>
      <w:pPr>
        <w:widowControl/>
        <w:spacing w:line="240" w:lineRule="atLeast"/>
        <w:jc w:val="left"/>
        <w:rPr>
          <w:rFonts w:hint="eastAsia" w:ascii="Calibri" w:hAnsi="Calibri" w:eastAsia="宋体" w:cs="Arial"/>
        </w:rPr>
      </w:pPr>
      <w:r>
        <w:rPr>
          <w:rFonts w:hint="eastAsia" w:ascii="Calibri" w:hAnsi="Calibri" w:eastAsia="宋体" w:cs="Arial"/>
        </w:rPr>
        <w:tab/>
      </w:r>
      <w:r>
        <w:rPr>
          <w:rFonts w:hint="eastAsia" w:ascii="Calibri" w:hAnsi="Calibri" w:eastAsia="宋体" w:cs="Arial"/>
        </w:rPr>
        <w:tab/>
      </w:r>
      <w:r>
        <w:rPr>
          <w:rFonts w:hint="eastAsia" w:ascii="Calibri" w:hAnsi="Calibri" w:eastAsia="宋体" w:cs="Arial"/>
        </w:rPr>
        <w:t>没有任何一个质量属性完全依赖于设计、实现和部署的。</w:t>
      </w:r>
    </w:p>
    <w:p>
      <w:pPr>
        <w:widowControl/>
        <w:spacing w:line="240" w:lineRule="atLeast"/>
        <w:jc w:val="left"/>
        <w:rPr>
          <w:rFonts w:hint="eastAsia" w:ascii="Calibri" w:hAnsi="Calibri" w:eastAsia="宋体" w:cs="Arial"/>
        </w:rPr>
      </w:pPr>
      <w:r>
        <w:rPr>
          <w:rFonts w:hint="eastAsia" w:ascii="Calibri" w:hAnsi="Calibri" w:eastAsia="宋体" w:cs="Arial"/>
        </w:rPr>
        <w:tab/>
      </w:r>
      <w:r>
        <w:rPr>
          <w:rFonts w:hint="eastAsia" w:ascii="Calibri" w:hAnsi="Calibri" w:eastAsia="宋体" w:cs="Arial"/>
        </w:rPr>
        <w:tab/>
      </w:r>
      <w:r>
        <w:rPr>
          <w:rFonts w:hint="eastAsia" w:ascii="Calibri" w:hAnsi="Calibri" w:eastAsia="宋体" w:cs="Arial"/>
        </w:rPr>
        <w:t>软件结构确定了SA对质量属性的支持，但不是唯一的。</w:t>
      </w:r>
    </w:p>
    <w:p>
      <w:pPr>
        <w:widowControl/>
        <w:spacing w:line="240" w:lineRule="atLeast"/>
        <w:jc w:val="left"/>
        <w:rPr>
          <w:rFonts w:hint="eastAsia" w:ascii="Calibri" w:hAnsi="Calibri" w:eastAsia="宋体" w:cs="Arial"/>
        </w:rPr>
      </w:pPr>
      <w:r>
        <w:rPr>
          <w:rFonts w:hint="eastAsia" w:ascii="Calibri" w:hAnsi="Calibri" w:eastAsia="宋体" w:cs="Arial"/>
        </w:rPr>
        <w:tab/>
      </w:r>
      <w:r>
        <w:rPr>
          <w:rFonts w:hint="eastAsia" w:ascii="Calibri" w:hAnsi="Calibri" w:eastAsia="宋体" w:cs="Arial"/>
        </w:rPr>
        <w:tab/>
      </w:r>
      <w:r>
        <w:rPr>
          <w:rFonts w:hint="eastAsia" w:ascii="Calibri" w:hAnsi="Calibri" w:eastAsia="宋体" w:cs="Arial"/>
        </w:rPr>
        <w:t>系统的性能：是一个既依赖于、又不完全依赖于SA的质量属性。</w:t>
      </w:r>
    </w:p>
    <w:p>
      <w:pPr>
        <w:widowControl/>
        <w:spacing w:line="240" w:lineRule="atLeast"/>
        <w:jc w:val="left"/>
        <w:rPr>
          <w:rFonts w:hint="eastAsia" w:ascii="Calibri" w:hAnsi="Calibri" w:eastAsia="宋体" w:cs="Arial"/>
        </w:rPr>
      </w:pPr>
      <w:r>
        <w:rPr>
          <w:rFonts w:hint="eastAsia" w:ascii="Calibri" w:hAnsi="Calibri" w:eastAsia="宋体" w:cs="Arial"/>
        </w:rPr>
        <w:tab/>
      </w:r>
      <w:r>
        <w:rPr>
          <w:rFonts w:hint="eastAsia" w:ascii="Calibri" w:hAnsi="Calibri" w:eastAsia="宋体" w:cs="Arial"/>
        </w:rPr>
        <w:tab/>
      </w:r>
      <w:r>
        <w:rPr>
          <w:rFonts w:hint="eastAsia" w:ascii="Calibri" w:hAnsi="Calibri" w:eastAsia="宋体" w:cs="Arial"/>
        </w:rPr>
        <w:t>质量属性的实现不能以孤立的方式实现。</w:t>
      </w:r>
    </w:p>
    <w:p>
      <w:pPr>
        <w:widowControl/>
        <w:spacing w:line="240" w:lineRule="atLeast"/>
        <w:jc w:val="left"/>
        <w:rPr>
          <w:rFonts w:hint="eastAsia" w:ascii="Calibri" w:hAnsi="Calibri" w:eastAsia="宋体" w:cs="Arial"/>
        </w:rPr>
      </w:pPr>
    </w:p>
    <w:p>
      <w:pPr>
        <w:widowControl/>
        <w:spacing w:line="240" w:lineRule="atLeast"/>
        <w:jc w:val="left"/>
        <w:rPr>
          <w:rFonts w:hint="eastAsia" w:ascii="Calibri" w:hAnsi="Calibri" w:eastAsia="宋体" w:cs="Arial"/>
        </w:rPr>
      </w:pPr>
      <w:r>
        <w:rPr>
          <w:rFonts w:hint="eastAsia" w:ascii="Calibri" w:hAnsi="Calibri" w:eastAsia="宋体" w:cs="Arial"/>
        </w:rPr>
        <w:tab/>
      </w:r>
      <w:r>
        <w:rPr>
          <w:rFonts w:hint="eastAsia" w:ascii="Calibri" w:hAnsi="Calibri" w:eastAsia="宋体" w:cs="Arial"/>
        </w:rPr>
        <w:t>质量属性包括：</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可用性：系统能正常运行的时间比。与系统故障及其后果相关。</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可修改性：能快速的以较高的性价比对系统运行更改的能力。有关变更的成本问题，关注修改什么、何时以及谁来进行更改。</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性能：系统的响应能力。与时间有关。</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安全性：是系统向合法用户提供服务的同时，阻止非授权使用的能力。</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可测试性：是经过测试揭示软件缺陷的容易程度，通常是基于运行的测试。</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易用性：关注的是对用户来说完成某个期望任务的容易程度和系统所提供的用户支持的种类。</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可靠性：系统能够长时间运行的能力。</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可移植性：系统能在不同计算机环境下运行的能力。</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功能性：系统完成所期望工作的能力。</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可变性：SA经过扩充或更改而变成新SA的能力。</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可子集性：支持子系统生成的能力。</w:t>
      </w:r>
    </w:p>
    <w:p>
      <w:pPr>
        <w:pStyle w:val="10"/>
        <w:widowControl/>
        <w:numPr>
          <w:ilvl w:val="0"/>
          <w:numId w:val="14"/>
        </w:numPr>
        <w:spacing w:line="240" w:lineRule="atLeast"/>
        <w:ind w:firstLineChars="0"/>
        <w:jc w:val="left"/>
        <w:rPr>
          <w:rFonts w:hint="eastAsia" w:ascii="Calibri" w:hAnsi="Calibri" w:eastAsia="宋体" w:cs="Arial"/>
        </w:rPr>
      </w:pPr>
      <w:r>
        <w:rPr>
          <w:rFonts w:hint="eastAsia" w:ascii="Calibri" w:hAnsi="Calibri" w:eastAsia="宋体" w:cs="Arial"/>
        </w:rPr>
        <w:t>概念完整性：能在各个层次上将系统设计统一起来的根本思想。</w:t>
      </w:r>
    </w:p>
    <w:p>
      <w:pPr>
        <w:widowControl/>
        <w:spacing w:line="240" w:lineRule="atLeast"/>
        <w:jc w:val="left"/>
        <w:rPr>
          <w:rFonts w:hint="eastAsia" w:ascii="Calibri" w:hAnsi="Calibri" w:eastAsia="宋体" w:cs="Arial"/>
        </w:rPr>
      </w:pPr>
    </w:p>
    <w:p>
      <w:pPr>
        <w:pStyle w:val="10"/>
        <w:widowControl/>
        <w:numPr>
          <w:ilvl w:val="0"/>
          <w:numId w:val="13"/>
        </w:numPr>
        <w:spacing w:line="240" w:lineRule="atLeast"/>
        <w:ind w:firstLineChars="0"/>
        <w:jc w:val="left"/>
        <w:rPr>
          <w:rFonts w:hint="eastAsia" w:ascii="Calibri" w:hAnsi="Calibri" w:eastAsia="宋体" w:cs="Arial"/>
          <w:b/>
          <w:color w:val="0000FF"/>
        </w:rPr>
      </w:pPr>
      <w:r>
        <w:rPr>
          <w:rFonts w:hint="eastAsia" w:ascii="Calibri" w:hAnsi="Calibri" w:eastAsia="宋体" w:cs="Arial"/>
          <w:b/>
          <w:color w:val="0000FF"/>
        </w:rPr>
        <w:t>了解软件体系结构评估方法。</w:t>
      </w:r>
    </w:p>
    <w:p>
      <w:pPr>
        <w:pStyle w:val="10"/>
        <w:numPr>
          <w:ilvl w:val="0"/>
          <w:numId w:val="15"/>
        </w:numPr>
        <w:ind w:firstLineChars="0"/>
        <w:rPr>
          <w:rFonts w:hint="eastAsia"/>
        </w:rPr>
      </w:pPr>
      <w:r>
        <w:rPr>
          <w:rFonts w:hint="eastAsia"/>
        </w:rPr>
        <w:t>SAAM方法</w:t>
      </w:r>
    </w:p>
    <w:p>
      <w:pPr>
        <w:pStyle w:val="10"/>
        <w:numPr>
          <w:ilvl w:val="0"/>
          <w:numId w:val="15"/>
        </w:numPr>
        <w:ind w:firstLineChars="0"/>
        <w:rPr>
          <w:rFonts w:hint="eastAsia"/>
        </w:rPr>
      </w:pPr>
      <w:r>
        <w:rPr>
          <w:rFonts w:hint="eastAsia"/>
        </w:rPr>
        <w:t>ATAM方法</w:t>
      </w:r>
    </w:p>
    <w:p>
      <w:pPr>
        <w:pStyle w:val="10"/>
        <w:numPr>
          <w:ilvl w:val="0"/>
          <w:numId w:val="15"/>
        </w:numPr>
        <w:ind w:firstLineChars="0"/>
        <w:rPr>
          <w:rFonts w:hint="eastAsia"/>
        </w:rPr>
      </w:pPr>
      <w:r>
        <w:rPr>
          <w:rFonts w:hint="eastAsia"/>
        </w:rPr>
        <w:t>ARID方法</w:t>
      </w:r>
    </w:p>
    <w:p>
      <w:pPr>
        <w:pStyle w:val="10"/>
        <w:numPr>
          <w:ilvl w:val="0"/>
          <w:numId w:val="15"/>
        </w:numPr>
        <w:ind w:firstLineChars="0"/>
      </w:pPr>
      <w:r>
        <w:rPr>
          <w:rFonts w:hint="eastAsia"/>
        </w:rPr>
        <w:t>其他方法</w:t>
      </w:r>
    </w:p>
    <w:p>
      <w:pPr>
        <w:widowControl/>
        <w:jc w:val="left"/>
        <w:rPr>
          <w:rFonts w:ascii="Calibri" w:hAnsi="Calibri" w:eastAsia="宋体" w:cs="Arial"/>
          <w:b/>
          <w:color w:val="0000FF"/>
        </w:rPr>
      </w:pPr>
      <w:r>
        <w:rPr>
          <w:rFonts w:ascii="Calibri" w:hAnsi="Calibri" w:eastAsia="宋体" w:cs="Arial"/>
          <w:b/>
          <w:color w:val="0000FF"/>
        </w:rPr>
        <w:br w:type="page"/>
      </w:r>
    </w:p>
    <w:p>
      <w:pPr>
        <w:widowControl/>
        <w:spacing w:line="240" w:lineRule="atLeast"/>
        <w:jc w:val="left"/>
        <w:rPr>
          <w:rFonts w:hint="eastAsia" w:ascii="Calibri" w:hAnsi="Calibri" w:eastAsia="宋体" w:cs="Arial"/>
        </w:rPr>
      </w:pPr>
      <w:r>
        <w:rPr>
          <w:rFonts w:hint="eastAsia" w:ascii="Calibri" w:hAnsi="Calibri" w:eastAsia="宋体" w:cs="Arial"/>
        </w:rPr>
        <w:t>第七部分</w:t>
      </w:r>
    </w:p>
    <w:p>
      <w:pPr>
        <w:pStyle w:val="10"/>
        <w:widowControl/>
        <w:numPr>
          <w:ilvl w:val="0"/>
          <w:numId w:val="16"/>
        </w:numPr>
        <w:spacing w:line="240" w:lineRule="atLeast"/>
        <w:ind w:firstLineChars="0"/>
        <w:jc w:val="left"/>
        <w:rPr>
          <w:rFonts w:hint="eastAsia" w:ascii="Calibri" w:hAnsi="Calibri" w:eastAsia="宋体" w:cs="Arial"/>
          <w:b/>
          <w:color w:val="0000FF"/>
        </w:rPr>
      </w:pPr>
      <w:r>
        <w:rPr>
          <w:rFonts w:hint="eastAsia" w:ascii="Calibri" w:hAnsi="Calibri" w:eastAsia="宋体" w:cs="Arial"/>
          <w:b/>
          <w:color w:val="0000FF"/>
        </w:rPr>
        <w:t>理解构件的定义。</w:t>
      </w:r>
    </w:p>
    <w:p>
      <w:pPr>
        <w:pStyle w:val="10"/>
        <w:numPr>
          <w:ilvl w:val="0"/>
          <w:numId w:val="17"/>
        </w:numPr>
        <w:ind w:firstLineChars="0"/>
        <w:rPr>
          <w:rFonts w:hint="eastAsia"/>
        </w:rPr>
      </w:pPr>
      <w:r>
        <w:rPr>
          <w:rFonts w:hint="eastAsia"/>
        </w:rPr>
        <w:t xml:space="preserve">构件是预先构建的； </w:t>
      </w:r>
    </w:p>
    <w:p>
      <w:pPr>
        <w:pStyle w:val="10"/>
        <w:numPr>
          <w:ilvl w:val="0"/>
          <w:numId w:val="17"/>
        </w:numPr>
        <w:ind w:firstLineChars="0"/>
        <w:rPr>
          <w:rFonts w:hint="eastAsia"/>
        </w:rPr>
      </w:pPr>
      <w:r>
        <w:rPr>
          <w:rFonts w:hint="eastAsia"/>
        </w:rPr>
        <w:t xml:space="preserve">构件只能通过接口访问的(黑盒)； </w:t>
      </w:r>
    </w:p>
    <w:p>
      <w:pPr>
        <w:pStyle w:val="10"/>
        <w:numPr>
          <w:ilvl w:val="0"/>
          <w:numId w:val="17"/>
        </w:numPr>
        <w:ind w:firstLineChars="0"/>
        <w:rPr>
          <w:rFonts w:hint="eastAsia"/>
        </w:rPr>
      </w:pPr>
      <w:r>
        <w:rPr>
          <w:rFonts w:hint="eastAsia"/>
        </w:rPr>
        <w:t xml:space="preserve">构件是具有可分离性的； </w:t>
      </w:r>
    </w:p>
    <w:p>
      <w:pPr>
        <w:pStyle w:val="10"/>
        <w:numPr>
          <w:ilvl w:val="0"/>
          <w:numId w:val="17"/>
        </w:numPr>
        <w:ind w:firstLineChars="0"/>
        <w:rPr>
          <w:rFonts w:hint="eastAsia"/>
        </w:rPr>
      </w:pPr>
      <w:r>
        <w:rPr>
          <w:rFonts w:hint="eastAsia"/>
        </w:rPr>
        <w:t>构件具有可组装和可部署等特征的</w:t>
      </w:r>
    </w:p>
    <w:p>
      <w:pPr>
        <w:pStyle w:val="10"/>
        <w:numPr>
          <w:ilvl w:val="0"/>
          <w:numId w:val="17"/>
        </w:numPr>
        <w:ind w:firstLineChars="0"/>
        <w:rPr>
          <w:rFonts w:hint="eastAsia"/>
        </w:rPr>
      </w:pPr>
      <w:r>
        <w:rPr>
          <w:rFonts w:hint="eastAsia"/>
        </w:rPr>
        <w:t>构件是依靠支持技术和工具的。</w:t>
      </w:r>
    </w:p>
    <w:p>
      <w:pPr>
        <w:pStyle w:val="10"/>
        <w:ind w:left="360" w:firstLine="0" w:firstLineChars="0"/>
        <w:rPr>
          <w:rFonts w:hint="eastAsia"/>
        </w:rPr>
      </w:pPr>
    </w:p>
    <w:p>
      <w:pPr>
        <w:pStyle w:val="10"/>
        <w:ind w:left="360" w:firstLine="0" w:firstLineChars="0"/>
        <w:rPr>
          <w:rFonts w:hint="eastAsia"/>
          <w:color w:val="0000FF"/>
        </w:rPr>
      </w:pPr>
      <w:r>
        <w:rPr>
          <w:rFonts w:hint="eastAsia"/>
          <w:color w:val="0000FF"/>
        </w:rPr>
        <w:t>定义：</w:t>
      </w:r>
    </w:p>
    <w:p>
      <w:pPr>
        <w:pStyle w:val="10"/>
        <w:numPr>
          <w:ilvl w:val="0"/>
          <w:numId w:val="18"/>
        </w:numPr>
        <w:ind w:firstLineChars="0"/>
        <w:rPr>
          <w:rFonts w:hint="eastAsia"/>
        </w:rPr>
      </w:pPr>
      <w:r>
        <w:rPr>
          <w:rFonts w:hint="eastAsia"/>
        </w:rPr>
        <w:t xml:space="preserve">一个软件构件是可执行软件的一个可分离的单元 </w:t>
      </w:r>
    </w:p>
    <w:p>
      <w:pPr>
        <w:pStyle w:val="10"/>
        <w:numPr>
          <w:ilvl w:val="0"/>
          <w:numId w:val="18"/>
        </w:numPr>
        <w:ind w:firstLineChars="0"/>
        <w:rPr>
          <w:rFonts w:hint="eastAsia"/>
        </w:rPr>
      </w:pPr>
      <w:r>
        <w:rPr>
          <w:rFonts w:hint="eastAsia"/>
        </w:rPr>
        <w:t xml:space="preserve">只能通过构件的接口来访问它的服务 </w:t>
      </w:r>
    </w:p>
    <w:p>
      <w:pPr>
        <w:pStyle w:val="10"/>
        <w:numPr>
          <w:ilvl w:val="0"/>
          <w:numId w:val="18"/>
        </w:numPr>
        <w:ind w:firstLineChars="0"/>
        <w:rPr>
          <w:rFonts w:hint="eastAsia"/>
        </w:rPr>
      </w:pPr>
      <w:r>
        <w:rPr>
          <w:rFonts w:hint="eastAsia"/>
        </w:rPr>
        <w:t xml:space="preserve">必须能得到其接口的细节 </w:t>
      </w:r>
    </w:p>
    <w:p>
      <w:pPr>
        <w:pStyle w:val="10"/>
        <w:numPr>
          <w:ilvl w:val="0"/>
          <w:numId w:val="18"/>
        </w:numPr>
        <w:ind w:firstLineChars="0"/>
        <w:rPr>
          <w:rFonts w:hint="eastAsia"/>
        </w:rPr>
      </w:pPr>
      <w:r>
        <w:rPr>
          <w:rFonts w:hint="eastAsia"/>
        </w:rPr>
        <w:t xml:space="preserve">可以与其它构件实现互操作 </w:t>
      </w:r>
    </w:p>
    <w:p>
      <w:pPr>
        <w:pStyle w:val="10"/>
        <w:numPr>
          <w:ilvl w:val="0"/>
          <w:numId w:val="18"/>
        </w:numPr>
        <w:ind w:firstLineChars="0"/>
        <w:rPr>
          <w:rFonts w:hint="eastAsia"/>
        </w:rPr>
      </w:pPr>
      <w:r>
        <w:rPr>
          <w:rFonts w:hint="eastAsia"/>
        </w:rPr>
        <w:t xml:space="preserve">需要某种环境的支持 </w:t>
      </w:r>
    </w:p>
    <w:p>
      <w:pPr>
        <w:pStyle w:val="10"/>
        <w:numPr>
          <w:ilvl w:val="0"/>
          <w:numId w:val="18"/>
        </w:numPr>
        <w:ind w:firstLineChars="0"/>
        <w:rPr>
          <w:rFonts w:hint="eastAsia"/>
        </w:rPr>
      </w:pPr>
      <w:r>
        <w:rPr>
          <w:rFonts w:hint="eastAsia"/>
        </w:rPr>
        <w:t>在进行了必要的组装和配置过程之后,它才能以接口规定的方式来使用</w:t>
      </w:r>
    </w:p>
    <w:p>
      <w:pPr>
        <w:pStyle w:val="10"/>
        <w:ind w:left="360" w:firstLine="0" w:firstLineChars="0"/>
        <w:rPr>
          <w:rFonts w:hint="eastAsia"/>
        </w:rPr>
      </w:pPr>
    </w:p>
    <w:p>
      <w:pPr>
        <w:pStyle w:val="10"/>
        <w:widowControl/>
        <w:spacing w:line="240" w:lineRule="atLeast"/>
        <w:ind w:left="360" w:firstLine="0" w:firstLineChars="0"/>
        <w:jc w:val="left"/>
        <w:rPr>
          <w:rFonts w:hint="eastAsia" w:ascii="Calibri" w:hAnsi="Calibri" w:eastAsia="宋体" w:cs="Arial"/>
        </w:rPr>
      </w:pPr>
    </w:p>
    <w:p>
      <w:pPr>
        <w:widowControl/>
        <w:spacing w:line="240" w:lineRule="atLeast"/>
        <w:jc w:val="left"/>
        <w:rPr>
          <w:rFonts w:hint="eastAsia" w:ascii="Calibri" w:hAnsi="Calibri" w:eastAsia="宋体" w:cs="Arial"/>
        </w:rPr>
      </w:pPr>
      <w:r>
        <w:rPr>
          <w:rFonts w:hint="eastAsia" w:ascii="Calibri" w:hAnsi="Calibri" w:eastAsia="宋体" w:cs="Arial"/>
        </w:rPr>
        <w:t>第八部分</w:t>
      </w:r>
    </w:p>
    <w:p>
      <w:pPr>
        <w:pStyle w:val="10"/>
        <w:widowControl/>
        <w:numPr>
          <w:ilvl w:val="0"/>
          <w:numId w:val="16"/>
        </w:numPr>
        <w:spacing w:line="240" w:lineRule="atLeast"/>
        <w:ind w:firstLineChars="0"/>
        <w:jc w:val="left"/>
        <w:rPr>
          <w:rFonts w:hint="eastAsia" w:ascii="Calibri" w:hAnsi="Calibri" w:eastAsia="宋体" w:cs="Arial"/>
          <w:b/>
          <w:color w:val="0000FF"/>
        </w:rPr>
      </w:pPr>
      <w:r>
        <w:rPr>
          <w:rFonts w:hint="eastAsia" w:ascii="Calibri" w:hAnsi="Calibri" w:eastAsia="宋体" w:cs="Arial"/>
          <w:b/>
          <w:color w:val="0000FF"/>
        </w:rPr>
        <w:t>理解软件产品线。</w:t>
      </w:r>
    </w:p>
    <w:p>
      <w:pPr>
        <w:pStyle w:val="10"/>
        <w:widowControl/>
        <w:spacing w:line="240" w:lineRule="atLeast"/>
        <w:ind w:left="360" w:firstLine="0" w:firstLineChars="0"/>
        <w:jc w:val="left"/>
        <w:rPr>
          <w:rFonts w:hint="eastAsia" w:ascii="Calibri" w:hAnsi="Calibri" w:eastAsia="宋体" w:cs="Arial"/>
          <w:color w:val="0000FF"/>
        </w:rPr>
      </w:pPr>
      <w:r>
        <w:rPr>
          <w:rFonts w:hint="eastAsia" w:ascii="Calibri" w:hAnsi="Calibri" w:eastAsia="宋体" w:cs="Arial"/>
          <w:color w:val="0000FF"/>
        </w:rPr>
        <w:t>背景：</w:t>
      </w:r>
    </w:p>
    <w:p>
      <w:pPr>
        <w:ind w:left="420" w:firstLine="420"/>
        <w:rPr>
          <w:rFonts w:hint="eastAsia"/>
        </w:rPr>
      </w:pPr>
      <w:r>
        <w:rPr>
          <w:rFonts w:hint="eastAsia"/>
          <w:b/>
          <w:bCs/>
        </w:rPr>
        <w:t>“软件产品线”</w:t>
      </w:r>
      <w:r>
        <w:rPr>
          <w:rFonts w:hint="eastAsia"/>
        </w:rPr>
        <w:t xml:space="preserve"> 是CMU</w:t>
      </w:r>
      <w:r>
        <w:t xml:space="preserve">(Carnegie Mellon University) </w:t>
      </w:r>
      <w:r>
        <w:rPr>
          <w:rFonts w:hint="eastAsia"/>
        </w:rPr>
        <w:t>的</w:t>
      </w:r>
      <w:r>
        <w:t xml:space="preserve">SEI (Software Engineering Institute) </w:t>
      </w:r>
      <w:r>
        <w:rPr>
          <w:rFonts w:hint="eastAsia"/>
        </w:rPr>
        <w:t xml:space="preserve">提出的。 </w:t>
      </w:r>
    </w:p>
    <w:p>
      <w:pPr>
        <w:ind w:left="420" w:firstLine="420"/>
        <w:rPr>
          <w:rFonts w:hint="eastAsia"/>
        </w:rPr>
      </w:pPr>
      <w:r>
        <w:rPr>
          <w:rFonts w:hint="eastAsia"/>
          <w:b/>
          <w:bCs/>
        </w:rPr>
        <w:t>一个产品线</w:t>
      </w:r>
      <w:r>
        <w:rPr>
          <w:b/>
          <w:bCs/>
        </w:rPr>
        <w:t>(Product Line)</w:t>
      </w:r>
      <w:r>
        <w:rPr>
          <w:rFonts w:hint="eastAsia"/>
        </w:rPr>
        <w:t xml:space="preserve">：是共享一组公共的、可管理的特性，并且满足特定市场需求的产品集合。 </w:t>
      </w:r>
    </w:p>
    <w:p>
      <w:pPr>
        <w:ind w:left="420" w:firstLine="420"/>
        <w:rPr>
          <w:rFonts w:hint="eastAsia"/>
        </w:rPr>
      </w:pPr>
      <w:r>
        <w:rPr>
          <w:rFonts w:hint="eastAsia"/>
          <w:b/>
          <w:bCs/>
        </w:rPr>
        <w:t>产品线方法</w:t>
      </w:r>
      <w:r>
        <w:rPr>
          <w:rFonts w:hint="eastAsia"/>
        </w:rPr>
        <w:t xml:space="preserve">必将成为新世纪中占主导地位的软件生产模式 </w:t>
      </w:r>
    </w:p>
    <w:p>
      <w:pPr>
        <w:ind w:left="840" w:firstLine="420"/>
        <w:rPr>
          <w:rFonts w:hint="eastAsia"/>
        </w:rPr>
      </w:pPr>
      <w:r>
        <w:rPr>
          <w:rFonts w:hint="eastAsia" w:ascii="MS Mincho" w:hAnsi="MS Mincho" w:eastAsia="MS Mincho" w:cs="MS Mincho"/>
        </w:rPr>
        <w:t>（</w:t>
      </w:r>
      <w:r>
        <w:rPr>
          <w:rFonts w:hint="eastAsia" w:ascii="MS Mincho" w:hAnsi="MS Mincho" w:cs="MS Mincho"/>
        </w:rPr>
        <w:t>1</w:t>
      </w:r>
      <w:r>
        <w:rPr>
          <w:rFonts w:hint="eastAsia" w:ascii="MS Mincho" w:hAnsi="MS Mincho" w:eastAsia="MS Mincho" w:cs="MS Mincho"/>
        </w:rPr>
        <w:t>）</w:t>
      </w:r>
      <w:r>
        <w:rPr>
          <w:rFonts w:hint="eastAsia"/>
        </w:rPr>
        <w:t xml:space="preserve"> 产品的灵活性是市场的必然需求，而产品线将通过裁剪，生产出满足特定用户或用户群需要的产品。 </w:t>
      </w:r>
    </w:p>
    <w:p>
      <w:pPr>
        <w:ind w:left="840" w:firstLine="420"/>
        <w:rPr>
          <w:rFonts w:hint="eastAsia"/>
        </w:rPr>
      </w:pPr>
      <w:r>
        <w:rPr>
          <w:rFonts w:hint="eastAsia" w:ascii="MS Gothic" w:hAnsi="MS Gothic" w:eastAsia="MS Gothic" w:cs="MS Gothic"/>
        </w:rPr>
        <w:t>（</w:t>
      </w:r>
      <w:r>
        <w:rPr>
          <w:rFonts w:hint="eastAsia" w:ascii="MS Gothic" w:hAnsi="MS Gothic" w:cs="MS Gothic"/>
        </w:rPr>
        <w:t>2）</w:t>
      </w:r>
      <w:r>
        <w:t xml:space="preserve"> </w:t>
      </w:r>
      <w:r>
        <w:rPr>
          <w:rFonts w:hint="eastAsia"/>
        </w:rPr>
        <w:t xml:space="preserve">从开发者的角度，产品线的成功在于产品之间通过共性的共享，达到了生产上经济的目的。 </w:t>
      </w:r>
    </w:p>
    <w:p>
      <w:pPr>
        <w:ind w:firstLine="420"/>
        <w:rPr>
          <w:rFonts w:hint="eastAsia"/>
          <w:color w:val="0000FF"/>
        </w:rPr>
      </w:pPr>
      <w:r>
        <w:rPr>
          <w:rFonts w:hint="eastAsia"/>
          <w:color w:val="0000FF"/>
        </w:rPr>
        <w:t>概念：</w:t>
      </w:r>
    </w:p>
    <w:p>
      <w:pPr>
        <w:widowControl/>
        <w:ind w:left="420" w:firstLine="420"/>
        <w:jc w:val="left"/>
      </w:pPr>
      <w:r>
        <w:rPr>
          <w:rFonts w:hint="eastAsia"/>
          <w:b/>
          <w:bCs/>
        </w:rPr>
        <w:t>一个软件产品线是满足下列性质的一组软件系统：</w:t>
      </w:r>
      <w:r>
        <w:rPr>
          <w:rFonts w:hint="eastAsia" w:ascii="宋体" w:hAnsi="宋体" w:eastAsia="宋体" w:cs="宋体"/>
          <w:color w:val="0000CC"/>
          <w:kern w:val="0"/>
          <w:sz w:val="48"/>
          <w:szCs w:val="48"/>
        </w:rPr>
        <w:t xml:space="preserve"> </w:t>
      </w:r>
    </w:p>
    <w:p>
      <w:pPr>
        <w:pStyle w:val="10"/>
        <w:numPr>
          <w:ilvl w:val="0"/>
          <w:numId w:val="19"/>
        </w:numPr>
        <w:ind w:firstLineChars="0"/>
        <w:rPr>
          <w:rFonts w:hint="eastAsia"/>
        </w:rPr>
      </w:pPr>
      <w:r>
        <w:rPr>
          <w:rFonts w:hint="eastAsia"/>
        </w:rPr>
        <w:t xml:space="preserve">共享一组相同的、可管理的特性集合 </w:t>
      </w:r>
    </w:p>
    <w:p>
      <w:pPr>
        <w:pStyle w:val="10"/>
        <w:numPr>
          <w:ilvl w:val="0"/>
          <w:numId w:val="19"/>
        </w:numPr>
        <w:ind w:firstLineChars="0"/>
        <w:rPr>
          <w:rFonts w:hint="eastAsia"/>
        </w:rPr>
      </w:pPr>
      <w:r>
        <w:rPr>
          <w:rFonts w:hint="eastAsia"/>
        </w:rPr>
        <w:t xml:space="preserve">满足一类特定的市场需求 </w:t>
      </w:r>
    </w:p>
    <w:p>
      <w:pPr>
        <w:pStyle w:val="10"/>
        <w:numPr>
          <w:ilvl w:val="0"/>
          <w:numId w:val="19"/>
        </w:numPr>
        <w:ind w:firstLineChars="0"/>
        <w:rPr>
          <w:rFonts w:hint="eastAsia"/>
        </w:rPr>
      </w:pPr>
      <w:r>
        <w:rPr>
          <w:rFonts w:hint="eastAsia"/>
        </w:rPr>
        <w:t xml:space="preserve">以预先规定的方式基于公共核心资产集开发 </w:t>
      </w:r>
    </w:p>
    <w:p>
      <w:pPr>
        <w:widowControl/>
        <w:ind w:left="420" w:firstLine="420"/>
        <w:jc w:val="left"/>
      </w:pPr>
      <w:r>
        <w:rPr>
          <w:rFonts w:hint="eastAsia"/>
          <w:b/>
          <w:bCs/>
        </w:rPr>
        <w:t>在一个软件产品线中，新产品的形成通过以下步骤：</w:t>
      </w:r>
      <w:r>
        <w:rPr>
          <w:rFonts w:hint="eastAsia" w:ascii="宋体" w:hAnsi="宋体" w:eastAsia="宋体" w:cs="宋体"/>
          <w:color w:val="0000CC"/>
          <w:kern w:val="0"/>
          <w:sz w:val="48"/>
          <w:szCs w:val="48"/>
        </w:rPr>
        <w:t xml:space="preserve"> </w:t>
      </w:r>
    </w:p>
    <w:p>
      <w:pPr>
        <w:ind w:left="1470" w:leftChars="700"/>
      </w:pPr>
      <w:r>
        <w:rPr>
          <w:rFonts w:hint="eastAsia"/>
        </w:rPr>
        <w:t xml:space="preserve">（1）从公共资产库中选取合适的构件 </w:t>
      </w:r>
    </w:p>
    <w:p>
      <w:pPr>
        <w:ind w:left="1470" w:leftChars="700"/>
      </w:pPr>
      <w:r>
        <w:rPr>
          <w:rFonts w:hint="eastAsia"/>
        </w:rPr>
        <w:t>（2）使用预定义的变化性机制进行必要裁剪</w:t>
      </w:r>
      <w:r>
        <w:t>,</w:t>
      </w:r>
      <w:r>
        <w:rPr>
          <w:rFonts w:hint="eastAsia"/>
        </w:rPr>
        <w:t xml:space="preserve">如参数化、继承 </w:t>
      </w:r>
    </w:p>
    <w:p>
      <w:pPr>
        <w:ind w:left="1470" w:leftChars="700"/>
      </w:pPr>
      <w:r>
        <w:rPr>
          <w:rFonts w:hint="eastAsia"/>
        </w:rPr>
        <w:t xml:space="preserve">（3）必要时增加新的构件 </w:t>
      </w:r>
    </w:p>
    <w:p>
      <w:pPr>
        <w:ind w:left="1470" w:leftChars="700"/>
        <w:rPr>
          <w:rFonts w:hint="eastAsia"/>
        </w:rPr>
      </w:pPr>
      <w:r>
        <w:rPr>
          <w:rFonts w:hint="eastAsia"/>
        </w:rPr>
        <w:t>（4）在整个产品线范围内共同的</w:t>
      </w:r>
      <w:r>
        <w:t>SA</w:t>
      </w:r>
      <w:r>
        <w:rPr>
          <w:rFonts w:hint="eastAsia"/>
        </w:rPr>
        <w:t>指导下</w:t>
      </w:r>
      <w:r>
        <w:t>,</w:t>
      </w:r>
      <w:r>
        <w:rPr>
          <w:rFonts w:hint="eastAsia"/>
        </w:rPr>
        <w:t>进行构件组装</w:t>
      </w:r>
      <w:r>
        <w:t>,</w:t>
      </w:r>
    </w:p>
    <w:p>
      <w:pPr>
        <w:ind w:left="420" w:firstLine="420"/>
        <w:rPr>
          <w:b/>
        </w:rPr>
      </w:pPr>
      <w:r>
        <w:rPr>
          <w:rFonts w:hint="eastAsia"/>
          <w:b/>
        </w:rPr>
        <w:t>新产品（系统）的开发从“创造编程”变为“集成组装”</w:t>
      </w:r>
    </w:p>
    <w:p>
      <w:pPr>
        <w:ind w:left="840" w:firstLine="420"/>
      </w:pPr>
    </w:p>
    <w:p>
      <w:pPr>
        <w:ind w:firstLine="420"/>
        <w:rPr>
          <w:rFonts w:hint="eastAsia"/>
          <w:color w:val="0000FF"/>
        </w:rPr>
      </w:pPr>
      <w:r>
        <w:rPr>
          <w:rFonts w:hint="eastAsia"/>
          <w:color w:val="0000FF"/>
        </w:rPr>
        <w:t>使用产品线的好处和代价</w:t>
      </w:r>
    </w:p>
    <w:p>
      <w:pPr>
        <w:ind w:left="420" w:firstLine="420"/>
      </w:pPr>
      <w:r>
        <w:rPr>
          <w:rFonts w:hint="eastAsia"/>
          <w:b/>
          <w:bCs/>
        </w:rPr>
        <w:t>好处1：</w:t>
      </w:r>
      <w:r>
        <w:t>产品线体系结构</w:t>
      </w:r>
      <w:r>
        <w:rPr>
          <w:rFonts w:hint="eastAsia"/>
        </w:rPr>
        <w:t xml:space="preserve">提供了在产品线中进行系统开发的结构，构件间的关系和约束。一旦定义好了产品线体系结构，意味着产品线中 所有产品的系统设计已基本完成。 </w:t>
      </w:r>
    </w:p>
    <w:p>
      <w:pPr>
        <w:ind w:left="420" w:firstLine="420"/>
        <w:rPr>
          <w:rFonts w:hint="eastAsia"/>
        </w:rPr>
      </w:pPr>
      <w:r>
        <w:rPr>
          <w:rFonts w:hint="eastAsia"/>
          <w:b/>
          <w:bCs/>
        </w:rPr>
        <w:t>代价1</w:t>
      </w:r>
      <w:r>
        <w:rPr>
          <w:rFonts w:hint="eastAsia"/>
        </w:rPr>
        <w:t>：产品线体系结构必须支持产品线内部固有的</w:t>
      </w:r>
      <w:r>
        <w:t>变化性</w:t>
      </w:r>
      <w:r>
        <w:rPr>
          <w:rFonts w:hint="eastAsia"/>
        </w:rPr>
        <w:t>，所以除了定义</w:t>
      </w:r>
      <w:r>
        <w:t>构件本身</w:t>
      </w:r>
      <w:r>
        <w:rPr>
          <w:rFonts w:hint="eastAsia"/>
        </w:rPr>
        <w:t>和构件之间的</w:t>
      </w:r>
      <w:r>
        <w:t>约束</w:t>
      </w:r>
      <w:r>
        <w:rPr>
          <w:rFonts w:hint="eastAsia"/>
        </w:rPr>
        <w:t>（必选的，可选的，可替换的），还要定义在产品线中开发系统时构件</w:t>
      </w:r>
      <w:r>
        <w:t>使用和演化的原则</w:t>
      </w:r>
      <w:r>
        <w:rPr>
          <w:rFonts w:hint="eastAsia"/>
        </w:rPr>
        <w:t>，增加了产品线体系结构定义的</w:t>
      </w:r>
      <w:r>
        <w:t>复杂性</w:t>
      </w:r>
      <w:r>
        <w:rPr>
          <w:rFonts w:hint="eastAsia"/>
        </w:rPr>
        <w:t>。</w:t>
      </w:r>
    </w:p>
    <w:p>
      <w:pPr>
        <w:ind w:left="420" w:firstLine="420"/>
        <w:rPr>
          <w:rFonts w:hint="eastAsia"/>
        </w:rPr>
      </w:pPr>
    </w:p>
    <w:p>
      <w:pPr>
        <w:ind w:left="420" w:firstLine="420"/>
        <w:rPr>
          <w:rFonts w:hint="eastAsia"/>
          <w:b/>
          <w:bCs/>
        </w:rPr>
      </w:pPr>
      <w:r>
        <w:rPr>
          <w:rFonts w:hint="eastAsia"/>
          <w:b/>
          <w:bCs/>
        </w:rPr>
        <w:t>好处2：</w:t>
      </w:r>
      <w:r>
        <w:rPr>
          <w:rFonts w:hint="eastAsia"/>
        </w:rPr>
        <w:t xml:space="preserve">设计决策、数据结构、算法、文档、编码和调试信息等都属于可复用资产，它们在产品线的所有产品中可被反复使用。 </w:t>
      </w:r>
    </w:p>
    <w:p>
      <w:pPr>
        <w:ind w:left="420" w:firstLine="420"/>
        <w:rPr>
          <w:rFonts w:hint="eastAsia"/>
          <w:b/>
          <w:bCs/>
        </w:rPr>
      </w:pPr>
      <w:r>
        <w:rPr>
          <w:rFonts w:hint="eastAsia"/>
          <w:b/>
          <w:bCs/>
        </w:rPr>
        <w:t>代价2：</w:t>
      </w:r>
      <w:r>
        <w:rPr>
          <w:rFonts w:hint="eastAsia"/>
        </w:rPr>
        <w:t>因为可复用资产要适应不同产品之间的差异，所以要求可复用资产有足够通用的特性，同时要保证性能不被降低，增加了资产设计和实现的复杂性。</w:t>
      </w:r>
      <w:r>
        <w:rPr>
          <w:rFonts w:hint="eastAsia"/>
          <w:b/>
          <w:bCs/>
        </w:rPr>
        <w:t xml:space="preserve"> </w:t>
      </w:r>
    </w:p>
    <w:p>
      <w:pPr>
        <w:ind w:left="420" w:firstLine="420"/>
        <w:rPr>
          <w:rFonts w:hint="eastAsia"/>
          <w:b/>
          <w:bCs/>
        </w:rPr>
      </w:pPr>
    </w:p>
    <w:p>
      <w:pPr>
        <w:ind w:left="420" w:firstLine="420"/>
        <w:rPr>
          <w:rFonts w:hint="eastAsia"/>
        </w:rPr>
      </w:pPr>
      <w:r>
        <w:rPr>
          <w:rFonts w:hint="eastAsia"/>
          <w:b/>
          <w:bCs/>
        </w:rPr>
        <w:t>好处3：</w:t>
      </w:r>
      <w:r>
        <w:rPr>
          <w:rFonts w:hint="eastAsia"/>
        </w:rPr>
        <w:t xml:space="preserve">为软件开发购买的开发环境、配置管理工具、设备管理工具可以在整个产品线中使用，相当于投资的“分期付款”。 </w:t>
      </w:r>
    </w:p>
    <w:p>
      <w:pPr>
        <w:ind w:left="420" w:firstLine="420"/>
        <w:rPr>
          <w:rFonts w:hint="eastAsia"/>
        </w:rPr>
      </w:pPr>
      <w:r>
        <w:rPr>
          <w:rFonts w:hint="eastAsia"/>
          <w:b/>
          <w:bCs/>
        </w:rPr>
        <w:t>代价3：</w:t>
      </w:r>
      <w:r>
        <w:rPr>
          <w:rFonts w:hint="eastAsia"/>
        </w:rPr>
        <w:t>要求这些可复用的工具和环境有足够的适应性，适应一个产品线的通用性又可以适应单独产品的变化性 ，因此对这些工具和环境的要求较高。</w:t>
      </w:r>
    </w:p>
    <w:p>
      <w:pPr>
        <w:ind w:left="420" w:firstLine="420"/>
        <w:rPr>
          <w:rFonts w:hint="eastAsia"/>
        </w:rPr>
      </w:pPr>
      <w:r>
        <w:rPr>
          <w:rFonts w:hint="eastAsia"/>
        </w:rPr>
        <w:t xml:space="preserve"> </w:t>
      </w:r>
    </w:p>
    <w:p>
      <w:pPr>
        <w:ind w:left="420" w:firstLine="420"/>
        <w:rPr>
          <w:rFonts w:hint="eastAsia"/>
        </w:rPr>
      </w:pPr>
      <w:r>
        <w:rPr>
          <w:rFonts w:hint="eastAsia"/>
          <w:b/>
          <w:bCs/>
        </w:rPr>
        <w:t>好处4：</w:t>
      </w:r>
      <w:r>
        <w:rPr>
          <w:rFonts w:hint="eastAsia"/>
        </w:rPr>
        <w:t xml:space="preserve">产品线是面向特定领域中的共性产品，开发人员具有适应整个产品线的经验，可以按照需要随时转换项目，提高生产效率。 </w:t>
      </w:r>
    </w:p>
    <w:p>
      <w:pPr>
        <w:ind w:left="420" w:firstLine="420"/>
        <w:rPr>
          <w:rFonts w:hint="eastAsia"/>
        </w:rPr>
      </w:pPr>
      <w:r>
        <w:rPr>
          <w:rFonts w:hint="eastAsia"/>
          <w:b/>
          <w:bCs/>
        </w:rPr>
        <w:t>代价4：</w:t>
      </w:r>
      <w:r>
        <w:rPr>
          <w:rFonts w:hint="eastAsia"/>
        </w:rPr>
        <w:t>专业人员的培训代价高。</w:t>
      </w:r>
    </w:p>
    <w:p>
      <w:pPr>
        <w:ind w:left="420" w:firstLine="420"/>
        <w:rPr>
          <w:rFonts w:hint="eastAsia"/>
          <w:b/>
          <w:bCs/>
        </w:rPr>
      </w:pPr>
    </w:p>
    <w:p>
      <w:pPr>
        <w:ind w:firstLine="420"/>
        <w:rPr>
          <w:rFonts w:hint="eastAsia"/>
          <w:color w:val="0000FF"/>
        </w:rPr>
      </w:pPr>
      <w:r>
        <w:rPr>
          <w:rFonts w:hint="eastAsia"/>
          <w:color w:val="0000FF"/>
        </w:rPr>
        <w:t>产品线方法是技术和管理的综合实践</w:t>
      </w:r>
    </w:p>
    <w:p>
      <w:pPr>
        <w:ind w:left="420" w:firstLine="420"/>
        <w:rPr>
          <w:rFonts w:hint="eastAsia"/>
        </w:rPr>
      </w:pPr>
      <w:r>
        <w:rPr>
          <w:rFonts w:hint="eastAsia"/>
          <w:b/>
        </w:rPr>
        <w:t>1. 领域分析技术</w:t>
      </w:r>
      <w:r>
        <w:rPr>
          <w:rFonts w:hint="eastAsia"/>
        </w:rPr>
        <w:t xml:space="preserve">－用于理解产品线中内在的共性和变化性，开发出领域模型以便派生出体系结构和软件构件。 </w:t>
      </w:r>
    </w:p>
    <w:p>
      <w:pPr>
        <w:ind w:left="420" w:firstLine="420"/>
        <w:rPr>
          <w:rFonts w:hint="eastAsia"/>
        </w:rPr>
      </w:pPr>
      <w:r>
        <w:rPr>
          <w:rFonts w:hint="eastAsia"/>
          <w:b/>
        </w:rPr>
        <w:t>2. 软件体系结构技术</w:t>
      </w:r>
      <w:r>
        <w:rPr>
          <w:rFonts w:hint="eastAsia"/>
        </w:rPr>
        <w:t xml:space="preserve">－产品线方法是一种基于体系结构的开发实践，它涉及软件体系结构的定义和表示、体系结构的适用性评价、体系结构的抽取和一致性评价。 </w:t>
      </w:r>
    </w:p>
    <w:p>
      <w:pPr>
        <w:ind w:left="420" w:firstLine="420"/>
        <w:rPr>
          <w:rFonts w:hint="eastAsia"/>
        </w:rPr>
      </w:pPr>
      <w:r>
        <w:rPr>
          <w:rFonts w:hint="eastAsia"/>
          <w:b/>
        </w:rPr>
        <w:t>3. 再工程技术</w:t>
      </w:r>
      <w:r>
        <w:rPr>
          <w:rFonts w:hint="eastAsia"/>
        </w:rPr>
        <w:t xml:space="preserve">－用于支持构件的提取，从遗产系统中开采出产品线构件，并对遗产系统的演化进行规划。 </w:t>
      </w:r>
    </w:p>
    <w:p>
      <w:pPr>
        <w:ind w:left="420" w:firstLine="420"/>
        <w:rPr>
          <w:rFonts w:hint="eastAsia"/>
          <w:b/>
        </w:rPr>
      </w:pPr>
      <w:r>
        <w:rPr>
          <w:rFonts w:hint="eastAsia"/>
          <w:b/>
        </w:rPr>
        <w:t xml:space="preserve">4. 技术管理 </w:t>
      </w:r>
    </w:p>
    <w:p>
      <w:pPr>
        <w:ind w:left="420" w:firstLine="420"/>
        <w:rPr>
          <w:rFonts w:hint="eastAsia"/>
          <w:b/>
        </w:rPr>
      </w:pPr>
      <w:r>
        <w:rPr>
          <w:rFonts w:hint="eastAsia"/>
          <w:b/>
        </w:rPr>
        <w:t xml:space="preserve">5. 组织管理 </w:t>
      </w:r>
    </w:p>
    <w:p>
      <w:pPr>
        <w:ind w:left="420" w:firstLine="420"/>
        <w:rPr>
          <w:rFonts w:hint="eastAsia"/>
        </w:rPr>
      </w:pPr>
    </w:p>
    <w:p>
      <w:pPr>
        <w:ind w:firstLine="420"/>
        <w:rPr>
          <w:rFonts w:hint="eastAsia"/>
          <w:color w:val="0000FF"/>
        </w:rPr>
      </w:pPr>
      <w:r>
        <w:rPr>
          <w:rFonts w:hint="eastAsia"/>
          <w:color w:val="0000FF"/>
        </w:rPr>
        <w:t xml:space="preserve">面临的挑战 </w:t>
      </w:r>
    </w:p>
    <w:p>
      <w:pPr>
        <w:pStyle w:val="10"/>
        <w:numPr>
          <w:ilvl w:val="0"/>
          <w:numId w:val="20"/>
        </w:numPr>
        <w:ind w:firstLineChars="0"/>
        <w:rPr>
          <w:rFonts w:hint="eastAsia"/>
        </w:rPr>
      </w:pPr>
      <w:r>
        <w:rPr>
          <w:rFonts w:hint="eastAsia"/>
          <w:b/>
        </w:rPr>
        <w:t>文化上</w:t>
      </w:r>
      <w:r>
        <w:rPr>
          <w:rFonts w:hint="eastAsia"/>
        </w:rPr>
        <w:t xml:space="preserve">－产品线策略意味着软件组织和管理者对他们产品开发的 直接控制减少了，对其它组织的依赖增加了，这意味着一种思想观念上的转变。 </w:t>
      </w:r>
    </w:p>
    <w:p>
      <w:pPr>
        <w:pStyle w:val="10"/>
        <w:numPr>
          <w:ilvl w:val="0"/>
          <w:numId w:val="20"/>
        </w:numPr>
        <w:ind w:firstLineChars="0"/>
        <w:rPr>
          <w:rFonts w:hint="eastAsia"/>
        </w:rPr>
      </w:pPr>
      <w:r>
        <w:rPr>
          <w:rFonts w:hint="eastAsia"/>
          <w:b/>
        </w:rPr>
        <w:t>战略计划上</w:t>
      </w:r>
      <w:r>
        <w:rPr>
          <w:rFonts w:hint="eastAsia"/>
        </w:rPr>
        <w:t xml:space="preserve">－产品线的规划不仅是对一组相关系统的管理过程，还需要考虑用户的长期需要和现有产品线的能力，对未来的发展作出长远规划； </w:t>
      </w:r>
    </w:p>
    <w:p>
      <w:pPr>
        <w:pStyle w:val="10"/>
        <w:numPr>
          <w:ilvl w:val="0"/>
          <w:numId w:val="20"/>
        </w:numPr>
        <w:ind w:firstLineChars="0"/>
        <w:rPr>
          <w:rFonts w:hint="eastAsia"/>
        </w:rPr>
      </w:pPr>
      <w:r>
        <w:rPr>
          <w:rFonts w:hint="eastAsia"/>
          <w:b/>
        </w:rPr>
        <w:t>需要折衷</w:t>
      </w:r>
      <w:r>
        <w:rPr>
          <w:rFonts w:hint="eastAsia"/>
        </w:rPr>
        <w:t xml:space="preserve">－产品线方法需要用户作出折衷，是“独自开发一个恰好是我所需要的系统”，还是“利用产品线开发一个与我的需要非常接近的系统，但可以节省开发的代价和时间”； </w:t>
      </w:r>
    </w:p>
    <w:p>
      <w:pPr>
        <w:pStyle w:val="10"/>
        <w:widowControl/>
        <w:numPr>
          <w:ilvl w:val="0"/>
          <w:numId w:val="20"/>
        </w:numPr>
        <w:ind w:firstLineChars="0"/>
        <w:jc w:val="left"/>
        <w:rPr>
          <w:rFonts w:hint="eastAsia"/>
        </w:rPr>
      </w:pPr>
      <w:r>
        <w:rPr>
          <w:rFonts w:hint="eastAsia"/>
          <w:b/>
        </w:rPr>
        <w:t>资源的所有权</w:t>
      </w:r>
      <w:r>
        <w:rPr>
          <w:rFonts w:hint="eastAsia"/>
        </w:rPr>
        <w:t xml:space="preserve">－产品线构件归谁“所有”？在目前的体制下，这的确是一个容易引起纠纷的问题。这就需要整个软件开发和管理组织的重心从当前的程序获取转移到商业化的构件开发上来； </w:t>
      </w:r>
    </w:p>
    <w:p>
      <w:pPr>
        <w:pStyle w:val="10"/>
        <w:widowControl/>
        <w:numPr>
          <w:ilvl w:val="0"/>
          <w:numId w:val="20"/>
        </w:numPr>
        <w:ind w:firstLineChars="0"/>
        <w:jc w:val="left"/>
        <w:rPr>
          <w:rFonts w:hint="eastAsia"/>
        </w:rPr>
      </w:pPr>
      <w:r>
        <w:rPr>
          <w:rFonts w:hint="eastAsia"/>
          <w:b/>
        </w:rPr>
        <w:t>提拔和奖励</w:t>
      </w:r>
      <w:r>
        <w:rPr>
          <w:rFonts w:hint="eastAsia"/>
        </w:rPr>
        <w:t xml:space="preserve">－当前的开发方法主要是提拔和奖励那些提交了最终 系统的开发人员，采用产品线方法后还应该提拔和奖励那些开发构件和促进了产品线开发中构件复用的人员。 </w:t>
      </w:r>
    </w:p>
    <w:p>
      <w:pPr>
        <w:widowControl/>
        <w:jc w:val="left"/>
        <w:rPr>
          <w:rFonts w:hint="eastAsia"/>
        </w:rPr>
      </w:pPr>
    </w:p>
    <w:p>
      <w:pPr>
        <w:widowControl/>
        <w:jc w:val="left"/>
        <w:rPr>
          <w:rFonts w:hint="eastAsia"/>
        </w:rPr>
      </w:pPr>
    </w:p>
    <w:p>
      <w:pPr>
        <w:widowControl/>
        <w:jc w:val="left"/>
        <w:rPr>
          <w:b/>
          <w:bCs/>
          <w:color w:val="FF0000"/>
        </w:rPr>
      </w:pPr>
    </w:p>
    <w:p>
      <w:pPr>
        <w:ind w:left="420" w:firstLine="420"/>
        <w:rPr>
          <w:rFonts w:hint="eastAsia"/>
          <w:b/>
          <w:bCs/>
        </w:rPr>
      </w:pPr>
    </w:p>
    <w:p>
      <w:pPr>
        <w:ind w:left="420" w:firstLine="420"/>
        <w:rPr>
          <w:b/>
          <w:bCs/>
        </w:rPr>
      </w:pPr>
    </w:p>
    <w:p>
      <w:pPr>
        <w:widowControl/>
        <w:ind w:firstLine="420"/>
        <w:jc w:val="left"/>
        <w:rPr>
          <w:rFonts w:hint="eastAsia" w:ascii="宋体" w:hAnsi="宋体" w:eastAsia="宋体" w:cs="宋体"/>
          <w:b/>
          <w:color w:val="000000"/>
          <w:kern w:val="0"/>
          <w:sz w:val="28"/>
          <w:szCs w:val="28"/>
        </w:rPr>
      </w:pPr>
    </w:p>
    <w:p>
      <w:pPr>
        <w:ind w:left="840" w:firstLine="420"/>
        <w:rPr>
          <w:rFonts w:hint="eastAsia"/>
        </w:rPr>
      </w:pPr>
    </w:p>
    <w:p>
      <w:pPr>
        <w:ind w:firstLine="420"/>
      </w:pPr>
    </w:p>
    <w:p>
      <w:pPr>
        <w:widowControl/>
        <w:ind w:left="420" w:firstLine="420"/>
        <w:jc w:val="left"/>
      </w:pPr>
    </w:p>
    <w:p>
      <w:pPr>
        <w:pStyle w:val="10"/>
        <w:widowControl/>
        <w:spacing w:line="240" w:lineRule="atLeast"/>
        <w:ind w:left="780" w:firstLine="0" w:firstLineChars="0"/>
        <w:jc w:val="left"/>
        <w:rPr>
          <w:rFonts w:hint="eastAsia" w:ascii="Calibri" w:hAnsi="Calibri" w:eastAsia="宋体" w:cs="Arial"/>
        </w:rPr>
      </w:pPr>
    </w:p>
    <w:p>
      <w:pPr>
        <w:widowControl/>
        <w:spacing w:line="240" w:lineRule="atLeast"/>
        <w:jc w:val="left"/>
        <w:rPr>
          <w:rFonts w:ascii="Calibri" w:hAnsi="Calibri" w:eastAsia="宋体" w:cs="Ari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003" w:usb1="288F0000" w:usb2="0000000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DengXian-Regular">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0000012" w:usb3="00000000" w:csb0="0002009F"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6C3E"/>
    <w:multiLevelType w:val="multilevel"/>
    <w:tmpl w:val="0E0E6C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0B392D"/>
    <w:multiLevelType w:val="multilevel"/>
    <w:tmpl w:val="100B392D"/>
    <w:lvl w:ilvl="0" w:tentative="0">
      <w:start w:val="1"/>
      <w:numFmt w:val="decimal"/>
      <w:lvlText w:val="（%1）"/>
      <w:lvlJc w:val="left"/>
      <w:pPr>
        <w:ind w:left="1778" w:hanging="360"/>
      </w:pPr>
      <w:rPr>
        <w:rFonts w:hint="default" w:ascii="新宋体" w:eastAsia="新宋体"/>
        <w:sz w:val="24"/>
      </w:rPr>
    </w:lvl>
    <w:lvl w:ilvl="1" w:tentative="0">
      <w:start w:val="1"/>
      <w:numFmt w:val="decimal"/>
      <w:lvlText w:val="%2."/>
      <w:lvlJc w:val="left"/>
      <w:pPr>
        <w:ind w:left="1980" w:hanging="360"/>
      </w:pPr>
      <w:rPr>
        <w:rFonts w:hint="default"/>
      </w:r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2">
    <w:nsid w:val="150E65B6"/>
    <w:multiLevelType w:val="multilevel"/>
    <w:tmpl w:val="150E65B6"/>
    <w:lvl w:ilvl="0" w:tentative="0">
      <w:start w:val="1"/>
      <w:numFmt w:val="decimal"/>
      <w:lvlText w:val="（%1）"/>
      <w:lvlJc w:val="left"/>
      <w:pPr>
        <w:ind w:left="360" w:hanging="360"/>
      </w:pPr>
      <w:rPr>
        <w:rFonts w:hint="default" w:ascii="新宋体" w:hAnsiTheme="minorHAnsi"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68741CF"/>
    <w:multiLevelType w:val="multilevel"/>
    <w:tmpl w:val="268741CF"/>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A371AF"/>
    <w:multiLevelType w:val="multilevel"/>
    <w:tmpl w:val="3CA371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D96731C"/>
    <w:multiLevelType w:val="multilevel"/>
    <w:tmpl w:val="3D96731C"/>
    <w:lvl w:ilvl="0" w:tentative="0">
      <w:start w:val="1"/>
      <w:numFmt w:val="decimal"/>
      <w:lvlText w:val="（%1）"/>
      <w:lvlJc w:val="left"/>
      <w:pPr>
        <w:ind w:left="1260" w:hanging="420"/>
      </w:pPr>
      <w:rPr>
        <w:rFonts w:hint="default" w:ascii="新宋体" w:hAnsiTheme="minorHAnsi" w:cstheme="minorBidi"/>
      </w:rPr>
    </w:lvl>
    <w:lvl w:ilvl="1" w:tentative="0">
      <w:start w:val="1"/>
      <w:numFmt w:val="lowerLetter"/>
      <w:lvlText w:val="%2)"/>
      <w:lvlJc w:val="left"/>
      <w:pPr>
        <w:ind w:left="1680" w:hanging="420"/>
      </w:pPr>
    </w:lvl>
    <w:lvl w:ilvl="2" w:tentative="0">
      <w:start w:val="1"/>
      <w:numFmt w:val="decimal"/>
      <w:lvlText w:val="（%3）"/>
      <w:lvlJc w:val="left"/>
      <w:pPr>
        <w:ind w:left="2400" w:hanging="720"/>
      </w:pPr>
      <w:rPr>
        <w:rFonts w:hint="default"/>
      </w:r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48081738"/>
    <w:multiLevelType w:val="multilevel"/>
    <w:tmpl w:val="480817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BD62087"/>
    <w:multiLevelType w:val="multilevel"/>
    <w:tmpl w:val="4BD62087"/>
    <w:lvl w:ilvl="0" w:tentative="0">
      <w:start w:val="10"/>
      <w:numFmt w:val="decimal"/>
      <w:lvlText w:val="%1."/>
      <w:lvlJc w:val="left"/>
      <w:pPr>
        <w:tabs>
          <w:tab w:val="left" w:pos="312"/>
        </w:tabs>
        <w:ind w:left="0" w:firstLine="0"/>
      </w:pPr>
      <w:rPr>
        <w:rFonts w:hint="eastAsia"/>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5127195E"/>
    <w:multiLevelType w:val="multilevel"/>
    <w:tmpl w:val="5127195E"/>
    <w:lvl w:ilvl="0" w:tentative="0">
      <w:start w:val="1"/>
      <w:numFmt w:val="decimal"/>
      <w:lvlText w:val="（%1）"/>
      <w:lvlJc w:val="left"/>
      <w:pPr>
        <w:ind w:left="780" w:hanging="420"/>
      </w:pPr>
      <w:rPr>
        <w:rFonts w:hint="default" w:ascii="新宋体" w:hAnsiTheme="minorHAnsi" w:cstheme="minorBidi"/>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3FB1568"/>
    <w:multiLevelType w:val="multilevel"/>
    <w:tmpl w:val="53FB1568"/>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0840EC"/>
    <w:multiLevelType w:val="multilevel"/>
    <w:tmpl w:val="590840EC"/>
    <w:lvl w:ilvl="0" w:tentative="0">
      <w:start w:val="1"/>
      <w:numFmt w:val="decimal"/>
      <w:lvlText w:val="（%1）"/>
      <w:lvlJc w:val="left"/>
      <w:pPr>
        <w:ind w:left="1080" w:hanging="720"/>
      </w:pPr>
      <w:rPr>
        <w:rFonts w:hint="default" w:ascii="新宋体" w:eastAsia="新宋体"/>
        <w:sz w:val="24"/>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B7603D8"/>
    <w:multiLevelType w:val="multilevel"/>
    <w:tmpl w:val="5B7603D8"/>
    <w:lvl w:ilvl="0" w:tentative="0">
      <w:start w:val="3"/>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FBE4DE2"/>
    <w:multiLevelType w:val="multilevel"/>
    <w:tmpl w:val="5FBE4DE2"/>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683B4A33"/>
    <w:multiLevelType w:val="multilevel"/>
    <w:tmpl w:val="683B4A3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690061C8"/>
    <w:multiLevelType w:val="multilevel"/>
    <w:tmpl w:val="690061C8"/>
    <w:lvl w:ilvl="0" w:tentative="0">
      <w:start w:val="1"/>
      <w:numFmt w:val="decimal"/>
      <w:lvlText w:val="（%1）"/>
      <w:lvlJc w:val="left"/>
      <w:pPr>
        <w:ind w:left="360" w:hanging="360"/>
      </w:pPr>
      <w:rPr>
        <w:rFonts w:hint="default" w:ascii="新宋体" w:hAnsiTheme="minorHAnsi"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0D57555"/>
    <w:multiLevelType w:val="multilevel"/>
    <w:tmpl w:val="70D575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18B3C33"/>
    <w:multiLevelType w:val="multilevel"/>
    <w:tmpl w:val="718B3C33"/>
    <w:lvl w:ilvl="0" w:tentative="0">
      <w:start w:val="1"/>
      <w:numFmt w:val="decimal"/>
      <w:lvlText w:val="%1."/>
      <w:lvlJc w:val="left"/>
      <w:pPr>
        <w:ind w:left="1200" w:hanging="360"/>
      </w:pPr>
      <w:rPr>
        <w:rFonts w:hint="default"/>
        <w:b/>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766668F5"/>
    <w:multiLevelType w:val="multilevel"/>
    <w:tmpl w:val="766668F5"/>
    <w:lvl w:ilvl="0" w:tentative="0">
      <w:start w:val="1"/>
      <w:numFmt w:val="decimal"/>
      <w:lvlText w:val="（%1）"/>
      <w:lvlJc w:val="left"/>
      <w:pPr>
        <w:ind w:left="780" w:hanging="360"/>
      </w:pPr>
      <w:rPr>
        <w:rFonts w:hint="default" w:ascii="新宋体" w:hAnsiTheme="minorHAnsi" w:cstheme="minorBidi"/>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781282F6"/>
    <w:multiLevelType w:val="multilevel"/>
    <w:tmpl w:val="781282F6"/>
    <w:lvl w:ilvl="0" w:tentative="0">
      <w:start w:val="3"/>
      <w:numFmt w:val="decimal"/>
      <w:lvlText w:val="%1."/>
      <w:lvlJc w:val="left"/>
      <w:pPr>
        <w:tabs>
          <w:tab w:val="left" w:pos="312"/>
        </w:tabs>
        <w:ind w:left="0" w:firstLine="0"/>
      </w:pPr>
      <w:rPr>
        <w:rFonts w:hint="eastAsia"/>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7E485EB1"/>
    <w:multiLevelType w:val="multilevel"/>
    <w:tmpl w:val="7E485EB1"/>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4"/>
  </w:num>
  <w:num w:numId="2">
    <w:abstractNumId w:val="10"/>
  </w:num>
  <w:num w:numId="3">
    <w:abstractNumId w:val="12"/>
  </w:num>
  <w:num w:numId="4">
    <w:abstractNumId w:val="11"/>
  </w:num>
  <w:num w:numId="5">
    <w:abstractNumId w:val="6"/>
  </w:num>
  <w:num w:numId="6">
    <w:abstractNumId w:val="18"/>
  </w:num>
  <w:num w:numId="7">
    <w:abstractNumId w:val="7"/>
  </w:num>
  <w:num w:numId="8">
    <w:abstractNumId w:val="13"/>
  </w:num>
  <w:num w:numId="9">
    <w:abstractNumId w:val="9"/>
  </w:num>
  <w:num w:numId="10">
    <w:abstractNumId w:val="15"/>
  </w:num>
  <w:num w:numId="11">
    <w:abstractNumId w:val="2"/>
  </w:num>
  <w:num w:numId="12">
    <w:abstractNumId w:val="14"/>
  </w:num>
  <w:num w:numId="13">
    <w:abstractNumId w:val="0"/>
  </w:num>
  <w:num w:numId="14">
    <w:abstractNumId w:val="19"/>
  </w:num>
  <w:num w:numId="15">
    <w:abstractNumId w:val="17"/>
  </w:num>
  <w:num w:numId="16">
    <w:abstractNumId w:val="3"/>
  </w:num>
  <w:num w:numId="17">
    <w:abstractNumId w:val="8"/>
  </w:num>
  <w:num w:numId="18">
    <w:abstractNumId w:val="5"/>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26B"/>
    <w:rsid w:val="00002473"/>
    <w:rsid w:val="0001213E"/>
    <w:rsid w:val="000164AD"/>
    <w:rsid w:val="0002577D"/>
    <w:rsid w:val="000313A6"/>
    <w:rsid w:val="00044F3E"/>
    <w:rsid w:val="00054A2E"/>
    <w:rsid w:val="000816DF"/>
    <w:rsid w:val="000A605C"/>
    <w:rsid w:val="000B6F2C"/>
    <w:rsid w:val="000C5A7D"/>
    <w:rsid w:val="000C6F4F"/>
    <w:rsid w:val="000D4990"/>
    <w:rsid w:val="000E4597"/>
    <w:rsid w:val="000F0355"/>
    <w:rsid w:val="000F471E"/>
    <w:rsid w:val="000F5FA1"/>
    <w:rsid w:val="00131C99"/>
    <w:rsid w:val="001323B3"/>
    <w:rsid w:val="00141E0F"/>
    <w:rsid w:val="00144BFD"/>
    <w:rsid w:val="001464C7"/>
    <w:rsid w:val="00147AA4"/>
    <w:rsid w:val="0015721C"/>
    <w:rsid w:val="001828CE"/>
    <w:rsid w:val="001855A5"/>
    <w:rsid w:val="001E0FCA"/>
    <w:rsid w:val="001E1FDA"/>
    <w:rsid w:val="001E25D3"/>
    <w:rsid w:val="001E4436"/>
    <w:rsid w:val="001E76A8"/>
    <w:rsid w:val="001F05A4"/>
    <w:rsid w:val="001F5CB3"/>
    <w:rsid w:val="00202A64"/>
    <w:rsid w:val="00237759"/>
    <w:rsid w:val="00255F64"/>
    <w:rsid w:val="002823CD"/>
    <w:rsid w:val="002B2322"/>
    <w:rsid w:val="002B6EA1"/>
    <w:rsid w:val="002C0412"/>
    <w:rsid w:val="002C555B"/>
    <w:rsid w:val="002C6C01"/>
    <w:rsid w:val="002D0F09"/>
    <w:rsid w:val="002D601D"/>
    <w:rsid w:val="003030DA"/>
    <w:rsid w:val="00310BC7"/>
    <w:rsid w:val="00330AD8"/>
    <w:rsid w:val="00333224"/>
    <w:rsid w:val="00337241"/>
    <w:rsid w:val="003432E9"/>
    <w:rsid w:val="00344E6C"/>
    <w:rsid w:val="003472A6"/>
    <w:rsid w:val="00351533"/>
    <w:rsid w:val="003662D4"/>
    <w:rsid w:val="0037174F"/>
    <w:rsid w:val="00392E10"/>
    <w:rsid w:val="00397353"/>
    <w:rsid w:val="003A5E9D"/>
    <w:rsid w:val="003A675E"/>
    <w:rsid w:val="003D3407"/>
    <w:rsid w:val="00414C18"/>
    <w:rsid w:val="00425DB3"/>
    <w:rsid w:val="00465571"/>
    <w:rsid w:val="00472CB9"/>
    <w:rsid w:val="004741F4"/>
    <w:rsid w:val="00487576"/>
    <w:rsid w:val="004922AA"/>
    <w:rsid w:val="004B158D"/>
    <w:rsid w:val="004B6D3D"/>
    <w:rsid w:val="004C2A91"/>
    <w:rsid w:val="004C671F"/>
    <w:rsid w:val="004D476B"/>
    <w:rsid w:val="004E5E08"/>
    <w:rsid w:val="004E6010"/>
    <w:rsid w:val="00521F29"/>
    <w:rsid w:val="005359F5"/>
    <w:rsid w:val="0054781E"/>
    <w:rsid w:val="00550BE0"/>
    <w:rsid w:val="00550F3C"/>
    <w:rsid w:val="00562E1F"/>
    <w:rsid w:val="00574CD1"/>
    <w:rsid w:val="0057765F"/>
    <w:rsid w:val="00585227"/>
    <w:rsid w:val="00590C11"/>
    <w:rsid w:val="00596172"/>
    <w:rsid w:val="005A5A42"/>
    <w:rsid w:val="005B34D8"/>
    <w:rsid w:val="005B4E8A"/>
    <w:rsid w:val="005C4D9B"/>
    <w:rsid w:val="005D30B2"/>
    <w:rsid w:val="005D4814"/>
    <w:rsid w:val="00602994"/>
    <w:rsid w:val="00610BAA"/>
    <w:rsid w:val="006154D0"/>
    <w:rsid w:val="0061727E"/>
    <w:rsid w:val="0062131A"/>
    <w:rsid w:val="0063147B"/>
    <w:rsid w:val="006528CA"/>
    <w:rsid w:val="00655625"/>
    <w:rsid w:val="00671698"/>
    <w:rsid w:val="006C6E83"/>
    <w:rsid w:val="006D1CB3"/>
    <w:rsid w:val="006D1E63"/>
    <w:rsid w:val="006D6A42"/>
    <w:rsid w:val="006E40F2"/>
    <w:rsid w:val="006F082C"/>
    <w:rsid w:val="006F3E68"/>
    <w:rsid w:val="0071209F"/>
    <w:rsid w:val="007241FF"/>
    <w:rsid w:val="00724383"/>
    <w:rsid w:val="00727E2D"/>
    <w:rsid w:val="00753855"/>
    <w:rsid w:val="007565B2"/>
    <w:rsid w:val="007665BA"/>
    <w:rsid w:val="00797C82"/>
    <w:rsid w:val="007D4F6A"/>
    <w:rsid w:val="007D55B1"/>
    <w:rsid w:val="007E74DB"/>
    <w:rsid w:val="00802A88"/>
    <w:rsid w:val="0080426B"/>
    <w:rsid w:val="00806C6A"/>
    <w:rsid w:val="00806E88"/>
    <w:rsid w:val="00810AC6"/>
    <w:rsid w:val="008117BE"/>
    <w:rsid w:val="00816E48"/>
    <w:rsid w:val="0083004F"/>
    <w:rsid w:val="008370B6"/>
    <w:rsid w:val="00843118"/>
    <w:rsid w:val="008445EF"/>
    <w:rsid w:val="008504FC"/>
    <w:rsid w:val="00870A34"/>
    <w:rsid w:val="008730CB"/>
    <w:rsid w:val="00874501"/>
    <w:rsid w:val="00881A9A"/>
    <w:rsid w:val="00884DA5"/>
    <w:rsid w:val="00884EE2"/>
    <w:rsid w:val="0088536E"/>
    <w:rsid w:val="00890D24"/>
    <w:rsid w:val="008A1454"/>
    <w:rsid w:val="008B591B"/>
    <w:rsid w:val="008B6B77"/>
    <w:rsid w:val="008D42AA"/>
    <w:rsid w:val="008D451F"/>
    <w:rsid w:val="008D4770"/>
    <w:rsid w:val="008E3FE5"/>
    <w:rsid w:val="008E7898"/>
    <w:rsid w:val="00942922"/>
    <w:rsid w:val="00946CA3"/>
    <w:rsid w:val="00962CD9"/>
    <w:rsid w:val="0097100A"/>
    <w:rsid w:val="009779C6"/>
    <w:rsid w:val="009F149F"/>
    <w:rsid w:val="009F383F"/>
    <w:rsid w:val="00A25605"/>
    <w:rsid w:val="00A3222B"/>
    <w:rsid w:val="00A3754A"/>
    <w:rsid w:val="00A42AB3"/>
    <w:rsid w:val="00A42B4C"/>
    <w:rsid w:val="00A451D3"/>
    <w:rsid w:val="00A5425C"/>
    <w:rsid w:val="00A55E52"/>
    <w:rsid w:val="00A71BA7"/>
    <w:rsid w:val="00A90F59"/>
    <w:rsid w:val="00A92A81"/>
    <w:rsid w:val="00A92F6C"/>
    <w:rsid w:val="00A97C4C"/>
    <w:rsid w:val="00AA64D6"/>
    <w:rsid w:val="00AE64D7"/>
    <w:rsid w:val="00B06EEB"/>
    <w:rsid w:val="00B23978"/>
    <w:rsid w:val="00B30C20"/>
    <w:rsid w:val="00B503DC"/>
    <w:rsid w:val="00B5280D"/>
    <w:rsid w:val="00B559FB"/>
    <w:rsid w:val="00B63911"/>
    <w:rsid w:val="00B6794C"/>
    <w:rsid w:val="00B70565"/>
    <w:rsid w:val="00B81681"/>
    <w:rsid w:val="00B91B66"/>
    <w:rsid w:val="00BC08E8"/>
    <w:rsid w:val="00BE2042"/>
    <w:rsid w:val="00BE6B4B"/>
    <w:rsid w:val="00BF154B"/>
    <w:rsid w:val="00C06E3D"/>
    <w:rsid w:val="00C1458F"/>
    <w:rsid w:val="00C4113C"/>
    <w:rsid w:val="00C44E3C"/>
    <w:rsid w:val="00C516A3"/>
    <w:rsid w:val="00C5238E"/>
    <w:rsid w:val="00C57499"/>
    <w:rsid w:val="00C613F4"/>
    <w:rsid w:val="00C63C79"/>
    <w:rsid w:val="00C7490B"/>
    <w:rsid w:val="00CE4A97"/>
    <w:rsid w:val="00CE64D0"/>
    <w:rsid w:val="00D143B1"/>
    <w:rsid w:val="00D23A68"/>
    <w:rsid w:val="00D3127D"/>
    <w:rsid w:val="00D5716C"/>
    <w:rsid w:val="00D62D73"/>
    <w:rsid w:val="00D654F9"/>
    <w:rsid w:val="00D720A8"/>
    <w:rsid w:val="00D73E22"/>
    <w:rsid w:val="00D8573B"/>
    <w:rsid w:val="00D85BFA"/>
    <w:rsid w:val="00D97CE0"/>
    <w:rsid w:val="00DA6F64"/>
    <w:rsid w:val="00DB52A6"/>
    <w:rsid w:val="00DD4433"/>
    <w:rsid w:val="00DD7F00"/>
    <w:rsid w:val="00DE49C2"/>
    <w:rsid w:val="00DF1A4E"/>
    <w:rsid w:val="00E35F35"/>
    <w:rsid w:val="00E66006"/>
    <w:rsid w:val="00E70EAF"/>
    <w:rsid w:val="00E762B1"/>
    <w:rsid w:val="00E85429"/>
    <w:rsid w:val="00E905D2"/>
    <w:rsid w:val="00E97DA5"/>
    <w:rsid w:val="00EC0368"/>
    <w:rsid w:val="00EC7EF6"/>
    <w:rsid w:val="00EE08C5"/>
    <w:rsid w:val="00EE3AD1"/>
    <w:rsid w:val="00F24A3D"/>
    <w:rsid w:val="00F47028"/>
    <w:rsid w:val="00F572A6"/>
    <w:rsid w:val="00F7627B"/>
    <w:rsid w:val="00FC511E"/>
    <w:rsid w:val="00FF039B"/>
    <w:rsid w:val="00FF7111"/>
    <w:rsid w:val="0EF261C6"/>
    <w:rsid w:val="4F0E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keepLines/>
      <w:spacing w:before="340" w:after="330" w:line="576" w:lineRule="auto"/>
      <w:outlineLvl w:val="0"/>
    </w:pPr>
    <w:rPr>
      <w:rFonts w:ascii="Calibri" w:hAnsi="Calibri" w:eastAsia="宋体" w:cs="Arial"/>
      <w:b/>
      <w:kern w:val="44"/>
      <w:sz w:val="44"/>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footer"/>
    <w:basedOn w:val="1"/>
    <w:link w:val="9"/>
    <w:semiHidden/>
    <w:unhideWhenUsed/>
    <w:uiPriority w:val="99"/>
    <w:pPr>
      <w:tabs>
        <w:tab w:val="center" w:pos="4153"/>
        <w:tab w:val="right" w:pos="8306"/>
      </w:tabs>
      <w:snapToGrid w:val="0"/>
      <w:jc w:val="left"/>
    </w:pPr>
    <w:rPr>
      <w:sz w:val="18"/>
      <w:szCs w:val="18"/>
    </w:rPr>
  </w:style>
  <w:style w:type="paragraph" w:styleId="5">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uiPriority w:val="99"/>
    <w:rPr>
      <w:sz w:val="18"/>
      <w:szCs w:val="18"/>
    </w:rPr>
  </w:style>
  <w:style w:type="character" w:customStyle="1" w:styleId="9">
    <w:name w:val="页脚 Char"/>
    <w:basedOn w:val="7"/>
    <w:link w:val="4"/>
    <w:semiHidden/>
    <w:uiPriority w:val="99"/>
    <w:rPr>
      <w:sz w:val="18"/>
      <w:szCs w:val="18"/>
    </w:rPr>
  </w:style>
  <w:style w:type="paragraph" w:styleId="10">
    <w:name w:val="List Paragraph"/>
    <w:basedOn w:val="1"/>
    <w:qFormat/>
    <w:uiPriority w:val="34"/>
    <w:pPr>
      <w:ind w:firstLine="420" w:firstLineChars="200"/>
    </w:pPr>
  </w:style>
  <w:style w:type="paragraph" w:customStyle="1" w:styleId="11">
    <w:name w:val="Default"/>
    <w:uiPriority w:val="0"/>
    <w:pPr>
      <w:widowControl w:val="0"/>
      <w:autoSpaceDE w:val="0"/>
      <w:autoSpaceDN w:val="0"/>
      <w:adjustRightInd w:val="0"/>
    </w:pPr>
    <w:rPr>
      <w:rFonts w:ascii="黑体" w:eastAsia="黑体" w:cs="黑体" w:hAnsiTheme="minorHAnsi"/>
      <w:color w:val="000000"/>
      <w:kern w:val="0"/>
      <w:sz w:val="24"/>
      <w:szCs w:val="24"/>
      <w:lang w:val="en-US" w:eastAsia="zh-CN" w:bidi="ar-SA"/>
    </w:rPr>
  </w:style>
  <w:style w:type="character" w:customStyle="1" w:styleId="12">
    <w:name w:val="批注框文本 Char"/>
    <w:basedOn w:val="7"/>
    <w:link w:val="3"/>
    <w:semiHidden/>
    <w:qFormat/>
    <w:uiPriority w:val="99"/>
    <w:rPr>
      <w:sz w:val="18"/>
      <w:szCs w:val="18"/>
    </w:rPr>
  </w:style>
  <w:style w:type="character" w:customStyle="1" w:styleId="13">
    <w:name w:val="标题 1 Char"/>
    <w:basedOn w:val="7"/>
    <w:link w:val="2"/>
    <w:uiPriority w:val="0"/>
    <w:rPr>
      <w:rFonts w:ascii="Calibri" w:hAnsi="Calibri" w:eastAsia="宋体" w:cs="Arial"/>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447894-D3B2-4D37-BA1F-B46EE12356FC}">
  <ds:schemaRefs/>
</ds:datastoreItem>
</file>

<file path=docProps/app.xml><?xml version="1.0" encoding="utf-8"?>
<Properties xmlns="http://schemas.openxmlformats.org/officeDocument/2006/extended-properties" xmlns:vt="http://schemas.openxmlformats.org/officeDocument/2006/docPropsVTypes">
  <Template>Normal</Template>
  <Pages>16</Pages>
  <Words>1304</Words>
  <Characters>7433</Characters>
  <Lines>61</Lines>
  <Paragraphs>17</Paragraphs>
  <TotalTime>236</TotalTime>
  <ScaleCrop>false</ScaleCrop>
  <LinksUpToDate>false</LinksUpToDate>
  <CharactersWithSpaces>8720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2019-06-16T04:19:00Z</dcterms:created>
  <dc:creator>Rjxy</dc:creator>
  <cp:lastModifiedBy>Administrator</cp:lastModifiedBy>
  <dcterms:modified xsi:type="dcterms:W3CDTF">2019-12-30T08:44:34Z</dcterms:modified>
  <cp:revision>235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