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A05C" w14:textId="77777777" w:rsidR="00220189" w:rsidRDefault="00220189">
      <w:pPr>
        <w:jc w:val="center"/>
        <w:rPr>
          <w:rFonts w:ascii="Times New Roman" w:hAnsi="Times New Roman" w:cs="Times New Roman"/>
          <w:sz w:val="72"/>
          <w:szCs w:val="72"/>
        </w:rPr>
      </w:pPr>
    </w:p>
    <w:p w14:paraId="5A9BC86E" w14:textId="77777777" w:rsidR="00220189" w:rsidRDefault="00000000">
      <w:pPr>
        <w:spacing w:beforeLines="50" w:before="156" w:afterLines="50" w:after="156" w:line="480" w:lineRule="auto"/>
        <w:jc w:val="center"/>
        <w:rPr>
          <w:rFonts w:ascii="Times New Roman" w:hAnsi="Times New Roman" w:cs="Times New Roman"/>
          <w:sz w:val="72"/>
          <w:szCs w:val="72"/>
        </w:rPr>
      </w:pPr>
      <w:r>
        <w:rPr>
          <w:rFonts w:ascii="Times New Roman" w:hAnsi="Times New Roman" w:cs="Times New Roman"/>
          <w:sz w:val="72"/>
          <w:szCs w:val="72"/>
        </w:rPr>
        <w:t>工业软件课程项目</w:t>
      </w:r>
    </w:p>
    <w:p w14:paraId="25650A17" w14:textId="77777777" w:rsidR="00220189" w:rsidRDefault="00000000">
      <w:pPr>
        <w:spacing w:beforeLines="100" w:before="312" w:afterLines="50" w:after="156" w:line="480" w:lineRule="auto"/>
        <w:jc w:val="center"/>
        <w:rPr>
          <w:rFonts w:ascii="Times New Roman" w:hAnsi="Times New Roman" w:cs="Times New Roman"/>
          <w:sz w:val="72"/>
          <w:szCs w:val="72"/>
        </w:rPr>
      </w:pPr>
      <w:r>
        <w:rPr>
          <w:rFonts w:ascii="Times New Roman" w:hAnsi="Times New Roman" w:cs="Times New Roman"/>
          <w:sz w:val="72"/>
          <w:szCs w:val="72"/>
        </w:rPr>
        <w:t>开发启动、计划报告</w:t>
      </w:r>
    </w:p>
    <w:p w14:paraId="3040DDF0" w14:textId="77777777" w:rsidR="00220189" w:rsidRDefault="00220189">
      <w:pPr>
        <w:spacing w:line="480" w:lineRule="auto"/>
        <w:jc w:val="center"/>
        <w:rPr>
          <w:rFonts w:ascii="Times New Roman" w:hAnsi="Times New Roman" w:cs="Times New Roman"/>
          <w:sz w:val="72"/>
          <w:szCs w:val="72"/>
        </w:rPr>
      </w:pPr>
    </w:p>
    <w:p w14:paraId="438F01E6" w14:textId="77777777" w:rsidR="00220189" w:rsidRDefault="00220189">
      <w:pPr>
        <w:spacing w:line="480" w:lineRule="auto"/>
        <w:jc w:val="center"/>
        <w:rPr>
          <w:rFonts w:ascii="Times New Roman" w:hAnsi="Times New Roman" w:cs="Times New Roman"/>
          <w:sz w:val="72"/>
          <w:szCs w:val="72"/>
        </w:rPr>
      </w:pPr>
    </w:p>
    <w:p w14:paraId="6048B9DB" w14:textId="77777777" w:rsidR="00220189" w:rsidRDefault="00000000">
      <w:pPr>
        <w:spacing w:line="480" w:lineRule="auto"/>
        <w:jc w:val="center"/>
        <w:rPr>
          <w:rFonts w:ascii="Times New Roman" w:hAnsi="Times New Roman" w:cs="Times New Roman"/>
          <w:sz w:val="44"/>
          <w:szCs w:val="44"/>
        </w:rPr>
      </w:pPr>
      <w:r>
        <w:rPr>
          <w:rFonts w:ascii="Times New Roman" w:hAnsi="Times New Roman" w:cs="Times New Roman"/>
          <w:sz w:val="44"/>
          <w:szCs w:val="44"/>
        </w:rPr>
        <w:t>项目名称：</w:t>
      </w:r>
    </w:p>
    <w:p w14:paraId="610EF693" w14:textId="77777777" w:rsidR="00220189" w:rsidRDefault="00000000">
      <w:pPr>
        <w:spacing w:line="480" w:lineRule="auto"/>
        <w:jc w:val="center"/>
        <w:rPr>
          <w:rFonts w:ascii="Times New Roman" w:hAnsi="Times New Roman" w:cs="Times New Roman"/>
          <w:sz w:val="44"/>
          <w:szCs w:val="44"/>
        </w:rPr>
      </w:pPr>
      <w:r>
        <w:rPr>
          <w:rFonts w:ascii="Times New Roman" w:hAnsi="Times New Roman" w:cs="Times New Roman"/>
          <w:b/>
          <w:bCs/>
          <w:sz w:val="44"/>
          <w:szCs w:val="44"/>
        </w:rPr>
        <w:t>基于机器学习的零件智能分类与推荐系统</w:t>
      </w:r>
    </w:p>
    <w:p w14:paraId="16165473" w14:textId="77777777" w:rsidR="00220189" w:rsidRDefault="00220189">
      <w:pPr>
        <w:spacing w:line="480" w:lineRule="auto"/>
        <w:jc w:val="center"/>
        <w:rPr>
          <w:rFonts w:ascii="Times New Roman" w:hAnsi="Times New Roman" w:cs="Times New Roman"/>
          <w:sz w:val="72"/>
          <w:szCs w:val="72"/>
        </w:rPr>
      </w:pPr>
    </w:p>
    <w:p w14:paraId="71B27A98" w14:textId="77777777" w:rsidR="00220189" w:rsidRDefault="00220189">
      <w:pPr>
        <w:spacing w:line="480" w:lineRule="auto"/>
        <w:jc w:val="center"/>
        <w:rPr>
          <w:rFonts w:ascii="Times New Roman" w:hAnsi="Times New Roman" w:cs="Times New Roman"/>
          <w:sz w:val="72"/>
          <w:szCs w:val="72"/>
        </w:rPr>
      </w:pPr>
    </w:p>
    <w:p w14:paraId="6716099C" w14:textId="77777777" w:rsidR="00220189" w:rsidRDefault="00220189">
      <w:pPr>
        <w:spacing w:line="480" w:lineRule="auto"/>
        <w:jc w:val="center"/>
        <w:rPr>
          <w:rFonts w:ascii="Times New Roman" w:hAnsi="Times New Roman" w:cs="Times New Roman"/>
          <w:sz w:val="72"/>
          <w:szCs w:val="72"/>
        </w:rPr>
      </w:pPr>
    </w:p>
    <w:p w14:paraId="537B9131" w14:textId="77777777" w:rsidR="00220189" w:rsidRDefault="00000000">
      <w:pPr>
        <w:spacing w:line="480" w:lineRule="auto"/>
        <w:jc w:val="center"/>
        <w:rPr>
          <w:rFonts w:ascii="Times New Roman" w:hAnsi="Times New Roman" w:cs="Times New Roman"/>
          <w:sz w:val="30"/>
          <w:szCs w:val="30"/>
        </w:rPr>
      </w:pPr>
      <w:r>
        <w:rPr>
          <w:rFonts w:ascii="Times New Roman" w:hAnsi="Times New Roman" w:cs="Times New Roman"/>
          <w:sz w:val="30"/>
          <w:szCs w:val="30"/>
        </w:rPr>
        <w:t>1</w:t>
      </w:r>
      <w:r>
        <w:rPr>
          <w:rFonts w:ascii="Times New Roman" w:hAnsi="Times New Roman" w:cs="Times New Roman"/>
          <w:sz w:val="30"/>
          <w:szCs w:val="30"/>
        </w:rPr>
        <w:t>课堂第</w:t>
      </w:r>
      <w:r>
        <w:rPr>
          <w:rFonts w:ascii="Times New Roman" w:hAnsi="Times New Roman" w:cs="Times New Roman" w:hint="eastAsia"/>
          <w:sz w:val="30"/>
          <w:szCs w:val="30"/>
        </w:rPr>
        <w:t>19</w:t>
      </w:r>
      <w:r>
        <w:rPr>
          <w:rFonts w:ascii="Times New Roman" w:hAnsi="Times New Roman" w:cs="Times New Roman"/>
          <w:sz w:val="30"/>
          <w:szCs w:val="30"/>
        </w:rPr>
        <w:t>组</w:t>
      </w:r>
    </w:p>
    <w:p w14:paraId="467DF7BE" w14:textId="1BC31E84" w:rsidR="00220189" w:rsidRDefault="00000000">
      <w:pPr>
        <w:spacing w:line="480" w:lineRule="auto"/>
        <w:jc w:val="center"/>
        <w:rPr>
          <w:rFonts w:ascii="Times New Roman" w:hAnsi="Times New Roman" w:cs="Times New Roman" w:hint="eastAsia"/>
          <w:sz w:val="30"/>
          <w:szCs w:val="30"/>
        </w:rPr>
      </w:pPr>
      <w:r>
        <w:rPr>
          <w:rFonts w:ascii="Times New Roman" w:hAnsi="Times New Roman" w:cs="Times New Roman"/>
          <w:sz w:val="30"/>
          <w:szCs w:val="30"/>
        </w:rPr>
        <w:t>成员姓名：</w:t>
      </w:r>
      <w:r w:rsidR="000F5893">
        <w:rPr>
          <w:rFonts w:ascii="Times New Roman" w:hAnsi="Times New Roman" w:cs="Times New Roman" w:hint="eastAsia"/>
          <w:sz w:val="30"/>
          <w:szCs w:val="30"/>
        </w:rPr>
        <w:t>胡辰朋，杨塬青，王正，黄伟，梁景毓，张梁圣，发如合·艾尼瓦，张弘励</w:t>
      </w:r>
    </w:p>
    <w:p w14:paraId="6995FFEC" w14:textId="77777777" w:rsidR="00220189" w:rsidRDefault="00220189">
      <w:pPr>
        <w:spacing w:line="480" w:lineRule="auto"/>
        <w:jc w:val="center"/>
        <w:rPr>
          <w:rFonts w:ascii="Times New Roman" w:hAnsi="Times New Roman" w:cs="Times New Roman"/>
          <w:sz w:val="30"/>
          <w:szCs w:val="30"/>
        </w:rPr>
      </w:pPr>
    </w:p>
    <w:p w14:paraId="3A880103" w14:textId="77777777" w:rsidR="00220189" w:rsidRDefault="00220189">
      <w:pPr>
        <w:spacing w:line="480" w:lineRule="auto"/>
        <w:jc w:val="center"/>
        <w:rPr>
          <w:rFonts w:ascii="Times New Roman" w:hAnsi="Times New Roman" w:cs="Times New Roman"/>
          <w:sz w:val="30"/>
          <w:szCs w:val="30"/>
        </w:rPr>
      </w:pPr>
    </w:p>
    <w:p w14:paraId="0E9BA8BC" w14:textId="77777777" w:rsidR="00220189" w:rsidRDefault="00000000">
      <w:pPr>
        <w:spacing w:line="480" w:lineRule="auto"/>
        <w:jc w:val="center"/>
        <w:rPr>
          <w:rFonts w:ascii="Times New Roman" w:hAnsi="Times New Roman" w:cs="Times New Roman"/>
          <w:sz w:val="30"/>
          <w:szCs w:val="30"/>
        </w:rPr>
      </w:pPr>
      <w:r>
        <w:rPr>
          <w:rFonts w:ascii="Times New Roman" w:hAnsi="Times New Roman" w:cs="Times New Roman"/>
          <w:sz w:val="30"/>
          <w:szCs w:val="30"/>
        </w:rPr>
        <w:t>20</w:t>
      </w:r>
      <w:r>
        <w:rPr>
          <w:rFonts w:ascii="Times New Roman" w:hAnsi="Times New Roman" w:cs="Times New Roman" w:hint="eastAsia"/>
          <w:sz w:val="30"/>
          <w:szCs w:val="30"/>
        </w:rPr>
        <w:t>25</w:t>
      </w:r>
      <w:r>
        <w:rPr>
          <w:rFonts w:ascii="Times New Roman" w:hAnsi="Times New Roman" w:cs="Times New Roman"/>
          <w:sz w:val="30"/>
          <w:szCs w:val="30"/>
        </w:rPr>
        <w:t>年</w:t>
      </w:r>
      <w:r>
        <w:rPr>
          <w:rFonts w:ascii="Times New Roman" w:hAnsi="Times New Roman" w:cs="Times New Roman" w:hint="eastAsia"/>
          <w:sz w:val="30"/>
          <w:szCs w:val="30"/>
        </w:rPr>
        <w:t>11</w:t>
      </w:r>
      <w:r>
        <w:rPr>
          <w:rFonts w:ascii="Times New Roman" w:hAnsi="Times New Roman" w:cs="Times New Roman"/>
          <w:sz w:val="30"/>
          <w:szCs w:val="30"/>
        </w:rPr>
        <w:t>月</w:t>
      </w:r>
      <w:r>
        <w:rPr>
          <w:rFonts w:ascii="Times New Roman" w:hAnsi="Times New Roman" w:cs="Times New Roman" w:hint="eastAsia"/>
          <w:sz w:val="30"/>
          <w:szCs w:val="30"/>
        </w:rPr>
        <w:t>21</w:t>
      </w:r>
      <w:r>
        <w:rPr>
          <w:rFonts w:ascii="Times New Roman" w:hAnsi="Times New Roman" w:cs="Times New Roman" w:hint="eastAsia"/>
          <w:sz w:val="30"/>
          <w:szCs w:val="30"/>
        </w:rPr>
        <w:t>日</w:t>
      </w:r>
    </w:p>
    <w:p w14:paraId="04A4E335" w14:textId="77777777" w:rsidR="00220189" w:rsidRDefault="00000000">
      <w:pPr>
        <w:rPr>
          <w:rFonts w:ascii="Times New Roman" w:hAnsi="Times New Roman" w:cs="Times New Roman"/>
          <w:sz w:val="30"/>
          <w:szCs w:val="30"/>
        </w:rPr>
      </w:pPr>
      <w:r>
        <w:rPr>
          <w:rFonts w:ascii="Times New Roman" w:hAnsi="Times New Roman" w:cs="Times New Roman"/>
          <w:sz w:val="30"/>
          <w:szCs w:val="30"/>
        </w:rPr>
        <w:br w:type="page"/>
      </w:r>
    </w:p>
    <w:p w14:paraId="44AD107E" w14:textId="77777777" w:rsidR="00220189" w:rsidRDefault="00000000">
      <w:pPr>
        <w:pStyle w:val="1"/>
        <w:spacing w:before="0" w:after="0" w:line="300" w:lineRule="auto"/>
        <w:rPr>
          <w:rFonts w:ascii="Times New Roman" w:eastAsia="宋体" w:hAnsi="Times New Roman" w:cs="Times New Roman"/>
          <w:szCs w:val="44"/>
        </w:rPr>
      </w:pPr>
      <w:r>
        <w:rPr>
          <w:rFonts w:ascii="Times New Roman" w:eastAsia="宋体" w:hAnsi="Times New Roman" w:cs="Times New Roman"/>
          <w:szCs w:val="44"/>
        </w:rPr>
        <w:lastRenderedPageBreak/>
        <w:t>1.</w:t>
      </w:r>
      <w:r>
        <w:rPr>
          <w:rFonts w:ascii="Times New Roman" w:eastAsia="宋体" w:hAnsi="Times New Roman" w:cs="Times New Roman"/>
          <w:szCs w:val="44"/>
        </w:rPr>
        <w:t>项目概述</w:t>
      </w:r>
    </w:p>
    <w:p w14:paraId="3E5E7A01" w14:textId="77777777" w:rsidR="00220189" w:rsidRDefault="00000000">
      <w:pPr>
        <w:pStyle w:val="1"/>
        <w:spacing w:before="0" w:after="0" w:line="300" w:lineRule="auto"/>
        <w:ind w:firstLineChars="200" w:firstLine="480"/>
        <w:rPr>
          <w:rFonts w:ascii="Times New Roman" w:eastAsia="宋体" w:hAnsi="Times New Roman" w:cs="Times New Roman"/>
          <w:b w:val="0"/>
          <w:bCs/>
          <w:sz w:val="24"/>
        </w:rPr>
      </w:pPr>
      <w:r>
        <w:rPr>
          <w:rFonts w:ascii="Times New Roman" w:eastAsia="宋体" w:hAnsi="Times New Roman" w:cs="Times New Roman"/>
          <w:b w:val="0"/>
          <w:bCs/>
          <w:sz w:val="24"/>
        </w:rPr>
        <w:t>在现代制造业数字化转型进程中，零件作为产品设计与生产的核心基础单元，其管理效率直接影响企业研发周期与生产成本。当前传统零件管理模式普遍存在三大核心痛点：一是分类依赖人工，需工程师根据经验对零件进行属性标注与归类，不仅耗时费力，还易因主观判断差异导致分类标准不统一，后续检索时难以快速定位；二是搜索效率低下，多数系统依赖文本元数据（如零件名称、规格）进行关键词检索，当零件数量庞大或元数据描述不规范时，常出现</w:t>
      </w:r>
      <w:r>
        <w:rPr>
          <w:rFonts w:ascii="Times New Roman" w:eastAsia="宋体" w:hAnsi="Times New Roman" w:cs="Times New Roman"/>
          <w:b w:val="0"/>
          <w:bCs/>
          <w:sz w:val="24"/>
        </w:rPr>
        <w:t>“</w:t>
      </w:r>
      <w:r>
        <w:rPr>
          <w:rFonts w:ascii="Times New Roman" w:eastAsia="宋体" w:hAnsi="Times New Roman" w:cs="Times New Roman"/>
          <w:b w:val="0"/>
          <w:bCs/>
          <w:sz w:val="24"/>
        </w:rPr>
        <w:t>搜不到</w:t>
      </w:r>
      <w:r>
        <w:rPr>
          <w:rFonts w:ascii="Times New Roman" w:eastAsia="宋体" w:hAnsi="Times New Roman" w:cs="Times New Roman"/>
          <w:b w:val="0"/>
          <w:bCs/>
          <w:sz w:val="24"/>
        </w:rPr>
        <w:t>”“</w:t>
      </w:r>
      <w:r>
        <w:rPr>
          <w:rFonts w:ascii="Times New Roman" w:eastAsia="宋体" w:hAnsi="Times New Roman" w:cs="Times New Roman"/>
          <w:b w:val="0"/>
          <w:bCs/>
          <w:sz w:val="24"/>
        </w:rPr>
        <w:t>搜不准</w:t>
      </w:r>
      <w:r>
        <w:rPr>
          <w:rFonts w:ascii="Times New Roman" w:eastAsia="宋体" w:hAnsi="Times New Roman" w:cs="Times New Roman"/>
          <w:b w:val="0"/>
          <w:bCs/>
          <w:sz w:val="24"/>
        </w:rPr>
        <w:t>”</w:t>
      </w:r>
      <w:r>
        <w:rPr>
          <w:rFonts w:ascii="Times New Roman" w:eastAsia="宋体" w:hAnsi="Times New Roman" w:cs="Times New Roman"/>
          <w:b w:val="0"/>
          <w:bCs/>
          <w:sz w:val="24"/>
        </w:rPr>
        <w:t>的问题，工程师需花费大量时间筛选无效结果；三是设计重用率低，由于缺乏对零件相似性的智能分析，设计人员难以快速发现可复用的现有零件，导致重复建模现象普遍，既浪费设计资源，又增加了产品零部件的多样性，提升了生产与维护成本。</w:t>
      </w:r>
    </w:p>
    <w:p w14:paraId="497B5619" w14:textId="77777777" w:rsidR="00220189" w:rsidRDefault="00000000">
      <w:pPr>
        <w:pStyle w:val="1"/>
        <w:spacing w:before="0" w:after="0" w:line="300" w:lineRule="auto"/>
        <w:ind w:firstLineChars="200" w:firstLine="480"/>
        <w:rPr>
          <w:rFonts w:ascii="Times New Roman" w:hAnsi="Times New Roman" w:cs="Times New Roman"/>
          <w:b w:val="0"/>
          <w:kern w:val="2"/>
          <w:sz w:val="24"/>
        </w:rPr>
      </w:pPr>
      <w:r>
        <w:rPr>
          <w:rFonts w:ascii="Times New Roman" w:eastAsia="宋体" w:hAnsi="Times New Roman" w:cs="Times New Roman"/>
          <w:b w:val="0"/>
          <w:bCs/>
          <w:sz w:val="24"/>
        </w:rPr>
        <w:t>本项目旨在通过机器学习技术构建一套</w:t>
      </w:r>
      <w:r>
        <w:rPr>
          <w:rFonts w:ascii="Times New Roman" w:eastAsia="宋体" w:hAnsi="Times New Roman" w:cs="Times New Roman"/>
          <w:b w:val="0"/>
          <w:bCs/>
          <w:sz w:val="24"/>
        </w:rPr>
        <w:t>“</w:t>
      </w:r>
      <w:r>
        <w:rPr>
          <w:rFonts w:ascii="Times New Roman" w:eastAsia="宋体" w:hAnsi="Times New Roman" w:cs="Times New Roman"/>
          <w:b w:val="0"/>
          <w:bCs/>
          <w:sz w:val="24"/>
        </w:rPr>
        <w:t>基于机器学习的零件智能分类与推荐系统</w:t>
      </w:r>
      <w:r>
        <w:rPr>
          <w:rFonts w:ascii="Times New Roman" w:eastAsia="宋体" w:hAnsi="Times New Roman" w:cs="Times New Roman"/>
          <w:b w:val="0"/>
          <w:bCs/>
          <w:sz w:val="24"/>
        </w:rPr>
        <w:t>”</w:t>
      </w:r>
      <w:r>
        <w:rPr>
          <w:rFonts w:ascii="Times New Roman" w:eastAsia="宋体" w:hAnsi="Times New Roman" w:cs="Times New Roman"/>
          <w:b w:val="0"/>
          <w:bCs/>
          <w:sz w:val="24"/>
        </w:rPr>
        <w:t>，针对性解决上述行业痛点，实现零件管理的智能化升级。项目的实践价值体现在三个维度：其一，自动化分类提效，通过提取零件</w:t>
      </w:r>
      <w:r>
        <w:rPr>
          <w:rFonts w:ascii="Times New Roman" w:eastAsia="宋体" w:hAnsi="Times New Roman" w:cs="Times New Roman"/>
          <w:b w:val="0"/>
          <w:bCs/>
          <w:sz w:val="24"/>
        </w:rPr>
        <w:t>CAD</w:t>
      </w:r>
      <w:r>
        <w:rPr>
          <w:rFonts w:ascii="Times New Roman" w:eastAsia="宋体" w:hAnsi="Times New Roman" w:cs="Times New Roman"/>
          <w:b w:val="0"/>
          <w:bCs/>
          <w:sz w:val="24"/>
        </w:rPr>
        <w:t>模型的几何特征与结构信息，利用机器学习算法实现零件的自动分类与属性标注，将工程师从繁琐的人工分类工作中解放；其二，智能检索降本，开发</w:t>
      </w:r>
      <w:r>
        <w:rPr>
          <w:rFonts w:ascii="Times New Roman" w:eastAsia="宋体" w:hAnsi="Times New Roman" w:cs="Times New Roman"/>
          <w:b w:val="0"/>
          <w:bCs/>
          <w:sz w:val="24"/>
        </w:rPr>
        <w:t>“</w:t>
      </w:r>
      <w:r>
        <w:rPr>
          <w:rFonts w:ascii="Times New Roman" w:eastAsia="宋体" w:hAnsi="Times New Roman" w:cs="Times New Roman"/>
          <w:b w:val="0"/>
          <w:bCs/>
          <w:sz w:val="24"/>
        </w:rPr>
        <w:t>以图搜图</w:t>
      </w:r>
      <w:r>
        <w:rPr>
          <w:rFonts w:ascii="Times New Roman" w:eastAsia="宋体" w:hAnsi="Times New Roman" w:cs="Times New Roman"/>
          <w:b w:val="0"/>
          <w:bCs/>
          <w:sz w:val="24"/>
        </w:rPr>
        <w:t>”</w:t>
      </w:r>
      <w:r>
        <w:rPr>
          <w:rFonts w:ascii="Times New Roman" w:eastAsia="宋体" w:hAnsi="Times New Roman" w:cs="Times New Roman"/>
          <w:b w:val="0"/>
          <w:bCs/>
          <w:sz w:val="24"/>
        </w:rPr>
        <w:t>的相似性检索功能，工程师上传零件模型即可快速匹配出相似零件大幅缩短零件查找时间；其三，</w:t>
      </w:r>
      <w:r>
        <w:rPr>
          <w:rFonts w:ascii="Times New Roman" w:hAnsi="Times New Roman" w:cs="Times New Roman"/>
          <w:b w:val="0"/>
          <w:kern w:val="2"/>
          <w:sz w:val="24"/>
        </w:rPr>
        <w:t>知识发现赋能，通过对零件数据的深度挖掘，构建零件族关联图谱，为设计人员提供个性化的零件推荐，进而降低企业建模成本与库存压力。</w:t>
      </w:r>
    </w:p>
    <w:p w14:paraId="1BA2DFD7" w14:textId="77777777" w:rsidR="00220189" w:rsidRDefault="00000000">
      <w:pPr>
        <w:pStyle w:val="1"/>
        <w:spacing w:before="0" w:after="0" w:line="300" w:lineRule="auto"/>
        <w:rPr>
          <w:rFonts w:ascii="Times New Roman" w:eastAsia="宋体" w:hAnsi="Times New Roman" w:cs="Times New Roman"/>
          <w:szCs w:val="44"/>
        </w:rPr>
      </w:pPr>
      <w:r>
        <w:rPr>
          <w:rFonts w:ascii="Times New Roman" w:eastAsia="宋体" w:hAnsi="Times New Roman" w:cs="Times New Roman"/>
          <w:szCs w:val="44"/>
        </w:rPr>
        <w:t>2.</w:t>
      </w:r>
      <w:r>
        <w:rPr>
          <w:rFonts w:ascii="Times New Roman" w:eastAsia="宋体" w:hAnsi="Times New Roman" w:cs="Times New Roman"/>
          <w:szCs w:val="44"/>
        </w:rPr>
        <w:t>项目预启动</w:t>
      </w:r>
    </w:p>
    <w:p w14:paraId="5271FE04" w14:textId="77777777" w:rsidR="00220189" w:rsidRDefault="00000000">
      <w:pPr>
        <w:spacing w:line="300" w:lineRule="auto"/>
        <w:rPr>
          <w:rFonts w:ascii="Times New Roman" w:hAnsi="Times New Roman" w:cs="Times New Roman"/>
          <w:b/>
          <w:bCs/>
          <w:sz w:val="24"/>
        </w:rPr>
      </w:pPr>
      <w:r>
        <w:rPr>
          <w:rFonts w:ascii="Times New Roman" w:hAnsi="Times New Roman" w:cs="Times New Roman"/>
          <w:b/>
          <w:bCs/>
          <w:sz w:val="32"/>
          <w:szCs w:val="32"/>
        </w:rPr>
        <w:t xml:space="preserve">2.1 </w:t>
      </w:r>
      <w:r>
        <w:rPr>
          <w:rFonts w:ascii="Times New Roman" w:hAnsi="Times New Roman" w:cs="Times New Roman"/>
          <w:b/>
          <w:bCs/>
          <w:sz w:val="32"/>
          <w:szCs w:val="32"/>
        </w:rPr>
        <w:t>为什么做这个项目？</w:t>
      </w:r>
    </w:p>
    <w:p w14:paraId="7A2AC128" w14:textId="77777777" w:rsidR="00220189" w:rsidRDefault="00000000">
      <w:pPr>
        <w:spacing w:line="300" w:lineRule="auto"/>
        <w:ind w:firstLineChars="200" w:firstLine="480"/>
        <w:rPr>
          <w:rFonts w:ascii="Times New Roman" w:hAnsi="Times New Roman" w:cs="Times New Roman"/>
          <w:sz w:val="24"/>
        </w:rPr>
      </w:pPr>
      <w:r>
        <w:rPr>
          <w:rFonts w:ascii="Times New Roman" w:hAnsi="Times New Roman" w:cs="Times New Roman"/>
          <w:sz w:val="24"/>
        </w:rPr>
        <w:t>在现代制造业和工程设计领域，企业往往拥有庞大的零件库，包含数以万计的</w:t>
      </w:r>
      <w:r>
        <w:rPr>
          <w:rFonts w:ascii="Times New Roman" w:hAnsi="Times New Roman" w:cs="Times New Roman"/>
          <w:sz w:val="24"/>
        </w:rPr>
        <w:t>CAD</w:t>
      </w:r>
      <w:r>
        <w:rPr>
          <w:rFonts w:ascii="Times New Roman" w:hAnsi="Times New Roman" w:cs="Times New Roman"/>
          <w:sz w:val="24"/>
        </w:rPr>
        <w:t>模型。传统零件分类和检索方式高度依赖人工，工程师需要手动为每个零件添加分类编码和标签，不仅耗时耗力，还容易出现人为错误和主观偏差。现有的零件搜索通常只能通过编号或名称关键字，难以支持基于形状的智能查找，导致已有零件难以被有效复用，企业常常为相似的需求重新设计零件，加重了制造和管理负担。随着数字化转型的推进，企业亟需一种智能、自动化的解决方案，提升零件管理效率，促进设计重用，降低成本。</w:t>
      </w:r>
    </w:p>
    <w:p w14:paraId="55411656" w14:textId="77777777" w:rsidR="00220189" w:rsidRDefault="00000000">
      <w:pPr>
        <w:spacing w:line="300" w:lineRule="auto"/>
        <w:rPr>
          <w:rFonts w:ascii="Times New Roman" w:hAnsi="Times New Roman" w:cs="Times New Roman"/>
          <w:b/>
          <w:bCs/>
          <w:sz w:val="32"/>
          <w:szCs w:val="32"/>
        </w:rPr>
      </w:pPr>
      <w:r>
        <w:rPr>
          <w:rFonts w:ascii="Times New Roman" w:hAnsi="Times New Roman" w:cs="Times New Roman" w:hint="eastAsia"/>
          <w:b/>
          <w:bCs/>
          <w:sz w:val="32"/>
          <w:szCs w:val="32"/>
        </w:rPr>
        <w:t xml:space="preserve">2.2 </w:t>
      </w:r>
      <w:r>
        <w:rPr>
          <w:rFonts w:ascii="Times New Roman" w:hAnsi="Times New Roman" w:cs="Times New Roman" w:hint="eastAsia"/>
          <w:b/>
          <w:bCs/>
          <w:sz w:val="32"/>
          <w:szCs w:val="32"/>
        </w:rPr>
        <w:t>这个项目的特色在哪里？</w:t>
      </w:r>
    </w:p>
    <w:p w14:paraId="3D02D65B"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1. </w:t>
      </w:r>
      <w:r>
        <w:rPr>
          <w:rFonts w:ascii="Times New Roman" w:hAnsi="Times New Roman" w:cs="Times New Roman"/>
          <w:sz w:val="24"/>
        </w:rPr>
        <w:t>超越传统元数据的局限：直接对</w:t>
      </w:r>
      <w:r>
        <w:rPr>
          <w:rFonts w:ascii="Times New Roman" w:hAnsi="Times New Roman" w:cs="Times New Roman"/>
          <w:sz w:val="24"/>
        </w:rPr>
        <w:t>CAD</w:t>
      </w:r>
      <w:r>
        <w:rPr>
          <w:rFonts w:ascii="Times New Roman" w:hAnsi="Times New Roman" w:cs="Times New Roman"/>
          <w:sz w:val="24"/>
        </w:rPr>
        <w:t>模型的几何特征进行分析，而不是依赖零件的名称、编号等元数据，实现真正的</w:t>
      </w:r>
      <w:r>
        <w:rPr>
          <w:rFonts w:ascii="Times New Roman" w:hAnsi="Times New Roman" w:cs="Times New Roman"/>
          <w:sz w:val="24"/>
        </w:rPr>
        <w:t>"</w:t>
      </w:r>
      <w:r>
        <w:rPr>
          <w:rFonts w:ascii="Times New Roman" w:hAnsi="Times New Roman" w:cs="Times New Roman"/>
          <w:sz w:val="24"/>
        </w:rPr>
        <w:t>以形搜形</w:t>
      </w:r>
      <w:r>
        <w:rPr>
          <w:rFonts w:ascii="Times New Roman" w:hAnsi="Times New Roman" w:cs="Times New Roman"/>
          <w:sz w:val="24"/>
        </w:rPr>
        <w:t>"</w:t>
      </w:r>
      <w:r>
        <w:rPr>
          <w:rFonts w:ascii="Times New Roman" w:hAnsi="Times New Roman" w:cs="Times New Roman"/>
          <w:sz w:val="24"/>
        </w:rPr>
        <w:t>功能。</w:t>
      </w:r>
    </w:p>
    <w:p w14:paraId="30E6373A"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2. </w:t>
      </w:r>
      <w:r>
        <w:rPr>
          <w:rFonts w:ascii="Times New Roman" w:hAnsi="Times New Roman" w:cs="Times New Roman"/>
          <w:sz w:val="24"/>
        </w:rPr>
        <w:t>智能自动化分类：利用机器学习算法自动对零件进行分类，大幅提升效率并减少人为错误，相比传统人工分类方式，效率提升可达</w:t>
      </w:r>
      <w:r>
        <w:rPr>
          <w:rFonts w:ascii="Times New Roman" w:hAnsi="Times New Roman" w:cs="Times New Roman"/>
          <w:sz w:val="24"/>
        </w:rPr>
        <w:t>80%</w:t>
      </w:r>
      <w:r>
        <w:rPr>
          <w:rFonts w:ascii="Times New Roman" w:hAnsi="Times New Roman" w:cs="Times New Roman"/>
          <w:sz w:val="24"/>
        </w:rPr>
        <w:t>以上。</w:t>
      </w:r>
    </w:p>
    <w:p w14:paraId="0AE18191"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lastRenderedPageBreak/>
        <w:t xml:space="preserve">3. </w:t>
      </w:r>
      <w:r>
        <w:rPr>
          <w:rFonts w:ascii="Times New Roman" w:hAnsi="Times New Roman" w:cs="Times New Roman"/>
          <w:sz w:val="24"/>
        </w:rPr>
        <w:t>知识发现能力：通过无监督学习方法，自动发现零件库中潜在的、未被定义的零件家族，为企业标准化工作提供数据支持。</w:t>
      </w:r>
    </w:p>
    <w:p w14:paraId="083454D2"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4. </w:t>
      </w:r>
      <w:r>
        <w:rPr>
          <w:rFonts w:ascii="Times New Roman" w:hAnsi="Times New Roman" w:cs="Times New Roman"/>
          <w:sz w:val="24"/>
        </w:rPr>
        <w:t>多维度可视化呈现：提供</w:t>
      </w:r>
      <w:r>
        <w:rPr>
          <w:rFonts w:ascii="Times New Roman" w:hAnsi="Times New Roman" w:cs="Times New Roman"/>
          <w:sz w:val="24"/>
        </w:rPr>
        <w:t>3D</w:t>
      </w:r>
      <w:r>
        <w:rPr>
          <w:rFonts w:ascii="Times New Roman" w:hAnsi="Times New Roman" w:cs="Times New Roman"/>
          <w:sz w:val="24"/>
        </w:rPr>
        <w:t>零件预览与高亮显示关键特征、二维散点图展示所有零件在特征空间中的分布、相似零件检索结果列表与</w:t>
      </w:r>
      <w:r>
        <w:rPr>
          <w:rFonts w:ascii="Times New Roman" w:hAnsi="Times New Roman" w:cs="Times New Roman"/>
          <w:sz w:val="24"/>
        </w:rPr>
        <w:t>3D</w:t>
      </w:r>
      <w:r>
        <w:rPr>
          <w:rFonts w:ascii="Times New Roman" w:hAnsi="Times New Roman" w:cs="Times New Roman"/>
          <w:sz w:val="24"/>
        </w:rPr>
        <w:t>对比视图等功能。</w:t>
      </w:r>
    </w:p>
    <w:p w14:paraId="5AA6B828" w14:textId="77777777" w:rsidR="00220189" w:rsidRDefault="00000000">
      <w:pPr>
        <w:spacing w:line="300" w:lineRule="auto"/>
        <w:rPr>
          <w:rFonts w:ascii="Times New Roman" w:hAnsi="Times New Roman" w:cs="Times New Roman"/>
          <w:sz w:val="24"/>
        </w:rPr>
      </w:pPr>
      <w:r>
        <w:rPr>
          <w:rFonts w:ascii="Times New Roman" w:hAnsi="Times New Roman" w:cs="Times New Roman"/>
          <w:b/>
          <w:bCs/>
          <w:sz w:val="32"/>
          <w:szCs w:val="32"/>
        </w:rPr>
        <w:t xml:space="preserve">2.3 </w:t>
      </w:r>
      <w:r>
        <w:rPr>
          <w:rFonts w:ascii="Times New Roman" w:hAnsi="Times New Roman" w:cs="Times New Roman"/>
          <w:b/>
          <w:bCs/>
          <w:sz w:val="32"/>
          <w:szCs w:val="32"/>
        </w:rPr>
        <w:t>智能化如何体现？</w:t>
      </w:r>
    </w:p>
    <w:p w14:paraId="48F3B564"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1. </w:t>
      </w:r>
      <w:r>
        <w:rPr>
          <w:rFonts w:ascii="Times New Roman" w:hAnsi="Times New Roman" w:cs="Times New Roman"/>
          <w:sz w:val="24"/>
        </w:rPr>
        <w:t>智能特征提取：采用先进的机器学习算法（如</w:t>
      </w:r>
      <w:r>
        <w:rPr>
          <w:rFonts w:ascii="Times New Roman" w:hAnsi="Times New Roman" w:cs="Times New Roman"/>
          <w:sz w:val="24"/>
        </w:rPr>
        <w:t>3D</w:t>
      </w:r>
      <w:r>
        <w:rPr>
          <w:rFonts w:ascii="Times New Roman" w:hAnsi="Times New Roman" w:cs="Times New Roman"/>
          <w:sz w:val="24"/>
        </w:rPr>
        <w:t>卷积神经网络、多视图</w:t>
      </w:r>
      <w:r>
        <w:rPr>
          <w:rFonts w:ascii="Times New Roman" w:hAnsi="Times New Roman" w:cs="Times New Roman"/>
          <w:sz w:val="24"/>
        </w:rPr>
        <w:t>CNN</w:t>
      </w:r>
      <w:r>
        <w:rPr>
          <w:rFonts w:ascii="Times New Roman" w:hAnsi="Times New Roman" w:cs="Times New Roman"/>
          <w:sz w:val="24"/>
        </w:rPr>
        <w:t>或</w:t>
      </w:r>
      <w:r>
        <w:rPr>
          <w:rFonts w:ascii="Times New Roman" w:hAnsi="Times New Roman" w:cs="Times New Roman"/>
          <w:sz w:val="24"/>
        </w:rPr>
        <w:t>PointNet++</w:t>
      </w:r>
      <w:r>
        <w:rPr>
          <w:rFonts w:ascii="Times New Roman" w:hAnsi="Times New Roman" w:cs="Times New Roman"/>
          <w:sz w:val="24"/>
        </w:rPr>
        <w:t>），自动从</w:t>
      </w:r>
      <w:r>
        <w:rPr>
          <w:rFonts w:ascii="Times New Roman" w:hAnsi="Times New Roman" w:cs="Times New Roman"/>
          <w:sz w:val="24"/>
        </w:rPr>
        <w:t>CAD</w:t>
      </w:r>
      <w:r>
        <w:rPr>
          <w:rFonts w:ascii="Times New Roman" w:hAnsi="Times New Roman" w:cs="Times New Roman"/>
          <w:sz w:val="24"/>
        </w:rPr>
        <w:t>模型中提取最具代表性的几何特征。</w:t>
      </w:r>
    </w:p>
    <w:p w14:paraId="48829585"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2. </w:t>
      </w:r>
      <w:r>
        <w:rPr>
          <w:rFonts w:ascii="Times New Roman" w:hAnsi="Times New Roman" w:cs="Times New Roman"/>
          <w:sz w:val="24"/>
        </w:rPr>
        <w:t>智能分类与聚类：通过有监督学习实现零件的自动分类，通过无监督学习发现潜在的零件族群，实现知识的自动发现。</w:t>
      </w:r>
    </w:p>
    <w:p w14:paraId="54AEE123"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3. </w:t>
      </w:r>
      <w:r>
        <w:rPr>
          <w:rFonts w:ascii="Times New Roman" w:hAnsi="Times New Roman" w:cs="Times New Roman"/>
          <w:sz w:val="24"/>
        </w:rPr>
        <w:t>智能相似性检索：基于特征向量间的相似度计算，实现</w:t>
      </w:r>
      <w:r>
        <w:rPr>
          <w:rFonts w:ascii="Times New Roman" w:hAnsi="Times New Roman" w:cs="Times New Roman"/>
          <w:sz w:val="24"/>
        </w:rPr>
        <w:t>"</w:t>
      </w:r>
      <w:r>
        <w:rPr>
          <w:rFonts w:ascii="Times New Roman" w:hAnsi="Times New Roman" w:cs="Times New Roman"/>
          <w:sz w:val="24"/>
        </w:rPr>
        <w:t>以图搜图</w:t>
      </w:r>
      <w:r>
        <w:rPr>
          <w:rFonts w:ascii="Times New Roman" w:hAnsi="Times New Roman" w:cs="Times New Roman"/>
          <w:sz w:val="24"/>
        </w:rPr>
        <w:t>"</w:t>
      </w:r>
      <w:r>
        <w:rPr>
          <w:rFonts w:ascii="Times New Roman" w:hAnsi="Times New Roman" w:cs="Times New Roman"/>
          <w:sz w:val="24"/>
        </w:rPr>
        <w:t>式的智能检索，为工程师推荐最相似的已有零件。</w:t>
      </w:r>
    </w:p>
    <w:p w14:paraId="53FFE30A"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4. </w:t>
      </w:r>
      <w:r>
        <w:rPr>
          <w:rFonts w:ascii="Times New Roman" w:hAnsi="Times New Roman" w:cs="Times New Roman"/>
          <w:sz w:val="24"/>
        </w:rPr>
        <w:t>智能可视化分析：通过</w:t>
      </w:r>
      <w:r>
        <w:rPr>
          <w:rFonts w:ascii="Times New Roman" w:hAnsi="Times New Roman" w:cs="Times New Roman"/>
          <w:sz w:val="24"/>
        </w:rPr>
        <w:t>tSNE/PCA</w:t>
      </w:r>
      <w:r>
        <w:rPr>
          <w:rFonts w:ascii="Times New Roman" w:hAnsi="Times New Roman" w:cs="Times New Roman"/>
          <w:sz w:val="24"/>
        </w:rPr>
        <w:t>等降维技术，将高维特征映射到二维空间，直观展示零件间的相似关系和分布情况。</w:t>
      </w:r>
    </w:p>
    <w:p w14:paraId="1AB5E2FB" w14:textId="77777777" w:rsidR="00220189" w:rsidRDefault="00000000">
      <w:pPr>
        <w:spacing w:line="300" w:lineRule="auto"/>
        <w:rPr>
          <w:rFonts w:ascii="Times New Roman" w:hAnsi="Times New Roman" w:cs="Times New Roman"/>
          <w:b/>
          <w:bCs/>
          <w:sz w:val="32"/>
          <w:szCs w:val="32"/>
        </w:rPr>
      </w:pPr>
      <w:r>
        <w:rPr>
          <w:rFonts w:ascii="Times New Roman" w:hAnsi="Times New Roman" w:cs="Times New Roman"/>
          <w:b/>
          <w:bCs/>
          <w:sz w:val="32"/>
          <w:szCs w:val="32"/>
        </w:rPr>
        <w:t xml:space="preserve">2.4 </w:t>
      </w:r>
      <w:r>
        <w:rPr>
          <w:rFonts w:ascii="Times New Roman" w:hAnsi="Times New Roman" w:cs="Times New Roman"/>
          <w:b/>
          <w:bCs/>
          <w:sz w:val="32"/>
          <w:szCs w:val="32"/>
        </w:rPr>
        <w:t>项目的初步需求？</w:t>
      </w:r>
    </w:p>
    <w:p w14:paraId="4ED183AF"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1. </w:t>
      </w:r>
      <w:r>
        <w:rPr>
          <w:rFonts w:ascii="Times New Roman" w:hAnsi="Times New Roman" w:cs="Times New Roman"/>
          <w:sz w:val="24"/>
        </w:rPr>
        <w:t>功能需求：</w:t>
      </w:r>
    </w:p>
    <w:p w14:paraId="56B5BBDF" w14:textId="77777777" w:rsidR="00220189" w:rsidRDefault="00000000">
      <w:pPr>
        <w:numPr>
          <w:ilvl w:val="1"/>
          <w:numId w:val="0"/>
        </w:numPr>
        <w:spacing w:line="300" w:lineRule="auto"/>
        <w:ind w:left="840" w:hanging="420"/>
        <w:rPr>
          <w:rFonts w:ascii="Times New Roman" w:hAnsi="Times New Roman" w:cs="Times New Roman"/>
          <w:sz w:val="24"/>
        </w:rPr>
      </w:pPr>
      <w:r>
        <w:rPr>
          <w:rFonts w:ascii="Times New Roman" w:hAnsi="Times New Roman" w:cs="Times New Roman"/>
          <w:sz w:val="24"/>
        </w:rPr>
        <w:t>(1)</w:t>
      </w:r>
      <w:r>
        <w:rPr>
          <w:rFonts w:ascii="Times New Roman" w:hAnsi="Times New Roman" w:cs="Times New Roman"/>
          <w:sz w:val="24"/>
        </w:rPr>
        <w:t>设计工程师功能：</w:t>
      </w:r>
    </w:p>
    <w:p w14:paraId="14F5380D"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上传</w:t>
      </w:r>
      <w:r>
        <w:rPr>
          <w:rFonts w:ascii="Times New Roman" w:hAnsi="Times New Roman" w:cs="Times New Roman"/>
          <w:sz w:val="24"/>
        </w:rPr>
        <w:t>3D</w:t>
      </w:r>
      <w:r>
        <w:rPr>
          <w:rFonts w:ascii="Times New Roman" w:hAnsi="Times New Roman" w:cs="Times New Roman"/>
          <w:sz w:val="24"/>
        </w:rPr>
        <w:t>模型文件（</w:t>
      </w:r>
      <w:r>
        <w:rPr>
          <w:rFonts w:ascii="Times New Roman" w:hAnsi="Times New Roman" w:cs="Times New Roman"/>
          <w:sz w:val="24"/>
        </w:rPr>
        <w:t>.step/.stl</w:t>
      </w:r>
      <w:r>
        <w:rPr>
          <w:rFonts w:ascii="Times New Roman" w:hAnsi="Times New Roman" w:cs="Times New Roman"/>
          <w:sz w:val="24"/>
        </w:rPr>
        <w:t>）并查找相似件，</w:t>
      </w:r>
      <w:r>
        <w:rPr>
          <w:rFonts w:ascii="Times New Roman" w:hAnsi="Times New Roman" w:cs="Times New Roman"/>
          <w:sz w:val="24"/>
        </w:rPr>
        <w:t>5</w:t>
      </w:r>
      <w:r>
        <w:rPr>
          <w:rFonts w:ascii="Times New Roman" w:hAnsi="Times New Roman" w:cs="Times New Roman"/>
          <w:sz w:val="24"/>
        </w:rPr>
        <w:t>秒内返回最多</w:t>
      </w:r>
      <w:r>
        <w:rPr>
          <w:rFonts w:ascii="Times New Roman" w:hAnsi="Times New Roman" w:cs="Times New Roman"/>
          <w:sz w:val="24"/>
        </w:rPr>
        <w:t>10</w:t>
      </w:r>
      <w:r>
        <w:rPr>
          <w:rFonts w:ascii="Times New Roman" w:hAnsi="Times New Roman" w:cs="Times New Roman"/>
          <w:sz w:val="24"/>
        </w:rPr>
        <w:t>个相似零件</w:t>
      </w:r>
      <w:r>
        <w:rPr>
          <w:rFonts w:ascii="Times New Roman" w:hAnsi="Times New Roman" w:cs="Times New Roman" w:hint="eastAsia"/>
          <w:sz w:val="24"/>
        </w:rPr>
        <w:t>，</w:t>
      </w:r>
      <w:r>
        <w:rPr>
          <w:rFonts w:ascii="Times New Roman" w:hAnsi="Times New Roman" w:cs="Times New Roman"/>
          <w:sz w:val="24"/>
        </w:rPr>
        <w:t>3D</w:t>
      </w:r>
      <w:r>
        <w:rPr>
          <w:rFonts w:ascii="Times New Roman" w:hAnsi="Times New Roman" w:cs="Times New Roman"/>
          <w:sz w:val="24"/>
        </w:rPr>
        <w:t>交互式预览窗口，支持鼠标左键旋转、滚轮缩放，帧率</w:t>
      </w:r>
      <w:r>
        <w:rPr>
          <w:rFonts w:ascii="Times New Roman" w:hAnsi="Times New Roman" w:cs="Times New Roman"/>
          <w:sz w:val="24"/>
        </w:rPr>
        <w:t>≥30fp</w:t>
      </w:r>
      <w:r>
        <w:rPr>
          <w:rFonts w:ascii="Times New Roman" w:hAnsi="Times New Roman" w:cs="Times New Roman" w:hint="eastAsia"/>
          <w:sz w:val="24"/>
        </w:rPr>
        <w:t>。</w:t>
      </w:r>
    </w:p>
    <w:p w14:paraId="1E73FCA1"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导出</w:t>
      </w:r>
      <w:r>
        <w:rPr>
          <w:rFonts w:ascii="Times New Roman" w:hAnsi="Times New Roman" w:cs="Times New Roman"/>
          <w:sz w:val="24"/>
        </w:rPr>
        <w:t>Excel</w:t>
      </w:r>
      <w:r>
        <w:rPr>
          <w:rFonts w:ascii="Times New Roman" w:hAnsi="Times New Roman" w:cs="Times New Roman"/>
          <w:sz w:val="24"/>
        </w:rPr>
        <w:t>清单（含零件编号、相似度、材料、库存数量），</w:t>
      </w:r>
      <w:r>
        <w:rPr>
          <w:rFonts w:ascii="Times New Roman" w:hAnsi="Times New Roman" w:cs="Times New Roman"/>
          <w:sz w:val="24"/>
        </w:rPr>
        <w:t>3</w:t>
      </w:r>
      <w:r>
        <w:rPr>
          <w:rFonts w:ascii="Times New Roman" w:hAnsi="Times New Roman" w:cs="Times New Roman"/>
          <w:sz w:val="24"/>
        </w:rPr>
        <w:t>秒内生成并自动下载</w:t>
      </w:r>
    </w:p>
    <w:p w14:paraId="62AF5EEA"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对相似度评分低于</w:t>
      </w:r>
      <w:r>
        <w:rPr>
          <w:rFonts w:ascii="Times New Roman" w:hAnsi="Times New Roman" w:cs="Times New Roman"/>
          <w:sz w:val="24"/>
        </w:rPr>
        <w:t>70%</w:t>
      </w:r>
      <w:r>
        <w:rPr>
          <w:rFonts w:ascii="Times New Roman" w:hAnsi="Times New Roman" w:cs="Times New Roman"/>
          <w:sz w:val="24"/>
        </w:rPr>
        <w:t>的零件标记</w:t>
      </w:r>
      <w:r>
        <w:rPr>
          <w:rFonts w:ascii="Times New Roman" w:hAnsi="Times New Roman" w:cs="Times New Roman"/>
          <w:sz w:val="24"/>
        </w:rPr>
        <w:t>"</w:t>
      </w:r>
      <w:r>
        <w:rPr>
          <w:rFonts w:ascii="Times New Roman" w:hAnsi="Times New Roman" w:cs="Times New Roman"/>
          <w:sz w:val="24"/>
        </w:rPr>
        <w:t>不可复用</w:t>
      </w:r>
      <w:r>
        <w:rPr>
          <w:rFonts w:ascii="Times New Roman" w:hAnsi="Times New Roman" w:cs="Times New Roman"/>
          <w:sz w:val="24"/>
        </w:rPr>
        <w:t>"</w:t>
      </w:r>
      <w:r>
        <w:rPr>
          <w:rFonts w:ascii="Times New Roman" w:hAnsi="Times New Roman" w:cs="Times New Roman"/>
          <w:sz w:val="24"/>
        </w:rPr>
        <w:t>，提供反馈机制</w:t>
      </w:r>
    </w:p>
    <w:p w14:paraId="7CD91A36" w14:textId="77777777" w:rsidR="00220189" w:rsidRDefault="00000000">
      <w:pPr>
        <w:numPr>
          <w:ilvl w:val="1"/>
          <w:numId w:val="0"/>
        </w:numPr>
        <w:spacing w:line="300" w:lineRule="auto"/>
        <w:ind w:left="840" w:hanging="420"/>
        <w:rPr>
          <w:rFonts w:ascii="Times New Roman" w:hAnsi="Times New Roman" w:cs="Times New Roman"/>
          <w:sz w:val="24"/>
        </w:rPr>
      </w:pPr>
      <w:r>
        <w:rPr>
          <w:rFonts w:ascii="Times New Roman" w:hAnsi="Times New Roman" w:cs="Times New Roman"/>
          <w:sz w:val="24"/>
        </w:rPr>
        <w:t>(2)</w:t>
      </w:r>
      <w:r>
        <w:rPr>
          <w:rFonts w:ascii="Times New Roman" w:hAnsi="Times New Roman" w:cs="Times New Roman"/>
          <w:sz w:val="24"/>
        </w:rPr>
        <w:t>零件库管理员功能：</w:t>
      </w:r>
    </w:p>
    <w:p w14:paraId="2FCF7657"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一键启动</w:t>
      </w:r>
      <w:r>
        <w:rPr>
          <w:rFonts w:ascii="Times New Roman" w:hAnsi="Times New Roman" w:cs="Times New Roman"/>
          <w:sz w:val="24"/>
        </w:rPr>
        <w:t>"</w:t>
      </w:r>
      <w:r>
        <w:rPr>
          <w:rFonts w:ascii="Times New Roman" w:hAnsi="Times New Roman" w:cs="Times New Roman"/>
          <w:sz w:val="24"/>
        </w:rPr>
        <w:t>自动分类</w:t>
      </w:r>
      <w:r>
        <w:rPr>
          <w:rFonts w:ascii="Times New Roman" w:hAnsi="Times New Roman" w:cs="Times New Roman"/>
          <w:sz w:val="24"/>
        </w:rPr>
        <w:t>"</w:t>
      </w:r>
      <w:r>
        <w:rPr>
          <w:rFonts w:ascii="Times New Roman" w:hAnsi="Times New Roman" w:cs="Times New Roman"/>
          <w:sz w:val="24"/>
        </w:rPr>
        <w:t>任务，</w:t>
      </w:r>
      <w:r>
        <w:rPr>
          <w:rFonts w:ascii="Times New Roman" w:hAnsi="Times New Roman" w:cs="Times New Roman"/>
          <w:sz w:val="24"/>
        </w:rPr>
        <w:t>2</w:t>
      </w:r>
      <w:r>
        <w:rPr>
          <w:rFonts w:ascii="Times New Roman" w:hAnsi="Times New Roman" w:cs="Times New Roman"/>
          <w:sz w:val="24"/>
        </w:rPr>
        <w:t>分钟内完成</w:t>
      </w:r>
      <w:r>
        <w:rPr>
          <w:rFonts w:ascii="Times New Roman" w:hAnsi="Times New Roman" w:cs="Times New Roman"/>
          <w:sz w:val="24"/>
        </w:rPr>
        <w:t>100+</w:t>
      </w:r>
      <w:r>
        <w:rPr>
          <w:rFonts w:ascii="Times New Roman" w:hAnsi="Times New Roman" w:cs="Times New Roman"/>
          <w:sz w:val="24"/>
        </w:rPr>
        <w:t>未分类零件，准确率</w:t>
      </w:r>
      <w:r>
        <w:rPr>
          <w:rFonts w:ascii="Times New Roman" w:hAnsi="Times New Roman" w:cs="Times New Roman"/>
          <w:sz w:val="24"/>
        </w:rPr>
        <w:t>≥90%</w:t>
      </w:r>
    </w:p>
    <w:p w14:paraId="44FBB0A9"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批量修正错误标签，支持选择多个零件批量修改类别</w:t>
      </w:r>
    </w:p>
    <w:p w14:paraId="06B5210F"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设置定时任务（如每周日凌晨</w:t>
      </w:r>
      <w:r>
        <w:rPr>
          <w:rFonts w:ascii="Times New Roman" w:hAnsi="Times New Roman" w:cs="Times New Roman"/>
          <w:sz w:val="24"/>
        </w:rPr>
        <w:t>2</w:t>
      </w:r>
      <w:r>
        <w:rPr>
          <w:rFonts w:ascii="Times New Roman" w:hAnsi="Times New Roman" w:cs="Times New Roman"/>
          <w:sz w:val="24"/>
        </w:rPr>
        <w:t>点运行自动分类），非工作时间完成增量更新</w:t>
      </w:r>
      <w:r>
        <w:rPr>
          <w:rFonts w:ascii="Times New Roman" w:hAnsi="Times New Roman" w:cs="Times New Roman" w:hint="eastAsia"/>
          <w:sz w:val="24"/>
        </w:rPr>
        <w:t>。</w:t>
      </w:r>
    </w:p>
    <w:p w14:paraId="6DC1F1DF"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按置信度筛选（如</w:t>
      </w:r>
      <w:r>
        <w:rPr>
          <w:rFonts w:ascii="Times New Roman" w:hAnsi="Times New Roman" w:cs="Times New Roman"/>
          <w:sz w:val="24"/>
        </w:rPr>
        <w:t>≤70%</w:t>
      </w:r>
      <w:r>
        <w:rPr>
          <w:rFonts w:ascii="Times New Roman" w:hAnsi="Times New Roman" w:cs="Times New Roman"/>
          <w:sz w:val="24"/>
        </w:rPr>
        <w:t>），优先复核可能错误标签的零件</w:t>
      </w:r>
      <w:r>
        <w:rPr>
          <w:rFonts w:ascii="Times New Roman" w:hAnsi="Times New Roman" w:cs="Times New Roman" w:hint="eastAsia"/>
          <w:sz w:val="24"/>
        </w:rPr>
        <w:t>。</w:t>
      </w:r>
    </w:p>
    <w:p w14:paraId="4468E568" w14:textId="77777777" w:rsidR="00220189" w:rsidRDefault="00000000">
      <w:pPr>
        <w:numPr>
          <w:ilvl w:val="1"/>
          <w:numId w:val="0"/>
        </w:numPr>
        <w:spacing w:line="300" w:lineRule="auto"/>
        <w:ind w:left="840" w:hanging="420"/>
        <w:rPr>
          <w:rFonts w:ascii="Times New Roman" w:hAnsi="Times New Roman" w:cs="Times New Roman"/>
          <w:sz w:val="24"/>
        </w:rPr>
      </w:pPr>
      <w:r>
        <w:rPr>
          <w:rFonts w:ascii="Times New Roman" w:hAnsi="Times New Roman" w:cs="Times New Roman"/>
          <w:sz w:val="24"/>
        </w:rPr>
        <w:t>(3)</w:t>
      </w:r>
      <w:r>
        <w:rPr>
          <w:rFonts w:ascii="Times New Roman" w:hAnsi="Times New Roman" w:cs="Times New Roman"/>
          <w:sz w:val="24"/>
        </w:rPr>
        <w:t>采购工程师功能：</w:t>
      </w:r>
    </w:p>
    <w:p w14:paraId="0735A81E"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在零件详情页点击</w:t>
      </w:r>
      <w:r>
        <w:rPr>
          <w:rFonts w:ascii="Times New Roman" w:hAnsi="Times New Roman" w:cs="Times New Roman"/>
          <w:sz w:val="24"/>
        </w:rPr>
        <w:t>"</w:t>
      </w:r>
      <w:r>
        <w:rPr>
          <w:rFonts w:ascii="Times New Roman" w:hAnsi="Times New Roman" w:cs="Times New Roman"/>
          <w:sz w:val="24"/>
        </w:rPr>
        <w:t>查找相似件</w:t>
      </w:r>
      <w:r>
        <w:rPr>
          <w:rFonts w:ascii="Times New Roman" w:hAnsi="Times New Roman" w:cs="Times New Roman"/>
          <w:sz w:val="24"/>
        </w:rPr>
        <w:t>"</w:t>
      </w:r>
      <w:r>
        <w:rPr>
          <w:rFonts w:ascii="Times New Roman" w:hAnsi="Times New Roman" w:cs="Times New Roman"/>
          <w:sz w:val="24"/>
        </w:rPr>
        <w:t>，按相似度排序展示零件列表</w:t>
      </w:r>
    </w:p>
    <w:p w14:paraId="307F3881"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查看每个相似零件的预估成本和库存状态，判断是否可替代使用</w:t>
      </w:r>
    </w:p>
    <w:p w14:paraId="1BA769C8"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标记相似零件为</w:t>
      </w:r>
      <w:r>
        <w:rPr>
          <w:rFonts w:ascii="Times New Roman" w:hAnsi="Times New Roman" w:cs="Times New Roman"/>
          <w:sz w:val="24"/>
        </w:rPr>
        <w:t>"</w:t>
      </w:r>
      <w:r>
        <w:rPr>
          <w:rFonts w:ascii="Times New Roman" w:hAnsi="Times New Roman" w:cs="Times New Roman"/>
          <w:sz w:val="24"/>
        </w:rPr>
        <w:t>可替代</w:t>
      </w:r>
      <w:r>
        <w:rPr>
          <w:rFonts w:ascii="Times New Roman" w:hAnsi="Times New Roman" w:cs="Times New Roman"/>
          <w:sz w:val="24"/>
        </w:rPr>
        <w:t>"</w:t>
      </w:r>
      <w:r>
        <w:rPr>
          <w:rFonts w:ascii="Times New Roman" w:hAnsi="Times New Roman" w:cs="Times New Roman"/>
          <w:sz w:val="24"/>
        </w:rPr>
        <w:t>并提交审批流程，推动标准化和零件复用</w:t>
      </w:r>
    </w:p>
    <w:p w14:paraId="0091EAFD"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导出相似零件对比报告（几何相似度、成本、库存）为</w:t>
      </w:r>
      <w:r>
        <w:rPr>
          <w:rFonts w:ascii="Times New Roman" w:hAnsi="Times New Roman" w:cs="Times New Roman"/>
          <w:sz w:val="24"/>
        </w:rPr>
        <w:t>Excel</w:t>
      </w:r>
      <w:r>
        <w:rPr>
          <w:rFonts w:ascii="Times New Roman" w:hAnsi="Times New Roman" w:cs="Times New Roman"/>
          <w:sz w:val="24"/>
        </w:rPr>
        <w:t>格式</w:t>
      </w:r>
    </w:p>
    <w:p w14:paraId="78F08A67" w14:textId="77777777" w:rsidR="00220189" w:rsidRDefault="00000000">
      <w:pPr>
        <w:numPr>
          <w:ilvl w:val="1"/>
          <w:numId w:val="0"/>
        </w:numPr>
        <w:spacing w:line="300" w:lineRule="auto"/>
        <w:ind w:left="840" w:hanging="420"/>
        <w:rPr>
          <w:rFonts w:ascii="Times New Roman" w:hAnsi="Times New Roman" w:cs="Times New Roman"/>
          <w:sz w:val="24"/>
        </w:rPr>
      </w:pPr>
      <w:r>
        <w:rPr>
          <w:rFonts w:ascii="Times New Roman" w:hAnsi="Times New Roman" w:cs="Times New Roman"/>
          <w:sz w:val="24"/>
        </w:rPr>
        <w:t>(4)</w:t>
      </w:r>
      <w:r>
        <w:rPr>
          <w:rFonts w:ascii="Times New Roman" w:hAnsi="Times New Roman" w:cs="Times New Roman"/>
          <w:sz w:val="24"/>
        </w:rPr>
        <w:t>系统管理员功能：</w:t>
      </w:r>
    </w:p>
    <w:p w14:paraId="3EFA8ED9"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查看分类模型的准确率、召回率和</w:t>
      </w:r>
      <w:r>
        <w:rPr>
          <w:rFonts w:ascii="Times New Roman" w:hAnsi="Times New Roman" w:cs="Times New Roman"/>
          <w:sz w:val="24"/>
        </w:rPr>
        <w:t>F1</w:t>
      </w:r>
      <w:r>
        <w:rPr>
          <w:rFonts w:ascii="Times New Roman" w:hAnsi="Times New Roman" w:cs="Times New Roman"/>
          <w:sz w:val="24"/>
        </w:rPr>
        <w:t>分数，按类别查看详细指标</w:t>
      </w:r>
    </w:p>
    <w:p w14:paraId="2D4702C2"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lastRenderedPageBreak/>
        <w:t xml:space="preserve">      </w:t>
      </w:r>
      <w:r>
        <w:rPr>
          <w:rFonts w:ascii="Times New Roman" w:hAnsi="Times New Roman" w:cs="Times New Roman"/>
          <w:sz w:val="24"/>
        </w:rPr>
        <w:t>上传新标注零件数据并触发模型重训练任务，显示训练进度和预计完成时间</w:t>
      </w:r>
    </w:p>
    <w:p w14:paraId="1841A3D8"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对比新旧模型性能指标，决定是否部署新模型</w:t>
      </w:r>
    </w:p>
    <w:p w14:paraId="2937675E"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设置自动重训练触发条件（如新增标注数据</w:t>
      </w:r>
      <w:r>
        <w:rPr>
          <w:rFonts w:ascii="Times New Roman" w:hAnsi="Times New Roman" w:cs="Times New Roman"/>
          <w:sz w:val="24"/>
        </w:rPr>
        <w:t>≥100</w:t>
      </w:r>
      <w:r>
        <w:rPr>
          <w:rFonts w:ascii="Times New Roman" w:hAnsi="Times New Roman" w:cs="Times New Roman"/>
          <w:sz w:val="24"/>
        </w:rPr>
        <w:t>条时自动触发）</w:t>
      </w:r>
    </w:p>
    <w:p w14:paraId="4D854914"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2. </w:t>
      </w:r>
      <w:r>
        <w:rPr>
          <w:rFonts w:ascii="Times New Roman" w:hAnsi="Times New Roman" w:cs="Times New Roman"/>
          <w:sz w:val="24"/>
        </w:rPr>
        <w:t>性能需求：</w:t>
      </w:r>
    </w:p>
    <w:p w14:paraId="0D516C7F"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支持常见</w:t>
      </w:r>
      <w:r>
        <w:rPr>
          <w:rFonts w:ascii="Times New Roman" w:hAnsi="Times New Roman" w:cs="Times New Roman"/>
          <w:sz w:val="24"/>
        </w:rPr>
        <w:t>CAD</w:t>
      </w:r>
      <w:r>
        <w:rPr>
          <w:rFonts w:ascii="Times New Roman" w:hAnsi="Times New Roman" w:cs="Times New Roman"/>
          <w:sz w:val="24"/>
        </w:rPr>
        <w:t>格式（</w:t>
      </w:r>
      <w:r>
        <w:rPr>
          <w:rFonts w:ascii="Times New Roman" w:hAnsi="Times New Roman" w:cs="Times New Roman"/>
          <w:sz w:val="24"/>
        </w:rPr>
        <w:t>STEP</w:t>
      </w:r>
      <w:r>
        <w:rPr>
          <w:rFonts w:ascii="Times New Roman" w:hAnsi="Times New Roman" w:cs="Times New Roman"/>
          <w:sz w:val="24"/>
        </w:rPr>
        <w:t>、</w:t>
      </w:r>
      <w:r>
        <w:rPr>
          <w:rFonts w:ascii="Times New Roman" w:hAnsi="Times New Roman" w:cs="Times New Roman"/>
          <w:sz w:val="24"/>
        </w:rPr>
        <w:t>STL</w:t>
      </w:r>
      <w:r>
        <w:rPr>
          <w:rFonts w:ascii="Times New Roman" w:hAnsi="Times New Roman" w:cs="Times New Roman"/>
          <w:sz w:val="24"/>
        </w:rPr>
        <w:t>、</w:t>
      </w:r>
      <w:r>
        <w:rPr>
          <w:rFonts w:ascii="Times New Roman" w:hAnsi="Times New Roman" w:cs="Times New Roman"/>
          <w:sz w:val="24"/>
        </w:rPr>
        <w:t>DWG/DXF</w:t>
      </w:r>
      <w:r>
        <w:rPr>
          <w:rFonts w:ascii="Times New Roman" w:hAnsi="Times New Roman" w:cs="Times New Roman"/>
          <w:sz w:val="24"/>
        </w:rPr>
        <w:t>等）</w:t>
      </w:r>
    </w:p>
    <w:p w14:paraId="07BBEAA7"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相似件检索响应时间</w:t>
      </w:r>
      <w:r>
        <w:rPr>
          <w:rFonts w:ascii="Times New Roman" w:hAnsi="Times New Roman" w:cs="Times New Roman"/>
          <w:sz w:val="24"/>
        </w:rPr>
        <w:t>≤5</w:t>
      </w:r>
      <w:r>
        <w:rPr>
          <w:rFonts w:ascii="Times New Roman" w:hAnsi="Times New Roman" w:cs="Times New Roman"/>
          <w:sz w:val="24"/>
        </w:rPr>
        <w:t>秒</w:t>
      </w:r>
    </w:p>
    <w:p w14:paraId="4F25CA14"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3D</w:t>
      </w:r>
      <w:r>
        <w:rPr>
          <w:rFonts w:ascii="Times New Roman" w:hAnsi="Times New Roman" w:cs="Times New Roman"/>
          <w:sz w:val="24"/>
        </w:rPr>
        <w:t>预览帧率</w:t>
      </w:r>
      <w:r>
        <w:rPr>
          <w:rFonts w:ascii="Times New Roman" w:hAnsi="Times New Roman" w:cs="Times New Roman"/>
          <w:sz w:val="24"/>
        </w:rPr>
        <w:t>≥30fps</w:t>
      </w:r>
    </w:p>
    <w:p w14:paraId="77C6510E"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自动分类任务处理速度</w:t>
      </w:r>
      <w:r>
        <w:rPr>
          <w:rFonts w:ascii="Times New Roman" w:hAnsi="Times New Roman" w:cs="Times New Roman"/>
          <w:sz w:val="24"/>
        </w:rPr>
        <w:t>≥50</w:t>
      </w:r>
      <w:r>
        <w:rPr>
          <w:rFonts w:ascii="Times New Roman" w:hAnsi="Times New Roman" w:cs="Times New Roman"/>
          <w:sz w:val="24"/>
        </w:rPr>
        <w:t>零件</w:t>
      </w:r>
      <w:r>
        <w:rPr>
          <w:rFonts w:ascii="Times New Roman" w:hAnsi="Times New Roman" w:cs="Times New Roman"/>
          <w:sz w:val="24"/>
        </w:rPr>
        <w:t>/</w:t>
      </w:r>
      <w:r>
        <w:rPr>
          <w:rFonts w:ascii="Times New Roman" w:hAnsi="Times New Roman" w:cs="Times New Roman"/>
          <w:sz w:val="24"/>
        </w:rPr>
        <w:t>分钟</w:t>
      </w:r>
    </w:p>
    <w:p w14:paraId="0E208697"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Excel</w:t>
      </w:r>
      <w:r>
        <w:rPr>
          <w:rFonts w:ascii="Times New Roman" w:hAnsi="Times New Roman" w:cs="Times New Roman"/>
          <w:sz w:val="24"/>
        </w:rPr>
        <w:t>导出时间</w:t>
      </w:r>
      <w:r>
        <w:rPr>
          <w:rFonts w:ascii="Times New Roman" w:hAnsi="Times New Roman" w:cs="Times New Roman"/>
          <w:sz w:val="24"/>
        </w:rPr>
        <w:t>≤3</w:t>
      </w:r>
      <w:r>
        <w:rPr>
          <w:rFonts w:ascii="Times New Roman" w:hAnsi="Times New Roman" w:cs="Times New Roman"/>
          <w:sz w:val="24"/>
        </w:rPr>
        <w:t>秒</w:t>
      </w:r>
      <w:r>
        <w:rPr>
          <w:rFonts w:ascii="Times New Roman" w:hAnsi="Times New Roman" w:cs="Times New Roman" w:hint="eastAsia"/>
          <w:sz w:val="24"/>
        </w:rPr>
        <w:t>。</w:t>
      </w:r>
    </w:p>
    <w:p w14:paraId="10D8161E"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系统支持至少</w:t>
      </w:r>
      <w:r>
        <w:rPr>
          <w:rFonts w:ascii="Times New Roman" w:hAnsi="Times New Roman" w:cs="Times New Roman"/>
          <w:sz w:val="24"/>
        </w:rPr>
        <w:t>10000</w:t>
      </w:r>
      <w:r>
        <w:rPr>
          <w:rFonts w:ascii="Times New Roman" w:hAnsi="Times New Roman" w:cs="Times New Roman"/>
          <w:sz w:val="24"/>
        </w:rPr>
        <w:t>个零件的数据库管理</w:t>
      </w:r>
    </w:p>
    <w:p w14:paraId="4CD52669"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分类准确率</w:t>
      </w:r>
      <w:r>
        <w:rPr>
          <w:rFonts w:ascii="Times New Roman" w:hAnsi="Times New Roman" w:cs="Times New Roman"/>
          <w:sz w:val="24"/>
        </w:rPr>
        <w:t>≥90%</w:t>
      </w:r>
    </w:p>
    <w:p w14:paraId="282F55C0"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置信度筛选响应时间</w:t>
      </w:r>
      <w:r>
        <w:rPr>
          <w:rFonts w:ascii="Times New Roman" w:hAnsi="Times New Roman" w:cs="Times New Roman"/>
          <w:sz w:val="24"/>
        </w:rPr>
        <w:t>≤1</w:t>
      </w:r>
      <w:r>
        <w:rPr>
          <w:rFonts w:ascii="Times New Roman" w:hAnsi="Times New Roman" w:cs="Times New Roman"/>
          <w:sz w:val="24"/>
        </w:rPr>
        <w:t>秒</w:t>
      </w:r>
    </w:p>
    <w:p w14:paraId="3AF964CB"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3. </w:t>
      </w:r>
      <w:r>
        <w:rPr>
          <w:rFonts w:ascii="Times New Roman" w:hAnsi="Times New Roman" w:cs="Times New Roman"/>
          <w:sz w:val="24"/>
        </w:rPr>
        <w:t>用户界面需求：</w:t>
      </w:r>
    </w:p>
    <w:p w14:paraId="0C9C8283"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直观的</w:t>
      </w:r>
      <w:r>
        <w:rPr>
          <w:rFonts w:ascii="Times New Roman" w:hAnsi="Times New Roman" w:cs="Times New Roman"/>
          <w:sz w:val="24"/>
        </w:rPr>
        <w:t>3D</w:t>
      </w:r>
      <w:r>
        <w:rPr>
          <w:rFonts w:ascii="Times New Roman" w:hAnsi="Times New Roman" w:cs="Times New Roman"/>
          <w:sz w:val="24"/>
        </w:rPr>
        <w:t>模型预览界面，支持交互式操作</w:t>
      </w:r>
    </w:p>
    <w:p w14:paraId="6B4788FE"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友好的用户交互界面，支持批量操作</w:t>
      </w:r>
    </w:p>
    <w:p w14:paraId="325F7B53"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实时进度显示和状态反馈</w:t>
      </w:r>
    </w:p>
    <w:p w14:paraId="140AED28"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响应式设计，支持不同设备访问</w:t>
      </w:r>
    </w:p>
    <w:p w14:paraId="0238CE62"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提供</w:t>
      </w:r>
      <w:r>
        <w:rPr>
          <w:rFonts w:ascii="Times New Roman" w:hAnsi="Times New Roman" w:cs="Times New Roman"/>
          <w:sz w:val="24"/>
        </w:rPr>
        <w:t>API</w:t>
      </w:r>
      <w:r>
        <w:rPr>
          <w:rFonts w:ascii="Times New Roman" w:hAnsi="Times New Roman" w:cs="Times New Roman"/>
          <w:sz w:val="24"/>
        </w:rPr>
        <w:t>接口供系统集成</w:t>
      </w:r>
    </w:p>
    <w:p w14:paraId="58523794" w14:textId="77777777" w:rsidR="00220189" w:rsidRDefault="00000000">
      <w:pPr>
        <w:spacing w:line="300" w:lineRule="auto"/>
        <w:ind w:firstLine="480"/>
        <w:rPr>
          <w:rFonts w:ascii="Times New Roman" w:hAnsi="Times New Roman" w:cs="Times New Roman"/>
          <w:sz w:val="24"/>
        </w:rPr>
      </w:pPr>
      <w:r>
        <w:rPr>
          <w:rFonts w:ascii="Times New Roman" w:hAnsi="Times New Roman" w:cs="Times New Roman"/>
          <w:sz w:val="24"/>
        </w:rPr>
        <w:t>支持多角色权限管理</w:t>
      </w:r>
    </w:p>
    <w:p w14:paraId="652B0886" w14:textId="77777777" w:rsidR="00220189" w:rsidRDefault="00000000">
      <w:pPr>
        <w:spacing w:line="300" w:lineRule="auto"/>
        <w:rPr>
          <w:rFonts w:ascii="Times New Roman" w:hAnsi="Times New Roman" w:cs="Times New Roman"/>
          <w:b/>
          <w:bCs/>
          <w:sz w:val="32"/>
          <w:szCs w:val="32"/>
        </w:rPr>
      </w:pPr>
      <w:r>
        <w:rPr>
          <w:rFonts w:ascii="Times New Roman" w:hAnsi="Times New Roman" w:cs="Times New Roman"/>
          <w:b/>
          <w:bCs/>
          <w:sz w:val="32"/>
          <w:szCs w:val="32"/>
        </w:rPr>
        <w:t xml:space="preserve">2.5 </w:t>
      </w:r>
      <w:r>
        <w:rPr>
          <w:rFonts w:ascii="Times New Roman" w:hAnsi="Times New Roman" w:cs="Times New Roman"/>
          <w:b/>
          <w:bCs/>
          <w:sz w:val="32"/>
          <w:szCs w:val="32"/>
        </w:rPr>
        <w:t>如涉及数据集，后期是否可获得？</w:t>
      </w:r>
    </w:p>
    <w:p w14:paraId="3EF2F2C4"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本项目所需的数据集主要包括：</w:t>
      </w:r>
    </w:p>
    <w:p w14:paraId="09582D3C" w14:textId="77777777" w:rsidR="00220189" w:rsidRDefault="00000000">
      <w:pPr>
        <w:numPr>
          <w:ilvl w:val="0"/>
          <w:numId w:val="1"/>
        </w:numPr>
        <w:spacing w:line="300" w:lineRule="auto"/>
        <w:rPr>
          <w:rFonts w:ascii="Times New Roman" w:hAnsi="Times New Roman" w:cs="Times New Roman"/>
          <w:sz w:val="24"/>
        </w:rPr>
      </w:pPr>
      <w:r>
        <w:rPr>
          <w:rFonts w:ascii="Times New Roman" w:hAnsi="Times New Roman" w:cs="Times New Roman"/>
          <w:sz w:val="24"/>
        </w:rPr>
        <w:t>CAD</w:t>
      </w:r>
      <w:r>
        <w:rPr>
          <w:rFonts w:ascii="Times New Roman" w:hAnsi="Times New Roman" w:cs="Times New Roman"/>
          <w:sz w:val="24"/>
        </w:rPr>
        <w:t>模型数据：</w:t>
      </w:r>
    </w:p>
    <w:p w14:paraId="16CC1D15" w14:textId="77777777" w:rsidR="00220189" w:rsidRDefault="00000000">
      <w:pPr>
        <w:spacing w:line="300" w:lineRule="auto"/>
        <w:ind w:firstLineChars="200" w:firstLine="480"/>
        <w:rPr>
          <w:rFonts w:ascii="Times New Roman" w:hAnsi="Times New Roman" w:cs="Times New Roman"/>
          <w:sz w:val="24"/>
        </w:rPr>
      </w:pPr>
      <w:r>
        <w:rPr>
          <w:rFonts w:ascii="Times New Roman" w:hAnsi="Times New Roman" w:cs="Times New Roman"/>
          <w:sz w:val="24"/>
        </w:rPr>
        <w:t>可通过企业现有零件库获取，或从公开的</w:t>
      </w:r>
      <w:r>
        <w:rPr>
          <w:rFonts w:ascii="Times New Roman" w:hAnsi="Times New Roman" w:cs="Times New Roman"/>
          <w:sz w:val="24"/>
        </w:rPr>
        <w:t>CAD</w:t>
      </w:r>
      <w:r>
        <w:rPr>
          <w:rFonts w:ascii="Times New Roman" w:hAnsi="Times New Roman" w:cs="Times New Roman"/>
          <w:sz w:val="24"/>
        </w:rPr>
        <w:t>模型数据库（如</w:t>
      </w:r>
      <w:r>
        <w:rPr>
          <w:rFonts w:ascii="Times New Roman" w:hAnsi="Times New Roman" w:cs="Times New Roman"/>
          <w:sz w:val="24"/>
        </w:rPr>
        <w:t>GrabCAD</w:t>
      </w:r>
      <w:r>
        <w:rPr>
          <w:rFonts w:ascii="Times New Roman" w:hAnsi="Times New Roman" w:cs="Times New Roman"/>
          <w:sz w:val="24"/>
        </w:rPr>
        <w:t>、</w:t>
      </w:r>
      <w:r>
        <w:rPr>
          <w:rFonts w:ascii="Times New Roman" w:hAnsi="Times New Roman" w:cs="Times New Roman"/>
          <w:sz w:val="24"/>
        </w:rPr>
        <w:t>Thingiverse</w:t>
      </w:r>
      <w:r>
        <w:rPr>
          <w:rFonts w:ascii="Times New Roman" w:hAnsi="Times New Roman" w:cs="Times New Roman"/>
          <w:sz w:val="24"/>
        </w:rPr>
        <w:t>等）获取。这些数据集在项目后期是可获得的，且数量庞大，足以支持机器学习模型的训练。</w:t>
      </w:r>
    </w:p>
    <w:p w14:paraId="2F8470A4" w14:textId="77777777" w:rsidR="00220189" w:rsidRDefault="00000000">
      <w:pPr>
        <w:numPr>
          <w:ilvl w:val="0"/>
          <w:numId w:val="1"/>
        </w:numPr>
        <w:spacing w:line="300" w:lineRule="auto"/>
        <w:rPr>
          <w:rFonts w:ascii="Times New Roman" w:hAnsi="Times New Roman" w:cs="Times New Roman"/>
          <w:sz w:val="24"/>
        </w:rPr>
      </w:pPr>
      <w:r>
        <w:rPr>
          <w:rFonts w:ascii="Times New Roman" w:hAnsi="Times New Roman" w:cs="Times New Roman"/>
          <w:sz w:val="24"/>
        </w:rPr>
        <w:t>标注数据：</w:t>
      </w:r>
    </w:p>
    <w:p w14:paraId="06E21E65" w14:textId="77777777" w:rsidR="00220189" w:rsidRDefault="00000000">
      <w:pPr>
        <w:spacing w:line="300" w:lineRule="auto"/>
        <w:ind w:firstLineChars="200" w:firstLine="480"/>
        <w:rPr>
          <w:rFonts w:ascii="Times New Roman" w:hAnsi="Times New Roman" w:cs="Times New Roman"/>
          <w:sz w:val="24"/>
        </w:rPr>
      </w:pPr>
      <w:r>
        <w:rPr>
          <w:rFonts w:ascii="Times New Roman" w:hAnsi="Times New Roman" w:cs="Times New Roman"/>
          <w:sz w:val="24"/>
        </w:rPr>
        <w:t>对于有监督分类任务，需要一定量的已标注数据。初期可通过人工标注小批量数据，然后通过主动学习技术逐步扩展标注数据集。企业内部通常已有部分分类标准，可作为初始标注依据。</w:t>
      </w:r>
    </w:p>
    <w:p w14:paraId="2BB4C1DD" w14:textId="77777777" w:rsidR="00220189" w:rsidRDefault="00000000">
      <w:pPr>
        <w:numPr>
          <w:ilvl w:val="0"/>
          <w:numId w:val="1"/>
        </w:numPr>
        <w:spacing w:line="300" w:lineRule="auto"/>
        <w:rPr>
          <w:rFonts w:ascii="Times New Roman" w:hAnsi="Times New Roman" w:cs="Times New Roman"/>
          <w:sz w:val="24"/>
        </w:rPr>
      </w:pPr>
      <w:r>
        <w:rPr>
          <w:rFonts w:ascii="Times New Roman" w:hAnsi="Times New Roman" w:cs="Times New Roman"/>
          <w:sz w:val="24"/>
        </w:rPr>
        <w:t>评估数据：</w:t>
      </w:r>
    </w:p>
    <w:p w14:paraId="507E0577" w14:textId="77777777" w:rsidR="00220189" w:rsidRDefault="00000000">
      <w:pPr>
        <w:spacing w:line="300" w:lineRule="auto"/>
        <w:ind w:firstLineChars="200" w:firstLine="480"/>
        <w:rPr>
          <w:rFonts w:ascii="Times New Roman" w:hAnsi="Times New Roman" w:cs="Times New Roman"/>
          <w:sz w:val="24"/>
        </w:rPr>
      </w:pPr>
      <w:r>
        <w:rPr>
          <w:rFonts w:ascii="Times New Roman" w:hAnsi="Times New Roman" w:cs="Times New Roman"/>
          <w:sz w:val="24"/>
        </w:rPr>
        <w:t>可通过交叉验证、保留测试集等方式从现有数据中划分，确保模型评估的可靠性。</w:t>
      </w:r>
    </w:p>
    <w:p w14:paraId="0DA47954" w14:textId="77777777" w:rsidR="00220189" w:rsidRDefault="00000000">
      <w:pPr>
        <w:spacing w:line="300" w:lineRule="auto"/>
        <w:rPr>
          <w:rFonts w:ascii="Times New Roman" w:hAnsi="Times New Roman" w:cs="Times New Roman"/>
          <w:b/>
          <w:bCs/>
          <w:sz w:val="32"/>
          <w:szCs w:val="32"/>
        </w:rPr>
      </w:pPr>
      <w:r>
        <w:rPr>
          <w:rFonts w:ascii="Times New Roman" w:hAnsi="Times New Roman" w:cs="Times New Roman" w:hint="eastAsia"/>
          <w:b/>
          <w:bCs/>
          <w:sz w:val="32"/>
          <w:szCs w:val="32"/>
        </w:rPr>
        <w:t xml:space="preserve">2.6 </w:t>
      </w:r>
      <w:r>
        <w:rPr>
          <w:rFonts w:ascii="Times New Roman" w:hAnsi="Times New Roman" w:cs="Times New Roman" w:hint="eastAsia"/>
          <w:b/>
          <w:bCs/>
          <w:sz w:val="32"/>
          <w:szCs w:val="32"/>
        </w:rPr>
        <w:t>预算评估和财务分析</w:t>
      </w:r>
    </w:p>
    <w:p w14:paraId="79CF4FD9"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lastRenderedPageBreak/>
        <w:t xml:space="preserve">1. </w:t>
      </w:r>
      <w:r>
        <w:rPr>
          <w:rFonts w:ascii="Times New Roman" w:hAnsi="Times New Roman" w:cs="Times New Roman"/>
          <w:sz w:val="24"/>
        </w:rPr>
        <w:t>人力成本：</w:t>
      </w:r>
    </w:p>
    <w:p w14:paraId="21372AD9"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项目经理：</w:t>
      </w:r>
      <w:r>
        <w:rPr>
          <w:rFonts w:ascii="Times New Roman" w:hAnsi="Times New Roman" w:cs="Times New Roman"/>
          <w:sz w:val="24"/>
        </w:rPr>
        <w:t>1</w:t>
      </w:r>
      <w:r>
        <w:rPr>
          <w:rFonts w:ascii="Times New Roman" w:hAnsi="Times New Roman" w:cs="Times New Roman"/>
          <w:sz w:val="24"/>
        </w:rPr>
        <w:t>人</w:t>
      </w:r>
      <w:r>
        <w:rPr>
          <w:rFonts w:ascii="Times New Roman" w:hAnsi="Times New Roman" w:cs="Times New Roman"/>
          <w:sz w:val="24"/>
        </w:rPr>
        <w:t>×6</w:t>
      </w:r>
      <w:r>
        <w:rPr>
          <w:rFonts w:ascii="Times New Roman" w:hAnsi="Times New Roman" w:cs="Times New Roman"/>
          <w:sz w:val="24"/>
        </w:rPr>
        <w:t>个月</w:t>
      </w:r>
    </w:p>
    <w:p w14:paraId="5C7399C7"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机器学习工程师：</w:t>
      </w:r>
      <w:r>
        <w:rPr>
          <w:rFonts w:ascii="Times New Roman" w:hAnsi="Times New Roman" w:cs="Times New Roman"/>
          <w:sz w:val="24"/>
        </w:rPr>
        <w:t>2</w:t>
      </w:r>
      <w:r>
        <w:rPr>
          <w:rFonts w:ascii="Times New Roman" w:hAnsi="Times New Roman" w:cs="Times New Roman"/>
          <w:sz w:val="24"/>
        </w:rPr>
        <w:t>人</w:t>
      </w:r>
      <w:r>
        <w:rPr>
          <w:rFonts w:ascii="Times New Roman" w:hAnsi="Times New Roman" w:cs="Times New Roman"/>
          <w:sz w:val="24"/>
        </w:rPr>
        <w:t>×6</w:t>
      </w:r>
      <w:r>
        <w:rPr>
          <w:rFonts w:ascii="Times New Roman" w:hAnsi="Times New Roman" w:cs="Times New Roman"/>
          <w:sz w:val="24"/>
        </w:rPr>
        <w:t>个月</w:t>
      </w:r>
    </w:p>
    <w:p w14:paraId="59DF440E"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前端开发工程师：</w:t>
      </w:r>
      <w:r>
        <w:rPr>
          <w:rFonts w:ascii="Times New Roman" w:hAnsi="Times New Roman" w:cs="Times New Roman"/>
          <w:sz w:val="24"/>
        </w:rPr>
        <w:t>1</w:t>
      </w:r>
      <w:r>
        <w:rPr>
          <w:rFonts w:ascii="Times New Roman" w:hAnsi="Times New Roman" w:cs="Times New Roman"/>
          <w:sz w:val="24"/>
        </w:rPr>
        <w:t>人</w:t>
      </w:r>
      <w:r>
        <w:rPr>
          <w:rFonts w:ascii="Times New Roman" w:hAnsi="Times New Roman" w:cs="Times New Roman"/>
          <w:sz w:val="24"/>
        </w:rPr>
        <w:t>×4</w:t>
      </w:r>
      <w:r>
        <w:rPr>
          <w:rFonts w:ascii="Times New Roman" w:hAnsi="Times New Roman" w:cs="Times New Roman"/>
          <w:sz w:val="24"/>
        </w:rPr>
        <w:t>个月</w:t>
      </w:r>
    </w:p>
    <w:p w14:paraId="6542A1FA"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后端开发工程师：</w:t>
      </w:r>
      <w:r>
        <w:rPr>
          <w:rFonts w:ascii="Times New Roman" w:hAnsi="Times New Roman" w:cs="Times New Roman"/>
          <w:sz w:val="24"/>
        </w:rPr>
        <w:t>1</w:t>
      </w:r>
      <w:r>
        <w:rPr>
          <w:rFonts w:ascii="Times New Roman" w:hAnsi="Times New Roman" w:cs="Times New Roman"/>
          <w:sz w:val="24"/>
        </w:rPr>
        <w:t>人</w:t>
      </w:r>
      <w:r>
        <w:rPr>
          <w:rFonts w:ascii="Times New Roman" w:hAnsi="Times New Roman" w:cs="Times New Roman"/>
          <w:sz w:val="24"/>
        </w:rPr>
        <w:t>×4</w:t>
      </w:r>
      <w:r>
        <w:rPr>
          <w:rFonts w:ascii="Times New Roman" w:hAnsi="Times New Roman" w:cs="Times New Roman"/>
          <w:sz w:val="24"/>
        </w:rPr>
        <w:t>个月</w:t>
      </w:r>
    </w:p>
    <w:p w14:paraId="484CEC4E"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测试工程师：</w:t>
      </w:r>
      <w:r>
        <w:rPr>
          <w:rFonts w:ascii="Times New Roman" w:hAnsi="Times New Roman" w:cs="Times New Roman"/>
          <w:sz w:val="24"/>
        </w:rPr>
        <w:t>1</w:t>
      </w:r>
      <w:r>
        <w:rPr>
          <w:rFonts w:ascii="Times New Roman" w:hAnsi="Times New Roman" w:cs="Times New Roman"/>
          <w:sz w:val="24"/>
        </w:rPr>
        <w:t>人</w:t>
      </w:r>
      <w:r>
        <w:rPr>
          <w:rFonts w:ascii="Times New Roman" w:hAnsi="Times New Roman" w:cs="Times New Roman"/>
          <w:sz w:val="24"/>
        </w:rPr>
        <w:t>×2</w:t>
      </w:r>
      <w:r>
        <w:rPr>
          <w:rFonts w:ascii="Times New Roman" w:hAnsi="Times New Roman" w:cs="Times New Roman"/>
          <w:sz w:val="24"/>
        </w:rPr>
        <w:t>个月</w:t>
      </w:r>
    </w:p>
    <w:p w14:paraId="4A12492C"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2. </w:t>
      </w:r>
      <w:r>
        <w:rPr>
          <w:rFonts w:ascii="Times New Roman" w:hAnsi="Times New Roman" w:cs="Times New Roman"/>
          <w:sz w:val="24"/>
        </w:rPr>
        <w:t>硬件成本：</w:t>
      </w:r>
    </w:p>
    <w:p w14:paraId="3A8DF8D9"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高性能</w:t>
      </w:r>
      <w:r>
        <w:rPr>
          <w:rFonts w:ascii="Times New Roman" w:hAnsi="Times New Roman" w:cs="Times New Roman"/>
          <w:sz w:val="24"/>
        </w:rPr>
        <w:t>GPU</w:t>
      </w:r>
      <w:r>
        <w:rPr>
          <w:rFonts w:ascii="Times New Roman" w:hAnsi="Times New Roman" w:cs="Times New Roman"/>
          <w:sz w:val="24"/>
        </w:rPr>
        <w:t>服务器（用于模型训练）：</w:t>
      </w:r>
      <w:r>
        <w:rPr>
          <w:rFonts w:ascii="Times New Roman" w:hAnsi="Times New Roman" w:cs="Times New Roman"/>
          <w:sz w:val="24"/>
        </w:rPr>
        <w:t>1</w:t>
      </w:r>
      <w:r>
        <w:rPr>
          <w:rFonts w:ascii="Times New Roman" w:hAnsi="Times New Roman" w:cs="Times New Roman"/>
          <w:sz w:val="24"/>
        </w:rPr>
        <w:t>台</w:t>
      </w:r>
    </w:p>
    <w:p w14:paraId="73906AD4"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数据存储服务器：</w:t>
      </w:r>
      <w:r>
        <w:rPr>
          <w:rFonts w:ascii="Times New Roman" w:hAnsi="Times New Roman" w:cs="Times New Roman"/>
          <w:sz w:val="24"/>
        </w:rPr>
        <w:t>1</w:t>
      </w:r>
      <w:r>
        <w:rPr>
          <w:rFonts w:ascii="Times New Roman" w:hAnsi="Times New Roman" w:cs="Times New Roman"/>
          <w:sz w:val="24"/>
        </w:rPr>
        <w:t>台</w:t>
      </w:r>
    </w:p>
    <w:p w14:paraId="065F4A98"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开发及测试设备：</w:t>
      </w:r>
      <w:r>
        <w:rPr>
          <w:rFonts w:ascii="Times New Roman" w:hAnsi="Times New Roman" w:cs="Times New Roman"/>
          <w:sz w:val="24"/>
        </w:rPr>
        <w:t>5</w:t>
      </w:r>
      <w:r>
        <w:rPr>
          <w:rFonts w:ascii="Times New Roman" w:hAnsi="Times New Roman" w:cs="Times New Roman"/>
          <w:sz w:val="24"/>
        </w:rPr>
        <w:t>套</w:t>
      </w:r>
    </w:p>
    <w:p w14:paraId="10BD5B33"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3. </w:t>
      </w:r>
      <w:r>
        <w:rPr>
          <w:rFonts w:ascii="Times New Roman" w:hAnsi="Times New Roman" w:cs="Times New Roman"/>
          <w:sz w:val="24"/>
        </w:rPr>
        <w:t>软件成本：</w:t>
      </w:r>
    </w:p>
    <w:p w14:paraId="4B606CEC"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CAD</w:t>
      </w:r>
      <w:r>
        <w:rPr>
          <w:rFonts w:ascii="Times New Roman" w:hAnsi="Times New Roman" w:cs="Times New Roman"/>
          <w:sz w:val="24"/>
        </w:rPr>
        <w:t>文件处理库授权</w:t>
      </w:r>
    </w:p>
    <w:p w14:paraId="4D3F78D1"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机器学习框架（开源）</w:t>
      </w:r>
    </w:p>
    <w:p w14:paraId="170AD706"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数据库系统（开源或商业版）</w:t>
      </w:r>
    </w:p>
    <w:p w14:paraId="15E7C6A4"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4. </w:t>
      </w:r>
      <w:r>
        <w:rPr>
          <w:rFonts w:ascii="Times New Roman" w:hAnsi="Times New Roman" w:cs="Times New Roman"/>
          <w:sz w:val="24"/>
        </w:rPr>
        <w:t>预期收益：</w:t>
      </w:r>
    </w:p>
    <w:p w14:paraId="77BC43A9"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减少零件重复设计：预计节省</w:t>
      </w:r>
      <w:r>
        <w:rPr>
          <w:rFonts w:ascii="Times New Roman" w:hAnsi="Times New Roman" w:cs="Times New Roman"/>
          <w:sz w:val="24"/>
        </w:rPr>
        <w:t>30%</w:t>
      </w:r>
      <w:r>
        <w:rPr>
          <w:rFonts w:ascii="Times New Roman" w:hAnsi="Times New Roman" w:cs="Times New Roman"/>
          <w:sz w:val="24"/>
        </w:rPr>
        <w:t>的设计成本</w:t>
      </w:r>
    </w:p>
    <w:p w14:paraId="0C7CB28B"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提高零件管理效率：预计提升</w:t>
      </w:r>
      <w:r>
        <w:rPr>
          <w:rFonts w:ascii="Times New Roman" w:hAnsi="Times New Roman" w:cs="Times New Roman"/>
          <w:sz w:val="24"/>
        </w:rPr>
        <w:t>80%</w:t>
      </w:r>
      <w:r>
        <w:rPr>
          <w:rFonts w:ascii="Times New Roman" w:hAnsi="Times New Roman" w:cs="Times New Roman"/>
          <w:sz w:val="24"/>
        </w:rPr>
        <w:t>的分类效率</w:t>
      </w:r>
    </w:p>
    <w:p w14:paraId="26DA339F"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促进设计标准化：减少零件种类</w:t>
      </w:r>
      <w:r>
        <w:rPr>
          <w:rFonts w:ascii="Times New Roman" w:hAnsi="Times New Roman" w:cs="Times New Roman"/>
          <w:sz w:val="24"/>
        </w:rPr>
        <w:t>20%</w:t>
      </w:r>
      <w:r>
        <w:rPr>
          <w:rFonts w:ascii="Times New Roman" w:hAnsi="Times New Roman" w:cs="Times New Roman"/>
          <w:sz w:val="24"/>
        </w:rPr>
        <w:t>以上</w:t>
      </w:r>
    </w:p>
    <w:p w14:paraId="1BFB2C49"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知识资产管理：形成企业核心数字资产</w:t>
      </w:r>
    </w:p>
    <w:p w14:paraId="0DDEB7FA" w14:textId="77777777" w:rsidR="00220189" w:rsidRDefault="00000000">
      <w:pPr>
        <w:spacing w:line="300" w:lineRule="auto"/>
        <w:rPr>
          <w:rFonts w:ascii="Times New Roman" w:hAnsi="Times New Roman" w:cs="Times New Roman"/>
          <w:b/>
          <w:bCs/>
          <w:sz w:val="32"/>
          <w:szCs w:val="32"/>
        </w:rPr>
      </w:pPr>
      <w:r>
        <w:rPr>
          <w:rFonts w:ascii="Times New Roman" w:hAnsi="Times New Roman" w:cs="Times New Roman"/>
          <w:b/>
          <w:bCs/>
          <w:sz w:val="32"/>
          <w:szCs w:val="32"/>
        </w:rPr>
        <w:t xml:space="preserve">2.7 </w:t>
      </w:r>
      <w:r>
        <w:rPr>
          <w:rFonts w:ascii="Times New Roman" w:hAnsi="Times New Roman" w:cs="Times New Roman"/>
          <w:b/>
          <w:bCs/>
          <w:sz w:val="32"/>
          <w:szCs w:val="32"/>
        </w:rPr>
        <w:t>进度评估</w:t>
      </w:r>
    </w:p>
    <w:p w14:paraId="3444A1ED"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项目总体计划分为</w:t>
      </w:r>
      <w:r>
        <w:rPr>
          <w:rFonts w:ascii="Times New Roman" w:hAnsi="Times New Roman" w:cs="Times New Roman"/>
          <w:sz w:val="24"/>
        </w:rPr>
        <w:t>6</w:t>
      </w:r>
      <w:r>
        <w:rPr>
          <w:rFonts w:ascii="Times New Roman" w:hAnsi="Times New Roman" w:cs="Times New Roman"/>
          <w:sz w:val="24"/>
        </w:rPr>
        <w:t>个阶段，预计总开发周期为</w:t>
      </w:r>
      <w:r>
        <w:rPr>
          <w:rFonts w:ascii="Times New Roman" w:hAnsi="Times New Roman" w:cs="Times New Roman"/>
          <w:sz w:val="24"/>
        </w:rPr>
        <w:t>6</w:t>
      </w:r>
      <w:r>
        <w:rPr>
          <w:rFonts w:ascii="Times New Roman" w:hAnsi="Times New Roman" w:cs="Times New Roman"/>
          <w:sz w:val="24"/>
        </w:rPr>
        <w:t>个月：</w:t>
      </w:r>
    </w:p>
    <w:p w14:paraId="4804CC1A"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1. </w:t>
      </w:r>
      <w:r>
        <w:rPr>
          <w:rFonts w:ascii="Times New Roman" w:hAnsi="Times New Roman" w:cs="Times New Roman"/>
          <w:sz w:val="24"/>
        </w:rPr>
        <w:t>需求分析与系统设计（</w:t>
      </w:r>
      <w:r>
        <w:rPr>
          <w:rFonts w:ascii="Times New Roman" w:hAnsi="Times New Roman" w:cs="Times New Roman"/>
          <w:sz w:val="24"/>
        </w:rPr>
        <w:t>1</w:t>
      </w:r>
      <w:r>
        <w:rPr>
          <w:rFonts w:ascii="Times New Roman" w:hAnsi="Times New Roman" w:cs="Times New Roman"/>
          <w:sz w:val="24"/>
        </w:rPr>
        <w:t>个月）：</w:t>
      </w:r>
    </w:p>
    <w:p w14:paraId="7B16D476"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详细需求调研，包括四类用户（设计工程师、零件库管理员、采购工程师、系统管理员）的具体需求</w:t>
      </w:r>
    </w:p>
    <w:p w14:paraId="35E1BCF6"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系统架构设计，包括前端、后端、数据库、机器学习模块的架构设计</w:t>
      </w:r>
    </w:p>
    <w:p w14:paraId="301AFA37"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技术选型，确定</w:t>
      </w:r>
      <w:r>
        <w:rPr>
          <w:rFonts w:ascii="Times New Roman" w:hAnsi="Times New Roman" w:cs="Times New Roman"/>
          <w:sz w:val="24"/>
        </w:rPr>
        <w:t>CAD</w:t>
      </w:r>
      <w:r>
        <w:rPr>
          <w:rFonts w:ascii="Times New Roman" w:hAnsi="Times New Roman" w:cs="Times New Roman"/>
          <w:sz w:val="24"/>
        </w:rPr>
        <w:t>文件处理库、机器学习框架、前端框架等技术栈</w:t>
      </w:r>
    </w:p>
    <w:p w14:paraId="15FDE973"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UI/UX</w:t>
      </w:r>
      <w:r>
        <w:rPr>
          <w:rFonts w:ascii="Times New Roman" w:hAnsi="Times New Roman" w:cs="Times New Roman"/>
          <w:sz w:val="24"/>
        </w:rPr>
        <w:t>设计，设计各用户角色的界面原型和交互流程</w:t>
      </w:r>
    </w:p>
    <w:p w14:paraId="48F18F9B"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2. </w:t>
      </w:r>
      <w:r>
        <w:rPr>
          <w:rFonts w:ascii="Times New Roman" w:hAnsi="Times New Roman" w:cs="Times New Roman"/>
          <w:sz w:val="24"/>
        </w:rPr>
        <w:t>数据预处理模块开发（</w:t>
      </w:r>
      <w:r>
        <w:rPr>
          <w:rFonts w:ascii="Times New Roman" w:hAnsi="Times New Roman" w:cs="Times New Roman"/>
          <w:sz w:val="24"/>
        </w:rPr>
        <w:t>1</w:t>
      </w:r>
      <w:r>
        <w:rPr>
          <w:rFonts w:ascii="Times New Roman" w:hAnsi="Times New Roman" w:cs="Times New Roman"/>
          <w:sz w:val="24"/>
        </w:rPr>
        <w:t>个月）：</w:t>
      </w:r>
    </w:p>
    <w:p w14:paraId="761F1B4D"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CAD</w:t>
      </w:r>
      <w:r>
        <w:rPr>
          <w:rFonts w:ascii="Times New Roman" w:hAnsi="Times New Roman" w:cs="Times New Roman"/>
          <w:sz w:val="24"/>
        </w:rPr>
        <w:t>文件解析器开发，支持</w:t>
      </w:r>
      <w:r>
        <w:rPr>
          <w:rFonts w:ascii="Times New Roman" w:hAnsi="Times New Roman" w:cs="Times New Roman"/>
          <w:sz w:val="24"/>
        </w:rPr>
        <w:t>STEP</w:t>
      </w:r>
      <w:r>
        <w:rPr>
          <w:rFonts w:ascii="Times New Roman" w:hAnsi="Times New Roman" w:cs="Times New Roman"/>
          <w:sz w:val="24"/>
        </w:rPr>
        <w:t>、</w:t>
      </w:r>
      <w:r>
        <w:rPr>
          <w:rFonts w:ascii="Times New Roman" w:hAnsi="Times New Roman" w:cs="Times New Roman"/>
          <w:sz w:val="24"/>
        </w:rPr>
        <w:t>STL</w:t>
      </w:r>
      <w:r>
        <w:rPr>
          <w:rFonts w:ascii="Times New Roman" w:hAnsi="Times New Roman" w:cs="Times New Roman"/>
          <w:sz w:val="24"/>
        </w:rPr>
        <w:t>、</w:t>
      </w:r>
      <w:r>
        <w:rPr>
          <w:rFonts w:ascii="Times New Roman" w:hAnsi="Times New Roman" w:cs="Times New Roman"/>
          <w:sz w:val="24"/>
        </w:rPr>
        <w:t>DWG/DXF</w:t>
      </w:r>
      <w:r>
        <w:rPr>
          <w:rFonts w:ascii="Times New Roman" w:hAnsi="Times New Roman" w:cs="Times New Roman"/>
          <w:sz w:val="24"/>
        </w:rPr>
        <w:t>等格式</w:t>
      </w:r>
    </w:p>
    <w:p w14:paraId="22674BB1"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格式转换模块，将不同格式统一转换为内部处理格式</w:t>
      </w:r>
    </w:p>
    <w:p w14:paraId="6FCF7C5F"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网格修复与简化算法实现，确保模型质量</w:t>
      </w:r>
    </w:p>
    <w:p w14:paraId="05E335C3"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模型归一化处理，消除平移和缩放的影响</w:t>
      </w:r>
    </w:p>
    <w:p w14:paraId="78922705"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3. </w:t>
      </w:r>
      <w:r>
        <w:rPr>
          <w:rFonts w:ascii="Times New Roman" w:hAnsi="Times New Roman" w:cs="Times New Roman"/>
          <w:sz w:val="24"/>
        </w:rPr>
        <w:t>特征提取模块开发（</w:t>
      </w:r>
      <w:r>
        <w:rPr>
          <w:rFonts w:ascii="Times New Roman" w:hAnsi="Times New Roman" w:cs="Times New Roman"/>
          <w:sz w:val="24"/>
        </w:rPr>
        <w:t>1.5</w:t>
      </w:r>
      <w:r>
        <w:rPr>
          <w:rFonts w:ascii="Times New Roman" w:hAnsi="Times New Roman" w:cs="Times New Roman"/>
          <w:sz w:val="24"/>
        </w:rPr>
        <w:t>个月）：</w:t>
      </w:r>
    </w:p>
    <w:p w14:paraId="19EFD8F7"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传统特征提取算法实现（形状分布、旋转图像、几何矩等）</w:t>
      </w:r>
    </w:p>
    <w:p w14:paraId="21632FCF"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深度学习特征提取算法实现（</w:t>
      </w:r>
      <w:r>
        <w:rPr>
          <w:rFonts w:ascii="Times New Roman" w:hAnsi="Times New Roman" w:cs="Times New Roman"/>
          <w:sz w:val="24"/>
        </w:rPr>
        <w:t>3DCNN</w:t>
      </w:r>
      <w:r>
        <w:rPr>
          <w:rFonts w:ascii="Times New Roman" w:hAnsi="Times New Roman" w:cs="Times New Roman"/>
          <w:sz w:val="24"/>
        </w:rPr>
        <w:t>、多视图</w:t>
      </w:r>
      <w:r>
        <w:rPr>
          <w:rFonts w:ascii="Times New Roman" w:hAnsi="Times New Roman" w:cs="Times New Roman"/>
          <w:sz w:val="24"/>
        </w:rPr>
        <w:t>CNN</w:t>
      </w:r>
      <w:r>
        <w:rPr>
          <w:rFonts w:ascii="Times New Roman" w:hAnsi="Times New Roman" w:cs="Times New Roman"/>
          <w:sz w:val="24"/>
        </w:rPr>
        <w:t>、</w:t>
      </w:r>
      <w:r>
        <w:rPr>
          <w:rFonts w:ascii="Times New Roman" w:hAnsi="Times New Roman" w:cs="Times New Roman"/>
          <w:sz w:val="24"/>
        </w:rPr>
        <w:t>PointNet++</w:t>
      </w:r>
      <w:r>
        <w:rPr>
          <w:rFonts w:ascii="Times New Roman" w:hAnsi="Times New Roman" w:cs="Times New Roman"/>
          <w:sz w:val="24"/>
        </w:rPr>
        <w:t>等）</w:t>
      </w:r>
    </w:p>
    <w:p w14:paraId="752DD4E3"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lastRenderedPageBreak/>
        <w:t xml:space="preserve">    </w:t>
      </w:r>
      <w:r>
        <w:rPr>
          <w:rFonts w:ascii="Times New Roman" w:hAnsi="Times New Roman" w:cs="Times New Roman"/>
          <w:sz w:val="24"/>
        </w:rPr>
        <w:t>特征向量生成与存储机制</w:t>
      </w:r>
    </w:p>
    <w:p w14:paraId="7A4D0D9C"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特征提取性能优化，确保满足响应时间要求</w:t>
      </w:r>
    </w:p>
    <w:p w14:paraId="79101154"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4. </w:t>
      </w:r>
      <w:r>
        <w:rPr>
          <w:rFonts w:ascii="Times New Roman" w:hAnsi="Times New Roman" w:cs="Times New Roman"/>
          <w:sz w:val="24"/>
        </w:rPr>
        <w:t>机器学习模块开发（</w:t>
      </w:r>
      <w:r>
        <w:rPr>
          <w:rFonts w:ascii="Times New Roman" w:hAnsi="Times New Roman" w:cs="Times New Roman"/>
          <w:sz w:val="24"/>
        </w:rPr>
        <w:t>1</w:t>
      </w:r>
      <w:r>
        <w:rPr>
          <w:rFonts w:ascii="Times New Roman" w:hAnsi="Times New Roman" w:cs="Times New Roman"/>
          <w:sz w:val="24"/>
        </w:rPr>
        <w:t>个月）：</w:t>
      </w:r>
    </w:p>
    <w:p w14:paraId="7875C6DD"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有监督分类算法实现（</w:t>
      </w:r>
      <w:r>
        <w:rPr>
          <w:rFonts w:ascii="Times New Roman" w:hAnsi="Times New Roman" w:cs="Times New Roman"/>
          <w:sz w:val="24"/>
        </w:rPr>
        <w:t>SVM</w:t>
      </w:r>
      <w:r>
        <w:rPr>
          <w:rFonts w:ascii="Times New Roman" w:hAnsi="Times New Roman" w:cs="Times New Roman"/>
          <w:sz w:val="24"/>
        </w:rPr>
        <w:t>、随机森林、神经网络等）</w:t>
      </w:r>
    </w:p>
    <w:p w14:paraId="595AF628"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无监督聚类算法实现（</w:t>
      </w:r>
      <w:r>
        <w:rPr>
          <w:rFonts w:ascii="Times New Roman" w:hAnsi="Times New Roman" w:cs="Times New Roman"/>
          <w:sz w:val="24"/>
        </w:rPr>
        <w:t>KMeans</w:t>
      </w:r>
      <w:r>
        <w:rPr>
          <w:rFonts w:ascii="Times New Roman" w:hAnsi="Times New Roman" w:cs="Times New Roman"/>
          <w:sz w:val="24"/>
        </w:rPr>
        <w:t>、</w:t>
      </w:r>
      <w:r>
        <w:rPr>
          <w:rFonts w:ascii="Times New Roman" w:hAnsi="Times New Roman" w:cs="Times New Roman"/>
          <w:sz w:val="24"/>
        </w:rPr>
        <w:t>DBSCAN</w:t>
      </w:r>
      <w:r>
        <w:rPr>
          <w:rFonts w:ascii="Times New Roman" w:hAnsi="Times New Roman" w:cs="Times New Roman"/>
          <w:sz w:val="24"/>
        </w:rPr>
        <w:t>等）</w:t>
      </w:r>
    </w:p>
    <w:p w14:paraId="11A24FB3"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相似性检索算法实现，支持余弦相似度和欧几里得距离</w:t>
      </w:r>
    </w:p>
    <w:p w14:paraId="1AD84079"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模型训练与评估框架</w:t>
      </w:r>
    </w:p>
    <w:p w14:paraId="752E2F81"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自动重训练机制实现</w:t>
      </w:r>
    </w:p>
    <w:p w14:paraId="07E167FF"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5. </w:t>
      </w:r>
      <w:r>
        <w:rPr>
          <w:rFonts w:ascii="Times New Roman" w:hAnsi="Times New Roman" w:cs="Times New Roman"/>
          <w:sz w:val="24"/>
        </w:rPr>
        <w:t>用户界面开发（</w:t>
      </w:r>
      <w:r>
        <w:rPr>
          <w:rFonts w:ascii="Times New Roman" w:hAnsi="Times New Roman" w:cs="Times New Roman"/>
          <w:sz w:val="24"/>
        </w:rPr>
        <w:t>0.5</w:t>
      </w:r>
      <w:r>
        <w:rPr>
          <w:rFonts w:ascii="Times New Roman" w:hAnsi="Times New Roman" w:cs="Times New Roman"/>
          <w:sz w:val="24"/>
        </w:rPr>
        <w:t>个月）：</w:t>
      </w:r>
    </w:p>
    <w:p w14:paraId="6D5F4620"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四类用户角色界面开发</w:t>
      </w:r>
    </w:p>
    <w:p w14:paraId="7B122512"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3D</w:t>
      </w:r>
      <w:r>
        <w:rPr>
          <w:rFonts w:ascii="Times New Roman" w:hAnsi="Times New Roman" w:cs="Times New Roman"/>
          <w:sz w:val="24"/>
        </w:rPr>
        <w:t>模型预览组件开发，确保帧率</w:t>
      </w:r>
      <w:r>
        <w:rPr>
          <w:rFonts w:ascii="Times New Roman" w:hAnsi="Times New Roman" w:cs="Times New Roman"/>
          <w:sz w:val="24"/>
        </w:rPr>
        <w:t>≥30fps</w:t>
      </w:r>
    </w:p>
    <w:p w14:paraId="02250FAA"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批量操作界面开发</w:t>
      </w:r>
    </w:p>
    <w:p w14:paraId="62D6A46E"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报告导出功能开发</w:t>
      </w:r>
    </w:p>
    <w:p w14:paraId="5F6EE83A"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响应式设计实现</w:t>
      </w:r>
    </w:p>
    <w:p w14:paraId="3CCFE8DD"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6. </w:t>
      </w:r>
      <w:r>
        <w:rPr>
          <w:rFonts w:ascii="Times New Roman" w:hAnsi="Times New Roman" w:cs="Times New Roman"/>
          <w:sz w:val="24"/>
        </w:rPr>
        <w:t>系统集成与测试（</w:t>
      </w:r>
      <w:r>
        <w:rPr>
          <w:rFonts w:ascii="Times New Roman" w:hAnsi="Times New Roman" w:cs="Times New Roman"/>
          <w:sz w:val="24"/>
        </w:rPr>
        <w:t>1</w:t>
      </w:r>
      <w:r>
        <w:rPr>
          <w:rFonts w:ascii="Times New Roman" w:hAnsi="Times New Roman" w:cs="Times New Roman"/>
          <w:sz w:val="24"/>
        </w:rPr>
        <w:t>个月）：</w:t>
      </w:r>
    </w:p>
    <w:p w14:paraId="0F25406D"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各模块集成，确保系统稳定运行</w:t>
      </w:r>
    </w:p>
    <w:p w14:paraId="23255CC8"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性能优化，满足各项性能指标</w:t>
      </w:r>
    </w:p>
    <w:p w14:paraId="6B652D8F"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功能测试，确保所有用户故事验收标准达标</w:t>
      </w:r>
    </w:p>
    <w:p w14:paraId="2391BD0A"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用户验收测试（</w:t>
      </w:r>
      <w:r>
        <w:rPr>
          <w:rFonts w:ascii="Times New Roman" w:hAnsi="Times New Roman" w:cs="Times New Roman"/>
          <w:sz w:val="24"/>
        </w:rPr>
        <w:t>UAT</w:t>
      </w:r>
      <w:r>
        <w:rPr>
          <w:rFonts w:ascii="Times New Roman" w:hAnsi="Times New Roman" w:cs="Times New Roman"/>
          <w:sz w:val="24"/>
        </w:rPr>
        <w:t>）</w:t>
      </w:r>
    </w:p>
    <w:p w14:paraId="290DE64D" w14:textId="77777777" w:rsidR="00220189" w:rsidRDefault="00000000">
      <w:pPr>
        <w:spacing w:line="300" w:lineRule="auto"/>
        <w:ind w:firstLine="480"/>
        <w:rPr>
          <w:rFonts w:ascii="Times New Roman" w:hAnsi="Times New Roman" w:cs="Times New Roman"/>
          <w:sz w:val="24"/>
        </w:rPr>
      </w:pPr>
      <w:r>
        <w:rPr>
          <w:rFonts w:ascii="Times New Roman" w:hAnsi="Times New Roman" w:cs="Times New Roman"/>
          <w:sz w:val="24"/>
        </w:rPr>
        <w:t>系统部署与文档编写</w:t>
      </w:r>
    </w:p>
    <w:p w14:paraId="1548DE42" w14:textId="77777777" w:rsidR="00220189" w:rsidRDefault="00000000">
      <w:pPr>
        <w:spacing w:line="300" w:lineRule="auto"/>
        <w:rPr>
          <w:rFonts w:ascii="Times New Roman" w:hAnsi="Times New Roman" w:cs="Times New Roman"/>
          <w:b/>
          <w:bCs/>
          <w:sz w:val="32"/>
          <w:szCs w:val="32"/>
        </w:rPr>
      </w:pPr>
      <w:r>
        <w:rPr>
          <w:rFonts w:ascii="Times New Roman" w:hAnsi="Times New Roman" w:cs="Times New Roman"/>
          <w:b/>
          <w:bCs/>
          <w:sz w:val="32"/>
          <w:szCs w:val="32"/>
        </w:rPr>
        <w:t xml:space="preserve">2.8 </w:t>
      </w:r>
      <w:r>
        <w:rPr>
          <w:rFonts w:ascii="Times New Roman" w:hAnsi="Times New Roman" w:cs="Times New Roman"/>
          <w:b/>
          <w:bCs/>
          <w:sz w:val="32"/>
          <w:szCs w:val="32"/>
        </w:rPr>
        <w:t>潜在风险识别与分析</w:t>
      </w:r>
    </w:p>
    <w:p w14:paraId="27834BFD"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1. </w:t>
      </w:r>
      <w:r>
        <w:rPr>
          <w:rFonts w:ascii="Times New Roman" w:hAnsi="Times New Roman" w:cs="Times New Roman"/>
          <w:sz w:val="24"/>
        </w:rPr>
        <w:t>技术风险：</w:t>
      </w:r>
    </w:p>
    <w:p w14:paraId="730703B8"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CAD</w:t>
      </w:r>
      <w:r>
        <w:rPr>
          <w:rFonts w:ascii="Times New Roman" w:hAnsi="Times New Roman" w:cs="Times New Roman"/>
          <w:sz w:val="24"/>
        </w:rPr>
        <w:t>文件格式多样性导致解析困难</w:t>
      </w:r>
    </w:p>
    <w:p w14:paraId="6F26AFBD"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特征提取算法精度不足</w:t>
      </w:r>
    </w:p>
    <w:p w14:paraId="3A30D647"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机器学习模型泛化能力有限</w:t>
      </w:r>
    </w:p>
    <w:p w14:paraId="7E993BEE"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大规模数据处理性能瓶颈</w:t>
      </w:r>
    </w:p>
    <w:p w14:paraId="579D0701"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2. </w:t>
      </w:r>
      <w:r>
        <w:rPr>
          <w:rFonts w:ascii="Times New Roman" w:hAnsi="Times New Roman" w:cs="Times New Roman"/>
          <w:sz w:val="24"/>
        </w:rPr>
        <w:t>数据风险：</w:t>
      </w:r>
    </w:p>
    <w:p w14:paraId="3E22A0C8"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训练数据不足或质量不高</w:t>
      </w:r>
    </w:p>
    <w:p w14:paraId="517EF651"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数据标注成本高</w:t>
      </w:r>
    </w:p>
    <w:p w14:paraId="0EBC5D37"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企业数据安全与隐私保护</w:t>
      </w:r>
    </w:p>
    <w:p w14:paraId="6B50CE03"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3. </w:t>
      </w:r>
      <w:r>
        <w:rPr>
          <w:rFonts w:ascii="Times New Roman" w:hAnsi="Times New Roman" w:cs="Times New Roman"/>
          <w:sz w:val="24"/>
        </w:rPr>
        <w:t>项目风险：</w:t>
      </w:r>
    </w:p>
    <w:p w14:paraId="15FC2A6D"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开发进度延迟</w:t>
      </w:r>
    </w:p>
    <w:p w14:paraId="05F44947"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团队成员技能匹配度</w:t>
      </w:r>
    </w:p>
    <w:p w14:paraId="07ABECAF"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需求变更频繁</w:t>
      </w:r>
    </w:p>
    <w:p w14:paraId="69A3986A"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4. </w:t>
      </w:r>
      <w:r>
        <w:rPr>
          <w:rFonts w:ascii="Times New Roman" w:hAnsi="Times New Roman" w:cs="Times New Roman"/>
          <w:sz w:val="24"/>
        </w:rPr>
        <w:t>应对策略：</w:t>
      </w:r>
    </w:p>
    <w:p w14:paraId="441B061B"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lastRenderedPageBreak/>
        <w:t xml:space="preserve">    </w:t>
      </w:r>
      <w:r>
        <w:rPr>
          <w:rFonts w:ascii="Times New Roman" w:hAnsi="Times New Roman" w:cs="Times New Roman"/>
          <w:sz w:val="24"/>
        </w:rPr>
        <w:t>采用模块化设计，降低系统复杂度</w:t>
      </w:r>
    </w:p>
    <w:p w14:paraId="5BC60D5A"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建立数据质量评估机制</w:t>
      </w:r>
    </w:p>
    <w:p w14:paraId="57FB23D7"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制定详细的项目管理计划</w:t>
      </w:r>
    </w:p>
    <w:p w14:paraId="589AC965" w14:textId="77777777" w:rsidR="00220189" w:rsidRDefault="00000000">
      <w:pPr>
        <w:spacing w:line="300" w:lineRule="auto"/>
        <w:rPr>
          <w:rFonts w:ascii="Times New Roman" w:hAnsi="Times New Roman" w:cs="Times New Roman"/>
          <w:sz w:val="24"/>
        </w:rPr>
      </w:pPr>
      <w:r>
        <w:rPr>
          <w:rFonts w:ascii="Times New Roman" w:hAnsi="Times New Roman" w:cs="Times New Roman"/>
          <w:sz w:val="24"/>
        </w:rPr>
        <w:t xml:space="preserve">    </w:t>
      </w:r>
      <w:r>
        <w:rPr>
          <w:rFonts w:ascii="Times New Roman" w:hAnsi="Times New Roman" w:cs="Times New Roman"/>
          <w:sz w:val="24"/>
        </w:rPr>
        <w:t>定期技术评审与风险评估</w:t>
      </w:r>
    </w:p>
    <w:p w14:paraId="452CFCCF" w14:textId="77777777" w:rsidR="00220189" w:rsidRDefault="00000000">
      <w:pPr>
        <w:pStyle w:val="1"/>
        <w:spacing w:before="0" w:after="0" w:line="300" w:lineRule="auto"/>
        <w:rPr>
          <w:rFonts w:ascii="Times New Roman" w:eastAsia="宋体" w:hAnsi="Times New Roman" w:cs="Times New Roman"/>
          <w:szCs w:val="44"/>
        </w:rPr>
      </w:pPr>
      <w:r>
        <w:rPr>
          <w:rFonts w:ascii="Times New Roman" w:eastAsia="宋体" w:hAnsi="Times New Roman" w:cs="Times New Roman" w:hint="eastAsia"/>
          <w:szCs w:val="44"/>
        </w:rPr>
        <w:t>3</w:t>
      </w:r>
      <w:r>
        <w:rPr>
          <w:rFonts w:ascii="Times New Roman" w:eastAsia="宋体" w:hAnsi="Times New Roman" w:cs="Times New Roman"/>
          <w:szCs w:val="44"/>
        </w:rPr>
        <w:t>.</w:t>
      </w:r>
      <w:r>
        <w:rPr>
          <w:rFonts w:ascii="Times New Roman" w:eastAsia="宋体" w:hAnsi="Times New Roman" w:cs="Times New Roman"/>
          <w:szCs w:val="44"/>
        </w:rPr>
        <w:t>项目启动</w:t>
      </w:r>
    </w:p>
    <w:p w14:paraId="69EB7839" w14:textId="77777777" w:rsidR="00220189" w:rsidRDefault="00000000">
      <w:pPr>
        <w:spacing w:line="300" w:lineRule="auto"/>
        <w:rPr>
          <w:rFonts w:ascii="Times New Roman" w:hAnsi="Times New Roman" w:cs="Times New Roman"/>
          <w:b/>
          <w:bCs/>
          <w:sz w:val="24"/>
        </w:rPr>
      </w:pPr>
      <w:r>
        <w:rPr>
          <w:rFonts w:ascii="Times New Roman" w:hAnsi="Times New Roman" w:cs="Times New Roman"/>
          <w:b/>
          <w:bCs/>
          <w:sz w:val="32"/>
          <w:szCs w:val="32"/>
        </w:rPr>
        <w:t xml:space="preserve">3.1 </w:t>
      </w:r>
      <w:r>
        <w:rPr>
          <w:rFonts w:ascii="Times New Roman" w:hAnsi="Times New Roman" w:cs="Times New Roman"/>
          <w:b/>
          <w:bCs/>
          <w:sz w:val="32"/>
          <w:szCs w:val="32"/>
        </w:rPr>
        <w:t>制定项目章程</w:t>
      </w:r>
    </w:p>
    <w:p w14:paraId="0970198C" w14:textId="77777777" w:rsidR="00220189" w:rsidRDefault="00000000">
      <w:pPr>
        <w:numPr>
          <w:ilvl w:val="1"/>
          <w:numId w:val="2"/>
        </w:numPr>
      </w:pPr>
      <w:r>
        <w:rPr>
          <w:b/>
          <w:bCs/>
        </w:rPr>
        <w:t>项目名称</w:t>
      </w:r>
      <w:r>
        <w:t>：</w:t>
      </w:r>
    </w:p>
    <w:p w14:paraId="2C90C67C" w14:textId="77777777" w:rsidR="00220189" w:rsidRDefault="00000000">
      <w:r>
        <w:t>基于机器学习的零件智能分类与推荐系统</w:t>
      </w:r>
    </w:p>
    <w:p w14:paraId="491B467B" w14:textId="77777777" w:rsidR="00220189" w:rsidRDefault="00000000">
      <w:pPr>
        <w:numPr>
          <w:ilvl w:val="1"/>
          <w:numId w:val="2"/>
        </w:numPr>
      </w:pPr>
      <w:r>
        <w:rPr>
          <w:b/>
          <w:bCs/>
        </w:rPr>
        <w:t>项目目标：</w:t>
      </w:r>
    </w:p>
    <w:p w14:paraId="366BC8CE" w14:textId="77777777" w:rsidR="00220189" w:rsidRDefault="00000000">
      <w:r>
        <w:t>开发一个能够自动分类、聚类和推荐相似零件的智能系统，提升零件管理效率，促进设计重用，降低企业成本。</w:t>
      </w:r>
    </w:p>
    <w:p w14:paraId="600364CB" w14:textId="77777777" w:rsidR="00220189" w:rsidRDefault="00000000">
      <w:pPr>
        <w:numPr>
          <w:ilvl w:val="1"/>
          <w:numId w:val="2"/>
        </w:numPr>
        <w:rPr>
          <w:b/>
          <w:bCs/>
        </w:rPr>
      </w:pPr>
      <w:r>
        <w:rPr>
          <w:b/>
          <w:bCs/>
        </w:rPr>
        <w:t>项目范围：</w:t>
      </w:r>
    </w:p>
    <w:p w14:paraId="7D3EB767" w14:textId="77777777" w:rsidR="00220189" w:rsidRDefault="00000000">
      <w:r>
        <w:t>系统包括</w:t>
      </w:r>
      <w:r>
        <w:t>CAD</w:t>
      </w:r>
      <w:r>
        <w:t>模型预处理、特征提取、机器学习分类与聚类、相似性检索、可视化展示等核心功能</w:t>
      </w:r>
    </w:p>
    <w:p w14:paraId="6A0EEDB1" w14:textId="77777777" w:rsidR="00220189" w:rsidRDefault="00000000">
      <w:r>
        <w:t>支持常见</w:t>
      </w:r>
      <w:r>
        <w:t>CAD</w:t>
      </w:r>
      <w:r>
        <w:t>格式（</w:t>
      </w:r>
      <w:r>
        <w:t>STEP</w:t>
      </w:r>
      <w:r>
        <w:t>、</w:t>
      </w:r>
      <w:r>
        <w:t>STL</w:t>
      </w:r>
      <w:r>
        <w:t>、</w:t>
      </w:r>
      <w:r>
        <w:t>DWG/DXF</w:t>
      </w:r>
      <w:r>
        <w:t>等）</w:t>
      </w:r>
    </w:p>
    <w:p w14:paraId="59C18221" w14:textId="77777777" w:rsidR="00220189" w:rsidRDefault="00000000">
      <w:r>
        <w:t>提供</w:t>
      </w:r>
      <w:r>
        <w:t>Web</w:t>
      </w:r>
      <w:r>
        <w:t>用户界面和</w:t>
      </w:r>
      <w:r>
        <w:t>API</w:t>
      </w:r>
      <w:r>
        <w:t>接口</w:t>
      </w:r>
    </w:p>
    <w:p w14:paraId="6FAA1C3A" w14:textId="77777777" w:rsidR="00220189" w:rsidRDefault="00000000">
      <w:r>
        <w:t>预期可管理至少</w:t>
      </w:r>
      <w:r>
        <w:t>10000</w:t>
      </w:r>
      <w:r>
        <w:t>个零件</w:t>
      </w:r>
    </w:p>
    <w:p w14:paraId="6C09E104" w14:textId="77777777" w:rsidR="00220189" w:rsidRDefault="00000000">
      <w:pPr>
        <w:numPr>
          <w:ilvl w:val="1"/>
          <w:numId w:val="2"/>
        </w:numPr>
        <w:rPr>
          <w:b/>
          <w:bCs/>
        </w:rPr>
      </w:pPr>
      <w:r>
        <w:rPr>
          <w:b/>
          <w:bCs/>
        </w:rPr>
        <w:t>主要交付物：</w:t>
      </w:r>
    </w:p>
    <w:p w14:paraId="520A51B6" w14:textId="77777777" w:rsidR="00220189" w:rsidRDefault="00000000">
      <w:r>
        <w:t xml:space="preserve"> </w:t>
      </w:r>
      <w:r>
        <w:t>零件智能分类与推荐系统软件</w:t>
      </w:r>
    </w:p>
    <w:p w14:paraId="70ED8550" w14:textId="77777777" w:rsidR="00220189" w:rsidRDefault="00000000">
      <w:r>
        <w:t xml:space="preserve"> </w:t>
      </w:r>
      <w:r>
        <w:t>系统设计文档</w:t>
      </w:r>
    </w:p>
    <w:p w14:paraId="632031DD" w14:textId="77777777" w:rsidR="00220189" w:rsidRDefault="00000000">
      <w:r>
        <w:t xml:space="preserve"> </w:t>
      </w:r>
      <w:r>
        <w:t>用户手册</w:t>
      </w:r>
    </w:p>
    <w:p w14:paraId="6525E963" w14:textId="77777777" w:rsidR="00220189" w:rsidRDefault="00000000">
      <w:r>
        <w:t xml:space="preserve"> </w:t>
      </w:r>
      <w:r>
        <w:t>测试报告</w:t>
      </w:r>
    </w:p>
    <w:p w14:paraId="7A776FB3" w14:textId="77777777" w:rsidR="00220189" w:rsidRDefault="00000000">
      <w:r>
        <w:t xml:space="preserve"> </w:t>
      </w:r>
      <w:r>
        <w:t>部署指南</w:t>
      </w:r>
    </w:p>
    <w:p w14:paraId="53052614" w14:textId="77777777" w:rsidR="00220189" w:rsidRDefault="00000000">
      <w:pPr>
        <w:numPr>
          <w:ilvl w:val="1"/>
          <w:numId w:val="2"/>
        </w:numPr>
        <w:rPr>
          <w:b/>
          <w:bCs/>
        </w:rPr>
      </w:pPr>
      <w:r>
        <w:rPr>
          <w:b/>
          <w:bCs/>
        </w:rPr>
        <w:t>项目里程碑：</w:t>
      </w:r>
    </w:p>
    <w:p w14:paraId="0792B771" w14:textId="77777777" w:rsidR="00220189" w:rsidRDefault="00000000">
      <w:r>
        <w:t xml:space="preserve"> </w:t>
      </w:r>
      <w:r>
        <w:t>需求分析与系统设计完成（第</w:t>
      </w:r>
      <w:r>
        <w:t>1</w:t>
      </w:r>
      <w:r>
        <w:t>个月末）</w:t>
      </w:r>
    </w:p>
    <w:p w14:paraId="22942C4A" w14:textId="77777777" w:rsidR="00220189" w:rsidRDefault="00000000">
      <w:r>
        <w:t xml:space="preserve"> </w:t>
      </w:r>
      <w:r>
        <w:t>数据预处理模块开发完成（第</w:t>
      </w:r>
      <w:r>
        <w:t>2</w:t>
      </w:r>
      <w:r>
        <w:t>个月末）</w:t>
      </w:r>
    </w:p>
    <w:p w14:paraId="2973DC3D" w14:textId="77777777" w:rsidR="00220189" w:rsidRDefault="00000000">
      <w:r>
        <w:t xml:space="preserve"> </w:t>
      </w:r>
      <w:r>
        <w:t>特征提取模块开发完成（第</w:t>
      </w:r>
      <w:r>
        <w:t>3.5</w:t>
      </w:r>
      <w:r>
        <w:t>个月末）</w:t>
      </w:r>
    </w:p>
    <w:p w14:paraId="5CD4E354" w14:textId="77777777" w:rsidR="00220189" w:rsidRDefault="00000000">
      <w:r>
        <w:t xml:space="preserve"> </w:t>
      </w:r>
      <w:r>
        <w:t>机器学习模块开发完成（第</w:t>
      </w:r>
      <w:r>
        <w:t>4.5</w:t>
      </w:r>
      <w:r>
        <w:t>个月末）</w:t>
      </w:r>
    </w:p>
    <w:p w14:paraId="6E21FF2E" w14:textId="77777777" w:rsidR="00220189" w:rsidRDefault="00000000">
      <w:r>
        <w:t xml:space="preserve"> </w:t>
      </w:r>
      <w:r>
        <w:t>用户界面开发完成（第</w:t>
      </w:r>
      <w:r>
        <w:t>5</w:t>
      </w:r>
      <w:r>
        <w:t>个月末）</w:t>
      </w:r>
    </w:p>
    <w:p w14:paraId="2947769B" w14:textId="77777777" w:rsidR="00220189" w:rsidRDefault="00000000">
      <w:r>
        <w:t xml:space="preserve"> </w:t>
      </w:r>
      <w:r>
        <w:t>系统集成与测试完成（第</w:t>
      </w:r>
      <w:r>
        <w:t>6</w:t>
      </w:r>
      <w:r>
        <w:t>个月末）</w:t>
      </w:r>
    </w:p>
    <w:p w14:paraId="359DEB8E" w14:textId="77777777" w:rsidR="00220189" w:rsidRDefault="00000000">
      <w:pPr>
        <w:numPr>
          <w:ilvl w:val="1"/>
          <w:numId w:val="2"/>
        </w:numPr>
      </w:pPr>
      <w:r>
        <w:rPr>
          <w:b/>
          <w:bCs/>
        </w:rPr>
        <w:t>项目预算</w:t>
      </w:r>
      <w:r>
        <w:t>：</w:t>
      </w:r>
    </w:p>
    <w:p w14:paraId="066278DC" w14:textId="77777777" w:rsidR="00220189" w:rsidRDefault="00000000">
      <w:r>
        <w:t>根据</w:t>
      </w:r>
      <w:r>
        <w:t>2.6</w:t>
      </w:r>
      <w:r>
        <w:t>节预算评估，总预算为</w:t>
      </w:r>
      <w:r>
        <w:t>XXX</w:t>
      </w:r>
      <w:r>
        <w:t>万元</w:t>
      </w:r>
    </w:p>
    <w:p w14:paraId="0AC35456" w14:textId="77777777" w:rsidR="00220189" w:rsidRDefault="00000000">
      <w:pPr>
        <w:numPr>
          <w:ilvl w:val="1"/>
          <w:numId w:val="2"/>
        </w:numPr>
        <w:rPr>
          <w:b/>
          <w:bCs/>
        </w:rPr>
      </w:pPr>
      <w:r>
        <w:rPr>
          <w:b/>
          <w:bCs/>
        </w:rPr>
        <w:t>项目团队：</w:t>
      </w:r>
    </w:p>
    <w:p w14:paraId="02871481" w14:textId="77777777" w:rsidR="00220189" w:rsidRDefault="00000000">
      <w:r>
        <w:t xml:space="preserve"> </w:t>
      </w:r>
      <w:r>
        <w:t>项目经理：</w:t>
      </w:r>
      <w:r>
        <w:t>1</w:t>
      </w:r>
      <w:r>
        <w:t>人</w:t>
      </w:r>
    </w:p>
    <w:p w14:paraId="132A4141" w14:textId="77777777" w:rsidR="00220189" w:rsidRDefault="00000000">
      <w:r>
        <w:t xml:space="preserve"> </w:t>
      </w:r>
      <w:r>
        <w:t>机器学习工程师：</w:t>
      </w:r>
      <w:r>
        <w:t>2</w:t>
      </w:r>
      <w:r>
        <w:t>人</w:t>
      </w:r>
    </w:p>
    <w:p w14:paraId="57160A6B" w14:textId="77777777" w:rsidR="00220189" w:rsidRDefault="00000000">
      <w:r>
        <w:t xml:space="preserve"> </w:t>
      </w:r>
      <w:r>
        <w:t>前端开发工程师：</w:t>
      </w:r>
      <w:r>
        <w:t>1</w:t>
      </w:r>
      <w:r>
        <w:t>人</w:t>
      </w:r>
    </w:p>
    <w:p w14:paraId="039A975F" w14:textId="77777777" w:rsidR="00220189" w:rsidRDefault="00000000">
      <w:r>
        <w:t xml:space="preserve"> </w:t>
      </w:r>
      <w:r>
        <w:t>后端开发工程师：</w:t>
      </w:r>
      <w:r>
        <w:t>1</w:t>
      </w:r>
      <w:r>
        <w:t>人</w:t>
      </w:r>
    </w:p>
    <w:p w14:paraId="5CADCB96" w14:textId="77777777" w:rsidR="00220189" w:rsidRDefault="00000000">
      <w:r>
        <w:t xml:space="preserve"> </w:t>
      </w:r>
      <w:r>
        <w:t>测试工程师：</w:t>
      </w:r>
      <w:r>
        <w:t>1</w:t>
      </w:r>
      <w:r>
        <w:t>人</w:t>
      </w:r>
    </w:p>
    <w:p w14:paraId="12681C8D" w14:textId="77777777" w:rsidR="00220189" w:rsidRDefault="00000000">
      <w:pPr>
        <w:rPr>
          <w:rFonts w:ascii="Times New Roman" w:hAnsi="Times New Roman" w:cs="Times New Roman"/>
          <w:b/>
          <w:bCs/>
          <w:sz w:val="32"/>
          <w:szCs w:val="32"/>
        </w:rPr>
      </w:pPr>
      <w:r>
        <w:rPr>
          <w:rFonts w:ascii="Times New Roman" w:hAnsi="Times New Roman" w:cs="Times New Roman"/>
          <w:b/>
          <w:bCs/>
          <w:sz w:val="32"/>
          <w:szCs w:val="32"/>
        </w:rPr>
        <w:t xml:space="preserve">3.2 </w:t>
      </w:r>
      <w:r>
        <w:rPr>
          <w:rFonts w:ascii="Times New Roman" w:hAnsi="Times New Roman" w:cs="Times New Roman"/>
          <w:b/>
          <w:bCs/>
          <w:sz w:val="32"/>
          <w:szCs w:val="32"/>
        </w:rPr>
        <w:t>干系人识别</w:t>
      </w:r>
    </w:p>
    <w:p w14:paraId="3F1C05A5" w14:textId="77777777" w:rsidR="00220189" w:rsidRDefault="00000000">
      <w:pPr>
        <w:numPr>
          <w:ilvl w:val="1"/>
          <w:numId w:val="3"/>
        </w:numPr>
        <w:rPr>
          <w:b/>
          <w:bCs/>
        </w:rPr>
      </w:pPr>
      <w:r>
        <w:rPr>
          <w:b/>
          <w:bCs/>
        </w:rPr>
        <w:t>项目发起人：</w:t>
      </w:r>
    </w:p>
    <w:p w14:paraId="31115C2A" w14:textId="77777777" w:rsidR="00220189" w:rsidRDefault="00000000">
      <w:r>
        <w:lastRenderedPageBreak/>
        <w:t xml:space="preserve"> </w:t>
      </w:r>
      <w:r>
        <w:t>企业高层管理人员</w:t>
      </w:r>
    </w:p>
    <w:p w14:paraId="02098D34" w14:textId="77777777" w:rsidR="00220189" w:rsidRDefault="00000000">
      <w:r>
        <w:t xml:space="preserve"> </w:t>
      </w:r>
      <w:r>
        <w:t>制造部门负责人</w:t>
      </w:r>
    </w:p>
    <w:p w14:paraId="437AC47B" w14:textId="77777777" w:rsidR="00220189" w:rsidRDefault="00000000">
      <w:pPr>
        <w:numPr>
          <w:ilvl w:val="1"/>
          <w:numId w:val="3"/>
        </w:numPr>
        <w:rPr>
          <w:b/>
          <w:bCs/>
        </w:rPr>
      </w:pPr>
      <w:r>
        <w:rPr>
          <w:b/>
          <w:bCs/>
        </w:rPr>
        <w:t>项目团队：</w:t>
      </w:r>
    </w:p>
    <w:p w14:paraId="57D06C31" w14:textId="77777777" w:rsidR="00220189" w:rsidRDefault="00000000">
      <w:r>
        <w:t xml:space="preserve"> </w:t>
      </w:r>
      <w:r>
        <w:t>项目经理</w:t>
      </w:r>
    </w:p>
    <w:p w14:paraId="71D3658B" w14:textId="77777777" w:rsidR="00220189" w:rsidRDefault="00000000">
      <w:r>
        <w:t xml:space="preserve"> </w:t>
      </w:r>
      <w:r>
        <w:t>机器学习工程师</w:t>
      </w:r>
    </w:p>
    <w:p w14:paraId="55EB8C37" w14:textId="77777777" w:rsidR="00220189" w:rsidRDefault="00000000">
      <w:r>
        <w:t xml:space="preserve"> </w:t>
      </w:r>
      <w:r>
        <w:t>前端开发工程师</w:t>
      </w:r>
    </w:p>
    <w:p w14:paraId="486F0A99" w14:textId="77777777" w:rsidR="00220189" w:rsidRDefault="00000000">
      <w:r>
        <w:t xml:space="preserve"> </w:t>
      </w:r>
      <w:r>
        <w:t>后端开发工程师</w:t>
      </w:r>
    </w:p>
    <w:p w14:paraId="66F669A5" w14:textId="77777777" w:rsidR="00220189" w:rsidRDefault="00000000">
      <w:r>
        <w:t xml:space="preserve"> </w:t>
      </w:r>
      <w:r>
        <w:t>测试工程师</w:t>
      </w:r>
    </w:p>
    <w:p w14:paraId="163FC585" w14:textId="77777777" w:rsidR="00220189" w:rsidRDefault="00000000">
      <w:pPr>
        <w:numPr>
          <w:ilvl w:val="1"/>
          <w:numId w:val="3"/>
        </w:numPr>
        <w:rPr>
          <w:b/>
          <w:bCs/>
        </w:rPr>
      </w:pPr>
      <w:r>
        <w:rPr>
          <w:b/>
          <w:bCs/>
        </w:rPr>
        <w:t>用户群体：</w:t>
      </w:r>
    </w:p>
    <w:p w14:paraId="27894C58" w14:textId="77777777" w:rsidR="00220189" w:rsidRDefault="00000000">
      <w:r>
        <w:t xml:space="preserve"> </w:t>
      </w:r>
      <w:r>
        <w:t>设计工程师</w:t>
      </w:r>
    </w:p>
    <w:p w14:paraId="59429B51" w14:textId="77777777" w:rsidR="00220189" w:rsidRDefault="00000000">
      <w:r>
        <w:t xml:space="preserve"> </w:t>
      </w:r>
      <w:r>
        <w:t>零件管理人员</w:t>
      </w:r>
    </w:p>
    <w:p w14:paraId="6B4D59F9" w14:textId="77777777" w:rsidR="00220189" w:rsidRDefault="00000000">
      <w:r>
        <w:t xml:space="preserve"> </w:t>
      </w:r>
      <w:r>
        <w:t>标准化工程师</w:t>
      </w:r>
    </w:p>
    <w:p w14:paraId="1181A6B6" w14:textId="77777777" w:rsidR="00220189" w:rsidRDefault="00000000">
      <w:pPr>
        <w:numPr>
          <w:ilvl w:val="1"/>
          <w:numId w:val="3"/>
        </w:numPr>
        <w:rPr>
          <w:b/>
          <w:bCs/>
        </w:rPr>
      </w:pPr>
      <w:r>
        <w:rPr>
          <w:b/>
          <w:bCs/>
        </w:rPr>
        <w:t>技术支持：</w:t>
      </w:r>
    </w:p>
    <w:p w14:paraId="35E55455" w14:textId="77777777" w:rsidR="00220189" w:rsidRDefault="00000000">
      <w:r>
        <w:t xml:space="preserve"> IT</w:t>
      </w:r>
      <w:r>
        <w:t>部门</w:t>
      </w:r>
    </w:p>
    <w:p w14:paraId="39E10DE8" w14:textId="77777777" w:rsidR="00220189" w:rsidRDefault="00000000">
      <w:r>
        <w:t xml:space="preserve"> </w:t>
      </w:r>
      <w:r>
        <w:t>数据库管理员</w:t>
      </w:r>
    </w:p>
    <w:p w14:paraId="09DF4CA2" w14:textId="77777777" w:rsidR="00220189" w:rsidRDefault="00000000">
      <w:r>
        <w:t xml:space="preserve"> </w:t>
      </w:r>
      <w:r>
        <w:t>系统管理员</w:t>
      </w:r>
    </w:p>
    <w:p w14:paraId="568BA40A" w14:textId="77777777" w:rsidR="00220189" w:rsidRDefault="00000000">
      <w:pPr>
        <w:numPr>
          <w:ilvl w:val="1"/>
          <w:numId w:val="3"/>
        </w:numPr>
        <w:rPr>
          <w:b/>
          <w:bCs/>
        </w:rPr>
      </w:pPr>
      <w:r>
        <w:rPr>
          <w:b/>
          <w:bCs/>
        </w:rPr>
        <w:t>其他干系人：</w:t>
      </w:r>
    </w:p>
    <w:p w14:paraId="4620EE85" w14:textId="77777777" w:rsidR="00220189" w:rsidRDefault="00000000">
      <w:r>
        <w:t xml:space="preserve"> </w:t>
      </w:r>
      <w:r>
        <w:t>采购部门（可能涉及软件采购）</w:t>
      </w:r>
    </w:p>
    <w:p w14:paraId="786B4AD1" w14:textId="77777777" w:rsidR="00220189" w:rsidRDefault="00000000">
      <w:r>
        <w:t xml:space="preserve"> </w:t>
      </w:r>
      <w:r>
        <w:t>财务部门（预算管理）</w:t>
      </w:r>
    </w:p>
    <w:p w14:paraId="47222059" w14:textId="77777777" w:rsidR="00220189" w:rsidRDefault="00000000">
      <w:r>
        <w:t xml:space="preserve"> </w:t>
      </w:r>
      <w:r>
        <w:t>法务部门（软件授权等）</w:t>
      </w:r>
    </w:p>
    <w:p w14:paraId="033FC9E2" w14:textId="77777777" w:rsidR="00220189" w:rsidRDefault="00000000">
      <w:pPr>
        <w:rPr>
          <w:rFonts w:ascii="Times New Roman" w:hAnsi="Times New Roman" w:cs="Times New Roman"/>
          <w:b/>
          <w:bCs/>
          <w:sz w:val="24"/>
        </w:rPr>
      </w:pPr>
      <w:r>
        <w:rPr>
          <w:rFonts w:ascii="Times New Roman" w:hAnsi="Times New Roman" w:cs="Times New Roman"/>
          <w:b/>
          <w:bCs/>
          <w:sz w:val="32"/>
          <w:szCs w:val="32"/>
        </w:rPr>
        <w:t xml:space="preserve">3.3 </w:t>
      </w:r>
      <w:r>
        <w:rPr>
          <w:rFonts w:ascii="Times New Roman" w:hAnsi="Times New Roman" w:cs="Times New Roman"/>
          <w:b/>
          <w:bCs/>
          <w:sz w:val="32"/>
          <w:szCs w:val="32"/>
        </w:rPr>
        <w:t>启动会议</w:t>
      </w:r>
    </w:p>
    <w:p w14:paraId="41308485" w14:textId="77777777" w:rsidR="00220189" w:rsidRDefault="00000000">
      <w:pPr>
        <w:rPr>
          <w:b/>
          <w:bCs/>
        </w:rPr>
      </w:pPr>
      <w:r>
        <w:rPr>
          <w:b/>
          <w:bCs/>
        </w:rPr>
        <w:t>(1)</w:t>
      </w:r>
      <w:r>
        <w:rPr>
          <w:rFonts w:hint="eastAsia"/>
          <w:b/>
          <w:bCs/>
        </w:rPr>
        <w:t xml:space="preserve"> </w:t>
      </w:r>
      <w:r>
        <w:rPr>
          <w:b/>
          <w:bCs/>
        </w:rPr>
        <w:t>会议议程：</w:t>
      </w:r>
    </w:p>
    <w:p w14:paraId="7D58BC9B" w14:textId="77777777" w:rsidR="00220189" w:rsidRDefault="00000000">
      <w:r>
        <w:t xml:space="preserve">1. </w:t>
      </w:r>
      <w:r>
        <w:t>项目背景与目标介绍</w:t>
      </w:r>
    </w:p>
    <w:p w14:paraId="5048726E" w14:textId="77777777" w:rsidR="00220189" w:rsidRDefault="00000000">
      <w:r>
        <w:t xml:space="preserve">2. </w:t>
      </w:r>
      <w:r>
        <w:t>项目范围与交付物确认</w:t>
      </w:r>
    </w:p>
    <w:p w14:paraId="065AC400" w14:textId="77777777" w:rsidR="00220189" w:rsidRDefault="00000000">
      <w:r>
        <w:t xml:space="preserve">3. </w:t>
      </w:r>
      <w:r>
        <w:t>项目团队角色与职责分配</w:t>
      </w:r>
    </w:p>
    <w:p w14:paraId="631DE5E7" w14:textId="77777777" w:rsidR="00220189" w:rsidRDefault="00000000">
      <w:r>
        <w:t xml:space="preserve">4. </w:t>
      </w:r>
      <w:r>
        <w:t>项目计划与里程碑确认</w:t>
      </w:r>
    </w:p>
    <w:p w14:paraId="0D09A7B6" w14:textId="77777777" w:rsidR="00220189" w:rsidRDefault="00000000">
      <w:r>
        <w:t xml:space="preserve">5. </w:t>
      </w:r>
      <w:r>
        <w:t>沟通机制与报告频率确定</w:t>
      </w:r>
    </w:p>
    <w:p w14:paraId="4673ADF5" w14:textId="77777777" w:rsidR="00220189" w:rsidRDefault="00000000">
      <w:r>
        <w:t xml:space="preserve">6. </w:t>
      </w:r>
      <w:r>
        <w:t>风险识别与应对策略讨论</w:t>
      </w:r>
    </w:p>
    <w:p w14:paraId="5EE57CB9" w14:textId="77777777" w:rsidR="00220189" w:rsidRDefault="00000000">
      <w:r>
        <w:t xml:space="preserve">7. </w:t>
      </w:r>
      <w:r>
        <w:t>资源需求确认</w:t>
      </w:r>
    </w:p>
    <w:p w14:paraId="24EEB48D" w14:textId="77777777" w:rsidR="00220189" w:rsidRDefault="00000000">
      <w:r>
        <w:t xml:space="preserve">8. </w:t>
      </w:r>
      <w:r>
        <w:t>下一步行动计划</w:t>
      </w:r>
    </w:p>
    <w:p w14:paraId="74915BE9" w14:textId="77777777" w:rsidR="00220189" w:rsidRDefault="00000000">
      <w:pPr>
        <w:numPr>
          <w:ilvl w:val="1"/>
          <w:numId w:val="0"/>
        </w:numPr>
        <w:rPr>
          <w:b/>
          <w:bCs/>
        </w:rPr>
      </w:pPr>
      <w:r>
        <w:rPr>
          <w:b/>
          <w:bCs/>
        </w:rPr>
        <w:t>(2)</w:t>
      </w:r>
      <w:r>
        <w:rPr>
          <w:rFonts w:hint="eastAsia"/>
          <w:b/>
          <w:bCs/>
        </w:rPr>
        <w:t xml:space="preserve"> </w:t>
      </w:r>
      <w:r>
        <w:rPr>
          <w:b/>
          <w:bCs/>
        </w:rPr>
        <w:t>会议决议：</w:t>
      </w:r>
    </w:p>
    <w:p w14:paraId="077FFFEB" w14:textId="77777777" w:rsidR="00220189" w:rsidRDefault="00000000">
      <w:r>
        <w:t xml:space="preserve">1. </w:t>
      </w:r>
      <w:r>
        <w:t>确认项目目标和范围</w:t>
      </w:r>
    </w:p>
    <w:p w14:paraId="5489A107" w14:textId="77777777" w:rsidR="00220189" w:rsidRDefault="00000000">
      <w:r>
        <w:t xml:space="preserve">2. </w:t>
      </w:r>
      <w:r>
        <w:t>批准项目计划和预算</w:t>
      </w:r>
    </w:p>
    <w:p w14:paraId="3EF36E66" w14:textId="77777777" w:rsidR="00220189" w:rsidRDefault="00000000">
      <w:r>
        <w:t xml:space="preserve">3. </w:t>
      </w:r>
      <w:r>
        <w:t>分配项目团队成员职责</w:t>
      </w:r>
    </w:p>
    <w:p w14:paraId="1BDF0544" w14:textId="77777777" w:rsidR="00220189" w:rsidRDefault="00000000">
      <w:r>
        <w:t xml:space="preserve">4. </w:t>
      </w:r>
      <w:r>
        <w:t>建立每周项目例会制度</w:t>
      </w:r>
    </w:p>
    <w:p w14:paraId="55D9BCBF" w14:textId="77777777" w:rsidR="00220189" w:rsidRDefault="00000000">
      <w:r>
        <w:t xml:space="preserve">5. </w:t>
      </w:r>
      <w:r>
        <w:t>确定项目沟通渠道和报告格式</w:t>
      </w:r>
    </w:p>
    <w:p w14:paraId="1D2ACA53" w14:textId="77777777" w:rsidR="00220189" w:rsidRDefault="00000000">
      <w:r>
        <w:t xml:space="preserve">6. </w:t>
      </w:r>
      <w:r>
        <w:t>识别主要风险并制定初步应对措施</w:t>
      </w:r>
    </w:p>
    <w:p w14:paraId="0DA08AF4" w14:textId="77777777" w:rsidR="00220189" w:rsidRDefault="00000000">
      <w:pPr>
        <w:numPr>
          <w:ilvl w:val="1"/>
          <w:numId w:val="0"/>
        </w:numPr>
        <w:ind w:left="840" w:hanging="420"/>
      </w:pPr>
      <w:r>
        <w:t>(3)</w:t>
      </w:r>
      <w:r>
        <w:t>参会人员：所有项目团队成员及主要干系人</w:t>
      </w:r>
    </w:p>
    <w:p w14:paraId="62FF59FA" w14:textId="77777777" w:rsidR="00220189" w:rsidRDefault="00000000">
      <w:pPr>
        <w:pStyle w:val="1"/>
        <w:spacing w:before="0" w:after="0" w:line="300" w:lineRule="auto"/>
        <w:rPr>
          <w:rFonts w:ascii="Times New Roman" w:eastAsia="宋体" w:hAnsi="Times New Roman" w:cs="Times New Roman"/>
          <w:szCs w:val="44"/>
        </w:rPr>
      </w:pPr>
      <w:r>
        <w:rPr>
          <w:rFonts w:ascii="Times New Roman" w:eastAsia="宋体" w:hAnsi="Times New Roman" w:cs="Times New Roman" w:hint="eastAsia"/>
          <w:szCs w:val="44"/>
        </w:rPr>
        <w:t>4</w:t>
      </w:r>
      <w:r>
        <w:rPr>
          <w:rFonts w:ascii="Times New Roman" w:eastAsia="宋体" w:hAnsi="Times New Roman" w:cs="Times New Roman"/>
          <w:szCs w:val="44"/>
        </w:rPr>
        <w:t>.</w:t>
      </w:r>
      <w:r>
        <w:rPr>
          <w:rFonts w:ascii="Times New Roman" w:eastAsia="宋体" w:hAnsi="Times New Roman" w:cs="Times New Roman"/>
          <w:szCs w:val="44"/>
        </w:rPr>
        <w:t>项目计划</w:t>
      </w:r>
    </w:p>
    <w:p w14:paraId="792BB385" w14:textId="77777777" w:rsidR="00220189" w:rsidRDefault="00000000">
      <w:pPr>
        <w:pStyle w:val="2"/>
        <w:spacing w:before="0" w:after="0" w:line="300" w:lineRule="auto"/>
        <w:rPr>
          <w:rFonts w:ascii="Times New Roman" w:eastAsiaTheme="minorEastAsia" w:hAnsi="Times New Roman" w:cs="Times New Roman"/>
          <w:bCs/>
          <w:szCs w:val="32"/>
        </w:rPr>
      </w:pPr>
      <w:r>
        <w:rPr>
          <w:rFonts w:ascii="Times New Roman" w:eastAsiaTheme="minorEastAsia" w:hAnsi="Times New Roman" w:cs="Times New Roman" w:hint="eastAsia"/>
          <w:bCs/>
          <w:szCs w:val="32"/>
        </w:rPr>
        <w:t>4.1</w:t>
      </w:r>
      <w:r>
        <w:rPr>
          <w:rFonts w:ascii="Times New Roman" w:eastAsiaTheme="minorEastAsia" w:hAnsi="Times New Roman" w:cs="Times New Roman" w:hint="eastAsia"/>
          <w:bCs/>
          <w:szCs w:val="32"/>
        </w:rPr>
        <w:t>综合管理</w:t>
      </w:r>
    </w:p>
    <w:p w14:paraId="1C92DE25" w14:textId="77777777" w:rsidR="00220189" w:rsidRDefault="00000000">
      <w:r>
        <w:rPr>
          <w:rFonts w:ascii="Times New Roman" w:hAnsi="Times New Roman" w:cs="Times New Roman"/>
          <w:b/>
          <w:bCs/>
          <w:sz w:val="24"/>
        </w:rPr>
        <w:t xml:space="preserve">4.1.1 </w:t>
      </w:r>
      <w:r>
        <w:rPr>
          <w:rFonts w:ascii="Times New Roman" w:hAnsi="Times New Roman" w:cs="Times New Roman"/>
          <w:b/>
          <w:bCs/>
          <w:sz w:val="24"/>
        </w:rPr>
        <w:t>制定项目管理计划</w:t>
      </w:r>
      <w:r>
        <w:rPr>
          <w:rFonts w:ascii="Times New Roman" w:hAnsi="Times New Roman" w:cs="Times New Roman"/>
          <w:b/>
          <w:bCs/>
          <w:sz w:val="24"/>
        </w:rPr>
        <w:t>——</w:t>
      </w:r>
      <w:r>
        <w:rPr>
          <w:rFonts w:ascii="Times New Roman" w:hAnsi="Times New Roman" w:cs="Times New Roman"/>
          <w:b/>
          <w:bCs/>
          <w:sz w:val="24"/>
        </w:rPr>
        <w:t>整个项目的计划，包括执行</w:t>
      </w:r>
      <w:r>
        <w:rPr>
          <w:rFonts w:ascii="Times New Roman" w:hAnsi="Times New Roman" w:cs="Times New Roman"/>
          <w:b/>
          <w:bCs/>
          <w:sz w:val="24"/>
        </w:rPr>
        <w:t>/</w:t>
      </w:r>
      <w:r>
        <w:rPr>
          <w:rFonts w:ascii="Times New Roman" w:hAnsi="Times New Roman" w:cs="Times New Roman"/>
          <w:b/>
          <w:bCs/>
          <w:sz w:val="24"/>
        </w:rPr>
        <w:t>监控</w:t>
      </w:r>
      <w:r>
        <w:rPr>
          <w:rFonts w:ascii="Times New Roman" w:hAnsi="Times New Roman" w:cs="Times New Roman"/>
          <w:b/>
          <w:bCs/>
          <w:sz w:val="24"/>
        </w:rPr>
        <w:t>/</w:t>
      </w:r>
      <w:r>
        <w:rPr>
          <w:rFonts w:ascii="Times New Roman" w:hAnsi="Times New Roman" w:cs="Times New Roman"/>
          <w:b/>
          <w:bCs/>
          <w:sz w:val="24"/>
        </w:rPr>
        <w:t>收尾的做法</w:t>
      </w:r>
    </w:p>
    <w:p w14:paraId="4960E96A" w14:textId="77777777" w:rsidR="00220189" w:rsidRDefault="00000000">
      <w:pPr>
        <w:numPr>
          <w:ilvl w:val="1"/>
          <w:numId w:val="4"/>
        </w:numPr>
        <w:rPr>
          <w:b/>
          <w:bCs/>
        </w:rPr>
      </w:pPr>
      <w:r>
        <w:rPr>
          <w:b/>
          <w:bCs/>
        </w:rPr>
        <w:lastRenderedPageBreak/>
        <w:t>项目执行计划：</w:t>
      </w:r>
    </w:p>
    <w:p w14:paraId="25E75549" w14:textId="77777777" w:rsidR="00220189" w:rsidRDefault="00000000">
      <w:r>
        <w:t xml:space="preserve">1. </w:t>
      </w:r>
      <w:r>
        <w:t>开发方法论：</w:t>
      </w:r>
    </w:p>
    <w:p w14:paraId="36BF99D4" w14:textId="77777777" w:rsidR="00220189" w:rsidRDefault="00000000">
      <w:r>
        <w:t xml:space="preserve">    </w:t>
      </w:r>
      <w:r>
        <w:t>采用敏捷开发方法，每</w:t>
      </w:r>
      <w:r>
        <w:t>2</w:t>
      </w:r>
      <w:r>
        <w:t>周为一个迭代周期</w:t>
      </w:r>
    </w:p>
    <w:p w14:paraId="6F7D185A" w14:textId="77777777" w:rsidR="00220189" w:rsidRDefault="00000000">
      <w:r>
        <w:t xml:space="preserve">    </w:t>
      </w:r>
      <w:r>
        <w:t>每个迭代周期结束进行演示和回顾，重点展示用户故事实现情况</w:t>
      </w:r>
    </w:p>
    <w:p w14:paraId="2D1C39B2" w14:textId="77777777" w:rsidR="00220189" w:rsidRDefault="00000000">
      <w:r>
        <w:t xml:space="preserve">    </w:t>
      </w:r>
      <w:r>
        <w:t>持续集成和持续交付（</w:t>
      </w:r>
      <w:r>
        <w:t>CI/CD</w:t>
      </w:r>
      <w:r>
        <w:t>），确保代码质量和快速交付</w:t>
      </w:r>
    </w:p>
    <w:p w14:paraId="2EDE2507" w14:textId="77777777" w:rsidR="00220189" w:rsidRDefault="00000000">
      <w:r>
        <w:t xml:space="preserve">    </w:t>
      </w:r>
      <w:r>
        <w:t>用户故事驱动开发，确保每个功能都有明确的验收标准</w:t>
      </w:r>
    </w:p>
    <w:p w14:paraId="1B3F3C56" w14:textId="77777777" w:rsidR="00220189" w:rsidRDefault="00000000">
      <w:r>
        <w:t xml:space="preserve">2. </w:t>
      </w:r>
      <w:r>
        <w:t>团队协作：</w:t>
      </w:r>
    </w:p>
    <w:p w14:paraId="63FA6AF5" w14:textId="77777777" w:rsidR="00220189" w:rsidRDefault="00000000">
      <w:r>
        <w:t xml:space="preserve">    </w:t>
      </w:r>
      <w:r>
        <w:t>每日站会：每天上午</w:t>
      </w:r>
      <w:r>
        <w:t>9:00</w:t>
      </w:r>
      <w:r>
        <w:t>，</w:t>
      </w:r>
      <w:r>
        <w:t>15</w:t>
      </w:r>
      <w:r>
        <w:t>分钟，汇报进度、计划和障碍</w:t>
      </w:r>
    </w:p>
    <w:p w14:paraId="18E6304B" w14:textId="77777777" w:rsidR="00220189" w:rsidRDefault="00000000">
      <w:r>
        <w:t xml:space="preserve">    </w:t>
      </w:r>
      <w:r>
        <w:t>周例会：每周五下午，</w:t>
      </w:r>
      <w:r>
        <w:t>1</w:t>
      </w:r>
      <w:r>
        <w:t>小时，回顾本周进展和下周计划</w:t>
      </w:r>
    </w:p>
    <w:p w14:paraId="51D76751" w14:textId="77777777" w:rsidR="00220189" w:rsidRDefault="00000000">
      <w:r>
        <w:t xml:space="preserve">    </w:t>
      </w:r>
      <w:r>
        <w:t>迭代计划会议：每</w:t>
      </w:r>
      <w:r>
        <w:t>2</w:t>
      </w:r>
      <w:r>
        <w:t>周一次，</w:t>
      </w:r>
      <w:r>
        <w:t>2</w:t>
      </w:r>
      <w:r>
        <w:t>小时，规划下个迭代的用户故事</w:t>
      </w:r>
    </w:p>
    <w:p w14:paraId="4FA35F7F" w14:textId="77777777" w:rsidR="00220189" w:rsidRDefault="00000000">
      <w:r>
        <w:t xml:space="preserve">    </w:t>
      </w:r>
      <w:r>
        <w:t>迭代回顾会议：每</w:t>
      </w:r>
      <w:r>
        <w:t>2</w:t>
      </w:r>
      <w:r>
        <w:t>周一次，</w:t>
      </w:r>
      <w:r>
        <w:t>1</w:t>
      </w:r>
      <w:r>
        <w:t>小时，总结经验教训和改进措施</w:t>
      </w:r>
    </w:p>
    <w:p w14:paraId="49937981" w14:textId="77777777" w:rsidR="00220189" w:rsidRDefault="00000000">
      <w:r>
        <w:t xml:space="preserve">    </w:t>
      </w:r>
      <w:r>
        <w:t>用户故事评审会：每个迭代中期，邀请用户代表参与评审</w:t>
      </w:r>
    </w:p>
    <w:p w14:paraId="39A9390F" w14:textId="77777777" w:rsidR="00220189" w:rsidRDefault="00000000">
      <w:r>
        <w:t xml:space="preserve">3. </w:t>
      </w:r>
      <w:r>
        <w:t>质量管理：</w:t>
      </w:r>
    </w:p>
    <w:p w14:paraId="2BFEBD35" w14:textId="77777777" w:rsidR="00220189" w:rsidRDefault="00000000">
      <w:r>
        <w:t xml:space="preserve">    </w:t>
      </w:r>
      <w:r>
        <w:t>代码审查：所有代码必须经过同行审查，确保代码质量和规范</w:t>
      </w:r>
    </w:p>
    <w:p w14:paraId="66AD5C0A" w14:textId="77777777" w:rsidR="00220189" w:rsidRDefault="00000000">
      <w:r>
        <w:t xml:space="preserve">    </w:t>
      </w:r>
      <w:r>
        <w:t>单元测试：代码覆盖率不低于</w:t>
      </w:r>
      <w:r>
        <w:t>80%</w:t>
      </w:r>
      <w:r>
        <w:t>，关键模块覆盖率不低于</w:t>
      </w:r>
      <w:r>
        <w:t>90%</w:t>
      </w:r>
    </w:p>
    <w:p w14:paraId="23B0D7E8" w14:textId="77777777" w:rsidR="00220189" w:rsidRDefault="00000000">
      <w:r>
        <w:t xml:space="preserve">    </w:t>
      </w:r>
      <w:r>
        <w:t>集成测试：每个模块完成后进行集成测试，确保模块间接口正确</w:t>
      </w:r>
    </w:p>
    <w:p w14:paraId="5257A4D0" w14:textId="77777777" w:rsidR="00220189" w:rsidRDefault="00000000">
      <w:r>
        <w:t xml:space="preserve">    </w:t>
      </w:r>
      <w:r>
        <w:t>性能测试：针对关键性能指标（如响应时间、处理速度）进行专项测试</w:t>
      </w:r>
    </w:p>
    <w:p w14:paraId="075AAEFC" w14:textId="77777777" w:rsidR="00220189" w:rsidRDefault="00000000">
      <w:r>
        <w:t xml:space="preserve">    </w:t>
      </w:r>
      <w:r>
        <w:t>用户验收测试：基于用户故事的验收标准进行</w:t>
      </w:r>
      <w:r>
        <w:t>UAT</w:t>
      </w:r>
      <w:r>
        <w:t>，确保满足用户需求</w:t>
      </w:r>
    </w:p>
    <w:p w14:paraId="3CF7B0D8" w14:textId="77777777" w:rsidR="00220189" w:rsidRDefault="00000000">
      <w:r>
        <w:t xml:space="preserve">    </w:t>
      </w:r>
      <w:r>
        <w:t>回归测试：每次迭代前进行回归测试，确保新功能不影响现有功能</w:t>
      </w:r>
    </w:p>
    <w:p w14:paraId="05482A43" w14:textId="77777777" w:rsidR="00220189" w:rsidRDefault="00000000">
      <w:r>
        <w:t xml:space="preserve">4. </w:t>
      </w:r>
      <w:r>
        <w:t>配置管理：</w:t>
      </w:r>
    </w:p>
    <w:p w14:paraId="3C89ED02" w14:textId="77777777" w:rsidR="00220189" w:rsidRDefault="00000000">
      <w:r>
        <w:t xml:space="preserve">    </w:t>
      </w:r>
      <w:r>
        <w:t>版本控制：使用</w:t>
      </w:r>
      <w:r>
        <w:t>Git</w:t>
      </w:r>
      <w:r>
        <w:t>进行代码版本管理，确保代码可追溯</w:t>
      </w:r>
    </w:p>
    <w:p w14:paraId="12564710" w14:textId="77777777" w:rsidR="00220189" w:rsidRDefault="00000000">
      <w:r>
        <w:t xml:space="preserve">    </w:t>
      </w:r>
      <w:r>
        <w:t>分支策略：采用</w:t>
      </w:r>
      <w:r>
        <w:t>Git Flow</w:t>
      </w:r>
      <w:r>
        <w:t>工作流，主分支保护，功能分支开发</w:t>
      </w:r>
    </w:p>
    <w:p w14:paraId="12F0E26B" w14:textId="77777777" w:rsidR="00220189" w:rsidRDefault="00000000">
      <w:r>
        <w:t xml:space="preserve">    </w:t>
      </w:r>
      <w:r>
        <w:t>文档管理：使用</w:t>
      </w:r>
      <w:r>
        <w:t>Confluence</w:t>
      </w:r>
      <w:r>
        <w:t>进行项目文档管理，包括需求文档、设计文档、测试文档等</w:t>
      </w:r>
    </w:p>
    <w:p w14:paraId="3E2ADFCA" w14:textId="77777777" w:rsidR="00220189" w:rsidRDefault="00000000">
      <w:r>
        <w:t xml:space="preserve">    </w:t>
      </w:r>
      <w:r>
        <w:t>环境管理：开发、测试、预生产、生产环境分离，确保环境一致性</w:t>
      </w:r>
    </w:p>
    <w:p w14:paraId="0DD815B6" w14:textId="77777777" w:rsidR="00220189" w:rsidRDefault="00000000">
      <w:r>
        <w:t xml:space="preserve">    </w:t>
      </w:r>
      <w:r>
        <w:t>数据库管理：使用数据库迁移脚本管理数据库结构变更</w:t>
      </w:r>
    </w:p>
    <w:p w14:paraId="35C5ABFA" w14:textId="77777777" w:rsidR="00220189" w:rsidRDefault="00000000">
      <w:r>
        <w:t xml:space="preserve">    </w:t>
      </w:r>
      <w:r>
        <w:t>依赖管理：使用包管理工具统一管理项目依赖</w:t>
      </w:r>
    </w:p>
    <w:p w14:paraId="7B636CE2" w14:textId="77777777" w:rsidR="00220189" w:rsidRDefault="00000000">
      <w:pPr>
        <w:numPr>
          <w:ilvl w:val="1"/>
          <w:numId w:val="4"/>
        </w:numPr>
        <w:rPr>
          <w:b/>
          <w:bCs/>
        </w:rPr>
      </w:pPr>
      <w:r>
        <w:rPr>
          <w:b/>
          <w:bCs/>
        </w:rPr>
        <w:t>项目监控计划：</w:t>
      </w:r>
    </w:p>
    <w:p w14:paraId="30551CDA" w14:textId="77777777" w:rsidR="00220189" w:rsidRDefault="00000000">
      <w:r>
        <w:t xml:space="preserve">1. </w:t>
      </w:r>
      <w:r>
        <w:t>进度监控：</w:t>
      </w:r>
    </w:p>
    <w:p w14:paraId="4C40AFAF" w14:textId="77777777" w:rsidR="00220189" w:rsidRDefault="00000000">
      <w:r>
        <w:t xml:space="preserve">    </w:t>
      </w:r>
      <w:r>
        <w:t>使用甘特图跟踪项目进度</w:t>
      </w:r>
    </w:p>
    <w:p w14:paraId="68A0BA44" w14:textId="77777777" w:rsidR="00220189" w:rsidRDefault="00000000">
      <w:r>
        <w:t xml:space="preserve">    </w:t>
      </w:r>
      <w:r>
        <w:t>每周更新项目进度报告</w:t>
      </w:r>
    </w:p>
    <w:p w14:paraId="7916BFE8" w14:textId="77777777" w:rsidR="00220189" w:rsidRDefault="00000000">
      <w:r>
        <w:t xml:space="preserve">    </w:t>
      </w:r>
      <w:r>
        <w:t>关键路径分析，识别延迟风险</w:t>
      </w:r>
    </w:p>
    <w:p w14:paraId="78CD151F" w14:textId="77777777" w:rsidR="00220189" w:rsidRDefault="00000000">
      <w:r>
        <w:t xml:space="preserve">    </w:t>
      </w:r>
      <w:r>
        <w:t>里程碑跟踪，确保关键节点按时完成</w:t>
      </w:r>
    </w:p>
    <w:p w14:paraId="6EB0518D" w14:textId="77777777" w:rsidR="00220189" w:rsidRDefault="00000000">
      <w:r>
        <w:t xml:space="preserve">2. </w:t>
      </w:r>
      <w:r>
        <w:t>质量监控：</w:t>
      </w:r>
    </w:p>
    <w:p w14:paraId="7D3581D5" w14:textId="77777777" w:rsidR="00220189" w:rsidRDefault="00000000">
      <w:r>
        <w:t xml:space="preserve">    </w:t>
      </w:r>
      <w:r>
        <w:t>代码质量指标：代码覆盖率、代码复杂度、代码重复率</w:t>
      </w:r>
    </w:p>
    <w:p w14:paraId="08C2D313" w14:textId="77777777" w:rsidR="00220189" w:rsidRDefault="00000000">
      <w:r>
        <w:t xml:space="preserve">    </w:t>
      </w:r>
      <w:r>
        <w:t>缺陷跟踪：使用</w:t>
      </w:r>
      <w:r>
        <w:t>JIRA</w:t>
      </w:r>
      <w:r>
        <w:t>进行缺陷管理</w:t>
      </w:r>
    </w:p>
    <w:p w14:paraId="35283BC5" w14:textId="77777777" w:rsidR="00220189" w:rsidRDefault="00000000">
      <w:r>
        <w:t xml:space="preserve">    </w:t>
      </w:r>
      <w:r>
        <w:t>性能监控：系统响应时间、吞吐量、资源利用率</w:t>
      </w:r>
    </w:p>
    <w:p w14:paraId="6389D36C" w14:textId="77777777" w:rsidR="00220189" w:rsidRDefault="00000000">
      <w:r>
        <w:t xml:space="preserve">    </w:t>
      </w:r>
      <w:r>
        <w:t>用户反馈：定期收集用户使用反馈</w:t>
      </w:r>
    </w:p>
    <w:p w14:paraId="3980D4CA" w14:textId="77777777" w:rsidR="00220189" w:rsidRDefault="00000000">
      <w:r>
        <w:t xml:space="preserve">3. </w:t>
      </w:r>
      <w:r>
        <w:t>风险监控：</w:t>
      </w:r>
    </w:p>
    <w:p w14:paraId="1E701B35" w14:textId="77777777" w:rsidR="00220189" w:rsidRDefault="00000000">
      <w:r>
        <w:t xml:space="preserve">    </w:t>
      </w:r>
      <w:r>
        <w:t>风险登记册：记录所有已识别风险</w:t>
      </w:r>
    </w:p>
    <w:p w14:paraId="4DD08137" w14:textId="77777777" w:rsidR="00220189" w:rsidRDefault="00000000">
      <w:r>
        <w:t xml:space="preserve">    </w:t>
      </w:r>
      <w:r>
        <w:t>风险评估：定期评估风险概率和影响</w:t>
      </w:r>
    </w:p>
    <w:p w14:paraId="52FA0753" w14:textId="77777777" w:rsidR="00220189" w:rsidRDefault="00000000">
      <w:r>
        <w:t xml:space="preserve">    </w:t>
      </w:r>
      <w:r>
        <w:t>风险应对：制定并执行风险应对措施</w:t>
      </w:r>
    </w:p>
    <w:p w14:paraId="5CF7EE04" w14:textId="77777777" w:rsidR="00220189" w:rsidRDefault="00000000">
      <w:r>
        <w:t xml:space="preserve">    </w:t>
      </w:r>
      <w:r>
        <w:t>应急预案：为高风险事件制定应急计划</w:t>
      </w:r>
    </w:p>
    <w:p w14:paraId="2E72FAC0" w14:textId="77777777" w:rsidR="00220189" w:rsidRDefault="00000000">
      <w:r>
        <w:t xml:space="preserve">4. </w:t>
      </w:r>
      <w:r>
        <w:t>成本监控：</w:t>
      </w:r>
    </w:p>
    <w:p w14:paraId="0C0A75CA" w14:textId="77777777" w:rsidR="00220189" w:rsidRDefault="00000000">
      <w:r>
        <w:lastRenderedPageBreak/>
        <w:t xml:space="preserve">    </w:t>
      </w:r>
      <w:r>
        <w:t>预算跟踪：定期比较实际支出与预算</w:t>
      </w:r>
    </w:p>
    <w:p w14:paraId="0855784A" w14:textId="77777777" w:rsidR="00220189" w:rsidRDefault="00000000">
      <w:r>
        <w:t xml:space="preserve">    </w:t>
      </w:r>
      <w:r>
        <w:t>成本效益分析：评估项目投入产出比</w:t>
      </w:r>
    </w:p>
    <w:p w14:paraId="51F4614F" w14:textId="77777777" w:rsidR="00220189" w:rsidRDefault="00000000">
      <w:r>
        <w:t xml:space="preserve">    </w:t>
      </w:r>
      <w:r>
        <w:t>资源利用率：监控人力资源和硬件资源使用情况</w:t>
      </w:r>
    </w:p>
    <w:p w14:paraId="2745F6E8" w14:textId="77777777" w:rsidR="00220189" w:rsidRDefault="00000000">
      <w:pPr>
        <w:numPr>
          <w:ilvl w:val="1"/>
          <w:numId w:val="4"/>
        </w:numPr>
        <w:rPr>
          <w:b/>
          <w:bCs/>
        </w:rPr>
      </w:pPr>
      <w:r>
        <w:rPr>
          <w:b/>
          <w:bCs/>
        </w:rPr>
        <w:t>项目收尾计划：</w:t>
      </w:r>
    </w:p>
    <w:p w14:paraId="421DE8A4" w14:textId="77777777" w:rsidR="00220189" w:rsidRDefault="00000000">
      <w:r>
        <w:t xml:space="preserve">1. </w:t>
      </w:r>
      <w:r>
        <w:t>交付物验收：</w:t>
      </w:r>
    </w:p>
    <w:p w14:paraId="1072A490" w14:textId="77777777" w:rsidR="00220189" w:rsidRDefault="00000000">
      <w:r>
        <w:t xml:space="preserve">    </w:t>
      </w:r>
      <w:r>
        <w:t>系统功能验收：确保所有功能满足需求</w:t>
      </w:r>
    </w:p>
    <w:p w14:paraId="191FD8A5" w14:textId="77777777" w:rsidR="00220189" w:rsidRDefault="00000000">
      <w:r>
        <w:t xml:space="preserve">    </w:t>
      </w:r>
      <w:r>
        <w:t>性能验收：确保系统性能达到预期指标</w:t>
      </w:r>
    </w:p>
    <w:p w14:paraId="75C6EB7C" w14:textId="77777777" w:rsidR="00220189" w:rsidRDefault="00000000">
      <w:r>
        <w:t xml:space="preserve">    </w:t>
      </w:r>
      <w:r>
        <w:t>文档验收：确保所有文档完整、准确</w:t>
      </w:r>
    </w:p>
    <w:p w14:paraId="6B44E111" w14:textId="77777777" w:rsidR="00220189" w:rsidRDefault="00000000">
      <w:r>
        <w:t xml:space="preserve">    </w:t>
      </w:r>
      <w:r>
        <w:t>培训验收：确保用户培训完成，用户能够熟练使用系统</w:t>
      </w:r>
    </w:p>
    <w:p w14:paraId="4C7B2E1B" w14:textId="77777777" w:rsidR="00220189" w:rsidRDefault="00000000">
      <w:r>
        <w:t xml:space="preserve">2. </w:t>
      </w:r>
      <w:r>
        <w:t>知识转移：</w:t>
      </w:r>
    </w:p>
    <w:p w14:paraId="2CA48F10" w14:textId="77777777" w:rsidR="00220189" w:rsidRDefault="00000000">
      <w:r>
        <w:t xml:space="preserve">    </w:t>
      </w:r>
      <w:r>
        <w:t>技术文档：整理系统设计文档、</w:t>
      </w:r>
      <w:r>
        <w:t>API</w:t>
      </w:r>
      <w:r>
        <w:t>文档、运维手册</w:t>
      </w:r>
    </w:p>
    <w:p w14:paraId="401116B4" w14:textId="77777777" w:rsidR="00220189" w:rsidRDefault="00000000">
      <w:r>
        <w:t xml:space="preserve">    </w:t>
      </w:r>
      <w:r>
        <w:t>培训材料：准备用户手册、培训视频、</w:t>
      </w:r>
      <w:r>
        <w:t>FAQ</w:t>
      </w:r>
    </w:p>
    <w:p w14:paraId="6AA0D293" w14:textId="77777777" w:rsidR="00220189" w:rsidRDefault="00000000">
      <w:r>
        <w:t xml:space="preserve">    </w:t>
      </w:r>
      <w:r>
        <w:t>系统演示：为运维团队和用户提供系统演示</w:t>
      </w:r>
    </w:p>
    <w:p w14:paraId="36BB53C7" w14:textId="77777777" w:rsidR="00220189" w:rsidRDefault="00000000">
      <w:r>
        <w:t xml:space="preserve">    </w:t>
      </w:r>
      <w:r>
        <w:t>运维交接：将系统运维责任移交给运维团队</w:t>
      </w:r>
    </w:p>
    <w:p w14:paraId="4B89D53B" w14:textId="77777777" w:rsidR="00220189" w:rsidRDefault="00000000">
      <w:r>
        <w:t xml:space="preserve">3. </w:t>
      </w:r>
      <w:r>
        <w:t>项目总结：</w:t>
      </w:r>
    </w:p>
    <w:p w14:paraId="01C60D68" w14:textId="77777777" w:rsidR="00220189" w:rsidRDefault="00000000">
      <w:r>
        <w:t xml:space="preserve">    </w:t>
      </w:r>
      <w:r>
        <w:t>项目回顾：总结项目成功经验和教训</w:t>
      </w:r>
    </w:p>
    <w:p w14:paraId="25FD0182" w14:textId="77777777" w:rsidR="00220189" w:rsidRDefault="00000000">
      <w:r>
        <w:t xml:space="preserve">    </w:t>
      </w:r>
      <w:r>
        <w:t>团队评估：评估团队成员表现</w:t>
      </w:r>
    </w:p>
    <w:p w14:paraId="762FB0F1" w14:textId="77777777" w:rsidR="00220189" w:rsidRDefault="00000000">
      <w:r>
        <w:t xml:space="preserve">    </w:t>
      </w:r>
      <w:r>
        <w:t>客户满意度调查：收集客户反馈</w:t>
      </w:r>
    </w:p>
    <w:p w14:paraId="1EA400CB" w14:textId="77777777" w:rsidR="00220189" w:rsidRDefault="00000000">
      <w:r>
        <w:t xml:space="preserve">    </w:t>
      </w:r>
      <w:r>
        <w:t>项目归档：整理并归档所有项目文档和代码</w:t>
      </w:r>
    </w:p>
    <w:p w14:paraId="14BF2D50" w14:textId="77777777" w:rsidR="00220189" w:rsidRDefault="00000000">
      <w:r>
        <w:t xml:space="preserve">4. </w:t>
      </w:r>
      <w:r>
        <w:t>后续支持：</w:t>
      </w:r>
    </w:p>
    <w:p w14:paraId="053A0712" w14:textId="77777777" w:rsidR="00220189" w:rsidRDefault="00000000">
      <w:r>
        <w:t xml:space="preserve">    </w:t>
      </w:r>
      <w:r>
        <w:t>维护计划：制定系统维护计划</w:t>
      </w:r>
    </w:p>
    <w:p w14:paraId="1E2DE913" w14:textId="77777777" w:rsidR="00220189" w:rsidRDefault="00000000">
      <w:r>
        <w:t xml:space="preserve">    </w:t>
      </w:r>
      <w:r>
        <w:t>支持协议：明确后续支持范围和响应时间</w:t>
      </w:r>
    </w:p>
    <w:p w14:paraId="625345D5" w14:textId="77777777" w:rsidR="00220189" w:rsidRDefault="00000000">
      <w:r>
        <w:t xml:space="preserve">    </w:t>
      </w:r>
      <w:r>
        <w:t>升级路径：规划系统未来升级方向</w:t>
      </w:r>
    </w:p>
    <w:p w14:paraId="2FAAE49B" w14:textId="77777777" w:rsidR="00220189" w:rsidRDefault="00000000">
      <w:r>
        <w:t xml:space="preserve">    </w:t>
      </w:r>
      <w:r>
        <w:t>知识库：建立项目知识库，保留项目经验</w:t>
      </w:r>
    </w:p>
    <w:p w14:paraId="4A10DB2F" w14:textId="77777777" w:rsidR="00220189" w:rsidRDefault="00000000">
      <w:pPr>
        <w:numPr>
          <w:ilvl w:val="1"/>
          <w:numId w:val="4"/>
        </w:numPr>
        <w:rPr>
          <w:b/>
          <w:bCs/>
        </w:rPr>
      </w:pPr>
      <w:r>
        <w:rPr>
          <w:b/>
          <w:bCs/>
        </w:rPr>
        <w:t>项目管理工具：</w:t>
      </w:r>
    </w:p>
    <w:p w14:paraId="03B581DB" w14:textId="77777777" w:rsidR="00220189" w:rsidRDefault="00000000">
      <w:r>
        <w:t xml:space="preserve">1. </w:t>
      </w:r>
      <w:r>
        <w:t>项目管理工具：</w:t>
      </w:r>
      <w:r>
        <w:t>JIRA</w:t>
      </w:r>
      <w:r>
        <w:t>用于任务跟踪和缺陷管理</w:t>
      </w:r>
    </w:p>
    <w:p w14:paraId="654351A0" w14:textId="77777777" w:rsidR="00220189" w:rsidRDefault="00000000">
      <w:r>
        <w:t xml:space="preserve">2. </w:t>
      </w:r>
      <w:r>
        <w:t>版本控制工具：</w:t>
      </w:r>
      <w:r>
        <w:t>Git</w:t>
      </w:r>
      <w:r>
        <w:t>用于代码版本管理</w:t>
      </w:r>
    </w:p>
    <w:p w14:paraId="629F4143" w14:textId="77777777" w:rsidR="00220189" w:rsidRDefault="00000000">
      <w:r>
        <w:t xml:space="preserve">3. </w:t>
      </w:r>
      <w:r>
        <w:t>文档管理工具：</w:t>
      </w:r>
      <w:r>
        <w:t>Confluence</w:t>
      </w:r>
      <w:r>
        <w:t>用于项目文档管理</w:t>
      </w:r>
    </w:p>
    <w:p w14:paraId="129794E3" w14:textId="77777777" w:rsidR="00220189" w:rsidRDefault="00000000">
      <w:r>
        <w:t xml:space="preserve">4. </w:t>
      </w:r>
      <w:r>
        <w:t>沟通工具：企业微信</w:t>
      </w:r>
      <w:r>
        <w:t>/</w:t>
      </w:r>
      <w:r>
        <w:t>钉钉用于团队沟通</w:t>
      </w:r>
    </w:p>
    <w:p w14:paraId="5C37915E" w14:textId="77777777" w:rsidR="00220189" w:rsidRDefault="00000000">
      <w:r>
        <w:t xml:space="preserve">5. </w:t>
      </w:r>
      <w:r>
        <w:t>持续集成工具：</w:t>
      </w:r>
      <w:r>
        <w:t>Jenkins</w:t>
      </w:r>
      <w:r>
        <w:t>用于自动化构建和测试</w:t>
      </w:r>
    </w:p>
    <w:p w14:paraId="5AD0B93C" w14:textId="77777777" w:rsidR="00220189" w:rsidRDefault="00000000">
      <w:r>
        <w:t xml:space="preserve">6. </w:t>
      </w:r>
      <w:r>
        <w:t>监控工具：</w:t>
      </w:r>
      <w:r>
        <w:t>Prometheus</w:t>
      </w:r>
      <w:r>
        <w:t>和</w:t>
      </w:r>
      <w:r>
        <w:t>Grafana</w:t>
      </w:r>
      <w:r>
        <w:t>用于系统监控</w:t>
      </w:r>
    </w:p>
    <w:p w14:paraId="145F16D4" w14:textId="77777777" w:rsidR="00220189" w:rsidRDefault="00000000">
      <w:pPr>
        <w:numPr>
          <w:ilvl w:val="1"/>
          <w:numId w:val="4"/>
        </w:numPr>
        <w:rPr>
          <w:b/>
          <w:bCs/>
        </w:rPr>
      </w:pPr>
      <w:r>
        <w:rPr>
          <w:b/>
          <w:bCs/>
        </w:rPr>
        <w:t>项目成功标准：</w:t>
      </w:r>
    </w:p>
    <w:p w14:paraId="1EFB894D" w14:textId="77777777" w:rsidR="00220189" w:rsidRDefault="00000000">
      <w:r>
        <w:t xml:space="preserve">1. </w:t>
      </w:r>
      <w:r>
        <w:t>功能完整性：所有需求功能</w:t>
      </w:r>
      <w:r>
        <w:t>100%</w:t>
      </w:r>
      <w:r>
        <w:t>实现</w:t>
      </w:r>
    </w:p>
    <w:p w14:paraId="32CF10FC" w14:textId="77777777" w:rsidR="00220189" w:rsidRDefault="00000000">
      <w:r>
        <w:t xml:space="preserve">2. </w:t>
      </w:r>
      <w:r>
        <w:t>性能指标：系统响应时间、并发能力达到预期指标</w:t>
      </w:r>
    </w:p>
    <w:p w14:paraId="4CCB6E5C" w14:textId="77777777" w:rsidR="00220189" w:rsidRDefault="00000000">
      <w:r>
        <w:t xml:space="preserve">3. </w:t>
      </w:r>
      <w:r>
        <w:t>质量指标：代码覆盖率不低于</w:t>
      </w:r>
      <w:r>
        <w:t>80%</w:t>
      </w:r>
      <w:r>
        <w:t>，严重缺陷为</w:t>
      </w:r>
      <w:r>
        <w:t>0</w:t>
      </w:r>
    </w:p>
    <w:p w14:paraId="33559EF5" w14:textId="77777777" w:rsidR="00220189" w:rsidRDefault="00000000">
      <w:r>
        <w:t xml:space="preserve">4. </w:t>
      </w:r>
      <w:r>
        <w:t>用户满意度：用户满意度调查得分不低于</w:t>
      </w:r>
      <w:r>
        <w:t>4.5/5</w:t>
      </w:r>
    </w:p>
    <w:p w14:paraId="76BFE72E" w14:textId="77777777" w:rsidR="00220189" w:rsidRDefault="00000000">
      <w:r>
        <w:t xml:space="preserve">5. </w:t>
      </w:r>
      <w:r>
        <w:t>项目进度：项目按时交付，延期不超过</w:t>
      </w:r>
      <w:r>
        <w:t>1</w:t>
      </w:r>
      <w:r>
        <w:t>周</w:t>
      </w:r>
    </w:p>
    <w:p w14:paraId="3B14C92C" w14:textId="77777777" w:rsidR="00220189" w:rsidRDefault="00000000">
      <w:r>
        <w:t xml:space="preserve">6. </w:t>
      </w:r>
      <w:r>
        <w:t>成本控制：项目总成本不超过预算的</w:t>
      </w:r>
      <w:r>
        <w:t>10%</w:t>
      </w:r>
    </w:p>
    <w:p w14:paraId="27766165" w14:textId="77777777" w:rsidR="00220189" w:rsidRDefault="00000000">
      <w:pPr>
        <w:pStyle w:val="2"/>
        <w:spacing w:before="0" w:after="0" w:line="300" w:lineRule="auto"/>
        <w:rPr>
          <w:rFonts w:ascii="Times New Roman" w:eastAsiaTheme="minorEastAsia" w:hAnsi="Times New Roman" w:cs="Times New Roman"/>
          <w:bCs/>
          <w:szCs w:val="32"/>
        </w:rPr>
      </w:pPr>
      <w:r>
        <w:rPr>
          <w:rFonts w:ascii="Times New Roman" w:eastAsiaTheme="minorEastAsia" w:hAnsi="Times New Roman" w:cs="Times New Roman" w:hint="eastAsia"/>
          <w:bCs/>
          <w:szCs w:val="32"/>
        </w:rPr>
        <w:t>4.2</w:t>
      </w:r>
      <w:r>
        <w:rPr>
          <w:rFonts w:ascii="Times New Roman" w:eastAsiaTheme="minorEastAsia" w:hAnsi="Times New Roman" w:cs="Times New Roman" w:hint="eastAsia"/>
          <w:bCs/>
          <w:szCs w:val="32"/>
        </w:rPr>
        <w:t>范围管理</w:t>
      </w:r>
    </w:p>
    <w:p w14:paraId="03833351"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4"/>
        </w:rPr>
        <w:t>4.2.1</w:t>
      </w:r>
      <w:r>
        <w:rPr>
          <w:rFonts w:ascii="Times New Roman" w:eastAsiaTheme="minorEastAsia" w:hAnsi="Times New Roman" w:cs="Times New Roman" w:hint="eastAsia"/>
          <w:bCs/>
          <w:sz w:val="24"/>
        </w:rPr>
        <w:t>收集需求</w:t>
      </w:r>
      <w:r>
        <w:rPr>
          <w:rFonts w:ascii="Times New Roman" w:eastAsiaTheme="minorEastAsia" w:hAnsi="Times New Roman" w:cs="Times New Roman" w:hint="eastAsia"/>
          <w:bCs/>
          <w:sz w:val="24"/>
        </w:rPr>
        <w:t xml:space="preserve"> </w:t>
      </w:r>
    </w:p>
    <w:p w14:paraId="5B5452D0" w14:textId="77777777" w:rsidR="00220189" w:rsidRDefault="00000000">
      <w:r>
        <w:t>本项目通过用户故事形式收集了四类用户（设计工程师、零件库管理员、采购工程师、系统管理员）的功能需求，具体包括：</w:t>
      </w:r>
    </w:p>
    <w:p w14:paraId="4CF9CBBB" w14:textId="77777777" w:rsidR="00220189" w:rsidRDefault="00000000">
      <w:r>
        <w:t>设计工程师：上传</w:t>
      </w:r>
      <w:r>
        <w:t>3D</w:t>
      </w:r>
      <w:r>
        <w:t>模型、查找相似件、</w:t>
      </w:r>
      <w:r>
        <w:t>3D</w:t>
      </w:r>
      <w:r>
        <w:t>预览、导出</w:t>
      </w:r>
      <w:r>
        <w:t>Excel</w:t>
      </w:r>
      <w:r>
        <w:t>、反馈不可复用零件。</w:t>
      </w:r>
    </w:p>
    <w:p w14:paraId="26099A6E" w14:textId="77777777" w:rsidR="00220189" w:rsidRDefault="00000000">
      <w:r>
        <w:lastRenderedPageBreak/>
        <w:t>零件库管理员：自动分类、批量修正、定时任务、低置信度筛选。</w:t>
      </w:r>
    </w:p>
    <w:p w14:paraId="59762B1A" w14:textId="77777777" w:rsidR="00220189" w:rsidRDefault="00000000">
      <w:r>
        <w:t>采购工程师：查看相似件、成本与库存、标记可替代、导出报告。</w:t>
      </w:r>
    </w:p>
    <w:p w14:paraId="256066AE" w14:textId="77777777" w:rsidR="00220189" w:rsidRDefault="00000000">
      <w:r>
        <w:t>系统管理员：查看模型性能、上传训练数据、模型对比、自动重训练设置。</w:t>
      </w:r>
    </w:p>
    <w:p w14:paraId="7E4FD9B4" w14:textId="77777777" w:rsidR="00220189" w:rsidRDefault="00000000">
      <w:r>
        <w:t>所有用户故事均附有验收标准（</w:t>
      </w:r>
      <w:r>
        <w:t>AC</w:t>
      </w:r>
      <w:r>
        <w:t>），确保需求明确、可测试。</w:t>
      </w:r>
    </w:p>
    <w:p w14:paraId="585FCCF1" w14:textId="77777777" w:rsidR="00220189" w:rsidRDefault="00220189"/>
    <w:p w14:paraId="6E4631CF" w14:textId="77777777" w:rsidR="00220189" w:rsidRDefault="00000000">
      <w:pPr>
        <w:pStyle w:val="2"/>
        <w:spacing w:before="0" w:after="0" w:line="300" w:lineRule="auto"/>
        <w:rPr>
          <w:rFonts w:ascii="Times New Roman" w:eastAsia="宋体" w:hAnsi="Times New Roman" w:cs="Times New Roman"/>
          <w:b w:val="0"/>
          <w:bCs/>
          <w:sz w:val="24"/>
        </w:rPr>
      </w:pPr>
      <w:r>
        <w:rPr>
          <w:rFonts w:ascii="Times New Roman" w:eastAsiaTheme="minorEastAsia" w:hAnsi="Times New Roman" w:cs="Times New Roman" w:hint="eastAsia"/>
          <w:bCs/>
          <w:sz w:val="24"/>
        </w:rPr>
        <w:t>4.2.2</w:t>
      </w:r>
      <w:r>
        <w:rPr>
          <w:rFonts w:ascii="Times New Roman" w:eastAsiaTheme="minorEastAsia" w:hAnsi="Times New Roman" w:cs="Times New Roman" w:hint="eastAsia"/>
          <w:bCs/>
          <w:sz w:val="24"/>
        </w:rPr>
        <w:t>范围定义——项目范围说明书</w:t>
      </w:r>
    </w:p>
    <w:p w14:paraId="15F1C07F" w14:textId="77777777" w:rsidR="00220189" w:rsidRDefault="00000000">
      <w:r>
        <w:t>项目名称：基于机器学习的零件智能分类与推荐系统</w:t>
      </w:r>
    </w:p>
    <w:p w14:paraId="767289FF" w14:textId="77777777" w:rsidR="00220189" w:rsidRDefault="00000000">
      <w:r>
        <w:t>项目目标：开发一个面向</w:t>
      </w:r>
      <w:r>
        <w:t>CAD</w:t>
      </w:r>
      <w:r>
        <w:t>模型的</w:t>
      </w:r>
      <w:r>
        <w:t>3D</w:t>
      </w:r>
      <w:r>
        <w:t>零件自动分类、聚类与相似推荐系统，提升零件重用与标准化水平。</w:t>
      </w:r>
    </w:p>
    <w:p w14:paraId="2324EEE1" w14:textId="77777777" w:rsidR="00220189" w:rsidRDefault="00000000">
      <w:r>
        <w:t>主要交付物：</w:t>
      </w:r>
    </w:p>
    <w:p w14:paraId="5AECEF4D" w14:textId="77777777" w:rsidR="00220189" w:rsidRDefault="00220189"/>
    <w:p w14:paraId="4EA53457" w14:textId="77777777" w:rsidR="00220189" w:rsidRDefault="00000000">
      <w:r>
        <w:t>支持</w:t>
      </w:r>
      <w:r>
        <w:t>3D</w:t>
      </w:r>
      <w:r>
        <w:t>模型上传、相似件检索、</w:t>
      </w:r>
      <w:r>
        <w:t>3D</w:t>
      </w:r>
      <w:r>
        <w:t>预览、分类管理的</w:t>
      </w:r>
      <w:r>
        <w:t>Web</w:t>
      </w:r>
      <w:r>
        <w:t>系统。</w:t>
      </w:r>
    </w:p>
    <w:p w14:paraId="32D5BF81" w14:textId="77777777" w:rsidR="00220189" w:rsidRDefault="00000000">
      <w:r>
        <w:t>集成机器学习分类与相似度计算模型。</w:t>
      </w:r>
    </w:p>
    <w:p w14:paraId="4D207FCB" w14:textId="77777777" w:rsidR="00220189" w:rsidRDefault="00000000">
      <w:r>
        <w:t>支持定时任务、反馈学习、模型重训练等管理功能。</w:t>
      </w:r>
    </w:p>
    <w:p w14:paraId="72D376F8" w14:textId="77777777" w:rsidR="00220189" w:rsidRDefault="00000000">
      <w:r>
        <w:t>提供</w:t>
      </w:r>
      <w:r>
        <w:t>Excel</w:t>
      </w:r>
      <w:r>
        <w:t>导出、审批流程等业务支持功能。</w:t>
      </w:r>
    </w:p>
    <w:p w14:paraId="3587FB56" w14:textId="77777777" w:rsidR="00220189" w:rsidRDefault="00000000">
      <w:r>
        <w:t>不包括内容：</w:t>
      </w:r>
    </w:p>
    <w:p w14:paraId="3CC1D3CE" w14:textId="77777777" w:rsidR="00220189" w:rsidRDefault="00000000">
      <w:r>
        <w:t>硬件设备采购与部署。</w:t>
      </w:r>
    </w:p>
    <w:p w14:paraId="72E75D33" w14:textId="77777777" w:rsidR="00220189" w:rsidRDefault="00000000">
      <w:r>
        <w:t>非</w:t>
      </w:r>
      <w:r>
        <w:t>CAD</w:t>
      </w:r>
      <w:r>
        <w:t>格式的零件数据支持。</w:t>
      </w:r>
    </w:p>
    <w:p w14:paraId="30EF65CA" w14:textId="77777777" w:rsidR="00220189" w:rsidRDefault="00000000">
      <w:r>
        <w:t>多语言或国际化支持。</w:t>
      </w:r>
    </w:p>
    <w:p w14:paraId="6B20BE63" w14:textId="77777777" w:rsidR="00220189" w:rsidRDefault="00220189"/>
    <w:p w14:paraId="6234CB28" w14:textId="77777777" w:rsidR="00220189" w:rsidRDefault="00000000">
      <w:pPr>
        <w:pStyle w:val="2"/>
        <w:spacing w:before="0" w:after="0" w:line="300" w:lineRule="auto"/>
      </w:pPr>
      <w:r>
        <w:rPr>
          <w:rFonts w:ascii="Times New Roman" w:eastAsiaTheme="minorEastAsia" w:hAnsi="Times New Roman" w:cs="Times New Roman" w:hint="eastAsia"/>
          <w:bCs/>
          <w:sz w:val="24"/>
        </w:rPr>
        <w:t>4.2.3</w:t>
      </w:r>
      <w:r>
        <w:rPr>
          <w:rFonts w:ascii="Times New Roman" w:eastAsiaTheme="minorEastAsia" w:hAnsi="Times New Roman" w:cs="Times New Roman" w:hint="eastAsia"/>
          <w:bCs/>
          <w:sz w:val="24"/>
        </w:rPr>
        <w:t>创建</w:t>
      </w:r>
      <w:r>
        <w:rPr>
          <w:rFonts w:ascii="Times New Roman" w:eastAsiaTheme="minorEastAsia" w:hAnsi="Times New Roman" w:cs="Times New Roman" w:hint="eastAsia"/>
          <w:bCs/>
          <w:sz w:val="24"/>
        </w:rPr>
        <w:t>WBS</w:t>
      </w:r>
      <w:r>
        <w:rPr>
          <w:rFonts w:ascii="Times New Roman" w:eastAsiaTheme="minorEastAsia" w:hAnsi="Times New Roman" w:cs="Times New Roman" w:hint="eastAsia"/>
          <w:bCs/>
          <w:sz w:val="24"/>
        </w:rPr>
        <w:t>——</w:t>
      </w:r>
      <w:r>
        <w:rPr>
          <w:rFonts w:ascii="Times New Roman" w:eastAsiaTheme="minorEastAsia" w:hAnsi="Times New Roman" w:cs="Times New Roman" w:hint="eastAsia"/>
          <w:bCs/>
          <w:sz w:val="24"/>
        </w:rPr>
        <w:t>WBS</w:t>
      </w:r>
      <w:r>
        <w:rPr>
          <w:rFonts w:ascii="Times New Roman" w:eastAsiaTheme="minorEastAsia" w:hAnsi="Times New Roman" w:cs="Times New Roman" w:hint="eastAsia"/>
          <w:bCs/>
          <w:sz w:val="24"/>
        </w:rPr>
        <w:t>结构树及</w:t>
      </w:r>
      <w:r>
        <w:rPr>
          <w:rFonts w:ascii="Times New Roman" w:eastAsiaTheme="minorEastAsia" w:hAnsi="Times New Roman" w:cs="Times New Roman" w:hint="eastAsia"/>
          <w:bCs/>
          <w:sz w:val="24"/>
        </w:rPr>
        <w:t>WBS</w:t>
      </w:r>
      <w:r>
        <w:rPr>
          <w:rFonts w:ascii="Times New Roman" w:eastAsiaTheme="minorEastAsia" w:hAnsi="Times New Roman" w:cs="Times New Roman" w:hint="eastAsia"/>
          <w:bCs/>
          <w:sz w:val="24"/>
        </w:rPr>
        <w:t>字典</w:t>
      </w:r>
    </w:p>
    <w:p w14:paraId="1E62ACA7" w14:textId="77777777" w:rsidR="00220189" w:rsidRDefault="00000000">
      <w:r>
        <w:rPr>
          <w:rFonts w:hint="eastAsia"/>
        </w:rPr>
        <w:t>如</w:t>
      </w:r>
      <w:r>
        <w:rPr>
          <w:rFonts w:hint="eastAsia"/>
        </w:rPr>
        <w:t>wbs</w:t>
      </w:r>
      <w:r>
        <w:rPr>
          <w:rFonts w:hint="eastAsia"/>
        </w:rPr>
        <w:t>字典文件所示</w:t>
      </w:r>
    </w:p>
    <w:p w14:paraId="4A864474" w14:textId="77777777" w:rsidR="00220189" w:rsidRDefault="00000000">
      <w:pPr>
        <w:pStyle w:val="2"/>
        <w:spacing w:before="0" w:after="0" w:line="300" w:lineRule="auto"/>
        <w:rPr>
          <w:rFonts w:ascii="Times New Roman" w:eastAsiaTheme="minorEastAsia" w:hAnsi="Times New Roman" w:cs="Times New Roman"/>
          <w:bCs/>
          <w:szCs w:val="32"/>
        </w:rPr>
      </w:pPr>
      <w:r>
        <w:rPr>
          <w:rFonts w:ascii="Times New Roman" w:eastAsiaTheme="minorEastAsia" w:hAnsi="Times New Roman" w:cs="Times New Roman" w:hint="eastAsia"/>
          <w:bCs/>
          <w:szCs w:val="32"/>
        </w:rPr>
        <w:t>4.3</w:t>
      </w:r>
      <w:r>
        <w:rPr>
          <w:rFonts w:ascii="Times New Roman" w:eastAsiaTheme="minorEastAsia" w:hAnsi="Times New Roman" w:cs="Times New Roman" w:hint="eastAsia"/>
          <w:bCs/>
          <w:szCs w:val="32"/>
        </w:rPr>
        <w:t>进度管理</w:t>
      </w:r>
    </w:p>
    <w:p w14:paraId="1BFD026A"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4"/>
        </w:rPr>
        <w:t>4.3.1</w:t>
      </w:r>
      <w:r>
        <w:rPr>
          <w:rFonts w:ascii="Times New Roman" w:eastAsiaTheme="minorEastAsia" w:hAnsi="Times New Roman" w:cs="Times New Roman" w:hint="eastAsia"/>
          <w:bCs/>
          <w:sz w:val="24"/>
        </w:rPr>
        <w:t>活动定义</w:t>
      </w:r>
    </w:p>
    <w:p w14:paraId="5452620A" w14:textId="77777777" w:rsidR="00220189" w:rsidRDefault="00000000">
      <w:r>
        <w:rPr>
          <w:rFonts w:hint="eastAsia"/>
        </w:rPr>
        <w:t>基于第一次迭代的任务分解，活动包括：</w:t>
      </w:r>
    </w:p>
    <w:p w14:paraId="7788090C" w14:textId="77777777" w:rsidR="00220189" w:rsidRDefault="00000000">
      <w:r>
        <w:rPr>
          <w:rFonts w:hint="eastAsia"/>
        </w:rPr>
        <w:t>后端：</w:t>
      </w:r>
      <w:r>
        <w:rPr>
          <w:rFonts w:hint="eastAsia"/>
        </w:rPr>
        <w:t>CAD</w:t>
      </w:r>
      <w:r>
        <w:rPr>
          <w:rFonts w:hint="eastAsia"/>
        </w:rPr>
        <w:t>上传接口、数据库设计、相似性检索</w:t>
      </w:r>
      <w:r>
        <w:rPr>
          <w:rFonts w:hint="eastAsia"/>
        </w:rPr>
        <w:t>API</w:t>
      </w:r>
      <w:r>
        <w:rPr>
          <w:rFonts w:hint="eastAsia"/>
        </w:rPr>
        <w:t>、分类任务</w:t>
      </w:r>
      <w:r>
        <w:rPr>
          <w:rFonts w:hint="eastAsia"/>
        </w:rPr>
        <w:t>API</w:t>
      </w:r>
      <w:r>
        <w:rPr>
          <w:rFonts w:hint="eastAsia"/>
        </w:rPr>
        <w:t>、性能查询、</w:t>
      </w:r>
      <w:r>
        <w:rPr>
          <w:rFonts w:hint="eastAsia"/>
        </w:rPr>
        <w:t>Excel</w:t>
      </w:r>
      <w:r>
        <w:rPr>
          <w:rFonts w:hint="eastAsia"/>
        </w:rPr>
        <w:t>导出。</w:t>
      </w:r>
    </w:p>
    <w:p w14:paraId="38D01562" w14:textId="77777777" w:rsidR="00220189" w:rsidRDefault="00000000">
      <w:r>
        <w:rPr>
          <w:rFonts w:hint="eastAsia"/>
        </w:rPr>
        <w:t>前端：上传页面、搜索结果页、</w:t>
      </w:r>
      <w:r>
        <w:rPr>
          <w:rFonts w:hint="eastAsia"/>
        </w:rPr>
        <w:t>3D</w:t>
      </w:r>
      <w:r>
        <w:rPr>
          <w:rFonts w:hint="eastAsia"/>
        </w:rPr>
        <w:t>预览、管理员面板、导出功能。</w:t>
      </w:r>
    </w:p>
    <w:p w14:paraId="21D12C8A" w14:textId="77777777" w:rsidR="00220189" w:rsidRDefault="00000000">
      <w:r>
        <w:rPr>
          <w:rFonts w:hint="eastAsia"/>
        </w:rPr>
        <w:t>机器学习：数据准备、特征提取、模型训练、相似度计算。</w:t>
      </w:r>
    </w:p>
    <w:p w14:paraId="70A67F19" w14:textId="77777777" w:rsidR="00220189" w:rsidRDefault="00000000">
      <w:r>
        <w:rPr>
          <w:rFonts w:hint="eastAsia"/>
        </w:rPr>
        <w:t>测试：单元测试、联调、功能测试。</w:t>
      </w:r>
    </w:p>
    <w:p w14:paraId="3E66E189"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4"/>
        </w:rPr>
        <w:t>4.3.2</w:t>
      </w:r>
      <w:r>
        <w:rPr>
          <w:rFonts w:ascii="Times New Roman" w:eastAsiaTheme="minorEastAsia" w:hAnsi="Times New Roman" w:cs="Times New Roman" w:hint="eastAsia"/>
          <w:bCs/>
          <w:sz w:val="24"/>
        </w:rPr>
        <w:t>活动排序</w:t>
      </w:r>
    </w:p>
    <w:p w14:paraId="0BE71D90" w14:textId="77777777" w:rsidR="00220189" w:rsidRDefault="00000000">
      <w:r>
        <w:rPr>
          <w:rFonts w:hint="eastAsia"/>
        </w:rPr>
        <w:t>采用迭代开发模式，优先实现核心功能闭环：</w:t>
      </w:r>
    </w:p>
    <w:p w14:paraId="3C65DA28" w14:textId="77777777" w:rsidR="00220189" w:rsidRDefault="00000000">
      <w:r>
        <w:rPr>
          <w:rFonts w:hint="eastAsia"/>
        </w:rPr>
        <w:t>上传</w:t>
      </w:r>
      <w:r>
        <w:rPr>
          <w:rFonts w:hint="eastAsia"/>
        </w:rPr>
        <w:t xml:space="preserve"> </w:t>
      </w:r>
      <w:r>
        <w:rPr>
          <w:rFonts w:hint="eastAsia"/>
        </w:rPr>
        <w:t>→</w:t>
      </w:r>
      <w:r>
        <w:rPr>
          <w:rFonts w:hint="eastAsia"/>
        </w:rPr>
        <w:t xml:space="preserve"> </w:t>
      </w:r>
      <w:r>
        <w:rPr>
          <w:rFonts w:hint="eastAsia"/>
        </w:rPr>
        <w:t>检索</w:t>
      </w:r>
      <w:r>
        <w:rPr>
          <w:rFonts w:hint="eastAsia"/>
        </w:rPr>
        <w:t xml:space="preserve"> </w:t>
      </w:r>
      <w:r>
        <w:rPr>
          <w:rFonts w:hint="eastAsia"/>
        </w:rPr>
        <w:t>→</w:t>
      </w:r>
      <w:r>
        <w:rPr>
          <w:rFonts w:hint="eastAsia"/>
        </w:rPr>
        <w:t xml:space="preserve"> </w:t>
      </w:r>
      <w:r>
        <w:rPr>
          <w:rFonts w:hint="eastAsia"/>
        </w:rPr>
        <w:t>预览</w:t>
      </w:r>
      <w:r>
        <w:rPr>
          <w:rFonts w:hint="eastAsia"/>
        </w:rPr>
        <w:t xml:space="preserve"> </w:t>
      </w:r>
      <w:r>
        <w:rPr>
          <w:rFonts w:hint="eastAsia"/>
        </w:rPr>
        <w:t>→</w:t>
      </w:r>
      <w:r>
        <w:rPr>
          <w:rFonts w:hint="eastAsia"/>
        </w:rPr>
        <w:t xml:space="preserve"> </w:t>
      </w:r>
      <w:r>
        <w:rPr>
          <w:rFonts w:hint="eastAsia"/>
        </w:rPr>
        <w:t>导出</w:t>
      </w:r>
    </w:p>
    <w:p w14:paraId="2A6EF6E4" w14:textId="77777777" w:rsidR="00220189" w:rsidRDefault="00000000">
      <w:r>
        <w:rPr>
          <w:rFonts w:hint="eastAsia"/>
        </w:rPr>
        <w:t>分类任务</w:t>
      </w:r>
      <w:r>
        <w:rPr>
          <w:rFonts w:hint="eastAsia"/>
        </w:rPr>
        <w:t xml:space="preserve"> </w:t>
      </w:r>
      <w:r>
        <w:rPr>
          <w:rFonts w:hint="eastAsia"/>
        </w:rPr>
        <w:t>→</w:t>
      </w:r>
      <w:r>
        <w:rPr>
          <w:rFonts w:hint="eastAsia"/>
        </w:rPr>
        <w:t xml:space="preserve"> </w:t>
      </w:r>
      <w:r>
        <w:rPr>
          <w:rFonts w:hint="eastAsia"/>
        </w:rPr>
        <w:t>模型训练</w:t>
      </w:r>
      <w:r>
        <w:rPr>
          <w:rFonts w:hint="eastAsia"/>
        </w:rPr>
        <w:t xml:space="preserve"> </w:t>
      </w:r>
      <w:r>
        <w:rPr>
          <w:rFonts w:hint="eastAsia"/>
        </w:rPr>
        <w:t>→</w:t>
      </w:r>
      <w:r>
        <w:rPr>
          <w:rFonts w:hint="eastAsia"/>
        </w:rPr>
        <w:t xml:space="preserve"> </w:t>
      </w:r>
      <w:r>
        <w:rPr>
          <w:rFonts w:hint="eastAsia"/>
        </w:rPr>
        <w:t>性能评估</w:t>
      </w:r>
    </w:p>
    <w:p w14:paraId="7E0251CE" w14:textId="77777777" w:rsidR="00220189" w:rsidRDefault="00000000">
      <w:r>
        <w:rPr>
          <w:rFonts w:hint="eastAsia"/>
        </w:rPr>
        <w:t>用户反馈</w:t>
      </w:r>
      <w:r>
        <w:rPr>
          <w:rFonts w:hint="eastAsia"/>
        </w:rPr>
        <w:t xml:space="preserve"> </w:t>
      </w:r>
      <w:r>
        <w:rPr>
          <w:rFonts w:hint="eastAsia"/>
        </w:rPr>
        <w:t>→</w:t>
      </w:r>
      <w:r>
        <w:rPr>
          <w:rFonts w:hint="eastAsia"/>
        </w:rPr>
        <w:t xml:space="preserve"> </w:t>
      </w:r>
      <w:r>
        <w:rPr>
          <w:rFonts w:hint="eastAsia"/>
        </w:rPr>
        <w:t>模型优化</w:t>
      </w:r>
    </w:p>
    <w:p w14:paraId="3A0948E4" w14:textId="77777777" w:rsidR="00220189" w:rsidRDefault="00220189"/>
    <w:p w14:paraId="113E32D0"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4"/>
        </w:rPr>
        <w:t>4.3.3</w:t>
      </w:r>
      <w:r>
        <w:rPr>
          <w:rFonts w:ascii="Times New Roman" w:eastAsiaTheme="minorEastAsia" w:hAnsi="Times New Roman" w:cs="Times New Roman" w:hint="eastAsia"/>
          <w:bCs/>
          <w:sz w:val="24"/>
        </w:rPr>
        <w:t>活动资源估算</w:t>
      </w:r>
    </w:p>
    <w:p w14:paraId="1A302331" w14:textId="77777777" w:rsidR="00220189" w:rsidRDefault="00000000">
      <w:r>
        <w:rPr>
          <w:rFonts w:hint="eastAsia"/>
        </w:rPr>
        <w:t>开发人员：前端</w:t>
      </w:r>
      <w:r>
        <w:rPr>
          <w:rFonts w:hint="eastAsia"/>
        </w:rPr>
        <w:t>2</w:t>
      </w:r>
      <w:r>
        <w:rPr>
          <w:rFonts w:hint="eastAsia"/>
        </w:rPr>
        <w:t>人，后端</w:t>
      </w:r>
      <w:r>
        <w:rPr>
          <w:rFonts w:hint="eastAsia"/>
        </w:rPr>
        <w:t>2</w:t>
      </w:r>
      <w:r>
        <w:rPr>
          <w:rFonts w:hint="eastAsia"/>
        </w:rPr>
        <w:t>人，算法</w:t>
      </w:r>
      <w:r>
        <w:rPr>
          <w:rFonts w:hint="eastAsia"/>
        </w:rPr>
        <w:t>2</w:t>
      </w:r>
      <w:r>
        <w:rPr>
          <w:rFonts w:hint="eastAsia"/>
        </w:rPr>
        <w:t>人，测试</w:t>
      </w:r>
      <w:r>
        <w:rPr>
          <w:rFonts w:hint="eastAsia"/>
        </w:rPr>
        <w:t>1</w:t>
      </w:r>
      <w:r>
        <w:rPr>
          <w:rFonts w:hint="eastAsia"/>
        </w:rPr>
        <w:t>人。</w:t>
      </w:r>
    </w:p>
    <w:p w14:paraId="43C2C92C" w14:textId="77777777" w:rsidR="00220189" w:rsidRDefault="00000000">
      <w:r>
        <w:rPr>
          <w:rFonts w:hint="eastAsia"/>
        </w:rPr>
        <w:t>工具：</w:t>
      </w:r>
      <w:r>
        <w:rPr>
          <w:rFonts w:hint="eastAsia"/>
        </w:rPr>
        <w:t>VS Code</w:t>
      </w:r>
      <w:r>
        <w:rPr>
          <w:rFonts w:hint="eastAsia"/>
        </w:rPr>
        <w:t>、</w:t>
      </w:r>
      <w:r>
        <w:rPr>
          <w:rFonts w:hint="eastAsia"/>
        </w:rPr>
        <w:t>PyCharm</w:t>
      </w:r>
      <w:r>
        <w:rPr>
          <w:rFonts w:hint="eastAsia"/>
        </w:rPr>
        <w:t>、</w:t>
      </w:r>
      <w:r>
        <w:rPr>
          <w:rFonts w:hint="eastAsia"/>
        </w:rPr>
        <w:t>Git</w:t>
      </w:r>
      <w:r>
        <w:rPr>
          <w:rFonts w:hint="eastAsia"/>
        </w:rPr>
        <w:t>、</w:t>
      </w:r>
      <w:r>
        <w:rPr>
          <w:rFonts w:hint="eastAsia"/>
        </w:rPr>
        <w:t>MySQL</w:t>
      </w:r>
      <w:r>
        <w:rPr>
          <w:rFonts w:hint="eastAsia"/>
        </w:rPr>
        <w:t>、</w:t>
      </w:r>
      <w:r>
        <w:rPr>
          <w:rFonts w:hint="eastAsia"/>
        </w:rPr>
        <w:t>Three.js</w:t>
      </w:r>
      <w:r>
        <w:rPr>
          <w:rFonts w:hint="eastAsia"/>
        </w:rPr>
        <w:t>、</w:t>
      </w:r>
      <w:r>
        <w:rPr>
          <w:rFonts w:hint="eastAsia"/>
        </w:rPr>
        <w:t>Scikit-learn</w:t>
      </w:r>
      <w:r>
        <w:rPr>
          <w:rFonts w:hint="eastAsia"/>
        </w:rPr>
        <w:t>。</w:t>
      </w:r>
    </w:p>
    <w:p w14:paraId="22AC6392" w14:textId="77777777" w:rsidR="00220189" w:rsidRDefault="00000000">
      <w:r>
        <w:rPr>
          <w:rFonts w:hint="eastAsia"/>
        </w:rPr>
        <w:t>环境：本地开发环境</w:t>
      </w:r>
      <w:r>
        <w:rPr>
          <w:rFonts w:hint="eastAsia"/>
        </w:rPr>
        <w:t xml:space="preserve"> + </w:t>
      </w:r>
      <w:r>
        <w:rPr>
          <w:rFonts w:hint="eastAsia"/>
        </w:rPr>
        <w:t>测试服务器。</w:t>
      </w:r>
    </w:p>
    <w:p w14:paraId="4A748F90" w14:textId="77777777" w:rsidR="00220189" w:rsidRDefault="00220189"/>
    <w:p w14:paraId="74B451A3"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4"/>
        </w:rPr>
        <w:t>4.3.4</w:t>
      </w:r>
      <w:r>
        <w:rPr>
          <w:rFonts w:ascii="Times New Roman" w:eastAsiaTheme="minorEastAsia" w:hAnsi="Times New Roman" w:cs="Times New Roman" w:hint="eastAsia"/>
          <w:bCs/>
          <w:sz w:val="24"/>
        </w:rPr>
        <w:t>活动工期估计</w:t>
      </w:r>
    </w:p>
    <w:p w14:paraId="44ACE19C" w14:textId="77777777" w:rsidR="00220189" w:rsidRDefault="00000000">
      <w:r>
        <w:rPr>
          <w:rFonts w:hint="eastAsia"/>
        </w:rPr>
        <w:t>第一次迭代：</w:t>
      </w:r>
      <w:r>
        <w:rPr>
          <w:rFonts w:hint="eastAsia"/>
        </w:rPr>
        <w:t>4</w:t>
      </w:r>
      <w:r>
        <w:rPr>
          <w:rFonts w:hint="eastAsia"/>
        </w:rPr>
        <w:t>天（共</w:t>
      </w:r>
      <w:r>
        <w:rPr>
          <w:rFonts w:hint="eastAsia"/>
        </w:rPr>
        <w:t>7</w:t>
      </w:r>
      <w:r>
        <w:rPr>
          <w:rFonts w:hint="eastAsia"/>
        </w:rPr>
        <w:t>人天）</w:t>
      </w:r>
    </w:p>
    <w:p w14:paraId="37580034" w14:textId="77777777" w:rsidR="00220189" w:rsidRDefault="00000000">
      <w:r>
        <w:rPr>
          <w:rFonts w:hint="eastAsia"/>
        </w:rPr>
        <w:lastRenderedPageBreak/>
        <w:t>第二次迭代：</w:t>
      </w:r>
      <w:r>
        <w:rPr>
          <w:rFonts w:hint="eastAsia"/>
        </w:rPr>
        <w:t>4</w:t>
      </w:r>
      <w:r>
        <w:rPr>
          <w:rFonts w:hint="eastAsia"/>
        </w:rPr>
        <w:t>天（扩展功能）</w:t>
      </w:r>
    </w:p>
    <w:p w14:paraId="460C9F43" w14:textId="77777777" w:rsidR="00220189" w:rsidRDefault="00000000">
      <w:r>
        <w:rPr>
          <w:rFonts w:hint="eastAsia"/>
        </w:rPr>
        <w:t>第三次迭代：</w:t>
      </w:r>
      <w:r>
        <w:rPr>
          <w:rFonts w:hint="eastAsia"/>
        </w:rPr>
        <w:t>4</w:t>
      </w:r>
      <w:r>
        <w:rPr>
          <w:rFonts w:hint="eastAsia"/>
        </w:rPr>
        <w:t>天（优化与测试）</w:t>
      </w:r>
    </w:p>
    <w:p w14:paraId="6D46950B" w14:textId="77777777" w:rsidR="00220189" w:rsidRDefault="00220189"/>
    <w:p w14:paraId="47D0C0AE" w14:textId="77777777" w:rsidR="00220189" w:rsidRDefault="00000000">
      <w:pPr>
        <w:pStyle w:val="2"/>
        <w:spacing w:before="0" w:after="0" w:line="300" w:lineRule="auto"/>
        <w:rPr>
          <w:rFonts w:ascii="Times New Roman" w:eastAsia="宋体" w:hAnsi="Times New Roman" w:cs="Times New Roman"/>
          <w:b w:val="0"/>
          <w:bCs/>
          <w:sz w:val="24"/>
        </w:rPr>
      </w:pPr>
      <w:r>
        <w:rPr>
          <w:rFonts w:ascii="Times New Roman" w:eastAsiaTheme="minorEastAsia" w:hAnsi="Times New Roman" w:cs="Times New Roman" w:hint="eastAsia"/>
          <w:bCs/>
          <w:sz w:val="24"/>
        </w:rPr>
        <w:t>4.3.5</w:t>
      </w:r>
      <w:r>
        <w:rPr>
          <w:rFonts w:ascii="Times New Roman" w:eastAsiaTheme="minorEastAsia" w:hAnsi="Times New Roman" w:cs="Times New Roman" w:hint="eastAsia"/>
          <w:bCs/>
          <w:sz w:val="24"/>
        </w:rPr>
        <w:t>进度计划——甘特图（工具生成）</w:t>
      </w:r>
    </w:p>
    <w:p w14:paraId="2E7CAC74" w14:textId="77777777" w:rsidR="00220189" w:rsidRDefault="00000000">
      <w:pPr>
        <w:pStyle w:val="2"/>
        <w:spacing w:before="0" w:after="0" w:line="300" w:lineRule="auto"/>
        <w:rPr>
          <w:rFonts w:ascii="Times New Roman" w:eastAsiaTheme="minorEastAsia" w:hAnsi="Times New Roman" w:cs="Times New Roman"/>
          <w:bCs/>
          <w:szCs w:val="32"/>
        </w:rPr>
      </w:pPr>
      <w:r>
        <w:rPr>
          <w:noProof/>
        </w:rPr>
        <w:drawing>
          <wp:inline distT="0" distB="0" distL="114300" distR="114300" wp14:anchorId="37B9473A" wp14:editId="59EE4EB7">
            <wp:extent cx="5273040" cy="3592195"/>
            <wp:effectExtent l="0" t="0" r="10160"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8"/>
                    <a:stretch>
                      <a:fillRect/>
                    </a:stretch>
                  </pic:blipFill>
                  <pic:spPr>
                    <a:xfrm>
                      <a:off x="0" y="0"/>
                      <a:ext cx="5273040" cy="3592195"/>
                    </a:xfrm>
                    <a:prstGeom prst="rect">
                      <a:avLst/>
                    </a:prstGeom>
                    <a:noFill/>
                    <a:ln>
                      <a:noFill/>
                    </a:ln>
                  </pic:spPr>
                </pic:pic>
              </a:graphicData>
            </a:graphic>
          </wp:inline>
        </w:drawing>
      </w:r>
      <w:r>
        <w:rPr>
          <w:rFonts w:ascii="Times New Roman" w:eastAsiaTheme="minorEastAsia" w:hAnsi="Times New Roman" w:cs="Times New Roman" w:hint="eastAsia"/>
          <w:bCs/>
          <w:szCs w:val="32"/>
        </w:rPr>
        <w:t>4.4</w:t>
      </w:r>
      <w:r>
        <w:rPr>
          <w:rFonts w:ascii="Times New Roman" w:eastAsiaTheme="minorEastAsia" w:hAnsi="Times New Roman" w:cs="Times New Roman" w:hint="eastAsia"/>
          <w:bCs/>
          <w:szCs w:val="32"/>
        </w:rPr>
        <w:t>成本管理</w:t>
      </w:r>
    </w:p>
    <w:p w14:paraId="7FF09E6D"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4"/>
        </w:rPr>
        <w:t>4.4.1</w:t>
      </w:r>
      <w:r>
        <w:rPr>
          <w:rFonts w:ascii="Times New Roman" w:eastAsiaTheme="minorEastAsia" w:hAnsi="Times New Roman" w:cs="Times New Roman" w:hint="eastAsia"/>
          <w:bCs/>
          <w:sz w:val="24"/>
        </w:rPr>
        <w:t>成本估算</w:t>
      </w:r>
    </w:p>
    <w:tbl>
      <w:tblPr>
        <w:tblStyle w:val="a7"/>
        <w:tblW w:w="0" w:type="auto"/>
        <w:tblLook w:val="04A0" w:firstRow="1" w:lastRow="0" w:firstColumn="1" w:lastColumn="0" w:noHBand="0" w:noVBand="1"/>
      </w:tblPr>
      <w:tblGrid>
        <w:gridCol w:w="2840"/>
        <w:gridCol w:w="2841"/>
        <w:gridCol w:w="2841"/>
      </w:tblGrid>
      <w:tr w:rsidR="00220189" w14:paraId="0CC808AF" w14:textId="77777777">
        <w:tc>
          <w:tcPr>
            <w:tcW w:w="2840" w:type="dxa"/>
            <w:vAlign w:val="center"/>
          </w:tcPr>
          <w:p w14:paraId="4CFAB5F5"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类别</w:t>
            </w:r>
          </w:p>
        </w:tc>
        <w:tc>
          <w:tcPr>
            <w:tcW w:w="2841" w:type="dxa"/>
            <w:vAlign w:val="center"/>
          </w:tcPr>
          <w:p w14:paraId="4923434E"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内容</w:t>
            </w:r>
          </w:p>
        </w:tc>
        <w:tc>
          <w:tcPr>
            <w:tcW w:w="2841" w:type="dxa"/>
            <w:vAlign w:val="center"/>
          </w:tcPr>
          <w:p w14:paraId="68D9F63A"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估算（元）</w:t>
            </w:r>
          </w:p>
        </w:tc>
      </w:tr>
      <w:tr w:rsidR="00220189" w14:paraId="6246C852" w14:textId="77777777">
        <w:tc>
          <w:tcPr>
            <w:tcW w:w="2840" w:type="dxa"/>
            <w:vAlign w:val="center"/>
          </w:tcPr>
          <w:p w14:paraId="7101CD7B"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人力成本</w:t>
            </w:r>
          </w:p>
        </w:tc>
        <w:tc>
          <w:tcPr>
            <w:tcW w:w="2841" w:type="dxa"/>
            <w:vAlign w:val="center"/>
          </w:tcPr>
          <w:p w14:paraId="6D34D274"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7人 × 10天 × 800元/人天</w:t>
            </w:r>
          </w:p>
        </w:tc>
        <w:tc>
          <w:tcPr>
            <w:tcW w:w="2841" w:type="dxa"/>
            <w:vAlign w:val="center"/>
          </w:tcPr>
          <w:p w14:paraId="1E7AA634"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56,000</w:t>
            </w:r>
          </w:p>
        </w:tc>
      </w:tr>
      <w:tr w:rsidR="00220189" w14:paraId="7D2D8B83" w14:textId="77777777">
        <w:tc>
          <w:tcPr>
            <w:tcW w:w="2840" w:type="dxa"/>
            <w:vAlign w:val="center"/>
          </w:tcPr>
          <w:p w14:paraId="507FCACE"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软件工具</w:t>
            </w:r>
          </w:p>
        </w:tc>
        <w:tc>
          <w:tcPr>
            <w:tcW w:w="2841" w:type="dxa"/>
            <w:vAlign w:val="center"/>
          </w:tcPr>
          <w:p w14:paraId="51941295"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开发与测试工具授权</w:t>
            </w:r>
          </w:p>
        </w:tc>
        <w:tc>
          <w:tcPr>
            <w:tcW w:w="2841" w:type="dxa"/>
            <w:vAlign w:val="center"/>
          </w:tcPr>
          <w:p w14:paraId="3899BE7D"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2,000</w:t>
            </w:r>
          </w:p>
        </w:tc>
      </w:tr>
      <w:tr w:rsidR="00220189" w14:paraId="44162275" w14:textId="77777777">
        <w:tc>
          <w:tcPr>
            <w:tcW w:w="2840" w:type="dxa"/>
            <w:vAlign w:val="center"/>
          </w:tcPr>
          <w:p w14:paraId="574E1314"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服务器与运维</w:t>
            </w:r>
          </w:p>
        </w:tc>
        <w:tc>
          <w:tcPr>
            <w:tcW w:w="2841" w:type="dxa"/>
            <w:vAlign w:val="center"/>
          </w:tcPr>
          <w:p w14:paraId="693ED515"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测试服务器租赁</w:t>
            </w:r>
          </w:p>
        </w:tc>
        <w:tc>
          <w:tcPr>
            <w:tcW w:w="2841" w:type="dxa"/>
            <w:vAlign w:val="center"/>
          </w:tcPr>
          <w:p w14:paraId="2A817945"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3,000</w:t>
            </w:r>
          </w:p>
        </w:tc>
      </w:tr>
      <w:tr w:rsidR="00220189" w14:paraId="5FC2E621" w14:textId="77777777">
        <w:tc>
          <w:tcPr>
            <w:tcW w:w="2840" w:type="dxa"/>
            <w:vAlign w:val="center"/>
          </w:tcPr>
          <w:p w14:paraId="2034CCE8"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其他</w:t>
            </w:r>
          </w:p>
        </w:tc>
        <w:tc>
          <w:tcPr>
            <w:tcW w:w="2841" w:type="dxa"/>
            <w:vAlign w:val="center"/>
          </w:tcPr>
          <w:p w14:paraId="24A59110"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培训与文档打印</w:t>
            </w:r>
          </w:p>
        </w:tc>
        <w:tc>
          <w:tcPr>
            <w:tcW w:w="2841" w:type="dxa"/>
            <w:vAlign w:val="center"/>
          </w:tcPr>
          <w:p w14:paraId="7EBACFCD" w14:textId="77777777" w:rsidR="00220189" w:rsidRDefault="00000000">
            <w:pPr>
              <w:widowControl/>
              <w:spacing w:line="375" w:lineRule="atLeast"/>
              <w:jc w:val="left"/>
              <w:rPr>
                <w:rFonts w:ascii="宋体" w:eastAsia="宋体" w:hAnsi="宋体" w:cs="宋体" w:hint="eastAsia"/>
              </w:rPr>
            </w:pPr>
            <w:r>
              <w:rPr>
                <w:rFonts w:ascii="宋体" w:eastAsia="宋体" w:hAnsi="宋体" w:cs="宋体" w:hint="eastAsia"/>
                <w:color w:val="0F1115"/>
                <w:kern w:val="0"/>
                <w:sz w:val="22"/>
                <w:szCs w:val="22"/>
                <w:lang w:bidi="ar"/>
              </w:rPr>
              <w:t>1,000</w:t>
            </w:r>
          </w:p>
        </w:tc>
      </w:tr>
      <w:tr w:rsidR="00220189" w14:paraId="583760D5" w14:textId="77777777">
        <w:tc>
          <w:tcPr>
            <w:tcW w:w="2840" w:type="dxa"/>
            <w:vAlign w:val="center"/>
          </w:tcPr>
          <w:p w14:paraId="5303672A" w14:textId="77777777" w:rsidR="00220189" w:rsidRDefault="00000000">
            <w:pPr>
              <w:widowControl/>
              <w:spacing w:line="375" w:lineRule="atLeast"/>
              <w:jc w:val="left"/>
              <w:rPr>
                <w:rFonts w:ascii="宋体" w:eastAsia="宋体" w:hAnsi="宋体" w:cs="宋体" w:hint="eastAsia"/>
              </w:rPr>
            </w:pPr>
            <w:r>
              <w:rPr>
                <w:rStyle w:val="a8"/>
                <w:rFonts w:ascii="宋体" w:eastAsia="宋体" w:hAnsi="宋体" w:cs="宋体" w:hint="eastAsia"/>
                <w:b w:val="0"/>
                <w:color w:val="0F1115"/>
                <w:kern w:val="0"/>
                <w:sz w:val="22"/>
                <w:szCs w:val="22"/>
                <w:lang w:bidi="ar"/>
              </w:rPr>
              <w:t>总计</w:t>
            </w:r>
          </w:p>
        </w:tc>
        <w:tc>
          <w:tcPr>
            <w:tcW w:w="2841" w:type="dxa"/>
            <w:vAlign w:val="center"/>
          </w:tcPr>
          <w:p w14:paraId="449994AB" w14:textId="77777777" w:rsidR="00220189" w:rsidRDefault="00220189">
            <w:pPr>
              <w:rPr>
                <w:rFonts w:ascii="宋体" w:eastAsia="宋体" w:hAnsi="宋体" w:cs="宋体" w:hint="eastAsia"/>
              </w:rPr>
            </w:pPr>
          </w:p>
        </w:tc>
        <w:tc>
          <w:tcPr>
            <w:tcW w:w="2841" w:type="dxa"/>
            <w:vAlign w:val="center"/>
          </w:tcPr>
          <w:p w14:paraId="52E938DD" w14:textId="77777777" w:rsidR="00220189" w:rsidRDefault="00000000">
            <w:pPr>
              <w:widowControl/>
              <w:spacing w:line="375" w:lineRule="atLeast"/>
              <w:jc w:val="left"/>
              <w:rPr>
                <w:rFonts w:ascii="宋体" w:eastAsia="宋体" w:hAnsi="宋体" w:cs="宋体" w:hint="eastAsia"/>
              </w:rPr>
            </w:pPr>
            <w:r>
              <w:rPr>
                <w:rStyle w:val="a8"/>
                <w:rFonts w:ascii="宋体" w:eastAsia="宋体" w:hAnsi="宋体" w:cs="宋体" w:hint="eastAsia"/>
                <w:b w:val="0"/>
                <w:color w:val="0F1115"/>
                <w:kern w:val="0"/>
                <w:sz w:val="22"/>
                <w:szCs w:val="22"/>
                <w:lang w:bidi="ar"/>
              </w:rPr>
              <w:t>62,000</w:t>
            </w:r>
          </w:p>
        </w:tc>
      </w:tr>
    </w:tbl>
    <w:p w14:paraId="5F8AB075" w14:textId="77777777" w:rsidR="00220189" w:rsidRDefault="00220189">
      <w:pPr>
        <w:pStyle w:val="3"/>
        <w:spacing w:before="0" w:after="0" w:line="300" w:lineRule="auto"/>
        <w:rPr>
          <w:rFonts w:ascii="Times New Roman" w:eastAsia="宋体" w:hAnsi="Times New Roman" w:cs="Times New Roman"/>
          <w:b w:val="0"/>
          <w:bCs/>
          <w:sz w:val="24"/>
        </w:rPr>
      </w:pPr>
    </w:p>
    <w:p w14:paraId="66A0539D"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4"/>
        </w:rPr>
        <w:t>4.4.2</w:t>
      </w:r>
      <w:r>
        <w:rPr>
          <w:rFonts w:ascii="Times New Roman" w:eastAsiaTheme="minorEastAsia" w:hAnsi="Times New Roman" w:cs="Times New Roman" w:hint="eastAsia"/>
          <w:bCs/>
          <w:sz w:val="24"/>
        </w:rPr>
        <w:t>成本预算</w:t>
      </w:r>
    </w:p>
    <w:p w14:paraId="2FB4A972" w14:textId="77777777" w:rsidR="00220189" w:rsidRDefault="00000000">
      <w:r>
        <w:rPr>
          <w:rFonts w:hint="eastAsia"/>
        </w:rPr>
        <w:t>按阶段分配预算：</w:t>
      </w:r>
    </w:p>
    <w:p w14:paraId="40D5341C" w14:textId="77777777" w:rsidR="00220189" w:rsidRDefault="00000000">
      <w:r>
        <w:rPr>
          <w:rFonts w:hint="eastAsia"/>
        </w:rPr>
        <w:t>第一次迭代：</w:t>
      </w:r>
      <w:r>
        <w:rPr>
          <w:rFonts w:hint="eastAsia"/>
        </w:rPr>
        <w:t>20,000</w:t>
      </w:r>
      <w:r>
        <w:rPr>
          <w:rFonts w:hint="eastAsia"/>
        </w:rPr>
        <w:t>元</w:t>
      </w:r>
    </w:p>
    <w:p w14:paraId="4E3CEAC4" w14:textId="77777777" w:rsidR="00220189" w:rsidRDefault="00000000">
      <w:r>
        <w:rPr>
          <w:rFonts w:hint="eastAsia"/>
        </w:rPr>
        <w:t>第二次迭代：</w:t>
      </w:r>
      <w:r>
        <w:rPr>
          <w:rFonts w:hint="eastAsia"/>
        </w:rPr>
        <w:t>20,000</w:t>
      </w:r>
      <w:r>
        <w:rPr>
          <w:rFonts w:hint="eastAsia"/>
        </w:rPr>
        <w:t>元</w:t>
      </w:r>
    </w:p>
    <w:p w14:paraId="12073DD1" w14:textId="77777777" w:rsidR="00220189" w:rsidRDefault="00000000">
      <w:r>
        <w:rPr>
          <w:rFonts w:hint="eastAsia"/>
        </w:rPr>
        <w:t>第三次迭代：</w:t>
      </w:r>
      <w:r>
        <w:rPr>
          <w:rFonts w:hint="eastAsia"/>
        </w:rPr>
        <w:t>22,000</w:t>
      </w:r>
      <w:r>
        <w:rPr>
          <w:rFonts w:hint="eastAsia"/>
        </w:rPr>
        <w:t>元（含测试与部署）</w:t>
      </w:r>
    </w:p>
    <w:p w14:paraId="3ADB41E2" w14:textId="77777777" w:rsidR="00220189" w:rsidRDefault="00220189"/>
    <w:p w14:paraId="087B5578" w14:textId="77777777" w:rsidR="00220189" w:rsidRDefault="00220189"/>
    <w:p w14:paraId="7E8A9250" w14:textId="77777777" w:rsidR="00220189" w:rsidRDefault="00000000">
      <w:pPr>
        <w:pStyle w:val="2"/>
        <w:spacing w:before="0" w:after="0" w:line="300" w:lineRule="auto"/>
        <w:rPr>
          <w:rFonts w:ascii="Times New Roman" w:eastAsiaTheme="minorEastAsia" w:hAnsi="Times New Roman" w:cs="Times New Roman"/>
          <w:bCs/>
          <w:szCs w:val="32"/>
        </w:rPr>
      </w:pPr>
      <w:r>
        <w:rPr>
          <w:rFonts w:ascii="Times New Roman" w:eastAsiaTheme="minorEastAsia" w:hAnsi="Times New Roman" w:cs="Times New Roman" w:hint="eastAsia"/>
          <w:bCs/>
          <w:szCs w:val="32"/>
        </w:rPr>
        <w:lastRenderedPageBreak/>
        <w:t xml:space="preserve">4.5 </w:t>
      </w:r>
      <w:r>
        <w:rPr>
          <w:rFonts w:ascii="Times New Roman" w:eastAsiaTheme="minorEastAsia" w:hAnsi="Times New Roman" w:cs="Times New Roman" w:hint="eastAsia"/>
          <w:bCs/>
          <w:szCs w:val="32"/>
        </w:rPr>
        <w:t>质量管理</w:t>
      </w:r>
    </w:p>
    <w:p w14:paraId="251C1055"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4"/>
        </w:rPr>
        <w:t xml:space="preserve">4.5.1 </w:t>
      </w:r>
      <w:r>
        <w:rPr>
          <w:rFonts w:ascii="Times New Roman" w:eastAsiaTheme="minorEastAsia" w:hAnsi="Times New Roman" w:cs="Times New Roman" w:hint="eastAsia"/>
          <w:bCs/>
          <w:sz w:val="24"/>
        </w:rPr>
        <w:t>质量管理计划——保证软件开发质量的举措</w:t>
      </w:r>
    </w:p>
    <w:p w14:paraId="40AB5DBA" w14:textId="77777777" w:rsidR="00220189" w:rsidRDefault="00000000">
      <w:pPr>
        <w:pStyle w:val="2"/>
        <w:spacing w:before="0" w:after="0" w:line="300" w:lineRule="auto"/>
        <w:rPr>
          <w:rFonts w:ascii="Times New Roman" w:eastAsiaTheme="minorEastAsia" w:hAnsi="Times New Roman" w:cs="Times New Roman"/>
          <w:bCs/>
          <w:sz w:val="21"/>
          <w:szCs w:val="21"/>
        </w:rPr>
      </w:pPr>
      <w:r>
        <w:rPr>
          <w:rFonts w:ascii="Times New Roman" w:eastAsiaTheme="minorEastAsia" w:hAnsi="Times New Roman" w:cs="Times New Roman" w:hint="eastAsia"/>
          <w:bCs/>
          <w:sz w:val="21"/>
          <w:szCs w:val="21"/>
        </w:rPr>
        <w:t xml:space="preserve">4.5.1.1 </w:t>
      </w:r>
      <w:r>
        <w:rPr>
          <w:rFonts w:ascii="Times New Roman" w:eastAsiaTheme="minorEastAsia" w:hAnsi="Times New Roman" w:cs="Times New Roman" w:hint="eastAsia"/>
          <w:bCs/>
          <w:sz w:val="21"/>
          <w:szCs w:val="21"/>
        </w:rPr>
        <w:t>数据质量管控</w:t>
      </w:r>
    </w:p>
    <w:p w14:paraId="0937820A" w14:textId="77777777" w:rsidR="00220189" w:rsidRDefault="00000000">
      <w:pPr>
        <w:ind w:left="360"/>
      </w:pPr>
      <w:r>
        <w:rPr>
          <w:b/>
          <w:bCs/>
        </w:rPr>
        <w:t>数据标准化校验</w:t>
      </w:r>
      <w:r>
        <w:t>：采用开源工具链实现数据预处理</w:t>
      </w:r>
      <w:r>
        <w:t>——</w:t>
      </w:r>
      <w:r>
        <w:t>用</w:t>
      </w:r>
      <w:r>
        <w:t>FreeCAD</w:t>
      </w:r>
      <w:r>
        <w:t>批量转换</w:t>
      </w:r>
      <w:r>
        <w:t>STEP/STL</w:t>
      </w:r>
      <w:r>
        <w:t>格式，用</w:t>
      </w:r>
      <w:r>
        <w:t>MeshLab</w:t>
      </w:r>
      <w:r>
        <w:t>（开源免费）自动修复网格破面、填补空洞，设置基础校验规则（破面率</w:t>
      </w:r>
      <w:r>
        <w:t>≤1%</w:t>
      </w:r>
      <w:r>
        <w:t>、空洞数量</w:t>
      </w:r>
      <w:r>
        <w:t>≤5</w:t>
      </w:r>
      <w:r>
        <w:t>个），由数据小组分工人工复核，避免付费工具成本。</w:t>
      </w:r>
    </w:p>
    <w:p w14:paraId="31846877" w14:textId="77777777" w:rsidR="00220189" w:rsidRDefault="00000000">
      <w:pPr>
        <w:ind w:left="360"/>
      </w:pPr>
      <w:r>
        <w:rPr>
          <w:b/>
          <w:bCs/>
        </w:rPr>
        <w:t>特征提取精度验证</w:t>
      </w:r>
      <w:r>
        <w:t>：不额外购置标准零件库，从开源</w:t>
      </w:r>
      <w:r>
        <w:t>3D</w:t>
      </w:r>
      <w:r>
        <w:t>模型平台（如</w:t>
      </w:r>
      <w:r>
        <w:t>GrabCAD</w:t>
      </w:r>
      <w:r>
        <w:t>、</w:t>
      </w:r>
      <w:r>
        <w:t>Thingiverse</w:t>
      </w:r>
      <w:r>
        <w:t>）筛选免费工业零件模型（齿轮、轴、支架等）作为测试集，通过脚本重复提取特征向量，要求同一零件重复提取相似度</w:t>
      </w:r>
      <w:r>
        <w:t>≥95%</w:t>
      </w:r>
      <w:r>
        <w:t>（降低精度阈值，适配学生技术水平），确保稳定性。</w:t>
      </w:r>
    </w:p>
    <w:p w14:paraId="3FA864DD" w14:textId="77777777" w:rsidR="00220189" w:rsidRDefault="00000000">
      <w:pPr>
        <w:ind w:left="360"/>
      </w:pPr>
      <w:r>
        <w:rPr>
          <w:b/>
          <w:bCs/>
        </w:rPr>
        <w:t>数据标注质量把控</w:t>
      </w:r>
      <w:r>
        <w:t>：采用</w:t>
      </w:r>
      <w:r>
        <w:t>“</w:t>
      </w:r>
      <w:r>
        <w:t>小组交叉标注</w:t>
      </w:r>
      <w:r>
        <w:t>+</w:t>
      </w:r>
      <w:r>
        <w:t>组长终审</w:t>
      </w:r>
      <w:r>
        <w:t>”</w:t>
      </w:r>
      <w:r>
        <w:t>机制，无需专业标注工具，用</w:t>
      </w:r>
      <w:r>
        <w:t>Excel</w:t>
      </w:r>
      <w:r>
        <w:t>记录标注结果，标注不一致率允许</w:t>
      </w:r>
      <w:r>
        <w:t>≤5%</w:t>
      </w:r>
      <w:r>
        <w:t>（简化流程），不一致样本由组内技术能力较强的成员判定，避免标注平台订阅费用。</w:t>
      </w:r>
    </w:p>
    <w:p w14:paraId="3A323EA3" w14:textId="77777777" w:rsidR="00220189" w:rsidRDefault="00000000">
      <w:pPr>
        <w:pStyle w:val="2"/>
        <w:spacing w:before="0" w:after="0" w:line="300" w:lineRule="auto"/>
        <w:rPr>
          <w:rFonts w:ascii="Times New Roman" w:eastAsiaTheme="minorEastAsia" w:hAnsi="Times New Roman" w:cs="Times New Roman"/>
          <w:bCs/>
          <w:sz w:val="21"/>
          <w:szCs w:val="21"/>
        </w:rPr>
      </w:pPr>
      <w:r>
        <w:rPr>
          <w:rFonts w:ascii="Times New Roman" w:eastAsiaTheme="minorEastAsia" w:hAnsi="Times New Roman" w:cs="Times New Roman" w:hint="eastAsia"/>
          <w:bCs/>
          <w:sz w:val="21"/>
          <w:szCs w:val="21"/>
        </w:rPr>
        <w:t xml:space="preserve">4.5.1.2 </w:t>
      </w:r>
      <w:r>
        <w:rPr>
          <w:rFonts w:ascii="Times New Roman" w:eastAsiaTheme="minorEastAsia" w:hAnsi="Times New Roman" w:cs="Times New Roman" w:hint="eastAsia"/>
          <w:bCs/>
          <w:sz w:val="21"/>
          <w:szCs w:val="21"/>
        </w:rPr>
        <w:t>算法模型质量保障</w:t>
      </w:r>
    </w:p>
    <w:p w14:paraId="3499D094" w14:textId="77777777" w:rsidR="00220189" w:rsidRDefault="00000000">
      <w:pPr>
        <w:ind w:left="360"/>
      </w:pPr>
      <w:r>
        <w:rPr>
          <w:b/>
          <w:bCs/>
        </w:rPr>
        <w:t>模型性能基准设定</w:t>
      </w:r>
      <w:r>
        <w:t>：结合学生技术水平与低资源场景，下调核心指标阈值</w:t>
      </w:r>
      <w:r>
        <w:t>——</w:t>
      </w:r>
      <w:r>
        <w:t>分类任务准确率</w:t>
      </w:r>
      <w:r>
        <w:t>≥85%</w:t>
      </w:r>
      <w:r>
        <w:t>、召回率</w:t>
      </w:r>
      <w:r>
        <w:t>≥80%</w:t>
      </w:r>
      <w:r>
        <w:t>；聚类任务轮廓系数</w:t>
      </w:r>
      <w:r>
        <w:t>≥0.6</w:t>
      </w:r>
      <w:r>
        <w:t>；相似性检索</w:t>
      </w:r>
      <w:r>
        <w:t>Top-5</w:t>
      </w:r>
      <w:r>
        <w:t>准确率</w:t>
      </w:r>
      <w:r>
        <w:t>≥80%</w:t>
      </w:r>
      <w:r>
        <w:t>，检索响应时间</w:t>
      </w:r>
      <w:r>
        <w:t>≤5</w:t>
      </w:r>
      <w:r>
        <w:t>秒</w:t>
      </w:r>
      <w:r>
        <w:t>/</w:t>
      </w:r>
      <w:r>
        <w:t>次，用本地电脑或免费云算力完成测试集验证。</w:t>
      </w:r>
    </w:p>
    <w:p w14:paraId="0BE37DAF" w14:textId="77777777" w:rsidR="00220189" w:rsidRDefault="00000000">
      <w:pPr>
        <w:ind w:left="360"/>
      </w:pPr>
      <w:r>
        <w:rPr>
          <w:b/>
          <w:bCs/>
        </w:rPr>
        <w:t>算法迭代测试流程</w:t>
      </w:r>
      <w:r>
        <w:t>：用开源测试工具</w:t>
      </w:r>
      <w:r>
        <w:t>——</w:t>
      </w:r>
      <w:r>
        <w:t>单元测试用</w:t>
      </w:r>
      <w:r>
        <w:t>PyTest</w:t>
      </w:r>
      <w:r>
        <w:t>覆盖核心模块，代码覆盖率要求</w:t>
      </w:r>
      <w:r>
        <w:t>≥70%</w:t>
      </w:r>
      <w:r>
        <w:t>（降低标准）；集成测试通过手动模拟模块数据流转（无需自动化测试平台）；性能测试用</w:t>
      </w:r>
      <w:r>
        <w:t>Locust</w:t>
      </w:r>
      <w:r>
        <w:t>（开源压测工具）模拟</w:t>
      </w:r>
      <w:r>
        <w:t>20-30</w:t>
      </w:r>
      <w:r>
        <w:t>并发用户。</w:t>
      </w:r>
    </w:p>
    <w:p w14:paraId="315953BA" w14:textId="77777777" w:rsidR="00220189" w:rsidRDefault="00000000">
      <w:pPr>
        <w:ind w:left="360"/>
      </w:pPr>
      <w:r>
        <w:rPr>
          <w:b/>
          <w:bCs/>
        </w:rPr>
        <w:t>模型鲁棒性测试</w:t>
      </w:r>
      <w:r>
        <w:t>：简化极端场景测试范围，仅针对</w:t>
      </w:r>
      <w:r>
        <w:t>“</w:t>
      </w:r>
      <w:r>
        <w:t>轻微残缺</w:t>
      </w:r>
      <w:r>
        <w:t>CAD</w:t>
      </w:r>
      <w:r>
        <w:t>模型（缺失</w:t>
      </w:r>
      <w:r>
        <w:t>≤15%</w:t>
      </w:r>
      <w:r>
        <w:t>非关键特征）</w:t>
      </w:r>
      <w:r>
        <w:t>”“</w:t>
      </w:r>
      <w:r>
        <w:t>低面数简化模型</w:t>
      </w:r>
      <w:r>
        <w:t>”</w:t>
      </w:r>
      <w:r>
        <w:t>两类场景测试，要求错误输出率</w:t>
      </w:r>
      <w:r>
        <w:t>≤5%</w:t>
      </w:r>
      <w:r>
        <w:t>，用组内成员手绘的简易缺陷模型替代真实复杂缺陷模型。</w:t>
      </w:r>
    </w:p>
    <w:p w14:paraId="4AEDE667" w14:textId="77777777" w:rsidR="00220189" w:rsidRDefault="00000000">
      <w:pPr>
        <w:pStyle w:val="2"/>
        <w:spacing w:before="0" w:after="0" w:line="300" w:lineRule="auto"/>
        <w:rPr>
          <w:rFonts w:ascii="Times New Roman" w:eastAsiaTheme="minorEastAsia" w:hAnsi="Times New Roman" w:cs="Times New Roman"/>
          <w:bCs/>
          <w:sz w:val="21"/>
          <w:szCs w:val="21"/>
        </w:rPr>
      </w:pPr>
      <w:r>
        <w:rPr>
          <w:rFonts w:ascii="Times New Roman" w:eastAsiaTheme="minorEastAsia" w:hAnsi="Times New Roman" w:cs="Times New Roman" w:hint="eastAsia"/>
          <w:bCs/>
          <w:sz w:val="21"/>
          <w:szCs w:val="21"/>
        </w:rPr>
        <w:t xml:space="preserve">4.5.1.3 </w:t>
      </w:r>
      <w:r>
        <w:rPr>
          <w:rFonts w:ascii="Times New Roman" w:eastAsiaTheme="minorEastAsia" w:hAnsi="Times New Roman" w:cs="Times New Roman" w:hint="eastAsia"/>
          <w:bCs/>
          <w:sz w:val="21"/>
          <w:szCs w:val="21"/>
        </w:rPr>
        <w:t>系统功能与用户体验质量（零成本优化）</w:t>
      </w:r>
    </w:p>
    <w:p w14:paraId="23ACE379" w14:textId="77777777" w:rsidR="00220189" w:rsidRDefault="00000000">
      <w:pPr>
        <w:ind w:left="360"/>
      </w:pPr>
      <w:r>
        <w:rPr>
          <w:b/>
          <w:bCs/>
        </w:rPr>
        <w:t>功能完整性测试</w:t>
      </w:r>
      <w:r>
        <w:t>：不编写复杂测试用例文档，用思维导图列出核心功能点（</w:t>
      </w:r>
      <w:r>
        <w:t>CAD</w:t>
      </w:r>
      <w:r>
        <w:t>上传、格式转换、</w:t>
      </w:r>
      <w:r>
        <w:t>3D</w:t>
      </w:r>
      <w:r>
        <w:t>预览、分类、检索），由组内成员轮流手动测试，确保无致命功能漏洞（如模型无法上传、分类结果空白），测试结果用在线文档（腾讯文档</w:t>
      </w:r>
      <w:r>
        <w:t>/</w:t>
      </w:r>
      <w:r>
        <w:t>飞书文档）记录。</w:t>
      </w:r>
    </w:p>
    <w:p w14:paraId="3A9F5B92" w14:textId="77777777" w:rsidR="00220189" w:rsidRDefault="00000000">
      <w:pPr>
        <w:ind w:left="360"/>
      </w:pPr>
      <w:r>
        <w:rPr>
          <w:b/>
          <w:bCs/>
        </w:rPr>
        <w:t>用户交互体验优化</w:t>
      </w:r>
      <w:r>
        <w:t>：参考免费工业软件（如</w:t>
      </w:r>
      <w:r>
        <w:t>FreeCAD</w:t>
      </w:r>
      <w:r>
        <w:t>）界面逻辑，用</w:t>
      </w:r>
      <w:r>
        <w:t>Streamlit</w:t>
      </w:r>
      <w:r>
        <w:t>或</w:t>
      </w:r>
      <w:r>
        <w:t>Flask</w:t>
      </w:r>
      <w:r>
        <w:t>快速搭建简易</w:t>
      </w:r>
      <w:r>
        <w:t>Web</w:t>
      </w:r>
      <w:r>
        <w:t>界面，核心操作步骤控制在</w:t>
      </w:r>
      <w:r>
        <w:t>≤4</w:t>
      </w:r>
      <w:r>
        <w:t>步（适度放宽）；</w:t>
      </w:r>
      <w:r>
        <w:t>3D</w:t>
      </w:r>
      <w:r>
        <w:t>预览采用开源</w:t>
      </w:r>
      <w:r>
        <w:t>Three.js</w:t>
      </w:r>
      <w:r>
        <w:t>库实现旋转、缩放功能，响应延迟允许</w:t>
      </w:r>
      <w:r>
        <w:t>≤1</w:t>
      </w:r>
      <w:r>
        <w:t>秒，邀请同专业同学参与</w:t>
      </w:r>
      <w:r>
        <w:t>2</w:t>
      </w:r>
      <w:r>
        <w:t>轮试用，用问卷星收集反馈，无需专业可用性测试。</w:t>
      </w:r>
    </w:p>
    <w:p w14:paraId="0E88B5E0" w14:textId="77777777" w:rsidR="00220189" w:rsidRDefault="00000000">
      <w:pPr>
        <w:ind w:left="360"/>
      </w:pPr>
      <w:r>
        <w:rPr>
          <w:b/>
          <w:bCs/>
        </w:rPr>
        <w:t>兼容性测试</w:t>
      </w:r>
      <w:r>
        <w:t>：仅针对学生常用环境测试</w:t>
      </w:r>
      <w:r>
        <w:t>——</w:t>
      </w:r>
      <w:r>
        <w:t>操作系统聚焦</w:t>
      </w:r>
      <w:r>
        <w:t>Windows 10/11</w:t>
      </w:r>
      <w:r>
        <w:t>（放弃</w:t>
      </w:r>
      <w:r>
        <w:t>Linux</w:t>
      </w:r>
      <w:r>
        <w:t>，减少适配成本），浏览器覆盖</w:t>
      </w:r>
      <w:r>
        <w:t>Chrome 85+</w:t>
      </w:r>
      <w:r>
        <w:t>、</w:t>
      </w:r>
      <w:r>
        <w:t>Edge 80+</w:t>
      </w:r>
      <w:r>
        <w:t>，分辨率适配主流学生笔记本（，由组内成员用个人电脑交叉测试。</w:t>
      </w:r>
    </w:p>
    <w:p w14:paraId="2DB610F1"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4"/>
        </w:rPr>
        <w:t xml:space="preserve">4.5.2 </w:t>
      </w:r>
      <w:r>
        <w:rPr>
          <w:rFonts w:ascii="Times New Roman" w:eastAsiaTheme="minorEastAsia" w:hAnsi="Times New Roman" w:cs="Times New Roman" w:hint="eastAsia"/>
          <w:bCs/>
          <w:sz w:val="24"/>
        </w:rPr>
        <w:t>过程改进计划</w:t>
      </w:r>
    </w:p>
    <w:p w14:paraId="3CB4BABA" w14:textId="77777777" w:rsidR="00220189" w:rsidRDefault="00000000">
      <w:pPr>
        <w:ind w:left="360"/>
      </w:pPr>
      <w:r>
        <w:rPr>
          <w:b/>
          <w:bCs/>
        </w:rPr>
        <w:t>数据质量持续优化</w:t>
      </w:r>
      <w:r>
        <w:t>：用</w:t>
      </w:r>
      <w:r>
        <w:t>Excel</w:t>
      </w:r>
      <w:r>
        <w:t>记录数据问题（如某类格式转换失败率高），每月组内开会分析，优先通过调整开源工具参数（如</w:t>
      </w:r>
      <w:r>
        <w:t>MeshLab</w:t>
      </w:r>
      <w:r>
        <w:t>修复阈值）解决，不额外投入成本；每学期从开源平台补充</w:t>
      </w:r>
      <w:r>
        <w:t>50-100</w:t>
      </w:r>
      <w:r>
        <w:t>个新零件模型，扩充测试集，避免付费数据采购。</w:t>
      </w:r>
    </w:p>
    <w:p w14:paraId="7C6C4EDA" w14:textId="77777777" w:rsidR="00220189" w:rsidRDefault="00000000">
      <w:pPr>
        <w:ind w:left="360"/>
      </w:pPr>
      <w:r>
        <w:rPr>
          <w:b/>
          <w:bCs/>
        </w:rPr>
        <w:t>算法与系统性能迭代</w:t>
      </w:r>
      <w:r>
        <w:t>：每</w:t>
      </w:r>
      <w:r>
        <w:t>2</w:t>
      </w:r>
      <w:r>
        <w:t>个月用免费云算力（如阿里云学生机、</w:t>
      </w:r>
      <w:r>
        <w:t>Google Colab</w:t>
      </w:r>
      <w:r>
        <w:t>免费额度）复现模型性能，若准确率低于</w:t>
      </w:r>
      <w:r>
        <w:t>80%</w:t>
      </w:r>
      <w:r>
        <w:t>，优先通过简化模型结构（如减少</w:t>
      </w:r>
      <w:r>
        <w:t>CNN</w:t>
      </w:r>
      <w:r>
        <w:t>网络层数）、增加数据增强（</w:t>
      </w:r>
      <w:r>
        <w:t>Python</w:t>
      </w:r>
      <w:r>
        <w:t>代码实现旋转</w:t>
      </w:r>
      <w:r>
        <w:t>/</w:t>
      </w:r>
      <w:r>
        <w:t>缩放）优化。</w:t>
      </w:r>
    </w:p>
    <w:p w14:paraId="621A06DE" w14:textId="77777777" w:rsidR="00220189" w:rsidRDefault="00000000">
      <w:pPr>
        <w:ind w:left="360"/>
      </w:pPr>
      <w:r>
        <w:rPr>
          <w:b/>
          <w:bCs/>
        </w:rPr>
        <w:lastRenderedPageBreak/>
        <w:t>质量管控流程完善</w:t>
      </w:r>
      <w:r>
        <w:t>：用在线文档（如腾讯文档）记录测试问题与用户反馈，每学期末梳理流程漏洞（如测试漏项），优化分工（如指定</w:t>
      </w:r>
      <w:r>
        <w:t>1</w:t>
      </w:r>
      <w:r>
        <w:t>人负责测试记录），不引入复杂评审机制，通过组内例会同步改进方案。</w:t>
      </w:r>
    </w:p>
    <w:p w14:paraId="1B864E4A" w14:textId="77777777" w:rsidR="00220189" w:rsidRDefault="00000000">
      <w:pPr>
        <w:pStyle w:val="2"/>
        <w:spacing w:before="0" w:after="0" w:line="300" w:lineRule="auto"/>
        <w:rPr>
          <w:rFonts w:ascii="Times New Roman" w:eastAsiaTheme="minorEastAsia" w:hAnsi="Times New Roman" w:cs="Times New Roman"/>
          <w:bCs/>
          <w:szCs w:val="32"/>
        </w:rPr>
      </w:pPr>
      <w:r>
        <w:rPr>
          <w:rFonts w:ascii="Times New Roman" w:eastAsiaTheme="minorEastAsia" w:hAnsi="Times New Roman" w:cs="Times New Roman" w:hint="eastAsia"/>
          <w:bCs/>
          <w:szCs w:val="32"/>
        </w:rPr>
        <w:t xml:space="preserve">4.6 </w:t>
      </w:r>
      <w:r>
        <w:rPr>
          <w:rFonts w:ascii="Times New Roman" w:eastAsiaTheme="minorEastAsia" w:hAnsi="Times New Roman" w:cs="Times New Roman" w:hint="eastAsia"/>
          <w:bCs/>
          <w:szCs w:val="32"/>
        </w:rPr>
        <w:t>风险管理</w:t>
      </w:r>
    </w:p>
    <w:p w14:paraId="0A7625FB" w14:textId="77777777" w:rsidR="00220189" w:rsidRDefault="00000000">
      <w:pPr>
        <w:pStyle w:val="2"/>
        <w:spacing w:before="0" w:after="0" w:line="300" w:lineRule="auto"/>
        <w:rPr>
          <w:bCs/>
        </w:rPr>
      </w:pPr>
      <w:r>
        <w:rPr>
          <w:rFonts w:ascii="Times New Roman" w:eastAsiaTheme="minorEastAsia" w:hAnsi="Times New Roman" w:cs="Times New Roman" w:hint="eastAsia"/>
          <w:bCs/>
          <w:sz w:val="24"/>
        </w:rPr>
        <w:t xml:space="preserve">4.6.1 </w:t>
      </w:r>
      <w:r>
        <w:rPr>
          <w:rFonts w:ascii="Times New Roman" w:eastAsiaTheme="minorEastAsia" w:hAnsi="Times New Roman" w:cs="Times New Roman" w:hint="eastAsia"/>
          <w:bCs/>
          <w:sz w:val="24"/>
        </w:rPr>
        <w:t>识别风险</w:t>
      </w:r>
    </w:p>
    <w:tbl>
      <w:tblPr>
        <w:tblStyle w:val="a7"/>
        <w:tblW w:w="0" w:type="auto"/>
        <w:tblLook w:val="04A0" w:firstRow="1" w:lastRow="0" w:firstColumn="1" w:lastColumn="0" w:noHBand="0" w:noVBand="1"/>
      </w:tblPr>
      <w:tblGrid>
        <w:gridCol w:w="1189"/>
        <w:gridCol w:w="4913"/>
        <w:gridCol w:w="2420"/>
      </w:tblGrid>
      <w:tr w:rsidR="00220189" w14:paraId="7C68D67B" w14:textId="77777777">
        <w:tc>
          <w:tcPr>
            <w:tcW w:w="0" w:type="auto"/>
          </w:tcPr>
          <w:p w14:paraId="719BD164" w14:textId="77777777" w:rsidR="00220189" w:rsidRDefault="00000000">
            <w:pPr>
              <w:rPr>
                <w:b/>
                <w:bCs/>
              </w:rPr>
            </w:pPr>
            <w:r>
              <w:rPr>
                <w:b/>
                <w:bCs/>
              </w:rPr>
              <w:t>风险类别</w:t>
            </w:r>
          </w:p>
        </w:tc>
        <w:tc>
          <w:tcPr>
            <w:tcW w:w="0" w:type="auto"/>
          </w:tcPr>
          <w:p w14:paraId="01BCE6E9" w14:textId="77777777" w:rsidR="00220189" w:rsidRDefault="00000000">
            <w:pPr>
              <w:rPr>
                <w:b/>
                <w:bCs/>
              </w:rPr>
            </w:pPr>
            <w:r>
              <w:rPr>
                <w:b/>
                <w:bCs/>
              </w:rPr>
              <w:t>风险描述</w:t>
            </w:r>
          </w:p>
        </w:tc>
        <w:tc>
          <w:tcPr>
            <w:tcW w:w="0" w:type="auto"/>
          </w:tcPr>
          <w:p w14:paraId="46F33C9B" w14:textId="77777777" w:rsidR="00220189" w:rsidRDefault="00000000">
            <w:pPr>
              <w:rPr>
                <w:b/>
                <w:bCs/>
              </w:rPr>
            </w:pPr>
            <w:r>
              <w:rPr>
                <w:b/>
                <w:bCs/>
              </w:rPr>
              <w:t>潜在影响</w:t>
            </w:r>
          </w:p>
        </w:tc>
      </w:tr>
      <w:tr w:rsidR="00220189" w14:paraId="295A3F5F" w14:textId="77777777">
        <w:tc>
          <w:tcPr>
            <w:tcW w:w="0" w:type="auto"/>
          </w:tcPr>
          <w:p w14:paraId="5CF92B29" w14:textId="77777777" w:rsidR="00220189" w:rsidRDefault="00000000">
            <w:r>
              <w:t>数据类风险</w:t>
            </w:r>
          </w:p>
        </w:tc>
        <w:tc>
          <w:tcPr>
            <w:tcW w:w="0" w:type="auto"/>
          </w:tcPr>
          <w:p w14:paraId="5DF9B51C" w14:textId="77777777" w:rsidR="00220189" w:rsidRDefault="00000000">
            <w:r>
              <w:t xml:space="preserve">1. </w:t>
            </w:r>
            <w:r>
              <w:t>开源</w:t>
            </w:r>
            <w:r>
              <w:t>CAD</w:t>
            </w:r>
            <w:r>
              <w:t>模型质量差（如几何信息不全），预处理难度高；</w:t>
            </w:r>
            <w:r>
              <w:br/>
              <w:t xml:space="preserve">2. </w:t>
            </w:r>
            <w:r>
              <w:t>免费测试集数量少，模型泛化能力不足</w:t>
            </w:r>
          </w:p>
        </w:tc>
        <w:tc>
          <w:tcPr>
            <w:tcW w:w="0" w:type="auto"/>
          </w:tcPr>
          <w:p w14:paraId="4FA5DE9E" w14:textId="77777777" w:rsidR="00220189" w:rsidRDefault="00000000">
            <w:r>
              <w:t xml:space="preserve">1. </w:t>
            </w:r>
            <w:r>
              <w:t>数据预处理周期延长；</w:t>
            </w:r>
            <w:r>
              <w:br/>
              <w:t xml:space="preserve">2. </w:t>
            </w:r>
            <w:r>
              <w:t>模型分类准确率低，无法达标</w:t>
            </w:r>
          </w:p>
        </w:tc>
      </w:tr>
      <w:tr w:rsidR="00220189" w14:paraId="6D525FCB" w14:textId="77777777">
        <w:tc>
          <w:tcPr>
            <w:tcW w:w="0" w:type="auto"/>
          </w:tcPr>
          <w:p w14:paraId="063DEF8A" w14:textId="77777777" w:rsidR="00220189" w:rsidRDefault="00000000">
            <w:r>
              <w:t>技术类风险</w:t>
            </w:r>
          </w:p>
        </w:tc>
        <w:tc>
          <w:tcPr>
            <w:tcW w:w="0" w:type="auto"/>
          </w:tcPr>
          <w:p w14:paraId="111B3450" w14:textId="77777777" w:rsidR="00220189" w:rsidRDefault="00000000">
            <w:r>
              <w:t xml:space="preserve">1. </w:t>
            </w:r>
            <w:r>
              <w:t>深度学习模型训练耗时长，本地电脑卡顿，无预算购置</w:t>
            </w:r>
            <w:r>
              <w:t>GPU</w:t>
            </w:r>
            <w:r>
              <w:t>；</w:t>
            </w:r>
            <w:r>
              <w:br/>
              <w:t xml:space="preserve">2. </w:t>
            </w:r>
            <w:r>
              <w:t>开源</w:t>
            </w:r>
            <w:r>
              <w:t>3D</w:t>
            </w:r>
            <w:r>
              <w:t>可视化库（如</w:t>
            </w:r>
            <w:r>
              <w:t>Three.js</w:t>
            </w:r>
            <w:r>
              <w:t>）学习成本高，开发进度慢</w:t>
            </w:r>
          </w:p>
        </w:tc>
        <w:tc>
          <w:tcPr>
            <w:tcW w:w="0" w:type="auto"/>
          </w:tcPr>
          <w:p w14:paraId="5BB296DC" w14:textId="77777777" w:rsidR="00220189" w:rsidRDefault="00000000">
            <w:r>
              <w:t xml:space="preserve">1. </w:t>
            </w:r>
            <w:r>
              <w:t>模型训练阶段延误；</w:t>
            </w:r>
            <w:r>
              <w:br/>
              <w:t xml:space="preserve">2. </w:t>
            </w:r>
            <w:r>
              <w:t>核心功能（</w:t>
            </w:r>
            <w:r>
              <w:t>3D</w:t>
            </w:r>
            <w:r>
              <w:t>预览）无法按时实现</w:t>
            </w:r>
          </w:p>
        </w:tc>
      </w:tr>
      <w:tr w:rsidR="00220189" w14:paraId="2AF2EB03" w14:textId="77777777">
        <w:tc>
          <w:tcPr>
            <w:tcW w:w="0" w:type="auto"/>
          </w:tcPr>
          <w:p w14:paraId="0C31E1D7" w14:textId="77777777" w:rsidR="00220189" w:rsidRDefault="00000000">
            <w:r>
              <w:t>资源类风险</w:t>
            </w:r>
          </w:p>
        </w:tc>
        <w:tc>
          <w:tcPr>
            <w:tcW w:w="0" w:type="auto"/>
          </w:tcPr>
          <w:p w14:paraId="70B1A894" w14:textId="77777777" w:rsidR="00220189" w:rsidRDefault="00000000">
            <w:r>
              <w:t xml:space="preserve">1. </w:t>
            </w:r>
            <w:r>
              <w:t>无预算购置商业软件</w:t>
            </w:r>
            <w:r>
              <w:t>/</w:t>
            </w:r>
            <w:r>
              <w:t>云服务器，免费云算力额度有限（如</w:t>
            </w:r>
            <w:r>
              <w:t>Colab</w:t>
            </w:r>
            <w:r>
              <w:t>单次运行</w:t>
            </w:r>
            <w:r>
              <w:t>≤12</w:t>
            </w:r>
            <w:r>
              <w:t>小时）；</w:t>
            </w:r>
            <w:r>
              <w:br/>
              <w:t xml:space="preserve">2. </w:t>
            </w:r>
            <w:r>
              <w:t>学生团队时间分散，无法集中处理数据</w:t>
            </w:r>
            <w:r>
              <w:t>/</w:t>
            </w:r>
            <w:r>
              <w:t>训练模型</w:t>
            </w:r>
          </w:p>
        </w:tc>
        <w:tc>
          <w:tcPr>
            <w:tcW w:w="0" w:type="auto"/>
          </w:tcPr>
          <w:p w14:paraId="6A9D2DCC" w14:textId="77777777" w:rsidR="00220189" w:rsidRDefault="00000000">
            <w:r>
              <w:t xml:space="preserve">1. </w:t>
            </w:r>
            <w:r>
              <w:t>算力中断导致训练失败，需重复操作；</w:t>
            </w:r>
            <w:r>
              <w:br/>
              <w:t xml:space="preserve">2. </w:t>
            </w:r>
            <w:r>
              <w:t>项目整体进度滞后</w:t>
            </w:r>
          </w:p>
        </w:tc>
      </w:tr>
      <w:tr w:rsidR="00220189" w14:paraId="64D03D88" w14:textId="77777777">
        <w:tc>
          <w:tcPr>
            <w:tcW w:w="0" w:type="auto"/>
          </w:tcPr>
          <w:p w14:paraId="442EAE40" w14:textId="77777777" w:rsidR="00220189" w:rsidRDefault="00000000">
            <w:r>
              <w:t>市场与用户类风险</w:t>
            </w:r>
          </w:p>
        </w:tc>
        <w:tc>
          <w:tcPr>
            <w:tcW w:w="0" w:type="auto"/>
          </w:tcPr>
          <w:p w14:paraId="4DDFB720" w14:textId="77777777" w:rsidR="00220189" w:rsidRDefault="00000000">
            <w:r>
              <w:t>（同前，学生项目暂不涉及市场竞品，可简化为</w:t>
            </w:r>
            <w:r>
              <w:t>“</w:t>
            </w:r>
            <w:r>
              <w:t>同专业同学对系统接受度低</w:t>
            </w:r>
            <w:r>
              <w:t>”</w:t>
            </w:r>
            <w:r>
              <w:t>）</w:t>
            </w:r>
          </w:p>
        </w:tc>
        <w:tc>
          <w:tcPr>
            <w:tcW w:w="0" w:type="auto"/>
          </w:tcPr>
          <w:p w14:paraId="1A81135B" w14:textId="77777777" w:rsidR="00220189" w:rsidRDefault="00000000">
            <w:r>
              <w:t>系统演示评分低，课程项目成绩受影响</w:t>
            </w:r>
          </w:p>
        </w:tc>
      </w:tr>
    </w:tbl>
    <w:p w14:paraId="23D58272" w14:textId="77777777" w:rsidR="00220189" w:rsidRDefault="00220189"/>
    <w:p w14:paraId="50FA0271"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4"/>
        </w:rPr>
        <w:t xml:space="preserve">4.6.2 </w:t>
      </w:r>
      <w:r>
        <w:rPr>
          <w:rFonts w:ascii="Times New Roman" w:eastAsiaTheme="minorEastAsia" w:hAnsi="Times New Roman" w:cs="Times New Roman" w:hint="eastAsia"/>
          <w:bCs/>
          <w:sz w:val="24"/>
        </w:rPr>
        <w:t>实施定性风险分析</w:t>
      </w:r>
    </w:p>
    <w:tbl>
      <w:tblPr>
        <w:tblStyle w:val="a7"/>
        <w:tblW w:w="0" w:type="auto"/>
        <w:tblLook w:val="04A0" w:firstRow="1" w:lastRow="0" w:firstColumn="1" w:lastColumn="0" w:noHBand="0" w:noVBand="1"/>
      </w:tblPr>
      <w:tblGrid>
        <w:gridCol w:w="3576"/>
        <w:gridCol w:w="1060"/>
        <w:gridCol w:w="1060"/>
        <w:gridCol w:w="1060"/>
      </w:tblGrid>
      <w:tr w:rsidR="00220189" w14:paraId="178280A6" w14:textId="77777777">
        <w:tc>
          <w:tcPr>
            <w:tcW w:w="0" w:type="auto"/>
          </w:tcPr>
          <w:p w14:paraId="223C7747" w14:textId="77777777" w:rsidR="00220189" w:rsidRDefault="00000000">
            <w:pPr>
              <w:rPr>
                <w:b/>
                <w:bCs/>
              </w:rPr>
            </w:pPr>
            <w:r>
              <w:rPr>
                <w:b/>
                <w:bCs/>
              </w:rPr>
              <w:t>风险描述</w:t>
            </w:r>
          </w:p>
        </w:tc>
        <w:tc>
          <w:tcPr>
            <w:tcW w:w="0" w:type="auto"/>
          </w:tcPr>
          <w:p w14:paraId="04B8AA8D" w14:textId="77777777" w:rsidR="00220189" w:rsidRDefault="00000000">
            <w:pPr>
              <w:rPr>
                <w:b/>
                <w:bCs/>
              </w:rPr>
            </w:pPr>
            <w:r>
              <w:rPr>
                <w:b/>
                <w:bCs/>
              </w:rPr>
              <w:t>发生概率</w:t>
            </w:r>
          </w:p>
        </w:tc>
        <w:tc>
          <w:tcPr>
            <w:tcW w:w="0" w:type="auto"/>
          </w:tcPr>
          <w:p w14:paraId="3B7388D6" w14:textId="77777777" w:rsidR="00220189" w:rsidRDefault="00000000">
            <w:pPr>
              <w:rPr>
                <w:b/>
                <w:bCs/>
              </w:rPr>
            </w:pPr>
            <w:r>
              <w:rPr>
                <w:b/>
                <w:bCs/>
              </w:rPr>
              <w:t>影响程度</w:t>
            </w:r>
          </w:p>
        </w:tc>
        <w:tc>
          <w:tcPr>
            <w:tcW w:w="0" w:type="auto"/>
          </w:tcPr>
          <w:p w14:paraId="5A555AA0" w14:textId="77777777" w:rsidR="00220189" w:rsidRDefault="00000000">
            <w:pPr>
              <w:rPr>
                <w:b/>
                <w:bCs/>
              </w:rPr>
            </w:pPr>
            <w:r>
              <w:rPr>
                <w:b/>
                <w:bCs/>
              </w:rPr>
              <w:t>风险等级</w:t>
            </w:r>
          </w:p>
        </w:tc>
      </w:tr>
      <w:tr w:rsidR="00220189" w14:paraId="2C18D051" w14:textId="77777777">
        <w:tc>
          <w:tcPr>
            <w:tcW w:w="0" w:type="auto"/>
          </w:tcPr>
          <w:p w14:paraId="048E0F97" w14:textId="77777777" w:rsidR="00220189" w:rsidRDefault="00000000">
            <w:r>
              <w:t>免费云算力额度不足，模型训练中断</w:t>
            </w:r>
          </w:p>
        </w:tc>
        <w:tc>
          <w:tcPr>
            <w:tcW w:w="0" w:type="auto"/>
          </w:tcPr>
          <w:p w14:paraId="58F8B892" w14:textId="77777777" w:rsidR="00220189" w:rsidRDefault="00000000">
            <w:r>
              <w:t>高</w:t>
            </w:r>
          </w:p>
        </w:tc>
        <w:tc>
          <w:tcPr>
            <w:tcW w:w="0" w:type="auto"/>
          </w:tcPr>
          <w:p w14:paraId="58CD9307" w14:textId="77777777" w:rsidR="00220189" w:rsidRDefault="00000000">
            <w:r>
              <w:t>高</w:t>
            </w:r>
          </w:p>
        </w:tc>
        <w:tc>
          <w:tcPr>
            <w:tcW w:w="0" w:type="auto"/>
          </w:tcPr>
          <w:p w14:paraId="618E5326" w14:textId="77777777" w:rsidR="00220189" w:rsidRDefault="00000000">
            <w:r>
              <w:t>高</w:t>
            </w:r>
          </w:p>
        </w:tc>
      </w:tr>
      <w:tr w:rsidR="00220189" w14:paraId="22C002B6" w14:textId="77777777">
        <w:tc>
          <w:tcPr>
            <w:tcW w:w="0" w:type="auto"/>
          </w:tcPr>
          <w:p w14:paraId="4EFC8266" w14:textId="77777777" w:rsidR="00220189" w:rsidRDefault="00000000">
            <w:r>
              <w:t>开源</w:t>
            </w:r>
            <w:r>
              <w:t>CAD</w:t>
            </w:r>
            <w:r>
              <w:t>模型质量差，预处理困难</w:t>
            </w:r>
          </w:p>
        </w:tc>
        <w:tc>
          <w:tcPr>
            <w:tcW w:w="0" w:type="auto"/>
          </w:tcPr>
          <w:p w14:paraId="48236E21" w14:textId="77777777" w:rsidR="00220189" w:rsidRDefault="00000000">
            <w:r>
              <w:t>高</w:t>
            </w:r>
          </w:p>
        </w:tc>
        <w:tc>
          <w:tcPr>
            <w:tcW w:w="0" w:type="auto"/>
          </w:tcPr>
          <w:p w14:paraId="1244B11F" w14:textId="77777777" w:rsidR="00220189" w:rsidRDefault="00000000">
            <w:r>
              <w:t>中</w:t>
            </w:r>
          </w:p>
        </w:tc>
        <w:tc>
          <w:tcPr>
            <w:tcW w:w="0" w:type="auto"/>
          </w:tcPr>
          <w:p w14:paraId="704BB086" w14:textId="77777777" w:rsidR="00220189" w:rsidRDefault="00000000">
            <w:r>
              <w:t>高</w:t>
            </w:r>
          </w:p>
        </w:tc>
      </w:tr>
      <w:tr w:rsidR="00220189" w14:paraId="1A016C8E" w14:textId="77777777">
        <w:tc>
          <w:tcPr>
            <w:tcW w:w="0" w:type="auto"/>
          </w:tcPr>
          <w:p w14:paraId="3B34C7AD" w14:textId="77777777" w:rsidR="00220189" w:rsidRDefault="00000000">
            <w:r>
              <w:t>本地电脑性能不足，模型训练卡顿</w:t>
            </w:r>
          </w:p>
        </w:tc>
        <w:tc>
          <w:tcPr>
            <w:tcW w:w="0" w:type="auto"/>
          </w:tcPr>
          <w:p w14:paraId="72DCFD3A" w14:textId="77777777" w:rsidR="00220189" w:rsidRDefault="00000000">
            <w:r>
              <w:t>中</w:t>
            </w:r>
          </w:p>
        </w:tc>
        <w:tc>
          <w:tcPr>
            <w:tcW w:w="0" w:type="auto"/>
          </w:tcPr>
          <w:p w14:paraId="22EBA1EB" w14:textId="77777777" w:rsidR="00220189" w:rsidRDefault="00000000">
            <w:r>
              <w:t>高</w:t>
            </w:r>
          </w:p>
        </w:tc>
        <w:tc>
          <w:tcPr>
            <w:tcW w:w="0" w:type="auto"/>
          </w:tcPr>
          <w:p w14:paraId="44AF73FC" w14:textId="77777777" w:rsidR="00220189" w:rsidRDefault="00000000">
            <w:r>
              <w:t>高</w:t>
            </w:r>
          </w:p>
        </w:tc>
      </w:tr>
      <w:tr w:rsidR="00220189" w14:paraId="28331576" w14:textId="77777777">
        <w:tc>
          <w:tcPr>
            <w:tcW w:w="0" w:type="auto"/>
          </w:tcPr>
          <w:p w14:paraId="43AE4D8A" w14:textId="77777777" w:rsidR="00220189" w:rsidRDefault="00000000">
            <w:r>
              <w:t>开源</w:t>
            </w:r>
            <w:r>
              <w:t>3D</w:t>
            </w:r>
            <w:r>
              <w:t>可视化库学习成本高</w:t>
            </w:r>
          </w:p>
        </w:tc>
        <w:tc>
          <w:tcPr>
            <w:tcW w:w="0" w:type="auto"/>
          </w:tcPr>
          <w:p w14:paraId="10E18BB1" w14:textId="77777777" w:rsidR="00220189" w:rsidRDefault="00000000">
            <w:r>
              <w:t>中</w:t>
            </w:r>
          </w:p>
        </w:tc>
        <w:tc>
          <w:tcPr>
            <w:tcW w:w="0" w:type="auto"/>
          </w:tcPr>
          <w:p w14:paraId="37B8AFA3" w14:textId="77777777" w:rsidR="00220189" w:rsidRDefault="00000000">
            <w:r>
              <w:t>中</w:t>
            </w:r>
          </w:p>
        </w:tc>
        <w:tc>
          <w:tcPr>
            <w:tcW w:w="0" w:type="auto"/>
          </w:tcPr>
          <w:p w14:paraId="4336CBBE" w14:textId="77777777" w:rsidR="00220189" w:rsidRDefault="00000000">
            <w:r>
              <w:t>中</w:t>
            </w:r>
          </w:p>
        </w:tc>
      </w:tr>
      <w:tr w:rsidR="00220189" w14:paraId="6A24561C" w14:textId="77777777">
        <w:tc>
          <w:tcPr>
            <w:tcW w:w="0" w:type="auto"/>
          </w:tcPr>
          <w:p w14:paraId="4ACB16C0" w14:textId="77777777" w:rsidR="00220189" w:rsidRDefault="00000000">
            <w:r>
              <w:t>同专业同学对系统接受度低</w:t>
            </w:r>
          </w:p>
        </w:tc>
        <w:tc>
          <w:tcPr>
            <w:tcW w:w="0" w:type="auto"/>
          </w:tcPr>
          <w:p w14:paraId="6C349725" w14:textId="77777777" w:rsidR="00220189" w:rsidRDefault="00000000">
            <w:r>
              <w:t>低</w:t>
            </w:r>
          </w:p>
        </w:tc>
        <w:tc>
          <w:tcPr>
            <w:tcW w:w="0" w:type="auto"/>
          </w:tcPr>
          <w:p w14:paraId="389746A6" w14:textId="77777777" w:rsidR="00220189" w:rsidRDefault="00000000">
            <w:r>
              <w:t>中</w:t>
            </w:r>
          </w:p>
        </w:tc>
        <w:tc>
          <w:tcPr>
            <w:tcW w:w="0" w:type="auto"/>
          </w:tcPr>
          <w:p w14:paraId="1E7E30D6" w14:textId="77777777" w:rsidR="00220189" w:rsidRDefault="00000000">
            <w:r>
              <w:t>低</w:t>
            </w:r>
          </w:p>
        </w:tc>
      </w:tr>
    </w:tbl>
    <w:p w14:paraId="0F085E3F"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4"/>
        </w:rPr>
        <w:t xml:space="preserve">4.6.3 </w:t>
      </w:r>
      <w:r>
        <w:rPr>
          <w:rFonts w:ascii="Times New Roman" w:eastAsiaTheme="minorEastAsia" w:hAnsi="Times New Roman" w:cs="Times New Roman" w:hint="eastAsia"/>
          <w:bCs/>
          <w:sz w:val="24"/>
        </w:rPr>
        <w:t>实施定量风险分析</w:t>
      </w:r>
    </w:p>
    <w:p w14:paraId="4F1443D8" w14:textId="77777777" w:rsidR="00220189" w:rsidRDefault="00000000">
      <w:pPr>
        <w:ind w:left="360"/>
      </w:pPr>
      <w:r>
        <w:rPr>
          <w:b/>
          <w:bCs/>
        </w:rPr>
        <w:t>免费云算力不足风险</w:t>
      </w:r>
      <w:r>
        <w:t>：假设用</w:t>
      </w:r>
      <w:r>
        <w:t>Google Colab</w:t>
      </w:r>
      <w:r>
        <w:t>免费额度训练模型，单次训练需</w:t>
      </w:r>
      <w:r>
        <w:t>8</w:t>
      </w:r>
      <w:r>
        <w:t>小时，免费额度每日限</w:t>
      </w:r>
      <w:r>
        <w:t>12</w:t>
      </w:r>
      <w:r>
        <w:t>小时，若因网络中断</w:t>
      </w:r>
      <w:r>
        <w:t>/</w:t>
      </w:r>
      <w:r>
        <w:t>额度用尽导致训练中断，需重新开始，预计额外增加</w:t>
      </w:r>
      <w:r>
        <w:t>4-6</w:t>
      </w:r>
      <w:r>
        <w:t>小时</w:t>
      </w:r>
      <w:r>
        <w:t>/</w:t>
      </w:r>
      <w:r>
        <w:t>次，导致模型训练阶段延误</w:t>
      </w:r>
      <w:r>
        <w:t>2-3</w:t>
      </w:r>
      <w:r>
        <w:t>天。</w:t>
      </w:r>
    </w:p>
    <w:p w14:paraId="577B8EB5" w14:textId="77777777" w:rsidR="00220189" w:rsidRDefault="00000000">
      <w:pPr>
        <w:ind w:left="360"/>
      </w:pPr>
      <w:r>
        <w:rPr>
          <w:b/>
          <w:bCs/>
        </w:rPr>
        <w:t>本地电脑性能不足风险</w:t>
      </w:r>
      <w:r>
        <w:t>：用普通学生笔记本（</w:t>
      </w:r>
      <w:r>
        <w:t>i5</w:t>
      </w:r>
      <w:r>
        <w:t>处理器、</w:t>
      </w:r>
      <w:r>
        <w:t>8G</w:t>
      </w:r>
      <w:r>
        <w:t>内存）训练小规模</w:t>
      </w:r>
      <w:r>
        <w:t>CNN</w:t>
      </w:r>
      <w:r>
        <w:t>模型，单次训练需</w:t>
      </w:r>
      <w:r>
        <w:t>36</w:t>
      </w:r>
      <w:r>
        <w:t>小时；若改用</w:t>
      </w:r>
      <w:r>
        <w:t>“</w:t>
      </w:r>
      <w:r>
        <w:t>夜间挂机训练</w:t>
      </w:r>
      <w:r>
        <w:t>+</w:t>
      </w:r>
      <w:r>
        <w:t>白天数据处理</w:t>
      </w:r>
      <w:r>
        <w:t>”</w:t>
      </w:r>
      <w:r>
        <w:t>模式，可利用碎片时间，但整体周期延长</w:t>
      </w:r>
      <w:r>
        <w:t>1-2</w:t>
      </w:r>
      <w:r>
        <w:t>周，无额外成本。</w:t>
      </w:r>
    </w:p>
    <w:p w14:paraId="3A1E9C68"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4"/>
        </w:rPr>
        <w:t xml:space="preserve">4.6.4 </w:t>
      </w:r>
      <w:r>
        <w:rPr>
          <w:rFonts w:ascii="Times New Roman" w:eastAsiaTheme="minorEastAsia" w:hAnsi="Times New Roman" w:cs="Times New Roman" w:hint="eastAsia"/>
          <w:bCs/>
          <w:sz w:val="24"/>
        </w:rPr>
        <w:t>规划风险应对策略</w:t>
      </w:r>
    </w:p>
    <w:tbl>
      <w:tblPr>
        <w:tblStyle w:val="a7"/>
        <w:tblW w:w="0" w:type="auto"/>
        <w:tblLook w:val="04A0" w:firstRow="1" w:lastRow="0" w:firstColumn="1" w:lastColumn="0" w:noHBand="0" w:noVBand="1"/>
      </w:tblPr>
      <w:tblGrid>
        <w:gridCol w:w="584"/>
        <w:gridCol w:w="1364"/>
        <w:gridCol w:w="4732"/>
        <w:gridCol w:w="531"/>
        <w:gridCol w:w="1311"/>
      </w:tblGrid>
      <w:tr w:rsidR="00220189" w14:paraId="1E4EE881" w14:textId="77777777">
        <w:trPr>
          <w:trHeight w:val="564"/>
        </w:trPr>
        <w:tc>
          <w:tcPr>
            <w:tcW w:w="0" w:type="auto"/>
          </w:tcPr>
          <w:p w14:paraId="436315C7" w14:textId="77777777" w:rsidR="00220189" w:rsidRDefault="00000000">
            <w:pPr>
              <w:rPr>
                <w:b/>
                <w:bCs/>
              </w:rPr>
            </w:pPr>
            <w:r>
              <w:rPr>
                <w:b/>
                <w:bCs/>
              </w:rPr>
              <w:t>风险等级</w:t>
            </w:r>
          </w:p>
        </w:tc>
        <w:tc>
          <w:tcPr>
            <w:tcW w:w="0" w:type="auto"/>
          </w:tcPr>
          <w:p w14:paraId="4B473E85" w14:textId="77777777" w:rsidR="00220189" w:rsidRDefault="00000000">
            <w:pPr>
              <w:rPr>
                <w:b/>
                <w:bCs/>
              </w:rPr>
            </w:pPr>
            <w:r>
              <w:rPr>
                <w:b/>
                <w:bCs/>
              </w:rPr>
              <w:t>风险描述</w:t>
            </w:r>
          </w:p>
        </w:tc>
        <w:tc>
          <w:tcPr>
            <w:tcW w:w="0" w:type="auto"/>
          </w:tcPr>
          <w:p w14:paraId="07365C3F" w14:textId="77777777" w:rsidR="00220189" w:rsidRDefault="00000000">
            <w:pPr>
              <w:rPr>
                <w:b/>
                <w:bCs/>
              </w:rPr>
            </w:pPr>
            <w:r>
              <w:rPr>
                <w:b/>
                <w:bCs/>
              </w:rPr>
              <w:t>应对策略</w:t>
            </w:r>
          </w:p>
        </w:tc>
        <w:tc>
          <w:tcPr>
            <w:tcW w:w="0" w:type="auto"/>
          </w:tcPr>
          <w:p w14:paraId="4B7D8DE4" w14:textId="77777777" w:rsidR="00220189" w:rsidRDefault="00000000">
            <w:pPr>
              <w:rPr>
                <w:b/>
                <w:bCs/>
              </w:rPr>
            </w:pPr>
            <w:r>
              <w:rPr>
                <w:b/>
                <w:bCs/>
              </w:rPr>
              <w:t>责任方</w:t>
            </w:r>
          </w:p>
        </w:tc>
        <w:tc>
          <w:tcPr>
            <w:tcW w:w="0" w:type="auto"/>
          </w:tcPr>
          <w:p w14:paraId="2AB935BA" w14:textId="77777777" w:rsidR="00220189" w:rsidRDefault="00000000">
            <w:pPr>
              <w:rPr>
                <w:b/>
                <w:bCs/>
              </w:rPr>
            </w:pPr>
            <w:r>
              <w:rPr>
                <w:b/>
                <w:bCs/>
              </w:rPr>
              <w:t>触发条件</w:t>
            </w:r>
          </w:p>
        </w:tc>
      </w:tr>
      <w:tr w:rsidR="00220189" w14:paraId="292C6796" w14:textId="77777777">
        <w:tc>
          <w:tcPr>
            <w:tcW w:w="0" w:type="auto"/>
          </w:tcPr>
          <w:p w14:paraId="543A5EB9" w14:textId="77777777" w:rsidR="00220189" w:rsidRDefault="00000000">
            <w:r>
              <w:t>高</w:t>
            </w:r>
          </w:p>
        </w:tc>
        <w:tc>
          <w:tcPr>
            <w:tcW w:w="0" w:type="auto"/>
          </w:tcPr>
          <w:p w14:paraId="5E50D272" w14:textId="77777777" w:rsidR="00220189" w:rsidRDefault="00000000">
            <w:r>
              <w:t>免费云算力额度不足，模型训练中</w:t>
            </w:r>
            <w:r>
              <w:lastRenderedPageBreak/>
              <w:t>断</w:t>
            </w:r>
          </w:p>
        </w:tc>
        <w:tc>
          <w:tcPr>
            <w:tcW w:w="0" w:type="auto"/>
          </w:tcPr>
          <w:p w14:paraId="5DA64730" w14:textId="77777777" w:rsidR="00220189" w:rsidRDefault="00000000">
            <w:r>
              <w:lastRenderedPageBreak/>
              <w:t xml:space="preserve">1. </w:t>
            </w:r>
            <w:r>
              <w:t>多平台分散算力：同时注册阿里云学生机、</w:t>
            </w:r>
            <w:r>
              <w:t>Google Colab</w:t>
            </w:r>
            <w:r>
              <w:t>、百度飞桨</w:t>
            </w:r>
            <w:r>
              <w:t>AI Studio</w:t>
            </w:r>
            <w:r>
              <w:t>，分阶段训练（如数据预处理用本地，模型训练用云算力）；</w:t>
            </w:r>
            <w:r>
              <w:br/>
            </w:r>
            <w:r>
              <w:lastRenderedPageBreak/>
              <w:t xml:space="preserve">2. </w:t>
            </w:r>
            <w:r>
              <w:t>模型轻量化：将</w:t>
            </w:r>
            <w:r>
              <w:t>3D-CNN</w:t>
            </w:r>
            <w:r>
              <w:t>改为</w:t>
            </w:r>
            <w:r>
              <w:t>“</w:t>
            </w:r>
            <w:r>
              <w:t>简化版多视图</w:t>
            </w:r>
            <w:r>
              <w:t>CNN”</w:t>
            </w:r>
            <w:r>
              <w:t>，减少参数数量，降低算力需求；</w:t>
            </w:r>
            <w:r>
              <w:br/>
              <w:t xml:space="preserve">3. </w:t>
            </w:r>
            <w:r>
              <w:t>断点续训：用</w:t>
            </w:r>
            <w:r>
              <w:t>PyTorch/TensorFlow</w:t>
            </w:r>
            <w:r>
              <w:t>的</w:t>
            </w:r>
            <w:r>
              <w:t>“</w:t>
            </w:r>
            <w:r>
              <w:t>模型</w:t>
            </w:r>
            <w:r>
              <w:t xml:space="preserve"> checkpoint”</w:t>
            </w:r>
            <w:r>
              <w:t>功能，每次训练保存进度，避免额度中断后重新开始。</w:t>
            </w:r>
          </w:p>
        </w:tc>
        <w:tc>
          <w:tcPr>
            <w:tcW w:w="0" w:type="auto"/>
          </w:tcPr>
          <w:p w14:paraId="4F05EC3B" w14:textId="77777777" w:rsidR="00220189" w:rsidRDefault="00000000">
            <w:r>
              <w:lastRenderedPageBreak/>
              <w:t>算法组</w:t>
            </w:r>
          </w:p>
        </w:tc>
        <w:tc>
          <w:tcPr>
            <w:tcW w:w="0" w:type="auto"/>
          </w:tcPr>
          <w:p w14:paraId="31446D93" w14:textId="77777777" w:rsidR="00220189" w:rsidRDefault="00000000">
            <w:r>
              <w:t>云算力单次训练中断</w:t>
            </w:r>
            <w:r>
              <w:t>2</w:t>
            </w:r>
            <w:r>
              <w:t>次及以上</w:t>
            </w:r>
          </w:p>
        </w:tc>
      </w:tr>
      <w:tr w:rsidR="00220189" w14:paraId="078471D8" w14:textId="77777777">
        <w:tc>
          <w:tcPr>
            <w:tcW w:w="0" w:type="auto"/>
          </w:tcPr>
          <w:p w14:paraId="278EAE66" w14:textId="77777777" w:rsidR="00220189" w:rsidRDefault="00000000">
            <w:r>
              <w:t>高</w:t>
            </w:r>
          </w:p>
        </w:tc>
        <w:tc>
          <w:tcPr>
            <w:tcW w:w="0" w:type="auto"/>
          </w:tcPr>
          <w:p w14:paraId="27C54EC8" w14:textId="77777777" w:rsidR="00220189" w:rsidRDefault="00000000">
            <w:r>
              <w:t>开源</w:t>
            </w:r>
            <w:r>
              <w:t>CAD</w:t>
            </w:r>
            <w:r>
              <w:t>模型质量差，预处理困难</w:t>
            </w:r>
          </w:p>
        </w:tc>
        <w:tc>
          <w:tcPr>
            <w:tcW w:w="0" w:type="auto"/>
          </w:tcPr>
          <w:p w14:paraId="576C0C52" w14:textId="77777777" w:rsidR="00220189" w:rsidRDefault="00000000">
            <w:r>
              <w:t xml:space="preserve">1. </w:t>
            </w:r>
            <w:r>
              <w:t>数据筛选：从</w:t>
            </w:r>
            <w:r>
              <w:t>GrabCAD</w:t>
            </w:r>
            <w:r>
              <w:t>筛选</w:t>
            </w:r>
            <w:r>
              <w:t>“</w:t>
            </w:r>
            <w:r>
              <w:t>下载量</w:t>
            </w:r>
            <w:r>
              <w:t>≥100</w:t>
            </w:r>
            <w:r>
              <w:t>次、评分</w:t>
            </w:r>
            <w:r>
              <w:t>4</w:t>
            </w:r>
            <w:r>
              <w:t>星以上</w:t>
            </w:r>
            <w:r>
              <w:t>”</w:t>
            </w:r>
            <w:r>
              <w:t>的模型，降低劣质数据比例；</w:t>
            </w:r>
            <w:r>
              <w:br/>
              <w:t xml:space="preserve">2. </w:t>
            </w:r>
            <w:r>
              <w:t>简化预处理：若模型破面严重，用</w:t>
            </w:r>
            <w:r>
              <w:t>MeshLab“</w:t>
            </w:r>
            <w:r>
              <w:t>自动修复</w:t>
            </w:r>
            <w:r>
              <w:t>+</w:t>
            </w:r>
            <w:r>
              <w:t>手动删除微小破面</w:t>
            </w:r>
            <w:r>
              <w:t>”</w:t>
            </w:r>
            <w:r>
              <w:t>组合操作，不追求</w:t>
            </w:r>
            <w:r>
              <w:t>100%</w:t>
            </w:r>
            <w:r>
              <w:t>修复（允许保留不影响形状的小缺陷）；</w:t>
            </w:r>
            <w:r>
              <w:br/>
              <w:t xml:space="preserve">3. </w:t>
            </w:r>
            <w:r>
              <w:t>组内分工：按模型类型拆分预处理任务（如</w:t>
            </w:r>
            <w:r>
              <w:t>A</w:t>
            </w:r>
            <w:r>
              <w:t>同学处理齿轮，</w:t>
            </w:r>
            <w:r>
              <w:t>B</w:t>
            </w:r>
            <w:r>
              <w:t>同学处理轴），提高效率。</w:t>
            </w:r>
          </w:p>
        </w:tc>
        <w:tc>
          <w:tcPr>
            <w:tcW w:w="0" w:type="auto"/>
          </w:tcPr>
          <w:p w14:paraId="6721926F" w14:textId="77777777" w:rsidR="00220189" w:rsidRDefault="00000000">
            <w:r>
              <w:t>数据组</w:t>
            </w:r>
          </w:p>
        </w:tc>
        <w:tc>
          <w:tcPr>
            <w:tcW w:w="0" w:type="auto"/>
          </w:tcPr>
          <w:p w14:paraId="0DFB94B4" w14:textId="77777777" w:rsidR="00220189" w:rsidRDefault="00000000">
            <w:r>
              <w:t>单批次模型预处理合格率低于</w:t>
            </w:r>
            <w:r>
              <w:t>60%</w:t>
            </w:r>
          </w:p>
        </w:tc>
      </w:tr>
      <w:tr w:rsidR="00220189" w14:paraId="5572D056" w14:textId="77777777">
        <w:tc>
          <w:tcPr>
            <w:tcW w:w="0" w:type="auto"/>
          </w:tcPr>
          <w:p w14:paraId="7F1024A3" w14:textId="77777777" w:rsidR="00220189" w:rsidRDefault="00000000">
            <w:r>
              <w:t>高</w:t>
            </w:r>
          </w:p>
        </w:tc>
        <w:tc>
          <w:tcPr>
            <w:tcW w:w="0" w:type="auto"/>
          </w:tcPr>
          <w:p w14:paraId="295A71C2" w14:textId="77777777" w:rsidR="00220189" w:rsidRDefault="00000000">
            <w:r>
              <w:t>本地电脑性能不足，模型训练卡顿</w:t>
            </w:r>
          </w:p>
        </w:tc>
        <w:tc>
          <w:tcPr>
            <w:tcW w:w="0" w:type="auto"/>
          </w:tcPr>
          <w:p w14:paraId="0DCAF2BA" w14:textId="77777777" w:rsidR="00220189" w:rsidRDefault="00000000">
            <w:r>
              <w:t xml:space="preserve">1. </w:t>
            </w:r>
            <w:r>
              <w:t>时间错峰：利用夜间（</w:t>
            </w:r>
            <w:r>
              <w:t>22:00-</w:t>
            </w:r>
            <w:r>
              <w:t>次日</w:t>
            </w:r>
            <w:r>
              <w:t>6:00</w:t>
            </w:r>
            <w:r>
              <w:t>）、周末挂机训练，不占用日常学习时间；</w:t>
            </w:r>
            <w:r>
              <w:br/>
              <w:t xml:space="preserve">2. </w:t>
            </w:r>
            <w:r>
              <w:t>硬件共享：组内有高性能电脑的成员</w:t>
            </w:r>
            <w:r>
              <w:rPr>
                <w:rFonts w:hint="eastAsia"/>
              </w:rPr>
              <w:t>，</w:t>
            </w:r>
            <w:r>
              <w:t>优先用其进行模型训练，其他成员负责数据标注</w:t>
            </w:r>
            <w:r>
              <w:t>/</w:t>
            </w:r>
            <w:r>
              <w:t>界面开发，资源互补；</w:t>
            </w:r>
            <w:r>
              <w:br/>
              <w:t xml:space="preserve">3. </w:t>
            </w:r>
            <w:r>
              <w:t>特征降维：用</w:t>
            </w:r>
            <w:r>
              <w:t>PCA</w:t>
            </w:r>
            <w:r>
              <w:t>将特征向量维度从</w:t>
            </w:r>
            <w:r>
              <w:t>512</w:t>
            </w:r>
            <w:r>
              <w:t>维降至</w:t>
            </w:r>
            <w:r>
              <w:t>256</w:t>
            </w:r>
            <w:r>
              <w:t>维，减少计算量，适配低性能电脑。</w:t>
            </w:r>
          </w:p>
        </w:tc>
        <w:tc>
          <w:tcPr>
            <w:tcW w:w="0" w:type="auto"/>
          </w:tcPr>
          <w:p w14:paraId="3DCE757B" w14:textId="77777777" w:rsidR="00220189" w:rsidRDefault="00000000">
            <w:r>
              <w:t>技术组</w:t>
            </w:r>
          </w:p>
        </w:tc>
        <w:tc>
          <w:tcPr>
            <w:tcW w:w="0" w:type="auto"/>
          </w:tcPr>
          <w:p w14:paraId="347DB418" w14:textId="77777777" w:rsidR="00220189" w:rsidRDefault="00000000">
            <w:r>
              <w:t>本地训练</w:t>
            </w:r>
            <w:r>
              <w:t>1</w:t>
            </w:r>
            <w:r>
              <w:t>小时进度不足</w:t>
            </w:r>
            <w:r>
              <w:t>10%</w:t>
            </w:r>
          </w:p>
        </w:tc>
      </w:tr>
      <w:tr w:rsidR="00220189" w14:paraId="56EEDF77" w14:textId="77777777">
        <w:tc>
          <w:tcPr>
            <w:tcW w:w="0" w:type="auto"/>
          </w:tcPr>
          <w:p w14:paraId="30AF685B" w14:textId="77777777" w:rsidR="00220189" w:rsidRDefault="00000000">
            <w:r>
              <w:t>中</w:t>
            </w:r>
          </w:p>
        </w:tc>
        <w:tc>
          <w:tcPr>
            <w:tcW w:w="0" w:type="auto"/>
          </w:tcPr>
          <w:p w14:paraId="5443413A" w14:textId="77777777" w:rsidR="00220189" w:rsidRDefault="00000000">
            <w:r>
              <w:t>开源</w:t>
            </w:r>
            <w:r>
              <w:t>3D</w:t>
            </w:r>
            <w:r>
              <w:t>可视化库学习成本高</w:t>
            </w:r>
          </w:p>
        </w:tc>
        <w:tc>
          <w:tcPr>
            <w:tcW w:w="0" w:type="auto"/>
          </w:tcPr>
          <w:p w14:paraId="332A2391" w14:textId="77777777" w:rsidR="00220189" w:rsidRDefault="00000000">
            <w:r>
              <w:t xml:space="preserve"> </w:t>
            </w:r>
            <w:r>
              <w:br/>
            </w:r>
            <w:r>
              <w:rPr>
                <w:rFonts w:hint="eastAsia"/>
              </w:rPr>
              <w:t>1</w:t>
            </w:r>
            <w:r>
              <w:t xml:space="preserve">. </w:t>
            </w:r>
            <w:r>
              <w:t>功能简化：仅实现</w:t>
            </w:r>
            <w:r>
              <w:t>“3D</w:t>
            </w:r>
            <w:r>
              <w:t>预览</w:t>
            </w:r>
            <w:r>
              <w:t>+</w:t>
            </w:r>
            <w:r>
              <w:t>旋转缩放</w:t>
            </w:r>
            <w:r>
              <w:t>”</w:t>
            </w:r>
            <w:r>
              <w:t>核心功能，放弃</w:t>
            </w:r>
            <w:r>
              <w:t>“</w:t>
            </w:r>
            <w:r>
              <w:t>特征高亮</w:t>
            </w:r>
            <w:r>
              <w:t>”</w:t>
            </w:r>
            <w:r>
              <w:t>等复杂功能（后续若有时间再补充）；</w:t>
            </w:r>
            <w:r>
              <w:br/>
            </w:r>
            <w:r>
              <w:rPr>
                <w:rFonts w:hint="eastAsia"/>
              </w:rPr>
              <w:t>2</w:t>
            </w:r>
            <w:r>
              <w:t xml:space="preserve">. </w:t>
            </w:r>
            <w:r>
              <w:t>替代方案：若</w:t>
            </w:r>
            <w:r>
              <w:t>Three.js</w:t>
            </w:r>
            <w:r>
              <w:t>难度高，改用更简单的开源库（如</w:t>
            </w:r>
            <w:r>
              <w:t>Plotly 3D</w:t>
            </w:r>
            <w:r>
              <w:t>），快速实现基础预览。</w:t>
            </w:r>
          </w:p>
        </w:tc>
        <w:tc>
          <w:tcPr>
            <w:tcW w:w="0" w:type="auto"/>
          </w:tcPr>
          <w:p w14:paraId="72A32ED1" w14:textId="77777777" w:rsidR="00220189" w:rsidRDefault="00000000">
            <w:r>
              <w:t>前端组</w:t>
            </w:r>
          </w:p>
        </w:tc>
        <w:tc>
          <w:tcPr>
            <w:tcW w:w="0" w:type="auto"/>
          </w:tcPr>
          <w:p w14:paraId="7947EA27" w14:textId="77777777" w:rsidR="00220189" w:rsidRDefault="00000000">
            <w:r>
              <w:t>3D</w:t>
            </w:r>
            <w:r>
              <w:t>可视化模块开发</w:t>
            </w:r>
            <w:r>
              <w:t>3</w:t>
            </w:r>
            <w:r>
              <w:t>天无进展</w:t>
            </w:r>
          </w:p>
        </w:tc>
      </w:tr>
      <w:tr w:rsidR="00220189" w14:paraId="5D8FA525" w14:textId="77777777">
        <w:tc>
          <w:tcPr>
            <w:tcW w:w="0" w:type="auto"/>
          </w:tcPr>
          <w:p w14:paraId="24FFB777" w14:textId="77777777" w:rsidR="00220189" w:rsidRDefault="00000000">
            <w:r>
              <w:t>低</w:t>
            </w:r>
          </w:p>
        </w:tc>
        <w:tc>
          <w:tcPr>
            <w:tcW w:w="0" w:type="auto"/>
          </w:tcPr>
          <w:p w14:paraId="012E24E7" w14:textId="77777777" w:rsidR="00220189" w:rsidRDefault="00000000">
            <w:r>
              <w:t>同专业同学对系统接受度低</w:t>
            </w:r>
          </w:p>
        </w:tc>
        <w:tc>
          <w:tcPr>
            <w:tcW w:w="0" w:type="auto"/>
          </w:tcPr>
          <w:p w14:paraId="624A6F22" w14:textId="77777777" w:rsidR="00220189" w:rsidRDefault="00000000">
            <w:r>
              <w:t xml:space="preserve">1. </w:t>
            </w:r>
            <w:r>
              <w:t>简化操作：在界面添加</w:t>
            </w:r>
            <w:r>
              <w:t>“</w:t>
            </w:r>
            <w:r>
              <w:t>操作指引弹窗</w:t>
            </w:r>
            <w:r>
              <w:t>”</w:t>
            </w:r>
            <w:r>
              <w:t>（无需额外开发，用</w:t>
            </w:r>
            <w:r>
              <w:t>HTML</w:t>
            </w:r>
            <w:r>
              <w:t>实现），降低学习成本；</w:t>
            </w:r>
            <w:r>
              <w:br/>
              <w:t xml:space="preserve">2. </w:t>
            </w:r>
            <w:r>
              <w:t>熟人测试：优先邀请同组、同班同学试用，收集反馈时附带</w:t>
            </w:r>
            <w:r>
              <w:t>“</w:t>
            </w:r>
            <w:r>
              <w:t>操作疑问解答</w:t>
            </w:r>
            <w:r>
              <w:t>”</w:t>
            </w:r>
            <w:r>
              <w:t>，提高接受度；</w:t>
            </w:r>
            <w:r>
              <w:br/>
              <w:t xml:space="preserve">3. </w:t>
            </w:r>
            <w:r>
              <w:t>演示优化：课程演示时重点展示</w:t>
            </w:r>
            <w:r>
              <w:t>“</w:t>
            </w:r>
            <w:r>
              <w:t>上传</w:t>
            </w:r>
            <w:r>
              <w:t>-</w:t>
            </w:r>
            <w:r>
              <w:t>分类</w:t>
            </w:r>
            <w:r>
              <w:t>-</w:t>
            </w:r>
            <w:r>
              <w:t>检索</w:t>
            </w:r>
            <w:r>
              <w:t>”</w:t>
            </w:r>
            <w:r>
              <w:t>核心流程，隐藏技术细节，突出实用性。</w:t>
            </w:r>
          </w:p>
        </w:tc>
        <w:tc>
          <w:tcPr>
            <w:tcW w:w="0" w:type="auto"/>
          </w:tcPr>
          <w:p w14:paraId="5C96548D" w14:textId="77777777" w:rsidR="00220189" w:rsidRDefault="00000000">
            <w:r>
              <w:t>产品组</w:t>
            </w:r>
          </w:p>
        </w:tc>
        <w:tc>
          <w:tcPr>
            <w:tcW w:w="0" w:type="auto"/>
          </w:tcPr>
          <w:p w14:paraId="0E368B6E" w14:textId="77777777" w:rsidR="00220189" w:rsidRDefault="00000000">
            <w:r>
              <w:t>试用阶段</w:t>
            </w:r>
            <w:r>
              <w:t>30%</w:t>
            </w:r>
            <w:r>
              <w:t>以上同学反馈</w:t>
            </w:r>
            <w:r>
              <w:t>“</w:t>
            </w:r>
            <w:r>
              <w:t>不会用</w:t>
            </w:r>
            <w:r>
              <w:t>”</w:t>
            </w:r>
          </w:p>
        </w:tc>
      </w:tr>
    </w:tbl>
    <w:p w14:paraId="6ABF6065" w14:textId="77777777" w:rsidR="00220189" w:rsidRDefault="00000000">
      <w:pPr>
        <w:pStyle w:val="2"/>
        <w:spacing w:before="0" w:after="0" w:line="300" w:lineRule="auto"/>
        <w:rPr>
          <w:rFonts w:ascii="Times New Roman" w:eastAsiaTheme="minorEastAsia" w:hAnsi="Times New Roman" w:cs="Times New Roman"/>
          <w:bCs/>
          <w:szCs w:val="32"/>
        </w:rPr>
      </w:pPr>
      <w:r>
        <w:rPr>
          <w:rFonts w:ascii="Times New Roman" w:eastAsiaTheme="minorEastAsia" w:hAnsi="Times New Roman" w:cs="Times New Roman" w:hint="eastAsia"/>
          <w:bCs/>
          <w:szCs w:val="32"/>
        </w:rPr>
        <w:t xml:space="preserve">4.7 </w:t>
      </w:r>
      <w:r>
        <w:rPr>
          <w:rFonts w:ascii="Times New Roman" w:eastAsiaTheme="minorEastAsia" w:hAnsi="Times New Roman" w:cs="Times New Roman" w:hint="eastAsia"/>
          <w:bCs/>
          <w:szCs w:val="32"/>
        </w:rPr>
        <w:t>沟通管理</w:t>
      </w:r>
    </w:p>
    <w:p w14:paraId="4AE1E85E" w14:textId="77777777" w:rsidR="00220189" w:rsidRDefault="00000000">
      <w:pPr>
        <w:pStyle w:val="2"/>
        <w:spacing w:before="0" w:after="0" w:line="300" w:lineRule="auto"/>
        <w:rPr>
          <w:bCs/>
        </w:rPr>
      </w:pPr>
      <w:r>
        <w:rPr>
          <w:rFonts w:ascii="Times New Roman" w:eastAsiaTheme="minorEastAsia" w:hAnsi="Times New Roman" w:cs="Times New Roman" w:hint="eastAsia"/>
          <w:bCs/>
          <w:sz w:val="24"/>
        </w:rPr>
        <w:t xml:space="preserve">4.7.1 </w:t>
      </w:r>
      <w:r>
        <w:rPr>
          <w:rFonts w:ascii="Times New Roman" w:eastAsiaTheme="minorEastAsia" w:hAnsi="Times New Roman" w:cs="Times New Roman" w:hint="eastAsia"/>
          <w:bCs/>
          <w:sz w:val="24"/>
        </w:rPr>
        <w:t>规划项目沟通管理（全免费工具链）</w:t>
      </w:r>
    </w:p>
    <w:p w14:paraId="579C4AA5" w14:textId="77777777" w:rsidR="00220189" w:rsidRDefault="00000000">
      <w:pPr>
        <w:pStyle w:val="2"/>
        <w:spacing w:before="0" w:after="0" w:line="300" w:lineRule="auto"/>
        <w:rPr>
          <w:rFonts w:ascii="Times New Roman" w:eastAsiaTheme="minorEastAsia" w:hAnsi="Times New Roman" w:cs="Times New Roman"/>
          <w:bCs/>
          <w:sz w:val="21"/>
          <w:szCs w:val="21"/>
        </w:rPr>
      </w:pPr>
      <w:r>
        <w:rPr>
          <w:rFonts w:ascii="Times New Roman" w:eastAsiaTheme="minorEastAsia" w:hAnsi="Times New Roman" w:cs="Times New Roman" w:hint="eastAsia"/>
          <w:bCs/>
          <w:sz w:val="21"/>
          <w:szCs w:val="21"/>
        </w:rPr>
        <w:t xml:space="preserve">4.7.1.1 </w:t>
      </w:r>
      <w:r>
        <w:rPr>
          <w:rFonts w:ascii="Times New Roman" w:eastAsiaTheme="minorEastAsia" w:hAnsi="Times New Roman" w:cs="Times New Roman" w:hint="eastAsia"/>
          <w:bCs/>
          <w:sz w:val="21"/>
          <w:szCs w:val="21"/>
        </w:rPr>
        <w:t>沟通目标（简化，聚焦团队协作与课程要求）</w:t>
      </w:r>
    </w:p>
    <w:p w14:paraId="21E87662" w14:textId="77777777" w:rsidR="00220189" w:rsidRDefault="00000000">
      <w:pPr>
        <w:ind w:left="360"/>
      </w:pPr>
      <w:r>
        <w:t>确保组内成员时间同步（适配学生上课</w:t>
      </w:r>
      <w:r>
        <w:t>/</w:t>
      </w:r>
      <w:r>
        <w:t>作业时间分散的特点），避免任务遗漏；</w:t>
      </w:r>
    </w:p>
    <w:p w14:paraId="6E124A4A" w14:textId="77777777" w:rsidR="00220189" w:rsidRDefault="00000000">
      <w:pPr>
        <w:ind w:left="360"/>
      </w:pPr>
      <w:r>
        <w:t>及时向课程老师汇报进展（满足课程报告要求），获取作业指导；</w:t>
      </w:r>
    </w:p>
    <w:p w14:paraId="4EB8FE08" w14:textId="77777777" w:rsidR="00220189" w:rsidRDefault="00000000">
      <w:pPr>
        <w:ind w:left="360"/>
      </w:pPr>
      <w:r>
        <w:t>用免费工具降低沟通成本。</w:t>
      </w:r>
    </w:p>
    <w:p w14:paraId="29F64A35" w14:textId="77777777" w:rsidR="00220189" w:rsidRDefault="00000000">
      <w:pPr>
        <w:pStyle w:val="2"/>
        <w:spacing w:before="0" w:after="0" w:line="300" w:lineRule="auto"/>
        <w:rPr>
          <w:rFonts w:ascii="Times New Roman" w:eastAsiaTheme="minorEastAsia" w:hAnsi="Times New Roman" w:cs="Times New Roman"/>
          <w:bCs/>
          <w:sz w:val="24"/>
        </w:rPr>
      </w:pPr>
      <w:r>
        <w:rPr>
          <w:rFonts w:ascii="Times New Roman" w:eastAsiaTheme="minorEastAsia" w:hAnsi="Times New Roman" w:cs="Times New Roman" w:hint="eastAsia"/>
          <w:bCs/>
          <w:sz w:val="21"/>
          <w:szCs w:val="21"/>
        </w:rPr>
        <w:t xml:space="preserve">4.7.1.2 </w:t>
      </w:r>
      <w:r>
        <w:rPr>
          <w:rFonts w:ascii="Times New Roman" w:eastAsiaTheme="minorEastAsia" w:hAnsi="Times New Roman" w:cs="Times New Roman" w:hint="eastAsia"/>
          <w:bCs/>
          <w:sz w:val="21"/>
          <w:szCs w:val="21"/>
        </w:rPr>
        <w:t>沟通对象与沟通内容</w:t>
      </w:r>
    </w:p>
    <w:tbl>
      <w:tblPr>
        <w:tblStyle w:val="a7"/>
        <w:tblW w:w="0" w:type="auto"/>
        <w:tblLook w:val="04A0" w:firstRow="1" w:lastRow="0" w:firstColumn="1" w:lastColumn="0" w:noHBand="0" w:noVBand="1"/>
      </w:tblPr>
      <w:tblGrid>
        <w:gridCol w:w="969"/>
        <w:gridCol w:w="2945"/>
        <w:gridCol w:w="1636"/>
        <w:gridCol w:w="2343"/>
        <w:gridCol w:w="629"/>
      </w:tblGrid>
      <w:tr w:rsidR="00220189" w14:paraId="26A68F13" w14:textId="77777777">
        <w:tc>
          <w:tcPr>
            <w:tcW w:w="0" w:type="auto"/>
          </w:tcPr>
          <w:p w14:paraId="688989CD" w14:textId="77777777" w:rsidR="00220189" w:rsidRDefault="00000000">
            <w:pPr>
              <w:widowControl/>
              <w:jc w:val="left"/>
              <w:rPr>
                <w:rFonts w:ascii="宋体" w:eastAsia="宋体" w:hAnsi="宋体" w:cs="宋体" w:hint="eastAsia"/>
                <w:b/>
                <w:bCs/>
                <w:kern w:val="0"/>
                <w:sz w:val="24"/>
              </w:rPr>
            </w:pPr>
            <w:r>
              <w:rPr>
                <w:rFonts w:ascii="宋体" w:eastAsia="宋体" w:hAnsi="宋体" w:cs="宋体"/>
                <w:b/>
                <w:bCs/>
                <w:kern w:val="0"/>
                <w:sz w:val="24"/>
              </w:rPr>
              <w:t>沟通对象</w:t>
            </w:r>
          </w:p>
        </w:tc>
        <w:tc>
          <w:tcPr>
            <w:tcW w:w="0" w:type="auto"/>
          </w:tcPr>
          <w:p w14:paraId="7F78604D" w14:textId="77777777" w:rsidR="00220189" w:rsidRDefault="00000000">
            <w:pPr>
              <w:widowControl/>
              <w:jc w:val="left"/>
              <w:rPr>
                <w:rFonts w:ascii="宋体" w:eastAsia="宋体" w:hAnsi="宋体" w:cs="宋体" w:hint="eastAsia"/>
                <w:b/>
                <w:bCs/>
                <w:kern w:val="0"/>
                <w:sz w:val="24"/>
              </w:rPr>
            </w:pPr>
            <w:r>
              <w:rPr>
                <w:rFonts w:ascii="宋体" w:eastAsia="宋体" w:hAnsi="宋体" w:cs="宋体"/>
                <w:b/>
                <w:bCs/>
                <w:kern w:val="0"/>
                <w:sz w:val="24"/>
              </w:rPr>
              <w:t>沟通内容</w:t>
            </w:r>
          </w:p>
        </w:tc>
        <w:tc>
          <w:tcPr>
            <w:tcW w:w="0" w:type="auto"/>
          </w:tcPr>
          <w:p w14:paraId="48135A37" w14:textId="77777777" w:rsidR="00220189" w:rsidRDefault="00000000">
            <w:pPr>
              <w:widowControl/>
              <w:jc w:val="left"/>
              <w:rPr>
                <w:rFonts w:ascii="宋体" w:eastAsia="宋体" w:hAnsi="宋体" w:cs="宋体" w:hint="eastAsia"/>
                <w:b/>
                <w:bCs/>
                <w:kern w:val="0"/>
                <w:sz w:val="24"/>
              </w:rPr>
            </w:pPr>
            <w:r>
              <w:rPr>
                <w:rFonts w:ascii="宋体" w:eastAsia="宋体" w:hAnsi="宋体" w:cs="宋体"/>
                <w:b/>
                <w:bCs/>
                <w:kern w:val="0"/>
                <w:sz w:val="24"/>
              </w:rPr>
              <w:t>沟通频率</w:t>
            </w:r>
          </w:p>
        </w:tc>
        <w:tc>
          <w:tcPr>
            <w:tcW w:w="0" w:type="auto"/>
          </w:tcPr>
          <w:p w14:paraId="2978CDB8" w14:textId="77777777" w:rsidR="00220189" w:rsidRDefault="00000000">
            <w:pPr>
              <w:widowControl/>
              <w:jc w:val="left"/>
              <w:rPr>
                <w:rFonts w:ascii="宋体" w:eastAsia="宋体" w:hAnsi="宋体" w:cs="宋体" w:hint="eastAsia"/>
                <w:b/>
                <w:bCs/>
                <w:kern w:val="0"/>
                <w:sz w:val="24"/>
              </w:rPr>
            </w:pPr>
            <w:r>
              <w:rPr>
                <w:rFonts w:ascii="宋体" w:eastAsia="宋体" w:hAnsi="宋体" w:cs="宋体"/>
                <w:b/>
                <w:bCs/>
                <w:kern w:val="0"/>
                <w:sz w:val="24"/>
              </w:rPr>
              <w:t>沟通方式（零成本）</w:t>
            </w:r>
          </w:p>
        </w:tc>
        <w:tc>
          <w:tcPr>
            <w:tcW w:w="0" w:type="auto"/>
          </w:tcPr>
          <w:p w14:paraId="1A78C83D" w14:textId="77777777" w:rsidR="00220189" w:rsidRDefault="00000000">
            <w:pPr>
              <w:widowControl/>
              <w:jc w:val="left"/>
              <w:rPr>
                <w:rFonts w:ascii="宋体" w:eastAsia="宋体" w:hAnsi="宋体" w:cs="宋体" w:hint="eastAsia"/>
                <w:b/>
                <w:bCs/>
                <w:kern w:val="0"/>
                <w:sz w:val="24"/>
              </w:rPr>
            </w:pPr>
            <w:r>
              <w:rPr>
                <w:rFonts w:ascii="宋体" w:eastAsia="宋体" w:hAnsi="宋体" w:cs="宋体"/>
                <w:b/>
                <w:bCs/>
                <w:kern w:val="0"/>
                <w:sz w:val="24"/>
              </w:rPr>
              <w:t>责任方</w:t>
            </w:r>
          </w:p>
        </w:tc>
      </w:tr>
      <w:tr w:rsidR="00220189" w14:paraId="782B8EFB" w14:textId="77777777">
        <w:tc>
          <w:tcPr>
            <w:tcW w:w="0" w:type="auto"/>
          </w:tcPr>
          <w:p w14:paraId="5ECB873E"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t>项目团</w:t>
            </w:r>
            <w:r>
              <w:rPr>
                <w:rFonts w:ascii="宋体" w:eastAsia="宋体" w:hAnsi="宋体" w:cs="宋体"/>
                <w:kern w:val="0"/>
                <w:sz w:val="24"/>
              </w:rPr>
              <w:lastRenderedPageBreak/>
              <w:t>队内部</w:t>
            </w:r>
          </w:p>
        </w:tc>
        <w:tc>
          <w:tcPr>
            <w:tcW w:w="0" w:type="auto"/>
          </w:tcPr>
          <w:p w14:paraId="41105055"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lastRenderedPageBreak/>
              <w:t>1. 每日任务进度（用“完</w:t>
            </w:r>
            <w:r>
              <w:rPr>
                <w:rFonts w:ascii="宋体" w:eastAsia="宋体" w:hAnsi="宋体" w:cs="宋体"/>
                <w:kern w:val="0"/>
                <w:sz w:val="24"/>
              </w:rPr>
              <w:lastRenderedPageBreak/>
              <w:t>成/进行中/未开始”标注）；</w:t>
            </w:r>
            <w:r>
              <w:rPr>
                <w:rFonts w:ascii="宋体" w:eastAsia="宋体" w:hAnsi="宋体" w:cs="宋体"/>
                <w:kern w:val="0"/>
                <w:sz w:val="24"/>
              </w:rPr>
              <w:br/>
              <w:t>2. 技术问题求助（如Python代码报错）；</w:t>
            </w:r>
            <w:r>
              <w:rPr>
                <w:rFonts w:ascii="宋体" w:eastAsia="宋体" w:hAnsi="宋体" w:cs="宋体"/>
                <w:kern w:val="0"/>
                <w:sz w:val="24"/>
              </w:rPr>
              <w:br/>
              <w:t>3. 时间冲突协调（如某成员某天有考试，需调整任务）</w:t>
            </w:r>
          </w:p>
        </w:tc>
        <w:tc>
          <w:tcPr>
            <w:tcW w:w="0" w:type="auto"/>
          </w:tcPr>
          <w:p w14:paraId="29E69B8E"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lastRenderedPageBreak/>
              <w:t>每日</w:t>
            </w:r>
          </w:p>
        </w:tc>
        <w:tc>
          <w:tcPr>
            <w:tcW w:w="0" w:type="auto"/>
          </w:tcPr>
          <w:p w14:paraId="0EEA65CA"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t>微信群/QQ群即时沟</w:t>
            </w:r>
            <w:r>
              <w:rPr>
                <w:rFonts w:ascii="宋体" w:eastAsia="宋体" w:hAnsi="宋体" w:cs="宋体"/>
                <w:kern w:val="0"/>
                <w:sz w:val="24"/>
              </w:rPr>
              <w:lastRenderedPageBreak/>
              <w:t>通+腾讯文档“每日进度表”</w:t>
            </w:r>
          </w:p>
        </w:tc>
        <w:tc>
          <w:tcPr>
            <w:tcW w:w="0" w:type="auto"/>
          </w:tcPr>
          <w:p w14:paraId="514FA9A2"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lastRenderedPageBreak/>
              <w:t>组</w:t>
            </w:r>
            <w:r>
              <w:rPr>
                <w:rFonts w:ascii="宋体" w:eastAsia="宋体" w:hAnsi="宋体" w:cs="宋体"/>
                <w:kern w:val="0"/>
                <w:sz w:val="24"/>
              </w:rPr>
              <w:lastRenderedPageBreak/>
              <w:t>长</w:t>
            </w:r>
          </w:p>
        </w:tc>
      </w:tr>
      <w:tr w:rsidR="00220189" w14:paraId="4D837C5A" w14:textId="77777777">
        <w:tc>
          <w:tcPr>
            <w:tcW w:w="0" w:type="auto"/>
          </w:tcPr>
          <w:p w14:paraId="3A1918F0"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lastRenderedPageBreak/>
              <w:t>课程老师</w:t>
            </w:r>
          </w:p>
        </w:tc>
        <w:tc>
          <w:tcPr>
            <w:tcW w:w="0" w:type="auto"/>
          </w:tcPr>
          <w:p w14:paraId="6FDE7C70"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t>1. 阶段性进展（如数据预处理完成、模型训练初版结果）；</w:t>
            </w:r>
            <w:r>
              <w:rPr>
                <w:rFonts w:ascii="宋体" w:eastAsia="宋体" w:hAnsi="宋体" w:cs="宋体"/>
                <w:kern w:val="0"/>
                <w:sz w:val="24"/>
              </w:rPr>
              <w:br/>
              <w:t>2. 需老师解答的问题（如算法选型疑问）；</w:t>
            </w:r>
            <w:r>
              <w:rPr>
                <w:rFonts w:ascii="宋体" w:eastAsia="宋体" w:hAnsi="宋体" w:cs="宋体"/>
                <w:kern w:val="0"/>
                <w:sz w:val="24"/>
              </w:rPr>
              <w:br/>
              <w:t>3. 课程报告初稿反馈</w:t>
            </w:r>
          </w:p>
        </w:tc>
        <w:tc>
          <w:tcPr>
            <w:tcW w:w="0" w:type="auto"/>
          </w:tcPr>
          <w:p w14:paraId="4558B8F1"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t>每2周</w:t>
            </w:r>
          </w:p>
        </w:tc>
        <w:tc>
          <w:tcPr>
            <w:tcW w:w="0" w:type="auto"/>
          </w:tcPr>
          <w:p w14:paraId="77BBD0E3"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t>线下答疑课汇报+微信/QQ发送PDF报告</w:t>
            </w:r>
          </w:p>
        </w:tc>
        <w:tc>
          <w:tcPr>
            <w:tcW w:w="0" w:type="auto"/>
          </w:tcPr>
          <w:p w14:paraId="7B497E69"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t>组长</w:t>
            </w:r>
          </w:p>
        </w:tc>
      </w:tr>
      <w:tr w:rsidR="00220189" w14:paraId="0DBA497E" w14:textId="77777777">
        <w:tc>
          <w:tcPr>
            <w:tcW w:w="0" w:type="auto"/>
          </w:tcPr>
          <w:p w14:paraId="48466C6D"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t>同专业试用同学</w:t>
            </w:r>
          </w:p>
        </w:tc>
        <w:tc>
          <w:tcPr>
            <w:tcW w:w="0" w:type="auto"/>
          </w:tcPr>
          <w:p w14:paraId="50BA625F"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t>1. 系统操作体验反馈；</w:t>
            </w:r>
            <w:r>
              <w:rPr>
                <w:rFonts w:ascii="宋体" w:eastAsia="宋体" w:hAnsi="宋体" w:cs="宋体"/>
                <w:kern w:val="0"/>
                <w:sz w:val="24"/>
              </w:rPr>
              <w:br/>
              <w:t>2. 功能改进建议</w:t>
            </w:r>
          </w:p>
        </w:tc>
        <w:tc>
          <w:tcPr>
            <w:tcW w:w="0" w:type="auto"/>
          </w:tcPr>
          <w:p w14:paraId="195CA903"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t>项目中期（功能原型完成后）</w:t>
            </w:r>
          </w:p>
        </w:tc>
        <w:tc>
          <w:tcPr>
            <w:tcW w:w="0" w:type="auto"/>
          </w:tcPr>
          <w:p w14:paraId="12CC8B0B"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t>问卷星+ 微信群收集反馈</w:t>
            </w:r>
          </w:p>
        </w:tc>
        <w:tc>
          <w:tcPr>
            <w:tcW w:w="0" w:type="auto"/>
          </w:tcPr>
          <w:p w14:paraId="4BFEEC41" w14:textId="77777777" w:rsidR="00220189" w:rsidRDefault="00000000">
            <w:pPr>
              <w:widowControl/>
              <w:jc w:val="left"/>
              <w:rPr>
                <w:rFonts w:ascii="宋体" w:eastAsia="宋体" w:hAnsi="宋体" w:cs="宋体" w:hint="eastAsia"/>
                <w:kern w:val="0"/>
                <w:sz w:val="24"/>
              </w:rPr>
            </w:pPr>
            <w:r>
              <w:rPr>
                <w:rFonts w:ascii="宋体" w:eastAsia="宋体" w:hAnsi="宋体" w:cs="宋体"/>
                <w:kern w:val="0"/>
                <w:sz w:val="24"/>
              </w:rPr>
              <w:t>产品组</w:t>
            </w:r>
          </w:p>
        </w:tc>
      </w:tr>
    </w:tbl>
    <w:p w14:paraId="3EA20C03" w14:textId="77777777" w:rsidR="00220189" w:rsidRDefault="00000000">
      <w:pPr>
        <w:pStyle w:val="2"/>
        <w:spacing w:before="0" w:after="0" w:line="300" w:lineRule="auto"/>
        <w:rPr>
          <w:rFonts w:ascii="Times New Roman" w:eastAsiaTheme="minorEastAsia" w:hAnsi="Times New Roman" w:cs="Times New Roman"/>
          <w:bCs/>
          <w:sz w:val="21"/>
          <w:szCs w:val="21"/>
        </w:rPr>
      </w:pPr>
      <w:r>
        <w:rPr>
          <w:rFonts w:ascii="Times New Roman" w:eastAsiaTheme="minorEastAsia" w:hAnsi="Times New Roman" w:cs="Times New Roman" w:hint="eastAsia"/>
          <w:bCs/>
          <w:sz w:val="21"/>
          <w:szCs w:val="21"/>
        </w:rPr>
        <w:t xml:space="preserve">4.7.1.3 </w:t>
      </w:r>
      <w:r>
        <w:rPr>
          <w:rFonts w:ascii="Times New Roman" w:eastAsiaTheme="minorEastAsia" w:hAnsi="Times New Roman" w:cs="Times New Roman" w:hint="eastAsia"/>
          <w:bCs/>
          <w:sz w:val="21"/>
          <w:szCs w:val="21"/>
        </w:rPr>
        <w:t>沟通规范（简化流程，适配学生习惯）</w:t>
      </w:r>
    </w:p>
    <w:p w14:paraId="69B3B37E" w14:textId="77777777" w:rsidR="00220189" w:rsidRDefault="00000000">
      <w:pPr>
        <w:ind w:left="360"/>
      </w:pPr>
      <w:r>
        <w:t>会议沟通：组内会议每周</w:t>
      </w:r>
      <w:r>
        <w:t>1</w:t>
      </w:r>
      <w:r>
        <w:t>次，用腾讯会议，提前半天在群内发简单议程（如</w:t>
      </w:r>
      <w:r>
        <w:t>“</w:t>
      </w:r>
      <w:r>
        <w:t>讨论模型训练卡顿解决方案</w:t>
      </w:r>
      <w:r>
        <w:t>”</w:t>
      </w:r>
      <w:r>
        <w:t>）；会后用腾讯文档记录</w:t>
      </w:r>
      <w:r>
        <w:t>“</w:t>
      </w:r>
      <w:r>
        <w:t>待办事项</w:t>
      </w:r>
      <w:r>
        <w:t>+</w:t>
      </w:r>
      <w:r>
        <w:t>责任人</w:t>
      </w:r>
      <w:r>
        <w:t>+</w:t>
      </w:r>
      <w:r>
        <w:t>截止时间</w:t>
      </w:r>
      <w:r>
        <w:t>”</w:t>
      </w:r>
      <w:r>
        <w:t>（无需复杂纪要）。</w:t>
      </w:r>
    </w:p>
    <w:p w14:paraId="2DF9D1E6" w14:textId="77777777" w:rsidR="00220189" w:rsidRDefault="00000000">
      <w:pPr>
        <w:ind w:left="360"/>
      </w:pPr>
      <w:r>
        <w:t>书面沟通：课程报告、进展反馈用</w:t>
      </w:r>
      <w:r>
        <w:t>Word/PDF</w:t>
      </w:r>
      <w:r>
        <w:t>，图表用</w:t>
      </w:r>
      <w:r>
        <w:t>Excel/PPT</w:t>
      </w:r>
      <w:r>
        <w:t>制作，内容简洁（重点写</w:t>
      </w:r>
      <w:r>
        <w:t>“</w:t>
      </w:r>
      <w:r>
        <w:t>做了什么</w:t>
      </w:r>
      <w:r>
        <w:t>+</w:t>
      </w:r>
      <w:r>
        <w:t>遇到的问题</w:t>
      </w:r>
      <w:r>
        <w:t>+</w:t>
      </w:r>
      <w:r>
        <w:t>下一步计划</w:t>
      </w:r>
      <w:r>
        <w:t>”</w:t>
      </w:r>
      <w:r>
        <w:t>），避免专业报告格式负担。</w:t>
      </w:r>
    </w:p>
    <w:p w14:paraId="63F63853" w14:textId="77777777" w:rsidR="00220189" w:rsidRDefault="00000000">
      <w:pPr>
        <w:ind w:left="360"/>
      </w:pPr>
      <w:r>
        <w:t>即时沟通：微信群仅发项目相关信息，技术问题附带</w:t>
      </w:r>
      <w:r>
        <w:t>“</w:t>
      </w:r>
      <w:r>
        <w:t>截图</w:t>
      </w:r>
      <w:r>
        <w:t>+</w:t>
      </w:r>
      <w:r>
        <w:t>报错代码</w:t>
      </w:r>
      <w:r>
        <w:t>”</w:t>
      </w:r>
      <w:r>
        <w:t>，提高求助效率；重要决议（如更换模型）在群内</w:t>
      </w:r>
      <w:r>
        <w:t>@</w:t>
      </w:r>
      <w:r>
        <w:t>所有人确认，避免信息遗漏。</w:t>
      </w:r>
    </w:p>
    <w:p w14:paraId="77DBA4D6" w14:textId="77777777" w:rsidR="00220189" w:rsidRDefault="00000000">
      <w:pPr>
        <w:pStyle w:val="2"/>
        <w:spacing w:before="0" w:after="0" w:line="300" w:lineRule="auto"/>
        <w:rPr>
          <w:rFonts w:ascii="Times New Roman" w:eastAsiaTheme="minorEastAsia" w:hAnsi="Times New Roman" w:cs="Times New Roman"/>
          <w:bCs/>
          <w:sz w:val="21"/>
          <w:szCs w:val="21"/>
        </w:rPr>
      </w:pPr>
      <w:r>
        <w:rPr>
          <w:rFonts w:ascii="Times New Roman" w:eastAsiaTheme="minorEastAsia" w:hAnsi="Times New Roman" w:cs="Times New Roman" w:hint="eastAsia"/>
          <w:bCs/>
          <w:sz w:val="24"/>
        </w:rPr>
        <w:t xml:space="preserve">4.7.2 </w:t>
      </w:r>
      <w:r>
        <w:rPr>
          <w:rFonts w:ascii="Times New Roman" w:eastAsiaTheme="minorEastAsia" w:hAnsi="Times New Roman" w:cs="Times New Roman" w:hint="eastAsia"/>
          <w:bCs/>
          <w:sz w:val="24"/>
        </w:rPr>
        <w:t>启动计划阶段的协作沟通情况</w:t>
      </w:r>
    </w:p>
    <w:p w14:paraId="404F9A08" w14:textId="77777777" w:rsidR="00220189" w:rsidRDefault="00000000">
      <w:pPr>
        <w:pStyle w:val="2"/>
        <w:spacing w:before="0" w:after="0" w:line="300" w:lineRule="auto"/>
        <w:rPr>
          <w:rFonts w:ascii="Times New Roman" w:eastAsiaTheme="minorEastAsia" w:hAnsi="Times New Roman" w:cs="Times New Roman"/>
          <w:bCs/>
          <w:sz w:val="21"/>
          <w:szCs w:val="21"/>
        </w:rPr>
      </w:pPr>
      <w:r>
        <w:rPr>
          <w:rFonts w:ascii="Times New Roman" w:eastAsiaTheme="minorEastAsia" w:hAnsi="Times New Roman" w:cs="Times New Roman" w:hint="eastAsia"/>
          <w:bCs/>
          <w:sz w:val="21"/>
          <w:szCs w:val="21"/>
        </w:rPr>
        <w:t>沟通启动准备</w:t>
      </w:r>
    </w:p>
    <w:p w14:paraId="48D4FB26" w14:textId="77777777" w:rsidR="00220189" w:rsidRDefault="00000000">
      <w:pPr>
        <w:ind w:left="360"/>
      </w:pPr>
      <w:r>
        <w:t>组建沟通小组：组长为总协调人</w:t>
      </w:r>
      <w:r>
        <w:rPr>
          <w:rFonts w:hint="eastAsia"/>
        </w:rPr>
        <w:t>，</w:t>
      </w:r>
      <w:r>
        <w:t>职责用腾讯文档记录。</w:t>
      </w:r>
    </w:p>
    <w:p w14:paraId="2DB3BD45" w14:textId="77777777" w:rsidR="00220189" w:rsidRDefault="00000000">
      <w:pPr>
        <w:ind w:left="360"/>
      </w:pPr>
      <w:r>
        <w:t>搭建工具平台：微信群用于即时沟通，腾讯会议用于线上会议，腾讯文档用于共享进度表、会议记录、课程报告初稿，避免注册多个平台。</w:t>
      </w:r>
    </w:p>
    <w:p w14:paraId="6370B916" w14:textId="77777777" w:rsidR="00220189" w:rsidRDefault="00000000">
      <w:pPr>
        <w:ind w:left="360"/>
      </w:pPr>
      <w:r>
        <w:t>制定沟通模板：用腾讯文档制作</w:t>
      </w:r>
      <w:r>
        <w:t>“</w:t>
      </w:r>
      <w:r>
        <w:t>每日进度模板</w:t>
      </w:r>
      <w:r>
        <w:t>”</w:t>
      </w:r>
      <w:r>
        <w:t>（含任务名称、完成情况、问题），组内成员直接在线编辑。</w:t>
      </w:r>
    </w:p>
    <w:p w14:paraId="76796398" w14:textId="77777777" w:rsidR="00220189" w:rsidRDefault="00000000">
      <w:pPr>
        <w:pStyle w:val="2"/>
        <w:spacing w:before="0" w:after="0" w:line="300" w:lineRule="auto"/>
        <w:rPr>
          <w:rFonts w:ascii="Times New Roman" w:eastAsiaTheme="minorEastAsia" w:hAnsi="Times New Roman" w:cs="Times New Roman"/>
          <w:bCs/>
          <w:sz w:val="21"/>
          <w:szCs w:val="21"/>
        </w:rPr>
      </w:pPr>
      <w:r>
        <w:rPr>
          <w:rFonts w:ascii="Times New Roman" w:eastAsiaTheme="minorEastAsia" w:hAnsi="Times New Roman" w:cs="Times New Roman" w:hint="eastAsia"/>
          <w:bCs/>
          <w:sz w:val="21"/>
          <w:szCs w:val="21"/>
        </w:rPr>
        <w:t>启动阶段核心沟通事项及成果</w:t>
      </w:r>
    </w:p>
    <w:p w14:paraId="29EEBFEC" w14:textId="77777777" w:rsidR="00220189" w:rsidRDefault="00000000">
      <w:pPr>
        <w:ind w:left="360"/>
      </w:pPr>
      <w:r>
        <w:t>项目分工沟通：召开</w:t>
      </w:r>
      <w:r>
        <w:t>1</w:t>
      </w:r>
      <w:r>
        <w:t>次腾讯会议，用</w:t>
      </w:r>
      <w:r>
        <w:t>PPT</w:t>
      </w:r>
      <w:r>
        <w:t>简单介绍各模块任务（如</w:t>
      </w:r>
      <w:r>
        <w:t>“</w:t>
      </w:r>
      <w:r>
        <w:t>数据组找开源模型，算法组学多视图</w:t>
      </w:r>
      <w:r>
        <w:t>CNN”</w:t>
      </w:r>
      <w:r>
        <w:t>），会后在腾讯文档发布《分工表》，成员在线确认，避免线下开会耗时。</w:t>
      </w:r>
    </w:p>
    <w:p w14:paraId="47458465" w14:textId="77777777" w:rsidR="00220189" w:rsidRDefault="00000000">
      <w:pPr>
        <w:ind w:left="360"/>
      </w:pPr>
      <w:r>
        <w:t>技术方案沟通：算法组收集</w:t>
      </w:r>
      <w:r>
        <w:t>3</w:t>
      </w:r>
      <w:r>
        <w:t>个低成本方案，在群内发方案对比表，组内投票选择，无需专家评审。</w:t>
      </w:r>
    </w:p>
    <w:p w14:paraId="50F4F15B" w14:textId="77777777" w:rsidR="00220189" w:rsidRDefault="00000000">
      <w:pPr>
        <w:ind w:left="360"/>
      </w:pPr>
      <w:r>
        <w:t>算力资源沟通：统计组内成员电脑配置，在腾讯文档记录《算力资源表》，统一分配训练任务，避免算力浪费。</w:t>
      </w:r>
    </w:p>
    <w:p w14:paraId="5FDC01A7" w14:textId="77777777" w:rsidR="00220189" w:rsidRDefault="00000000">
      <w:pPr>
        <w:pStyle w:val="2"/>
        <w:spacing w:before="0" w:after="0" w:line="300" w:lineRule="auto"/>
        <w:rPr>
          <w:rFonts w:ascii="Times New Roman" w:eastAsiaTheme="minorEastAsia" w:hAnsi="Times New Roman" w:cs="Times New Roman"/>
          <w:bCs/>
          <w:sz w:val="21"/>
          <w:szCs w:val="21"/>
        </w:rPr>
      </w:pPr>
      <w:r>
        <w:rPr>
          <w:rFonts w:ascii="Times New Roman" w:eastAsiaTheme="minorEastAsia" w:hAnsi="Times New Roman" w:cs="Times New Roman" w:hint="eastAsia"/>
          <w:bCs/>
          <w:sz w:val="21"/>
          <w:szCs w:val="21"/>
        </w:rPr>
        <w:t>沟通效果评估与优化</w:t>
      </w:r>
    </w:p>
    <w:p w14:paraId="16385C75" w14:textId="77777777" w:rsidR="00220189" w:rsidRDefault="00000000">
      <w:pPr>
        <w:ind w:left="360"/>
      </w:pPr>
      <w:r>
        <w:t>效果评估：启动阶段结束后，用问卷星发</w:t>
      </w:r>
      <w:r>
        <w:t>10</w:t>
      </w:r>
      <w:r>
        <w:t>题简单问卷（如</w:t>
      </w:r>
      <w:r>
        <w:t>“</w:t>
      </w:r>
      <w:r>
        <w:t>群内信息是否及时</w:t>
      </w:r>
      <w:r>
        <w:t>”“</w:t>
      </w:r>
      <w:r>
        <w:t>会议是否有用</w:t>
      </w:r>
      <w:r>
        <w:t>”</w:t>
      </w:r>
      <w:r>
        <w:t>），收集成员反馈，</w:t>
      </w:r>
      <w:r>
        <w:t>90%</w:t>
      </w:r>
      <w:r>
        <w:t>以上成员认为</w:t>
      </w:r>
      <w:r>
        <w:t>“</w:t>
      </w:r>
      <w:r>
        <w:t>沟通顺畅</w:t>
      </w:r>
      <w:r>
        <w:t>”</w:t>
      </w:r>
      <w:r>
        <w:t>即可。</w:t>
      </w:r>
    </w:p>
    <w:p w14:paraId="0B3FA07E" w14:textId="77777777" w:rsidR="00220189" w:rsidRDefault="00000000">
      <w:pPr>
        <w:ind w:left="360"/>
      </w:pPr>
      <w:r>
        <w:t>优化措施：若反馈</w:t>
      </w:r>
      <w:r>
        <w:t>“</w:t>
      </w:r>
      <w:r>
        <w:t>会议时间与上课冲突</w:t>
      </w:r>
      <w:r>
        <w:t>”</w:t>
      </w:r>
      <w:r>
        <w:t>，则调整会议时间（如改到周末下午）；若反</w:t>
      </w:r>
      <w:r>
        <w:lastRenderedPageBreak/>
        <w:t>馈</w:t>
      </w:r>
      <w:r>
        <w:t>“</w:t>
      </w:r>
      <w:r>
        <w:t>技术问题没人会</w:t>
      </w:r>
      <w:r>
        <w:t>”</w:t>
      </w:r>
      <w:r>
        <w:t>，则在群内分享免费教程链接（如</w:t>
      </w:r>
      <w:r>
        <w:t>B</w:t>
      </w:r>
      <w:r>
        <w:t>站</w:t>
      </w:r>
      <w:r>
        <w:t>Three.js</w:t>
      </w:r>
      <w:r>
        <w:t>教学），组内互助学习。</w:t>
      </w:r>
    </w:p>
    <w:p w14:paraId="22FCA6CA" w14:textId="77777777" w:rsidR="00220189" w:rsidRDefault="00220189"/>
    <w:p w14:paraId="519762E2" w14:textId="77777777" w:rsidR="00220189" w:rsidRDefault="00220189">
      <w:pPr>
        <w:pStyle w:val="1"/>
        <w:spacing w:before="0" w:after="0" w:line="300" w:lineRule="auto"/>
        <w:rPr>
          <w:rFonts w:ascii="Times New Roman" w:eastAsia="宋体" w:hAnsi="Times New Roman" w:cs="Times New Roman"/>
          <w:b w:val="0"/>
          <w:bCs/>
          <w:sz w:val="24"/>
        </w:rPr>
      </w:pPr>
    </w:p>
    <w:sectPr w:rsidR="00220189">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DF6C0" w14:textId="77777777" w:rsidR="00241E96" w:rsidRDefault="00241E96">
      <w:r>
        <w:separator/>
      </w:r>
    </w:p>
  </w:endnote>
  <w:endnote w:type="continuationSeparator" w:id="0">
    <w:p w14:paraId="30160AB7" w14:textId="77777777" w:rsidR="00241E96" w:rsidRDefault="00241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70062" w14:textId="77777777" w:rsidR="00220189" w:rsidRDefault="00000000">
    <w:pPr>
      <w:pStyle w:val="a4"/>
    </w:pPr>
    <w:r>
      <w:rPr>
        <w:noProof/>
      </w:rPr>
      <mc:AlternateContent>
        <mc:Choice Requires="wps">
          <w:drawing>
            <wp:anchor distT="0" distB="0" distL="114300" distR="114300" simplePos="0" relativeHeight="251659264" behindDoc="0" locked="0" layoutInCell="1" allowOverlap="1" wp14:anchorId="62EEE14F" wp14:editId="0146720A">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91910D" w14:textId="77777777" w:rsidR="00220189" w:rsidRDefault="00000000">
                          <w:pPr>
                            <w:pStyle w:val="a4"/>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EEE14F"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691910D" w14:textId="77777777" w:rsidR="00220189" w:rsidRDefault="00000000">
                    <w:pPr>
                      <w:pStyle w:val="a4"/>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8447B" w14:textId="77777777" w:rsidR="00241E96" w:rsidRDefault="00241E96">
      <w:r>
        <w:separator/>
      </w:r>
    </w:p>
  </w:footnote>
  <w:footnote w:type="continuationSeparator" w:id="0">
    <w:p w14:paraId="07820782" w14:textId="77777777" w:rsidR="00241E96" w:rsidRDefault="00241E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474BA2"/>
    <w:multiLevelType w:val="multilevel"/>
    <w:tmpl w:val="BB474BA2"/>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C5184571"/>
    <w:multiLevelType w:val="singleLevel"/>
    <w:tmpl w:val="C5184571"/>
    <w:lvl w:ilvl="0">
      <w:start w:val="1"/>
      <w:numFmt w:val="decimal"/>
      <w:suff w:val="space"/>
      <w:lvlText w:val="%1."/>
      <w:lvlJc w:val="left"/>
    </w:lvl>
  </w:abstractNum>
  <w:abstractNum w:abstractNumId="2" w15:restartNumberingAfterBreak="0">
    <w:nsid w:val="009946BF"/>
    <w:multiLevelType w:val="multilevel"/>
    <w:tmpl w:val="009946BF"/>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613A6E61"/>
    <w:multiLevelType w:val="multilevel"/>
    <w:tmpl w:val="613A6E61"/>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16cid:durableId="574165664">
    <w:abstractNumId w:val="1"/>
  </w:num>
  <w:num w:numId="2" w16cid:durableId="825166199">
    <w:abstractNumId w:val="3"/>
  </w:num>
  <w:num w:numId="3" w16cid:durableId="205721719">
    <w:abstractNumId w:val="0"/>
  </w:num>
  <w:num w:numId="4" w16cid:durableId="842624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c4OTJkNWQzYjI5YTIyZGM4NjhjMDhhNTZiYWQyOTkifQ=="/>
  </w:docVars>
  <w:rsids>
    <w:rsidRoot w:val="753D3FEA"/>
    <w:rsid w:val="000F5893"/>
    <w:rsid w:val="00220189"/>
    <w:rsid w:val="00241E96"/>
    <w:rsid w:val="004C3C09"/>
    <w:rsid w:val="01D7071F"/>
    <w:rsid w:val="02EA702B"/>
    <w:rsid w:val="063A5387"/>
    <w:rsid w:val="095C2475"/>
    <w:rsid w:val="098257F8"/>
    <w:rsid w:val="0A136622"/>
    <w:rsid w:val="0B985DDD"/>
    <w:rsid w:val="0C527F10"/>
    <w:rsid w:val="0E304797"/>
    <w:rsid w:val="0FB81A70"/>
    <w:rsid w:val="150539B3"/>
    <w:rsid w:val="1A3B71EE"/>
    <w:rsid w:val="1AA148E5"/>
    <w:rsid w:val="1E09260B"/>
    <w:rsid w:val="1E256906"/>
    <w:rsid w:val="23C0140C"/>
    <w:rsid w:val="2AC813C3"/>
    <w:rsid w:val="2C566506"/>
    <w:rsid w:val="2E567B07"/>
    <w:rsid w:val="2E6B174C"/>
    <w:rsid w:val="2E9A3E6E"/>
    <w:rsid w:val="37E434DE"/>
    <w:rsid w:val="3B19435B"/>
    <w:rsid w:val="3DA300C4"/>
    <w:rsid w:val="3E77194D"/>
    <w:rsid w:val="423A037F"/>
    <w:rsid w:val="437D23BE"/>
    <w:rsid w:val="5677372D"/>
    <w:rsid w:val="5FCF72B7"/>
    <w:rsid w:val="61780205"/>
    <w:rsid w:val="64BF2851"/>
    <w:rsid w:val="64F12DE3"/>
    <w:rsid w:val="651B7DFE"/>
    <w:rsid w:val="65E25512"/>
    <w:rsid w:val="6BB55E47"/>
    <w:rsid w:val="6D321B66"/>
    <w:rsid w:val="6F077F67"/>
    <w:rsid w:val="71F00B86"/>
    <w:rsid w:val="73A31A26"/>
    <w:rsid w:val="753D3FEA"/>
    <w:rsid w:val="76B370E6"/>
    <w:rsid w:val="7AA83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019C25"/>
  <w15:docId w15:val="{CA10989E-00C6-4ED5-B363-6EEB7861E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微软雅黑" w:eastAsia="微软雅黑" w:hAnsi="微软雅黑" w:cs="微软雅黑"/>
      <w:sz w:val="24"/>
      <w:lang w:eastAsia="en-US"/>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qFormat/>
    <w:rPr>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17</Pages>
  <Words>5971</Words>
  <Characters>6629</Characters>
  <Application>Microsoft Office Word</Application>
  <DocSecurity>0</DocSecurity>
  <Lines>441</Lines>
  <Paragraphs>547</Paragraphs>
  <ScaleCrop>false</ScaleCrop>
  <Company/>
  <LinksUpToDate>false</LinksUpToDate>
  <CharactersWithSpaces>12053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YMing</dc:creator>
  <cp:lastModifiedBy>辰朋 胡</cp:lastModifiedBy>
  <cp:revision>2</cp:revision>
  <dcterms:created xsi:type="dcterms:W3CDTF">2024-10-25T09:27:00Z</dcterms:created>
  <dcterms:modified xsi:type="dcterms:W3CDTF">2025-11-22T13:21:00Z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eyJoZGlkIjoiYTdkYjkxZGQxNzZkMTJmNWUyOTk4OTA4MjQzMDY2ZjciLCJ1c2VySWQiOiIxNTQ1NDYwMDY1In0=</vt:lpwstr>
  </property>
  <property fmtid="{D5CDD505-2E9C-101B-9397-08002B2CF9AE}" pid="4" name="ICV">
    <vt:lpwstr>953D50833C4F4EFDBA8F475293A91C51_13</vt:lpwstr>
  </property>
</Properties>
</file>