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35B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需要先进行授权才能创建NoteBook（此时右上角创建</w:t>
      </w:r>
      <w:bookmarkStart w:id="0" w:name="_GoBack"/>
      <w:bookmarkEnd w:id="0"/>
      <w:r>
        <w:rPr>
          <w:rFonts w:hint="eastAsia"/>
          <w:lang w:val="en-US" w:eastAsia="zh-CN"/>
        </w:rPr>
        <w:t>按钮是灰色的）</w:t>
      </w:r>
    </w:p>
    <w:p w14:paraId="31F20ED0">
      <w:r>
        <w:drawing>
          <wp:inline distT="0" distB="0" distL="114300" distR="114300">
            <wp:extent cx="5266690" cy="314388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7D7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50FBD80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lang w:val="en-US" w:eastAsia="zh-CN"/>
              </w:rPr>
              <w:t>如何创建NoteBook：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"https://support.huaweicloud.com/usermanual-standard-modelarts/devtool-modelarts_3495.html"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sz w:val="24"/>
                <w:szCs w:val="24"/>
              </w:rPr>
              <w:t>创建Notebook实例（新版页面）_使用Notebook进行AI开发调试_ModelArts Standard用户指南_AI开发平台ModelArts-华为云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0BFD41BF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1DAC9843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如何新增委托授权：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"https://support.huaweicloud.com/usermanual-standard-modelarts/umn-standard-modelarts-0003.html"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快速配置ModelArts委托授权_配置ModelArts Standard访问授权_ModelArts Standard准备工作_ModelArts Standard用户指南_AI开发平台ModelArts-华为云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</w:tc>
      </w:tr>
    </w:tbl>
    <w:p w14:paraId="78BB98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EA10B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3143885"/>
            <wp:effectExtent l="0" t="0" r="635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4303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建立授权后回到开发空间-NoteBook，就可以点击创建了</w:t>
      </w:r>
    </w:p>
    <w:p w14:paraId="6F5F0A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12B77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镜像选择如图镜像，设置后点击立即创建（考虑到后面大量时间是在训练模型，自动停止时间可以设置长一些）：</w:t>
      </w:r>
    </w:p>
    <w:p w14:paraId="26D22F83"/>
    <w:p w14:paraId="18ABA327"/>
    <w:p w14:paraId="334D18F7">
      <w:r>
        <w:drawing>
          <wp:inline distT="0" distB="0" distL="114300" distR="114300">
            <wp:extent cx="5266690" cy="3143885"/>
            <wp:effectExtent l="0" t="0" r="635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D1CF"/>
    <w:p w14:paraId="090F5690">
      <w:r>
        <w:rPr>
          <w:rFonts w:hint="eastAsia"/>
          <w:lang w:val="en-US" w:eastAsia="zh-CN"/>
        </w:rPr>
        <w:t>参数规格如下，点击提交：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2712085"/>
            <wp:effectExtent l="0" t="0" r="127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88BF"/>
    <w:p w14:paraId="7C47A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创建会花一段时间，创建之后，状态变成绿色后，点击打开：</w:t>
      </w:r>
    </w:p>
    <w:p w14:paraId="74C92417">
      <w:r>
        <w:drawing>
          <wp:inline distT="0" distB="0" distL="114300" distR="114300">
            <wp:extent cx="5258435" cy="2900680"/>
            <wp:effectExtent l="0" t="0" r="14605" b="1016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BB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选择MindSpore：</w:t>
      </w:r>
    </w:p>
    <w:p w14:paraId="10199421">
      <w:r>
        <w:drawing>
          <wp:inline distT="0" distB="0" distL="114300" distR="114300">
            <wp:extent cx="5266690" cy="3143885"/>
            <wp:effectExtent l="0" t="0" r="6350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0F3C5"/>
    <w:p w14:paraId="6CCF263E">
      <w:r>
        <w:drawing>
          <wp:inline distT="0" distB="0" distL="114300" distR="114300">
            <wp:extent cx="5266690" cy="3143885"/>
            <wp:effectExtent l="0" t="0" r="6350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43885"/>
            <wp:effectExtent l="0" t="0" r="635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403D"/>
    <w:p w14:paraId="46E4A0D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实验过程中记得保存过程截图和代码等内容，实验结束时一定要释放NoteBook资源，以免一直扣费。</w:t>
      </w:r>
    </w:p>
    <w:p w14:paraId="326E2737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68595" cy="1455420"/>
            <wp:effectExtent l="0" t="0" r="4445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D35446"/>
    <w:multiLevelType w:val="singleLevel"/>
    <w:tmpl w:val="4ED354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81AE3"/>
    <w:rsid w:val="231352C9"/>
    <w:rsid w:val="3C3B3C5E"/>
    <w:rsid w:val="53F65903"/>
    <w:rsid w:val="5E16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</Words>
  <Characters>206</Characters>
  <Lines>0</Lines>
  <Paragraphs>0</Paragraphs>
  <TotalTime>7</TotalTime>
  <ScaleCrop>false</ScaleCrop>
  <LinksUpToDate>false</LinksUpToDate>
  <CharactersWithSpaces>210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2025-12-18T10:54:00Z</dcterms:created>
  <dc:creator>15548</dc:creator>
  <cp:lastModifiedBy>龙虹宇</cp:lastModifiedBy>
  <dcterms:modified xsi:type="dcterms:W3CDTF">2025-12-18T12:29:19Z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eyJoZGlkIjoiN2IwOTkwZDA1M2YxNjhiNzRkMDNhMWU4Y2MxOGI3ODciLCJ1c2VySWQiOiIxNDkzNDgwMzA0In0=</vt:lpwstr>
  </property>
  <property fmtid="{D5CDD505-2E9C-101B-9397-08002B2CF9AE}" pid="4" name="ICV">
    <vt:lpwstr>4F3983FB4D51478B8FF0D5C6D966F021_12</vt:lpwstr>
  </property>
</Properties>
</file>