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DFB" w:rsidRDefault="00672296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672296">
        <w:rPr>
          <w:rFonts w:ascii="Times New Roman" w:eastAsia="宋体" w:hAnsi="Times New Roman" w:cs="Times New Roman"/>
          <w:sz w:val="24"/>
          <w:szCs w:val="24"/>
        </w:rPr>
        <w:t>1</w:t>
      </w:r>
      <w:r w:rsidRPr="00672296"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给定关系模式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(U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F)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74079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174079">
        <w:rPr>
          <w:rFonts w:ascii="Times New Roman" w:eastAsia="宋体" w:hAnsi="Times New Roman" w:cs="Times New Roman"/>
          <w:sz w:val="24"/>
          <w:szCs w:val="24"/>
        </w:rPr>
        <w:t>={A, B, C, D, E, F, G}</w:t>
      </w:r>
      <w:r w:rsidR="0017407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74079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174079">
        <w:rPr>
          <w:rFonts w:ascii="Times New Roman" w:eastAsia="宋体" w:hAnsi="Times New Roman" w:cs="Times New Roman"/>
          <w:sz w:val="24"/>
          <w:szCs w:val="24"/>
        </w:rPr>
        <w:t>={A</w:t>
      </w:r>
      <w:r w:rsidR="00174079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A253D">
        <w:rPr>
          <w:rFonts w:ascii="Times New Roman" w:eastAsia="宋体" w:hAnsi="Times New Roman" w:cs="Times New Roman"/>
          <w:sz w:val="24"/>
          <w:szCs w:val="24"/>
        </w:rPr>
        <w:t>B,C; D</w:t>
      </w:r>
      <w:r w:rsidR="005A253D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A253D">
        <w:rPr>
          <w:rFonts w:ascii="Times New Roman" w:eastAsia="宋体" w:hAnsi="Times New Roman" w:cs="Times New Roman"/>
          <w:sz w:val="24"/>
          <w:szCs w:val="24"/>
        </w:rPr>
        <w:t xml:space="preserve">E; </w:t>
      </w:r>
      <w:r w:rsidR="00137010">
        <w:rPr>
          <w:rFonts w:ascii="Times New Roman" w:eastAsia="宋体" w:hAnsi="Times New Roman" w:cs="Times New Roman"/>
          <w:sz w:val="24"/>
          <w:szCs w:val="24"/>
        </w:rPr>
        <w:t>A</w:t>
      </w:r>
      <w:r w:rsidR="00137010">
        <w:rPr>
          <w:rFonts w:ascii="Times New Roman" w:eastAsia="宋体" w:hAnsi="Times New Roman" w:cs="Times New Roman" w:hint="eastAsia"/>
          <w:sz w:val="24"/>
          <w:szCs w:val="24"/>
        </w:rPr>
        <w:t>D</w:t>
      </w:r>
      <w:r w:rsidR="005A253D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A253D">
        <w:rPr>
          <w:rFonts w:ascii="Times New Roman" w:eastAsia="宋体" w:hAnsi="Times New Roman" w:cs="Times New Roman"/>
          <w:sz w:val="24"/>
          <w:szCs w:val="24"/>
        </w:rPr>
        <w:t xml:space="preserve">F; </w:t>
      </w:r>
      <w:r w:rsidR="00535F05">
        <w:rPr>
          <w:rFonts w:ascii="Times New Roman" w:eastAsia="宋体" w:hAnsi="Times New Roman" w:cs="Times New Roman"/>
          <w:sz w:val="24"/>
          <w:szCs w:val="24"/>
        </w:rPr>
        <w:t>E</w:t>
      </w:r>
      <w:r w:rsidR="00535F05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535F05">
        <w:rPr>
          <w:rFonts w:ascii="Times New Roman" w:eastAsia="宋体" w:hAnsi="Times New Roman" w:cs="Times New Roman"/>
          <w:sz w:val="24"/>
          <w:szCs w:val="24"/>
        </w:rPr>
        <w:t>G</w:t>
      </w:r>
      <w:r w:rsidR="00174079">
        <w:rPr>
          <w:rFonts w:ascii="Times New Roman" w:eastAsia="宋体" w:hAnsi="Times New Roman" w:cs="Times New Roman"/>
          <w:sz w:val="24"/>
          <w:szCs w:val="24"/>
        </w:rPr>
        <w:t>}</w:t>
      </w:r>
      <w:r w:rsidR="0017407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D6DFB" w:rsidRDefault="00137010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D6DFB">
        <w:rPr>
          <w:rFonts w:ascii="Times New Roman" w:eastAsia="宋体" w:hAnsi="Times New Roman" w:cs="Times New Roman" w:hint="eastAsia"/>
          <w:sz w:val="24"/>
          <w:szCs w:val="24"/>
        </w:rPr>
        <w:t>求</w:t>
      </w:r>
      <w:proofErr w:type="gramStart"/>
      <w:r w:rsidR="006D6DFB">
        <w:rPr>
          <w:rFonts w:ascii="Times New Roman" w:eastAsia="宋体" w:hAnsi="Times New Roman" w:cs="Times New Roman" w:hint="eastAsia"/>
          <w:sz w:val="24"/>
          <w:szCs w:val="24"/>
        </w:rPr>
        <w:t>该关系</w:t>
      </w:r>
      <w:proofErr w:type="gramEnd"/>
      <w:r w:rsidR="006D6DFB">
        <w:rPr>
          <w:rFonts w:ascii="Times New Roman" w:eastAsia="宋体" w:hAnsi="Times New Roman" w:cs="Times New Roman" w:hint="eastAsia"/>
          <w:sz w:val="24"/>
          <w:szCs w:val="24"/>
        </w:rPr>
        <w:t>模式候选码</w:t>
      </w:r>
    </w:p>
    <w:p w:rsidR="00773B08" w:rsidRDefault="00137010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）将关系模式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一步一步规范化为满足</w:t>
      </w:r>
      <w:r>
        <w:rPr>
          <w:rFonts w:ascii="Times New Roman" w:eastAsia="宋体" w:hAnsi="Times New Roman" w:cs="Times New Roman" w:hint="eastAsia"/>
          <w:sz w:val="24"/>
          <w:szCs w:val="24"/>
        </w:rPr>
        <w:t>BCNF</w:t>
      </w:r>
      <w:r>
        <w:rPr>
          <w:rFonts w:ascii="Times New Roman" w:eastAsia="宋体" w:hAnsi="Times New Roman" w:cs="Times New Roman" w:hint="eastAsia"/>
          <w:sz w:val="24"/>
          <w:szCs w:val="24"/>
        </w:rPr>
        <w:t>的关系模式。</w:t>
      </w:r>
    </w:p>
    <w:p w:rsidR="00672296" w:rsidRDefault="008827E9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解：（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AD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/>
          <w:sz w:val="24"/>
          <w:szCs w:val="24"/>
        </w:rPr>
        <w:t xml:space="preserve">U, </w:t>
      </w:r>
      <w:r>
        <w:rPr>
          <w:rFonts w:ascii="Times New Roman" w:eastAsia="宋体" w:hAnsi="Times New Roman" w:cs="Times New Roman" w:hint="eastAsia"/>
          <w:sz w:val="24"/>
          <w:szCs w:val="24"/>
        </w:rPr>
        <w:t>关系模式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的候选码为</w:t>
      </w:r>
      <w:r>
        <w:rPr>
          <w:rFonts w:ascii="Times New Roman" w:eastAsia="宋体" w:hAnsi="Times New Roman" w:cs="Times New Roman" w:hint="eastAsia"/>
          <w:sz w:val="24"/>
          <w:szCs w:val="24"/>
        </w:rPr>
        <w:t>AD</w:t>
      </w:r>
    </w:p>
    <w:p w:rsidR="0031285F" w:rsidRDefault="00137010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6440BC">
        <w:rPr>
          <w:rFonts w:ascii="Times New Roman" w:eastAsia="宋体" w:hAnsi="Times New Roman" w:cs="Times New Roman" w:hint="eastAsia"/>
          <w:sz w:val="24"/>
          <w:szCs w:val="24"/>
        </w:rPr>
        <w:t>消除关系模式中非主属性对码的部分依赖得到</w:t>
      </w:r>
    </w:p>
    <w:p w:rsidR="006440BC" w:rsidRDefault="006440BC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(A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), 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F1={</w:t>
      </w:r>
      <w:r w:rsidRPr="006440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1FB6">
        <w:rPr>
          <w:rFonts w:ascii="Times New Roman" w:eastAsia="宋体" w:hAnsi="Times New Roman" w:cs="Times New Roman"/>
          <w:sz w:val="24"/>
          <w:szCs w:val="24"/>
          <w:u w:val="single"/>
        </w:rPr>
        <w:t>A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/>
          <w:sz w:val="24"/>
          <w:szCs w:val="24"/>
        </w:rPr>
        <w:t>B,C }</w:t>
      </w:r>
      <w:r w:rsidR="00AC1FB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6440BC" w:rsidRDefault="006440BC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R2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DEG), F</w:t>
      </w:r>
      <w:r w:rsidR="00AC1FB6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={</w:t>
      </w:r>
      <w:r w:rsidRPr="006440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1FB6">
        <w:rPr>
          <w:rFonts w:ascii="Times New Roman" w:eastAsia="宋体" w:hAnsi="Times New Roman" w:cs="Times New Roman"/>
          <w:sz w:val="24"/>
          <w:szCs w:val="24"/>
          <w:u w:val="single"/>
        </w:rPr>
        <w:t>D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/>
          <w:sz w:val="24"/>
          <w:szCs w:val="24"/>
        </w:rPr>
        <w:t xml:space="preserve">E; </w:t>
      </w:r>
      <w:r w:rsidR="0022295C">
        <w:rPr>
          <w:rFonts w:ascii="Times New Roman" w:eastAsia="宋体" w:hAnsi="Times New Roman" w:cs="Times New Roman"/>
          <w:sz w:val="24"/>
          <w:szCs w:val="24"/>
        </w:rPr>
        <w:t>E</w:t>
      </w:r>
      <w:r w:rsidR="0022295C"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2295C">
        <w:rPr>
          <w:rFonts w:ascii="Times New Roman" w:eastAsia="宋体" w:hAnsi="Times New Roman" w:cs="Times New Roman"/>
          <w:sz w:val="24"/>
          <w:szCs w:val="24"/>
        </w:rPr>
        <w:t xml:space="preserve">G </w:t>
      </w:r>
      <w:r>
        <w:rPr>
          <w:rFonts w:ascii="Times New Roman" w:eastAsia="宋体" w:hAnsi="Times New Roman" w:cs="Times New Roman"/>
          <w:sz w:val="24"/>
          <w:szCs w:val="24"/>
        </w:rPr>
        <w:t>}</w:t>
      </w:r>
    </w:p>
    <w:p w:rsidR="0031285F" w:rsidRDefault="00AC1FB6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3(ADF), F3={</w:t>
      </w:r>
      <w:r w:rsidRPr="00AC1FB6">
        <w:rPr>
          <w:rFonts w:ascii="Times New Roman" w:eastAsia="宋体" w:hAnsi="Times New Roman" w:cs="Times New Roman"/>
          <w:sz w:val="24"/>
          <w:szCs w:val="24"/>
          <w:u w:val="single"/>
        </w:rPr>
        <w:t>AD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/>
          <w:sz w:val="24"/>
          <w:szCs w:val="24"/>
        </w:rPr>
        <w:t>F }</w:t>
      </w:r>
    </w:p>
    <w:p w:rsidR="0031285F" w:rsidRDefault="007B4478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关系模式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决定因素均为码，满足</w:t>
      </w:r>
      <w:r>
        <w:rPr>
          <w:rFonts w:ascii="Times New Roman" w:eastAsia="宋体" w:hAnsi="Times New Roman" w:cs="Times New Roman" w:hint="eastAsia"/>
          <w:sz w:val="24"/>
          <w:szCs w:val="24"/>
        </w:rPr>
        <w:t>DBNF</w:t>
      </w:r>
    </w:p>
    <w:p w:rsidR="007B4478" w:rsidRDefault="007B4478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进一步消除关系模式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中存在传递依赖得到</w:t>
      </w:r>
    </w:p>
    <w:p w:rsidR="00DC7D4D" w:rsidRDefault="007B4478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21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DE), F21={</w:t>
      </w:r>
      <w:r w:rsidRPr="006440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C1FB6">
        <w:rPr>
          <w:rFonts w:ascii="Times New Roman" w:eastAsia="宋体" w:hAnsi="Times New Roman" w:cs="Times New Roman"/>
          <w:sz w:val="24"/>
          <w:szCs w:val="24"/>
          <w:u w:val="single"/>
        </w:rPr>
        <w:t>D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/>
          <w:sz w:val="24"/>
          <w:szCs w:val="24"/>
        </w:rPr>
        <w:t>E}</w:t>
      </w:r>
    </w:p>
    <w:p w:rsidR="0031285F" w:rsidRDefault="007B4478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22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EG), F21={</w:t>
      </w:r>
      <w:r w:rsidRPr="006440BC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  <w:u w:val="single"/>
        </w:rPr>
        <w:t>E</w:t>
      </w:r>
      <w:r>
        <w:rPr>
          <mc:AlternateContent>
            <mc:Choice Requires="w16se">
              <w:rFonts w:ascii="Times New Roman" w:eastAsia="宋体" w:hAnsi="Times New Roman" w:cs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eastAsia="宋体" w:hAnsi="Times New Roman" w:cs="Times New Roman"/>
          <w:sz w:val="24"/>
          <w:szCs w:val="24"/>
        </w:rPr>
        <w:t>G}</w:t>
      </w:r>
    </w:p>
    <w:p w:rsidR="0031285F" w:rsidRDefault="00DF1D97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关系模式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21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22</w:t>
      </w:r>
      <w:r>
        <w:rPr>
          <w:rFonts w:ascii="Times New Roman" w:eastAsia="宋体" w:hAnsi="Times New Roman" w:cs="Times New Roman" w:hint="eastAsia"/>
          <w:sz w:val="24"/>
          <w:szCs w:val="24"/>
        </w:rPr>
        <w:t>中决定因素均为码，满足</w:t>
      </w:r>
      <w:r>
        <w:rPr>
          <w:rFonts w:ascii="Times New Roman" w:eastAsia="宋体" w:hAnsi="Times New Roman" w:cs="Times New Roman" w:hint="eastAsia"/>
          <w:sz w:val="24"/>
          <w:szCs w:val="24"/>
        </w:rPr>
        <w:t>BCNF</w:t>
      </w:r>
    </w:p>
    <w:p w:rsidR="00DF1D97" w:rsidRDefault="00DF1D97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宋体" w:hAnsi="Times New Roman" w:cs="Times New Roman" w:hint="eastAsia"/>
          <w:sz w:val="24"/>
          <w:szCs w:val="24"/>
        </w:rPr>
        <w:t>综上所述，分解之后得到的关系模式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21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22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均满足</w:t>
      </w:r>
      <w:r>
        <w:rPr>
          <w:rFonts w:ascii="Times New Roman" w:eastAsia="宋体" w:hAnsi="Times New Roman" w:cs="Times New Roman" w:hint="eastAsia"/>
          <w:sz w:val="24"/>
          <w:szCs w:val="24"/>
        </w:rPr>
        <w:t>BCNF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F1D97" w:rsidRDefault="00DF1D97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F1D97" w:rsidRDefault="00DF1D97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F1D97" w:rsidRPr="00672296" w:rsidRDefault="00DF1D97" w:rsidP="0067229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DF1D97" w:rsidRPr="006722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4A1"/>
    <w:rsid w:val="000574A1"/>
    <w:rsid w:val="00137010"/>
    <w:rsid w:val="00174079"/>
    <w:rsid w:val="0022295C"/>
    <w:rsid w:val="0031285F"/>
    <w:rsid w:val="004550BA"/>
    <w:rsid w:val="00535F05"/>
    <w:rsid w:val="005A253D"/>
    <w:rsid w:val="006440BC"/>
    <w:rsid w:val="00672296"/>
    <w:rsid w:val="006D6DFB"/>
    <w:rsid w:val="00773B08"/>
    <w:rsid w:val="007B4478"/>
    <w:rsid w:val="008827E9"/>
    <w:rsid w:val="00AC1FB6"/>
    <w:rsid w:val="00B7235D"/>
    <w:rsid w:val="00DC7D4D"/>
    <w:rsid w:val="00DF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379A"/>
  <w15:chartTrackingRefBased/>
  <w15:docId w15:val="{F9FC41E9-41B1-4A75-8CDE-A6986970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2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13</cp:revision>
  <dcterms:created xsi:type="dcterms:W3CDTF">2020-04-20T10:02:00Z</dcterms:created>
  <dcterms:modified xsi:type="dcterms:W3CDTF">2020-04-21T23:28:00Z</dcterms:modified>
</cp:coreProperties>
</file>