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3FE51" w14:textId="187007FB" w:rsidR="00F732BF" w:rsidRDefault="00F732BF" w:rsidP="00F732BF">
      <w:pPr>
        <w:spacing w:line="360" w:lineRule="auto"/>
      </w:pPr>
      <w:r w:rsidRPr="00F732BF">
        <w:t>作业：</w:t>
      </w:r>
    </w:p>
    <w:p w14:paraId="07EC8B46" w14:textId="2F0D4913" w:rsidR="00F732BF" w:rsidRDefault="00F732BF" w:rsidP="00F732BF">
      <w:pPr>
        <w:spacing w:line="360" w:lineRule="auto"/>
      </w:pPr>
      <w:proofErr w:type="gramStart"/>
      <w:r>
        <w:rPr>
          <w:rFonts w:hint="eastAsia"/>
        </w:rPr>
        <w:t>一</w:t>
      </w:r>
      <w:proofErr w:type="gramEnd"/>
      <w:r>
        <w:rPr>
          <w:rFonts w:hint="eastAsia"/>
        </w:rPr>
        <w:t>.</w:t>
      </w:r>
      <w:r w:rsidRPr="00F732BF">
        <w:t>如何欣赏一个软件</w:t>
      </w:r>
      <w:r>
        <w:rPr>
          <w:rFonts w:hint="eastAsia"/>
        </w:rPr>
        <w:t>：</w:t>
      </w:r>
    </w:p>
    <w:p w14:paraId="07AC0067" w14:textId="77777777" w:rsidR="00F732BF" w:rsidRPr="00F732BF" w:rsidRDefault="00F732BF" w:rsidP="00F732BF">
      <w:pPr>
        <w:numPr>
          <w:ilvl w:val="0"/>
          <w:numId w:val="1"/>
        </w:numPr>
        <w:spacing w:line="360" w:lineRule="auto"/>
      </w:pPr>
      <w:r w:rsidRPr="00F732BF">
        <w:rPr>
          <w:b/>
          <w:bCs/>
        </w:rPr>
        <w:t>用户体验</w:t>
      </w:r>
      <w:r w:rsidRPr="00F732BF">
        <w:t>：观察软件的界面设计是否直观、美观，用户操作是否流畅，以及是否能够快速上手。</w:t>
      </w:r>
    </w:p>
    <w:p w14:paraId="6C981242" w14:textId="77777777" w:rsidR="00F732BF" w:rsidRPr="00F732BF" w:rsidRDefault="00F732BF" w:rsidP="00F732BF">
      <w:pPr>
        <w:numPr>
          <w:ilvl w:val="0"/>
          <w:numId w:val="1"/>
        </w:numPr>
        <w:spacing w:line="360" w:lineRule="auto"/>
      </w:pPr>
      <w:r w:rsidRPr="00F732BF">
        <w:rPr>
          <w:b/>
          <w:bCs/>
        </w:rPr>
        <w:t>功能性</w:t>
      </w:r>
      <w:r w:rsidRPr="00F732BF">
        <w:t>：评估软件的功能是否齐全，是否能够满足用户的需求，以及功能之间的协同性如何。</w:t>
      </w:r>
    </w:p>
    <w:p w14:paraId="21015993" w14:textId="77777777" w:rsidR="00F732BF" w:rsidRPr="00F732BF" w:rsidRDefault="00F732BF" w:rsidP="00F732BF">
      <w:pPr>
        <w:numPr>
          <w:ilvl w:val="0"/>
          <w:numId w:val="1"/>
        </w:numPr>
        <w:spacing w:line="360" w:lineRule="auto"/>
      </w:pPr>
      <w:r w:rsidRPr="00F732BF">
        <w:rPr>
          <w:b/>
          <w:bCs/>
        </w:rPr>
        <w:t>性能</w:t>
      </w:r>
      <w:r w:rsidRPr="00F732BF">
        <w:t>：检查软件的响应速度、稳定性和资源消耗情况，包括启动时间、运行效率和内存使用等。</w:t>
      </w:r>
    </w:p>
    <w:p w14:paraId="4BD62FF2" w14:textId="77777777" w:rsidR="00F732BF" w:rsidRPr="00F732BF" w:rsidRDefault="00F732BF" w:rsidP="00F732BF">
      <w:pPr>
        <w:numPr>
          <w:ilvl w:val="0"/>
          <w:numId w:val="1"/>
        </w:numPr>
        <w:spacing w:line="360" w:lineRule="auto"/>
      </w:pPr>
      <w:r w:rsidRPr="00F732BF">
        <w:rPr>
          <w:b/>
          <w:bCs/>
        </w:rPr>
        <w:t>兼容性</w:t>
      </w:r>
      <w:r w:rsidRPr="00F732BF">
        <w:t>：考察软件在不同操作系统、设备或浏览器上的兼容性表现。</w:t>
      </w:r>
    </w:p>
    <w:p w14:paraId="72FA450E" w14:textId="77777777" w:rsidR="00F732BF" w:rsidRPr="00F732BF" w:rsidRDefault="00F732BF" w:rsidP="00F732BF">
      <w:pPr>
        <w:numPr>
          <w:ilvl w:val="0"/>
          <w:numId w:val="1"/>
        </w:numPr>
        <w:spacing w:line="360" w:lineRule="auto"/>
      </w:pPr>
      <w:r w:rsidRPr="00F732BF">
        <w:rPr>
          <w:b/>
          <w:bCs/>
        </w:rPr>
        <w:t>安全性</w:t>
      </w:r>
      <w:r w:rsidRPr="00F732BF">
        <w:t>：分析软件是否有良好的安全措施，如数据加密、隐私保护、漏洞修复等。</w:t>
      </w:r>
    </w:p>
    <w:p w14:paraId="06382ABE" w14:textId="77777777" w:rsidR="00F732BF" w:rsidRPr="00F732BF" w:rsidRDefault="00F732BF" w:rsidP="00F732BF">
      <w:pPr>
        <w:numPr>
          <w:ilvl w:val="0"/>
          <w:numId w:val="1"/>
        </w:numPr>
        <w:spacing w:line="360" w:lineRule="auto"/>
      </w:pPr>
      <w:r w:rsidRPr="00F732BF">
        <w:rPr>
          <w:b/>
          <w:bCs/>
        </w:rPr>
        <w:t>可维护性</w:t>
      </w:r>
      <w:r w:rsidRPr="00F732BF">
        <w:t>：对于开发者来说，软件的代码结构是否清晰，是否易于维护和升级。</w:t>
      </w:r>
    </w:p>
    <w:p w14:paraId="33CC69DB" w14:textId="77777777" w:rsidR="00F732BF" w:rsidRPr="00F732BF" w:rsidRDefault="00F732BF" w:rsidP="00F732BF">
      <w:pPr>
        <w:numPr>
          <w:ilvl w:val="0"/>
          <w:numId w:val="1"/>
        </w:numPr>
        <w:spacing w:line="360" w:lineRule="auto"/>
      </w:pPr>
      <w:r w:rsidRPr="00F732BF">
        <w:rPr>
          <w:b/>
          <w:bCs/>
        </w:rPr>
        <w:t>扩展性</w:t>
      </w:r>
      <w:r w:rsidRPr="00F732BF">
        <w:t>：评估软件是否支持插件或模块扩展，以及扩展的灵活性和易用性。</w:t>
      </w:r>
    </w:p>
    <w:p w14:paraId="4405BE31" w14:textId="77777777" w:rsidR="00F732BF" w:rsidRPr="00F732BF" w:rsidRDefault="00F732BF" w:rsidP="00F732BF">
      <w:pPr>
        <w:numPr>
          <w:ilvl w:val="0"/>
          <w:numId w:val="1"/>
        </w:numPr>
        <w:spacing w:line="360" w:lineRule="auto"/>
      </w:pPr>
      <w:r w:rsidRPr="00F732BF">
        <w:rPr>
          <w:b/>
          <w:bCs/>
        </w:rPr>
        <w:t>文档和支持</w:t>
      </w:r>
      <w:r w:rsidRPr="00F732BF">
        <w:t>：查看软件是否提供详尽的用户手册、</w:t>
      </w:r>
      <w:proofErr w:type="spellStart"/>
      <w:r w:rsidRPr="00F732BF">
        <w:t>api</w:t>
      </w:r>
      <w:proofErr w:type="spellEnd"/>
      <w:r w:rsidRPr="00F732BF">
        <w:t>文档，以及是否有活跃的社区支持或专业的客服团队。</w:t>
      </w:r>
    </w:p>
    <w:p w14:paraId="2B5E2A28" w14:textId="77777777" w:rsidR="00F732BF" w:rsidRPr="00F732BF" w:rsidRDefault="00F732BF" w:rsidP="00F732BF">
      <w:pPr>
        <w:numPr>
          <w:ilvl w:val="0"/>
          <w:numId w:val="1"/>
        </w:numPr>
        <w:spacing w:line="360" w:lineRule="auto"/>
      </w:pPr>
      <w:r w:rsidRPr="00F732BF">
        <w:rPr>
          <w:b/>
          <w:bCs/>
        </w:rPr>
        <w:t>创新性</w:t>
      </w:r>
      <w:r w:rsidRPr="00F732BF">
        <w:t>：思考软件是否引入了新的技术或理念，是否在某些方面领先于同类产品。</w:t>
      </w:r>
    </w:p>
    <w:p w14:paraId="5683F787" w14:textId="77777777" w:rsidR="00F732BF" w:rsidRPr="00F732BF" w:rsidRDefault="00F732BF" w:rsidP="00F732BF">
      <w:pPr>
        <w:numPr>
          <w:ilvl w:val="0"/>
          <w:numId w:val="1"/>
        </w:numPr>
        <w:spacing w:line="360" w:lineRule="auto"/>
      </w:pPr>
      <w:r w:rsidRPr="00F732BF">
        <w:rPr>
          <w:b/>
          <w:bCs/>
        </w:rPr>
        <w:t>成本效益</w:t>
      </w:r>
      <w:r w:rsidRPr="00F732BF">
        <w:t>：考虑软件的价格是否合理，与其提供的服务和价值相比是否物有所值。</w:t>
      </w:r>
    </w:p>
    <w:p w14:paraId="1FBBDC53" w14:textId="77777777" w:rsidR="00F732BF" w:rsidRPr="00F732BF" w:rsidRDefault="00F732BF" w:rsidP="00F732BF">
      <w:pPr>
        <w:numPr>
          <w:ilvl w:val="0"/>
          <w:numId w:val="1"/>
        </w:numPr>
        <w:spacing w:line="360" w:lineRule="auto"/>
      </w:pPr>
      <w:r w:rsidRPr="00F732BF">
        <w:rPr>
          <w:b/>
          <w:bCs/>
        </w:rPr>
        <w:t>社会影响</w:t>
      </w:r>
      <w:r w:rsidRPr="00F732BF">
        <w:t>：思考软件是否对社会有积极的影响，比如提高生产力、促进教育或改善人们的生活质量。</w:t>
      </w:r>
    </w:p>
    <w:p w14:paraId="05000D4F" w14:textId="77777777" w:rsidR="00F732BF" w:rsidRPr="00F732BF" w:rsidRDefault="00F732BF" w:rsidP="00F732BF">
      <w:pPr>
        <w:numPr>
          <w:ilvl w:val="0"/>
          <w:numId w:val="1"/>
        </w:numPr>
        <w:spacing w:line="360" w:lineRule="auto"/>
      </w:pPr>
      <w:r w:rsidRPr="00F732BF">
        <w:rPr>
          <w:b/>
          <w:bCs/>
        </w:rPr>
        <w:t>可持续性</w:t>
      </w:r>
      <w:r w:rsidRPr="00F732BF">
        <w:t>：评估软件开发者是否持续更新和维护，以及软件是否适应未来技术的发展。</w:t>
      </w:r>
    </w:p>
    <w:p w14:paraId="6E0B492B" w14:textId="77777777" w:rsidR="00F732BF" w:rsidRPr="00F732BF" w:rsidRDefault="00F732BF" w:rsidP="00F732BF">
      <w:pPr>
        <w:numPr>
          <w:ilvl w:val="0"/>
          <w:numId w:val="1"/>
        </w:numPr>
        <w:spacing w:line="360" w:lineRule="auto"/>
      </w:pPr>
      <w:r w:rsidRPr="00F732BF">
        <w:rPr>
          <w:b/>
          <w:bCs/>
        </w:rPr>
        <w:t>合</w:t>
      </w:r>
      <w:proofErr w:type="gramStart"/>
      <w:r w:rsidRPr="00F732BF">
        <w:rPr>
          <w:b/>
          <w:bCs/>
        </w:rPr>
        <w:t>规</w:t>
      </w:r>
      <w:proofErr w:type="gramEnd"/>
      <w:r w:rsidRPr="00F732BF">
        <w:rPr>
          <w:b/>
          <w:bCs/>
        </w:rPr>
        <w:t>性</w:t>
      </w:r>
      <w:r w:rsidRPr="00F732BF">
        <w:t>：检查软件是否符合相关法律法规要求，如数据保护法、版权法等。</w:t>
      </w:r>
    </w:p>
    <w:p w14:paraId="4202DCAC" w14:textId="77777777" w:rsidR="00F732BF" w:rsidRPr="00F732BF" w:rsidRDefault="00F732BF" w:rsidP="00F732BF">
      <w:pPr>
        <w:numPr>
          <w:ilvl w:val="0"/>
          <w:numId w:val="1"/>
        </w:numPr>
        <w:spacing w:line="360" w:lineRule="auto"/>
      </w:pPr>
      <w:r w:rsidRPr="00F732BF">
        <w:rPr>
          <w:b/>
          <w:bCs/>
        </w:rPr>
        <w:t>本地化</w:t>
      </w:r>
      <w:r w:rsidRPr="00F732BF">
        <w:t>：对于多语言软件，观察其本地化程度，是否提供了多种语言版本和符合当地文化的内容。</w:t>
      </w:r>
    </w:p>
    <w:p w14:paraId="02D89B9D" w14:textId="77777777" w:rsidR="00F732BF" w:rsidRPr="00F732BF" w:rsidRDefault="00F732BF" w:rsidP="00F732BF">
      <w:pPr>
        <w:numPr>
          <w:ilvl w:val="0"/>
          <w:numId w:val="1"/>
        </w:numPr>
        <w:spacing w:line="360" w:lineRule="auto"/>
      </w:pPr>
      <w:r w:rsidRPr="00F732BF">
        <w:rPr>
          <w:b/>
          <w:bCs/>
        </w:rPr>
        <w:t>开放性</w:t>
      </w:r>
      <w:r w:rsidRPr="00F732BF">
        <w:t>：判断软件是否开源，是否允许用户自由修改和分发，以及是否促进了开放源代码社区的发展。</w:t>
      </w:r>
    </w:p>
    <w:p w14:paraId="4D7192DD" w14:textId="77777777" w:rsidR="00F732BF" w:rsidRDefault="00F732BF" w:rsidP="00F732BF">
      <w:pPr>
        <w:spacing w:line="360" w:lineRule="auto"/>
      </w:pPr>
    </w:p>
    <w:p w14:paraId="610EE85E" w14:textId="77777777" w:rsidR="00F732BF" w:rsidRDefault="00F732BF" w:rsidP="00F732BF">
      <w:pPr>
        <w:spacing w:line="360" w:lineRule="auto"/>
      </w:pPr>
    </w:p>
    <w:p w14:paraId="4268EB76" w14:textId="77777777" w:rsidR="00F732BF" w:rsidRDefault="00F732BF" w:rsidP="00F732BF">
      <w:pPr>
        <w:spacing w:line="360" w:lineRule="auto"/>
      </w:pPr>
    </w:p>
    <w:p w14:paraId="6ADEECFA" w14:textId="77777777" w:rsidR="00F732BF" w:rsidRDefault="00F732BF" w:rsidP="00F732BF">
      <w:pPr>
        <w:spacing w:line="360" w:lineRule="auto"/>
      </w:pPr>
    </w:p>
    <w:p w14:paraId="09CF1042" w14:textId="77777777" w:rsidR="00F732BF" w:rsidRDefault="00F732BF" w:rsidP="00F732BF">
      <w:pPr>
        <w:spacing w:line="360" w:lineRule="auto"/>
      </w:pPr>
    </w:p>
    <w:p w14:paraId="766CEDEC" w14:textId="67AF7D1B" w:rsidR="00F732BF" w:rsidRDefault="00F732BF" w:rsidP="00F732BF">
      <w:pPr>
        <w:spacing w:line="360" w:lineRule="auto"/>
      </w:pPr>
      <w:r>
        <w:rPr>
          <w:rFonts w:hint="eastAsia"/>
        </w:rPr>
        <w:lastRenderedPageBreak/>
        <w:t>二.</w:t>
      </w:r>
      <w:r w:rsidRPr="00F732BF">
        <w:t>统一软件开发模型，特点是什么，优点缺点是什么</w:t>
      </w:r>
    </w:p>
    <w:p w14:paraId="39CE1B45" w14:textId="77777777" w:rsidR="00F732BF" w:rsidRPr="00F732BF" w:rsidRDefault="00F732BF" w:rsidP="00F732BF">
      <w:pPr>
        <w:spacing w:line="360" w:lineRule="auto"/>
        <w:ind w:firstLine="420"/>
      </w:pPr>
      <w:r w:rsidRPr="00F732BF">
        <w:t>统一软件开发过程（Rational Unified Process，简称RUP）是一种面向对象且基于UML的迭代式软件开发过程框架。它由IBM Rational软件公司开发，旨在为软件开发团队提供从需求分析到维护全过程的指导。</w:t>
      </w:r>
    </w:p>
    <w:p w14:paraId="32F8FB43" w14:textId="1E679310" w:rsidR="00F732BF" w:rsidRPr="00F732BF" w:rsidRDefault="00F732BF" w:rsidP="00F732BF">
      <w:pPr>
        <w:spacing w:line="360" w:lineRule="auto"/>
      </w:pPr>
      <w:r>
        <w:rPr>
          <w:rFonts w:hint="eastAsia"/>
        </w:rPr>
        <w:t>（1）</w:t>
      </w:r>
      <w:r w:rsidRPr="00F732BF">
        <w:t>统一软件开发模型的特点</w:t>
      </w:r>
    </w:p>
    <w:p w14:paraId="14CC00F9" w14:textId="77777777" w:rsidR="00F732BF" w:rsidRPr="00F732BF" w:rsidRDefault="00F732BF" w:rsidP="00F732BF">
      <w:pPr>
        <w:numPr>
          <w:ilvl w:val="0"/>
          <w:numId w:val="2"/>
        </w:numPr>
        <w:spacing w:line="360" w:lineRule="auto"/>
      </w:pPr>
      <w:r w:rsidRPr="00F732BF">
        <w:rPr>
          <w:b/>
          <w:bCs/>
        </w:rPr>
        <w:t>用例驱动</w:t>
      </w:r>
      <w:r w:rsidRPr="00F732BF">
        <w:t>：统一软件开发过程强调以用例为核心，通过用例来捕捉用户需求，并围绕用例进行设计、实现和测试。这有助于确保软件系统能够满足用户的实际需求，提高用户满意度。</w:t>
      </w:r>
    </w:p>
    <w:p w14:paraId="714E1CCE" w14:textId="77777777" w:rsidR="00F732BF" w:rsidRPr="00F732BF" w:rsidRDefault="00F732BF" w:rsidP="00F732BF">
      <w:pPr>
        <w:numPr>
          <w:ilvl w:val="0"/>
          <w:numId w:val="2"/>
        </w:numPr>
        <w:spacing w:line="360" w:lineRule="auto"/>
      </w:pPr>
      <w:r w:rsidRPr="00F732BF">
        <w:rPr>
          <w:b/>
          <w:bCs/>
        </w:rPr>
        <w:t>以架构为中心</w:t>
      </w:r>
      <w:r w:rsidRPr="00F732BF">
        <w:t>：在软件开发过程中，架构扮演着至关重要的角色。统一软件开发过程强调在早期阶段就建立稳定的系统架构，并在整个开发过程中保持架构的概念完整性。这有助于确保软件系统的可扩展性、可维护性和</w:t>
      </w:r>
      <w:proofErr w:type="gramStart"/>
      <w:r w:rsidRPr="00F732BF">
        <w:t>可</w:t>
      </w:r>
      <w:proofErr w:type="gramEnd"/>
      <w:r w:rsidRPr="00F732BF">
        <w:t>重用性。</w:t>
      </w:r>
    </w:p>
    <w:p w14:paraId="5CB40E8F" w14:textId="77777777" w:rsidR="00F732BF" w:rsidRPr="00F732BF" w:rsidRDefault="00F732BF" w:rsidP="00F732BF">
      <w:pPr>
        <w:numPr>
          <w:ilvl w:val="0"/>
          <w:numId w:val="2"/>
        </w:numPr>
        <w:spacing w:line="360" w:lineRule="auto"/>
      </w:pPr>
      <w:r w:rsidRPr="00F732BF">
        <w:rPr>
          <w:b/>
          <w:bCs/>
        </w:rPr>
        <w:t>迭代和增量</w:t>
      </w:r>
      <w:r w:rsidRPr="00F732BF">
        <w:t>：统一软件开发过程采用迭代和增量的开发方式，将整个开发过程划分为多个小的迭代周期。每个迭代周期都会产生一个可运行的产品版本，并通过逐步增加功能来完善软件系统。这种开发方式有助于降低软件开发的风险，使开发团队能够及时响应需求变化。</w:t>
      </w:r>
    </w:p>
    <w:p w14:paraId="029F6A61" w14:textId="77777777" w:rsidR="00F732BF" w:rsidRPr="00F732BF" w:rsidRDefault="00F732BF" w:rsidP="00F732BF">
      <w:pPr>
        <w:numPr>
          <w:ilvl w:val="0"/>
          <w:numId w:val="2"/>
        </w:numPr>
        <w:spacing w:line="360" w:lineRule="auto"/>
      </w:pPr>
      <w:r w:rsidRPr="00F732BF">
        <w:rPr>
          <w:b/>
          <w:bCs/>
        </w:rPr>
        <w:t>风险驱动</w:t>
      </w:r>
      <w:r w:rsidRPr="00F732BF">
        <w:t>：统一软件开发过程强调在软件开发过程中持续关注和管理风险。通过在每个迭代周期开始时识别和评估风险，并在迭代过程中采取措施降低风险，可以确保软件项目按计划顺利进行。</w:t>
      </w:r>
    </w:p>
    <w:p w14:paraId="38C0CA54" w14:textId="77777777" w:rsidR="00F732BF" w:rsidRPr="00F732BF" w:rsidRDefault="00F732BF" w:rsidP="00F732BF">
      <w:pPr>
        <w:numPr>
          <w:ilvl w:val="0"/>
          <w:numId w:val="2"/>
        </w:numPr>
        <w:spacing w:line="360" w:lineRule="auto"/>
      </w:pPr>
      <w:r w:rsidRPr="00F732BF">
        <w:rPr>
          <w:b/>
          <w:bCs/>
        </w:rPr>
        <w:t>高度可视化建模</w:t>
      </w:r>
      <w:r w:rsidRPr="00F732BF">
        <w:t>：统一软件开发过程使用统一建模语言（UML）进行可视化建模，帮助开发团队更好地理解系统需求和设计。通过可视化建模，可以更直观地展示系统结构和行为，促进团队成员之间的沟通和协作。</w:t>
      </w:r>
    </w:p>
    <w:p w14:paraId="571ED01C" w14:textId="77777777" w:rsidR="00F732BF" w:rsidRPr="00F732BF" w:rsidRDefault="00F732BF" w:rsidP="00F732BF">
      <w:pPr>
        <w:numPr>
          <w:ilvl w:val="0"/>
          <w:numId w:val="2"/>
        </w:numPr>
        <w:spacing w:line="360" w:lineRule="auto"/>
      </w:pPr>
      <w:r w:rsidRPr="00F732BF">
        <w:rPr>
          <w:b/>
          <w:bCs/>
        </w:rPr>
        <w:t>灵活性与可配置性</w:t>
      </w:r>
      <w:r w:rsidRPr="00F732BF">
        <w:t>：统一软件开发过程不是一成不变的，而是可以根据具体项目的需求进行定制和调整。通过裁剪不同的工作流和活动，可以使其适应各种规模和类型的软件项目。</w:t>
      </w:r>
    </w:p>
    <w:p w14:paraId="5422999D" w14:textId="6EECFF00" w:rsidR="00F732BF" w:rsidRPr="00F732BF" w:rsidRDefault="00F732BF" w:rsidP="00F732BF">
      <w:pPr>
        <w:spacing w:line="360" w:lineRule="auto"/>
      </w:pPr>
      <w:r>
        <w:rPr>
          <w:rFonts w:hint="eastAsia"/>
        </w:rPr>
        <w:t>（2）</w:t>
      </w:r>
      <w:r w:rsidRPr="00F732BF">
        <w:t>统一软件开发模型的优点</w:t>
      </w:r>
    </w:p>
    <w:p w14:paraId="4E6BF4E6" w14:textId="77777777" w:rsidR="00F732BF" w:rsidRPr="00F732BF" w:rsidRDefault="00F732BF" w:rsidP="00F732BF">
      <w:pPr>
        <w:numPr>
          <w:ilvl w:val="0"/>
          <w:numId w:val="3"/>
        </w:numPr>
        <w:spacing w:line="360" w:lineRule="auto"/>
      </w:pPr>
      <w:r w:rsidRPr="00F732BF">
        <w:rPr>
          <w:b/>
          <w:bCs/>
        </w:rPr>
        <w:t>提高质量</w:t>
      </w:r>
      <w:r w:rsidRPr="00F732BF">
        <w:t>：通过用例驱动和迭代增量的方式，统一软件开发过程能够在软件开发过程中不断优化和完善软件系统，从而提高产品质量。</w:t>
      </w:r>
    </w:p>
    <w:p w14:paraId="1E9F05BB" w14:textId="77777777" w:rsidR="00F732BF" w:rsidRPr="00F732BF" w:rsidRDefault="00F732BF" w:rsidP="00F732BF">
      <w:pPr>
        <w:numPr>
          <w:ilvl w:val="0"/>
          <w:numId w:val="3"/>
        </w:numPr>
        <w:spacing w:line="360" w:lineRule="auto"/>
      </w:pPr>
      <w:r w:rsidRPr="00F732BF">
        <w:rPr>
          <w:b/>
          <w:bCs/>
        </w:rPr>
        <w:t>降低风险</w:t>
      </w:r>
      <w:r w:rsidRPr="00F732BF">
        <w:t>：风险驱动的特点使得开发团队能够在早期阶段就识别和管理潜在风险，减少项目失败的可能性。</w:t>
      </w:r>
    </w:p>
    <w:p w14:paraId="55AB992B" w14:textId="77777777" w:rsidR="00F732BF" w:rsidRPr="00F732BF" w:rsidRDefault="00F732BF" w:rsidP="00F732BF">
      <w:pPr>
        <w:numPr>
          <w:ilvl w:val="0"/>
          <w:numId w:val="3"/>
        </w:numPr>
        <w:spacing w:line="360" w:lineRule="auto"/>
      </w:pPr>
      <w:r w:rsidRPr="00F732BF">
        <w:rPr>
          <w:b/>
          <w:bCs/>
        </w:rPr>
        <w:t>灵活性强</w:t>
      </w:r>
      <w:r w:rsidRPr="00F732BF">
        <w:t>：统一软件开发过程的高度可配置性使其能够适应不同规模和类型的软件</w:t>
      </w:r>
      <w:r w:rsidRPr="00F732BF">
        <w:lastRenderedPageBreak/>
        <w:t>项目，满足不同客户的需求。</w:t>
      </w:r>
    </w:p>
    <w:p w14:paraId="331FF657" w14:textId="52981561" w:rsidR="00F732BF" w:rsidRPr="00F732BF" w:rsidRDefault="00F732BF" w:rsidP="00F732BF">
      <w:pPr>
        <w:spacing w:line="360" w:lineRule="auto"/>
      </w:pPr>
      <w:r>
        <w:rPr>
          <w:rFonts w:hint="eastAsia"/>
        </w:rPr>
        <w:t>（3）</w:t>
      </w:r>
      <w:r w:rsidRPr="00F732BF">
        <w:t>统一软件开发模型的缺点</w:t>
      </w:r>
    </w:p>
    <w:p w14:paraId="6C3A3AC6" w14:textId="77777777" w:rsidR="00F732BF" w:rsidRPr="00F732BF" w:rsidRDefault="00F732BF" w:rsidP="00F732BF">
      <w:pPr>
        <w:numPr>
          <w:ilvl w:val="0"/>
          <w:numId w:val="4"/>
        </w:numPr>
        <w:spacing w:line="360" w:lineRule="auto"/>
      </w:pPr>
      <w:r w:rsidRPr="00F732BF">
        <w:rPr>
          <w:b/>
          <w:bCs/>
        </w:rPr>
        <w:t>复杂性高</w:t>
      </w:r>
      <w:r w:rsidRPr="00F732BF">
        <w:t>：对于初学者或小型项目来说，统一软件开发过程可能过于复杂，难以掌握和应用。</w:t>
      </w:r>
    </w:p>
    <w:p w14:paraId="10EDAF99" w14:textId="77777777" w:rsidR="00F732BF" w:rsidRPr="00F732BF" w:rsidRDefault="00F732BF" w:rsidP="00F732BF">
      <w:pPr>
        <w:numPr>
          <w:ilvl w:val="0"/>
          <w:numId w:val="4"/>
        </w:numPr>
        <w:spacing w:line="360" w:lineRule="auto"/>
      </w:pPr>
      <w:r w:rsidRPr="00F732BF">
        <w:rPr>
          <w:b/>
          <w:bCs/>
        </w:rPr>
        <w:t>成本较高</w:t>
      </w:r>
      <w:r w:rsidRPr="00F732BF">
        <w:t>：由于需要投入大量的人力和物力资源进行培训和管理，统一软件开发过程的成本可能较高。</w:t>
      </w:r>
    </w:p>
    <w:p w14:paraId="09764931" w14:textId="77777777" w:rsidR="00F732BF" w:rsidRPr="00F732BF" w:rsidRDefault="00F732BF" w:rsidP="00F732BF">
      <w:pPr>
        <w:numPr>
          <w:ilvl w:val="0"/>
          <w:numId w:val="4"/>
        </w:numPr>
        <w:spacing w:line="360" w:lineRule="auto"/>
      </w:pPr>
      <w:r w:rsidRPr="00F732BF">
        <w:rPr>
          <w:b/>
          <w:bCs/>
        </w:rPr>
        <w:t>缺乏维护支持</w:t>
      </w:r>
      <w:r w:rsidRPr="00F732BF">
        <w:t>：统一软件开发过程主要关注于软件开发过程本身，而没有完全覆盖软件过程的其他阶段，如维护和技术支持。</w:t>
      </w:r>
    </w:p>
    <w:p w14:paraId="51D16AF4" w14:textId="5213F420" w:rsidR="001203FE" w:rsidRDefault="00F732BF" w:rsidP="00F732BF">
      <w:pPr>
        <w:spacing w:line="360" w:lineRule="auto"/>
      </w:pPr>
      <w:r w:rsidRPr="00F732BF">
        <w:br/>
      </w:r>
      <w:r>
        <w:rPr>
          <w:rFonts w:hint="eastAsia"/>
        </w:rPr>
        <w:t>三</w:t>
      </w:r>
      <w:r w:rsidRPr="00F732BF">
        <w:t>.敏捷开发综述</w:t>
      </w:r>
    </w:p>
    <w:p w14:paraId="45087B17" w14:textId="77777777" w:rsidR="00F732BF" w:rsidRPr="00F732BF" w:rsidRDefault="00F732BF" w:rsidP="00F732BF">
      <w:pPr>
        <w:spacing w:line="360" w:lineRule="auto"/>
      </w:pPr>
      <w:r>
        <w:tab/>
      </w:r>
      <w:r w:rsidRPr="00F732BF">
        <w:rPr>
          <w:b/>
          <w:bCs/>
        </w:rPr>
        <w:t>敏捷开发是一种强调灵活性、迭代和客户协作的软件开发方法</w:t>
      </w:r>
      <w:r w:rsidRPr="00F732BF">
        <w:t>。它起源于1990年代，旨在更好地应对快速变化的需求和技术环境。以下是对敏捷开发的综述：</w:t>
      </w:r>
    </w:p>
    <w:p w14:paraId="7166FB57" w14:textId="77777777" w:rsidR="00F732BF" w:rsidRPr="00F732BF" w:rsidRDefault="00F732BF" w:rsidP="00F732BF">
      <w:pPr>
        <w:numPr>
          <w:ilvl w:val="0"/>
          <w:numId w:val="5"/>
        </w:numPr>
        <w:spacing w:line="360" w:lineRule="auto"/>
      </w:pPr>
      <w:r w:rsidRPr="00F732BF">
        <w:rPr>
          <w:b/>
          <w:bCs/>
        </w:rPr>
        <w:t>核心理念</w:t>
      </w:r>
      <w:r w:rsidRPr="00F732BF">
        <w:t>：敏捷开发的核心理念是“以人为本、迭代演进”。它将软件项目分解成多个小型、可管理的任务，每个任务在短周期内（通常为2-4周）完成并产生可工作的软件版本。这种方法不仅提高了团队的反应速度，还确保了产品能够及时适应市场和用户的变化。</w:t>
      </w:r>
    </w:p>
    <w:p w14:paraId="16C53E95" w14:textId="77777777" w:rsidR="00F732BF" w:rsidRPr="00F732BF" w:rsidRDefault="00F732BF" w:rsidP="00F732BF">
      <w:pPr>
        <w:numPr>
          <w:ilvl w:val="0"/>
          <w:numId w:val="5"/>
        </w:numPr>
        <w:spacing w:line="360" w:lineRule="auto"/>
      </w:pPr>
      <w:r w:rsidRPr="00F732BF">
        <w:rPr>
          <w:b/>
          <w:bCs/>
        </w:rPr>
        <w:t>主要特征</w:t>
      </w:r>
      <w:r w:rsidRPr="00F732BF">
        <w:t>：包括持续交付、紧密的客户合作、小步快跑的开发节奏和灵活应变的能力。这些特征使得敏捷开发在面对复杂和动态变化的项目需求时表现出色。</w:t>
      </w:r>
    </w:p>
    <w:p w14:paraId="27FE84EA" w14:textId="77777777" w:rsidR="00F732BF" w:rsidRPr="00F732BF" w:rsidRDefault="00F732BF" w:rsidP="00F732BF">
      <w:pPr>
        <w:numPr>
          <w:ilvl w:val="0"/>
          <w:numId w:val="5"/>
        </w:numPr>
        <w:spacing w:line="360" w:lineRule="auto"/>
      </w:pPr>
      <w:r w:rsidRPr="00F732BF">
        <w:rPr>
          <w:b/>
          <w:bCs/>
        </w:rPr>
        <w:t>常见方法</w:t>
      </w:r>
      <w:r w:rsidRPr="00F732BF">
        <w:t>：包括极限编程（XP）、Scrum、精益软件开发、动态系统开发方法（DSDM）、特性驱动开发（FDD）和水晶方法论等。这些方法各有侧重，但都遵循敏捷宣言的核心价值观。</w:t>
      </w:r>
    </w:p>
    <w:p w14:paraId="6A3DD3FB" w14:textId="77777777" w:rsidR="00F732BF" w:rsidRPr="00F732BF" w:rsidRDefault="00F732BF" w:rsidP="00F732BF">
      <w:pPr>
        <w:numPr>
          <w:ilvl w:val="0"/>
          <w:numId w:val="5"/>
        </w:numPr>
        <w:spacing w:line="360" w:lineRule="auto"/>
      </w:pPr>
      <w:r w:rsidRPr="00F732BF">
        <w:rPr>
          <w:b/>
          <w:bCs/>
        </w:rPr>
        <w:t>优点</w:t>
      </w:r>
      <w:r w:rsidRPr="00F732BF">
        <w:t>：包括提高开发效率、增强客户满意度、降低风险、提升产品质量和促进团队协作。由于其高度适应性和灵活性，敏捷开发已经成为许多创新企业和创业团队的首选方法。</w:t>
      </w:r>
    </w:p>
    <w:p w14:paraId="60FA2F41" w14:textId="77777777" w:rsidR="00F732BF" w:rsidRPr="00F732BF" w:rsidRDefault="00F732BF" w:rsidP="00F732BF">
      <w:pPr>
        <w:numPr>
          <w:ilvl w:val="0"/>
          <w:numId w:val="5"/>
        </w:numPr>
        <w:spacing w:line="360" w:lineRule="auto"/>
      </w:pPr>
      <w:r w:rsidRPr="00F732BF">
        <w:rPr>
          <w:b/>
          <w:bCs/>
        </w:rPr>
        <w:t>局限性</w:t>
      </w:r>
      <w:r w:rsidRPr="00F732BF">
        <w:t>：虽然敏捷开发有诸多优点，但它也存在一定的局限性，如对团队成员的高要求、对大型项目的适应性问题以及缺乏严格的项目管理控制等。因此，在选择敏捷开发方法时，需要根据具体项目的特点和团队的实际情况进行评估。</w:t>
      </w:r>
    </w:p>
    <w:p w14:paraId="78F3C01A" w14:textId="77777777" w:rsidR="00F732BF" w:rsidRPr="00F732BF" w:rsidRDefault="00F732BF" w:rsidP="00F732BF">
      <w:pPr>
        <w:numPr>
          <w:ilvl w:val="0"/>
          <w:numId w:val="5"/>
        </w:numPr>
        <w:spacing w:line="360" w:lineRule="auto"/>
      </w:pPr>
      <w:r w:rsidRPr="00F732BF">
        <w:rPr>
          <w:b/>
          <w:bCs/>
        </w:rPr>
        <w:t>未来展望</w:t>
      </w:r>
      <w:r w:rsidRPr="00F732BF">
        <w:t>：随着技术的不断进步和市场需求的不断变化，敏捷开发将继续发展和完善。未来，敏捷开发可能会更加注重自动化工具的应用、跨团队协作的加强以及与DevOps等其他开发实践的融合。同时，随着人工智能和大数据技术的不断发展，敏</w:t>
      </w:r>
      <w:r w:rsidRPr="00F732BF">
        <w:lastRenderedPageBreak/>
        <w:t>捷开发也有望在这些领域发挥更大的作用。</w:t>
      </w:r>
    </w:p>
    <w:p w14:paraId="5CF20CFE" w14:textId="3A1DB070" w:rsidR="00F732BF" w:rsidRDefault="00F732BF" w:rsidP="00F732BF">
      <w:pPr>
        <w:spacing w:line="360" w:lineRule="auto"/>
        <w:rPr>
          <w:rFonts w:hint="eastAsia"/>
        </w:rPr>
      </w:pPr>
    </w:p>
    <w:sectPr w:rsidR="00F732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459BA"/>
    <w:multiLevelType w:val="multilevel"/>
    <w:tmpl w:val="F1E6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43686"/>
    <w:multiLevelType w:val="multilevel"/>
    <w:tmpl w:val="E938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61FFA"/>
    <w:multiLevelType w:val="multilevel"/>
    <w:tmpl w:val="F29A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003B6"/>
    <w:multiLevelType w:val="multilevel"/>
    <w:tmpl w:val="2E56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DC55AE"/>
    <w:multiLevelType w:val="multilevel"/>
    <w:tmpl w:val="9068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2564691">
    <w:abstractNumId w:val="3"/>
  </w:num>
  <w:num w:numId="2" w16cid:durableId="970667180">
    <w:abstractNumId w:val="0"/>
  </w:num>
  <w:num w:numId="3" w16cid:durableId="445320352">
    <w:abstractNumId w:val="4"/>
  </w:num>
  <w:num w:numId="4" w16cid:durableId="1951820357">
    <w:abstractNumId w:val="2"/>
  </w:num>
  <w:num w:numId="5" w16cid:durableId="1060833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FE"/>
    <w:rsid w:val="001203FE"/>
    <w:rsid w:val="00CC5457"/>
    <w:rsid w:val="00F73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CABA"/>
  <w15:chartTrackingRefBased/>
  <w15:docId w15:val="{EC2278E8-2F6E-4CF1-8BC9-F19A067B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732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436663">
      <w:bodyDiv w:val="1"/>
      <w:marLeft w:val="0"/>
      <w:marRight w:val="0"/>
      <w:marTop w:val="0"/>
      <w:marBottom w:val="0"/>
      <w:divBdr>
        <w:top w:val="none" w:sz="0" w:space="0" w:color="auto"/>
        <w:left w:val="none" w:sz="0" w:space="0" w:color="auto"/>
        <w:bottom w:val="none" w:sz="0" w:space="0" w:color="auto"/>
        <w:right w:val="none" w:sz="0" w:space="0" w:color="auto"/>
      </w:divBdr>
    </w:div>
    <w:div w:id="902982419">
      <w:bodyDiv w:val="1"/>
      <w:marLeft w:val="0"/>
      <w:marRight w:val="0"/>
      <w:marTop w:val="0"/>
      <w:marBottom w:val="0"/>
      <w:divBdr>
        <w:top w:val="none" w:sz="0" w:space="0" w:color="auto"/>
        <w:left w:val="none" w:sz="0" w:space="0" w:color="auto"/>
        <w:bottom w:val="none" w:sz="0" w:space="0" w:color="auto"/>
        <w:right w:val="none" w:sz="0" w:space="0" w:color="auto"/>
      </w:divBdr>
    </w:div>
    <w:div w:id="1189375290">
      <w:bodyDiv w:val="1"/>
      <w:marLeft w:val="0"/>
      <w:marRight w:val="0"/>
      <w:marTop w:val="0"/>
      <w:marBottom w:val="0"/>
      <w:divBdr>
        <w:top w:val="none" w:sz="0" w:space="0" w:color="auto"/>
        <w:left w:val="none" w:sz="0" w:space="0" w:color="auto"/>
        <w:bottom w:val="none" w:sz="0" w:space="0" w:color="auto"/>
        <w:right w:val="none" w:sz="0" w:space="0" w:color="auto"/>
      </w:divBdr>
    </w:div>
    <w:div w:id="1286931261">
      <w:bodyDiv w:val="1"/>
      <w:marLeft w:val="0"/>
      <w:marRight w:val="0"/>
      <w:marTop w:val="0"/>
      <w:marBottom w:val="0"/>
      <w:divBdr>
        <w:top w:val="none" w:sz="0" w:space="0" w:color="auto"/>
        <w:left w:val="none" w:sz="0" w:space="0" w:color="auto"/>
        <w:bottom w:val="none" w:sz="0" w:space="0" w:color="auto"/>
        <w:right w:val="none" w:sz="0" w:space="0" w:color="auto"/>
      </w:divBdr>
    </w:div>
    <w:div w:id="1900554879">
      <w:bodyDiv w:val="1"/>
      <w:marLeft w:val="0"/>
      <w:marRight w:val="0"/>
      <w:marTop w:val="0"/>
      <w:marBottom w:val="0"/>
      <w:divBdr>
        <w:top w:val="none" w:sz="0" w:space="0" w:color="auto"/>
        <w:left w:val="none" w:sz="0" w:space="0" w:color="auto"/>
        <w:bottom w:val="none" w:sz="0" w:space="0" w:color="auto"/>
        <w:right w:val="none" w:sz="0" w:space="0" w:color="auto"/>
      </w:divBdr>
    </w:div>
    <w:div w:id="209839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景毓 梁</dc:creator>
  <cp:keywords/>
  <dc:description/>
  <cp:lastModifiedBy>景毓 梁</cp:lastModifiedBy>
  <cp:revision>2</cp:revision>
  <dcterms:created xsi:type="dcterms:W3CDTF">2024-10-15T10:35:00Z</dcterms:created>
  <dcterms:modified xsi:type="dcterms:W3CDTF">2024-10-15T10:46:00Z</dcterms:modified>
</cp:coreProperties>
</file>