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943C71">
              <w:rPr>
                <w:rFonts w:ascii="Tahoma" w:hAnsi="Tahoma"/>
                <w:sz w:val="16"/>
              </w:rPr>
              <w:t>26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</w:t>
            </w:r>
            <w:r w:rsidR="00943C71">
              <w:rPr>
                <w:rFonts w:ascii="Tahoma" w:hAnsi="Tahoma"/>
                <w:sz w:val="16"/>
              </w:rPr>
              <w:t>Edit Pins on 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BD2429">
              <w:rPr>
                <w:rFonts w:ascii="Tahoma" w:hAnsi="Tahoma"/>
                <w:sz w:val="16"/>
              </w:rPr>
              <w:t>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943C71">
              <w:rPr>
                <w:rFonts w:ascii="Tahoma" w:hAnsi="Tahoma"/>
                <w:sz w:val="16"/>
              </w:rPr>
              <w:t>Change the location of pins on the map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 w:rsidP="00943C7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943C71">
              <w:rPr>
                <w:rFonts w:ascii="Tahoma" w:hAnsi="Tahoma"/>
                <w:sz w:val="16"/>
              </w:rPr>
              <w:t>Admin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A15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26FAF" w:rsidRDefault="00226C5B" w:rsidP="00943A2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already navigated </w:t>
            </w:r>
            <w:r w:rsidR="001A15B2">
              <w:rPr>
                <w:rFonts w:ascii="Tahoma" w:hAnsi="Tahoma"/>
                <w:sz w:val="16"/>
              </w:rPr>
              <w:t>t</w:t>
            </w:r>
            <w:r w:rsidR="00943A2E">
              <w:rPr>
                <w:rFonts w:ascii="Tahoma" w:hAnsi="Tahoma"/>
                <w:sz w:val="16"/>
              </w:rPr>
              <w:t>he map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D2429" w:rsidP="00943A2E">
            <w:pPr>
              <w:rPr>
                <w:sz w:val="16"/>
              </w:rPr>
            </w:pPr>
            <w:r>
              <w:rPr>
                <w:sz w:val="16"/>
              </w:rPr>
              <w:t xml:space="preserve">User wants to change the </w:t>
            </w:r>
            <w:r w:rsidR="00943A2E">
              <w:rPr>
                <w:sz w:val="16"/>
              </w:rPr>
              <w:t>pins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43C71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and hold down on the desired pin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943C71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brings up a popup that accepts a new address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943C71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Enter the new address and hit submit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943C71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now displays the pin in the new location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 w:rsidP="00943A2E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43A2E" w:rsidP="00A00CDF">
            <w:pPr>
              <w:rPr>
                <w:sz w:val="16"/>
              </w:rPr>
            </w:pPr>
            <w:r>
              <w:rPr>
                <w:sz w:val="16"/>
              </w:rPr>
              <w:t>Displayed pins has been changed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70417C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70417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A661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A661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also changes the address on the food carts home page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A15B2">
              <w:rPr>
                <w:rFonts w:ascii="Tahoma" w:hAnsi="Tahoma"/>
                <w:sz w:val="16"/>
              </w:rPr>
              <w:t>9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6C4F4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C4F43">
              <w:rPr>
                <w:rFonts w:ascii="Tahoma" w:hAnsi="Tahoma"/>
                <w:b/>
                <w:sz w:val="16"/>
              </w:rPr>
            </w:r>
            <w:r w:rsidR="006C4F43">
              <w:rPr>
                <w:rFonts w:ascii="Tahoma" w:hAnsi="Tahoma"/>
                <w:b/>
                <w:sz w:val="16"/>
              </w:rPr>
              <w:fldChar w:fldCharType="separate"/>
            </w:r>
            <w:r w:rsidR="006C4F4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6C4F4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6C4F43">
              <w:rPr>
                <w:rFonts w:ascii="Tahoma" w:hAnsi="Tahoma"/>
                <w:sz w:val="16"/>
              </w:rPr>
            </w:r>
            <w:r w:rsidR="006C4F43">
              <w:rPr>
                <w:rFonts w:ascii="Tahoma" w:hAnsi="Tahoma"/>
                <w:sz w:val="16"/>
              </w:rPr>
              <w:fldChar w:fldCharType="separate"/>
            </w:r>
            <w:r w:rsidR="006C4F4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6C4F43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4F43">
              <w:rPr>
                <w:rFonts w:ascii="Tahoma" w:hAnsi="Tahoma"/>
                <w:sz w:val="16"/>
              </w:rPr>
            </w:r>
            <w:r w:rsidR="006C4F43">
              <w:rPr>
                <w:rFonts w:ascii="Tahoma" w:hAnsi="Tahoma"/>
                <w:sz w:val="16"/>
              </w:rPr>
              <w:fldChar w:fldCharType="separate"/>
            </w:r>
            <w:r w:rsidR="006C4F4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6C4F4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4F43">
              <w:rPr>
                <w:rFonts w:ascii="Tahoma" w:hAnsi="Tahoma"/>
                <w:sz w:val="16"/>
              </w:rPr>
            </w:r>
            <w:r w:rsidR="006C4F43">
              <w:rPr>
                <w:rFonts w:ascii="Tahoma" w:hAnsi="Tahoma"/>
                <w:sz w:val="16"/>
              </w:rPr>
              <w:fldChar w:fldCharType="separate"/>
            </w:r>
            <w:r w:rsidR="006C4F43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171BCB"/>
    <w:rsid w:val="001A15B2"/>
    <w:rsid w:val="001B6710"/>
    <w:rsid w:val="00226C5B"/>
    <w:rsid w:val="00227354"/>
    <w:rsid w:val="003B4BB3"/>
    <w:rsid w:val="00417928"/>
    <w:rsid w:val="004426B1"/>
    <w:rsid w:val="004754D4"/>
    <w:rsid w:val="005C026D"/>
    <w:rsid w:val="005D6C76"/>
    <w:rsid w:val="00623910"/>
    <w:rsid w:val="006667EF"/>
    <w:rsid w:val="006C4F43"/>
    <w:rsid w:val="006E1E63"/>
    <w:rsid w:val="0070417C"/>
    <w:rsid w:val="007839A4"/>
    <w:rsid w:val="00825233"/>
    <w:rsid w:val="00831DE2"/>
    <w:rsid w:val="00897958"/>
    <w:rsid w:val="008A2861"/>
    <w:rsid w:val="008F7042"/>
    <w:rsid w:val="008F790A"/>
    <w:rsid w:val="009261A7"/>
    <w:rsid w:val="00943A2E"/>
    <w:rsid w:val="00943C71"/>
    <w:rsid w:val="00997023"/>
    <w:rsid w:val="009B3DE6"/>
    <w:rsid w:val="009E2B46"/>
    <w:rsid w:val="00A00CDF"/>
    <w:rsid w:val="00A6615E"/>
    <w:rsid w:val="00A9528A"/>
    <w:rsid w:val="00B257A6"/>
    <w:rsid w:val="00B402B4"/>
    <w:rsid w:val="00B74DD4"/>
    <w:rsid w:val="00B9098D"/>
    <w:rsid w:val="00BC7D8C"/>
    <w:rsid w:val="00BD2429"/>
    <w:rsid w:val="00CA58E9"/>
    <w:rsid w:val="00CC7D95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4</cp:revision>
  <cp:lastPrinted>2012-09-26T15:17:00Z</cp:lastPrinted>
  <dcterms:created xsi:type="dcterms:W3CDTF">2016-10-21T03:40:00Z</dcterms:created>
  <dcterms:modified xsi:type="dcterms:W3CDTF">2016-10-21T17:26:00Z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