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7839A4">
              <w:rPr>
                <w:rFonts w:ascii="Tahoma" w:hAnsi="Tahoma"/>
                <w:sz w:val="16"/>
              </w:rPr>
              <w:t>05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7839A4">
              <w:rPr>
                <w:rFonts w:ascii="Tahoma" w:hAnsi="Tahoma"/>
                <w:sz w:val="16"/>
              </w:rPr>
              <w:t>Navigate to personal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7839A4">
              <w:rPr>
                <w:rFonts w:ascii="Tahoma" w:hAnsi="Tahoma"/>
                <w:sz w:val="16"/>
              </w:rPr>
              <w:t xml:space="preserve">View users personal page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E8593B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E8593B">
              <w:rPr>
                <w:sz w:val="16"/>
              </w:rPr>
              <w:t>view his personal page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8F7042" w:rsidP="00171BCB">
            <w:pPr>
              <w:rPr>
                <w:sz w:val="16"/>
              </w:rPr>
            </w:pPr>
            <w:r>
              <w:rPr>
                <w:sz w:val="16"/>
              </w:rPr>
              <w:t xml:space="preserve">User navigates </w:t>
            </w:r>
            <w:r w:rsidR="00171BCB">
              <w:rPr>
                <w:sz w:val="16"/>
              </w:rPr>
              <w:t>to a food cart in the list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From the home page user click the personal page icon in the bottom middle of the screen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directs user to their personal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return by clicking the home button on the lower left.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7839A4">
            <w:pPr>
              <w:rPr>
                <w:sz w:val="16"/>
              </w:rPr>
            </w:pPr>
            <w:r>
              <w:rPr>
                <w:sz w:val="16"/>
              </w:rPr>
              <w:t xml:space="preserve">User now </w:t>
            </w:r>
            <w:r w:rsidR="007839A4">
              <w:rPr>
                <w:sz w:val="16"/>
              </w:rPr>
              <w:t>is now in his personal page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71BCB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10/13/16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171BCB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AC3B82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C3B82">
              <w:rPr>
                <w:rFonts w:ascii="Tahoma" w:hAnsi="Tahoma"/>
                <w:b/>
                <w:sz w:val="16"/>
              </w:rPr>
            </w:r>
            <w:r w:rsidR="00AC3B82">
              <w:rPr>
                <w:rFonts w:ascii="Tahoma" w:hAnsi="Tahoma"/>
                <w:b/>
                <w:sz w:val="16"/>
              </w:rPr>
              <w:fldChar w:fldCharType="separate"/>
            </w:r>
            <w:r w:rsidR="00AC3B82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AC3B82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AC3B82">
              <w:rPr>
                <w:rFonts w:ascii="Tahoma" w:hAnsi="Tahoma"/>
                <w:sz w:val="16"/>
              </w:rPr>
            </w:r>
            <w:r w:rsidR="00AC3B82">
              <w:rPr>
                <w:rFonts w:ascii="Tahoma" w:hAnsi="Tahoma"/>
                <w:sz w:val="16"/>
              </w:rPr>
              <w:fldChar w:fldCharType="separate"/>
            </w:r>
            <w:r w:rsidR="00AC3B82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AC3B8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C3B82">
              <w:rPr>
                <w:rFonts w:ascii="Tahoma" w:hAnsi="Tahoma"/>
                <w:sz w:val="16"/>
              </w:rPr>
            </w:r>
            <w:r w:rsidR="00AC3B82">
              <w:rPr>
                <w:rFonts w:ascii="Tahoma" w:hAnsi="Tahoma"/>
                <w:sz w:val="16"/>
              </w:rPr>
              <w:fldChar w:fldCharType="separate"/>
            </w:r>
            <w:r w:rsidR="00AC3B82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AC3B82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C3B82">
              <w:rPr>
                <w:rFonts w:ascii="Tahoma" w:hAnsi="Tahoma"/>
                <w:sz w:val="16"/>
              </w:rPr>
            </w:r>
            <w:r w:rsidR="00AC3B82">
              <w:rPr>
                <w:rFonts w:ascii="Tahoma" w:hAnsi="Tahoma"/>
                <w:sz w:val="16"/>
              </w:rPr>
              <w:fldChar w:fldCharType="separate"/>
            </w:r>
            <w:r w:rsidR="00AC3B82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71BCB"/>
    <w:rsid w:val="001B6710"/>
    <w:rsid w:val="001D45E2"/>
    <w:rsid w:val="00227354"/>
    <w:rsid w:val="003B4BB3"/>
    <w:rsid w:val="004754D4"/>
    <w:rsid w:val="005C026D"/>
    <w:rsid w:val="005D6C76"/>
    <w:rsid w:val="00623910"/>
    <w:rsid w:val="006E1E63"/>
    <w:rsid w:val="007839A4"/>
    <w:rsid w:val="00825233"/>
    <w:rsid w:val="00831DE2"/>
    <w:rsid w:val="008F7042"/>
    <w:rsid w:val="00940C74"/>
    <w:rsid w:val="009B3DE6"/>
    <w:rsid w:val="009E2B46"/>
    <w:rsid w:val="00A9528A"/>
    <w:rsid w:val="00AC3B82"/>
    <w:rsid w:val="00B257A6"/>
    <w:rsid w:val="00B402B4"/>
    <w:rsid w:val="00BC7D8C"/>
    <w:rsid w:val="00CC7D95"/>
    <w:rsid w:val="00D419A8"/>
    <w:rsid w:val="00DC7DF2"/>
    <w:rsid w:val="00E6031D"/>
    <w:rsid w:val="00E82BAF"/>
    <w:rsid w:val="00E8593B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4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4</cp:revision>
  <cp:lastPrinted>2012-09-26T15:17:00Z</cp:lastPrinted>
  <dcterms:created xsi:type="dcterms:W3CDTF">2016-10-15T21:02:00Z</dcterms:created>
  <dcterms:modified xsi:type="dcterms:W3CDTF">2016-10-21T17:21:00Z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