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1386"/>
        <w:gridCol w:w="8303"/>
      </w:tblGrid>
      <w:tr w:rsidR="008D1992" w:rsidRPr="00024C7A" w:rsidTr="00FE4BC6">
        <w:tc>
          <w:tcPr>
            <w:tcW w:w="1384" w:type="dxa"/>
            <w:hideMark/>
          </w:tcPr>
          <w:p w:rsidR="008D1992" w:rsidRPr="00024C7A" w:rsidRDefault="008D1992" w:rsidP="00FE4BC6">
            <w:pPr>
              <w:spacing w:line="256" w:lineRule="auto"/>
              <w:ind w:firstLine="0"/>
              <w:jc w:val="left"/>
              <w:rPr>
                <w:b/>
                <w:sz w:val="24"/>
                <w:szCs w:val="24"/>
                <w:lang w:val="ru-RU" w:eastAsia="en-US"/>
              </w:rPr>
            </w:pPr>
            <w:bookmarkStart w:id="0" w:name="_Hlk105682135"/>
            <w:bookmarkEnd w:id="0"/>
            <w:r w:rsidRPr="00024C7A">
              <w:rPr>
                <w:noProof/>
                <w:sz w:val="24"/>
                <w:szCs w:val="24"/>
                <w:lang w:val="ru-RU"/>
              </w:rPr>
              <w:drawing>
                <wp:anchor distT="0" distB="0" distL="114300" distR="114300" simplePos="0" relativeHeight="251659264" behindDoc="1" locked="0" layoutInCell="1" allowOverlap="1" wp14:anchorId="43348F42" wp14:editId="52689C49">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8"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Gerb-BMSTU_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469" w:type="dxa"/>
            <w:hideMark/>
          </w:tcPr>
          <w:p w:rsidR="008D1992" w:rsidRPr="00024C7A" w:rsidRDefault="008D1992" w:rsidP="00FE4BC6">
            <w:pPr>
              <w:spacing w:line="256" w:lineRule="auto"/>
              <w:ind w:firstLine="0"/>
              <w:jc w:val="center"/>
              <w:rPr>
                <w:b/>
                <w:sz w:val="24"/>
                <w:szCs w:val="24"/>
                <w:lang w:val="ru-RU" w:eastAsia="en-US"/>
              </w:rPr>
            </w:pPr>
            <w:r w:rsidRPr="00024C7A">
              <w:rPr>
                <w:b/>
                <w:sz w:val="24"/>
                <w:szCs w:val="24"/>
                <w:lang w:val="ru-RU" w:eastAsia="en-US"/>
              </w:rPr>
              <w:t>Министерство образования и науки Российской Федерации</w:t>
            </w:r>
          </w:p>
          <w:p w:rsidR="008D1992" w:rsidRPr="00024C7A" w:rsidRDefault="008D1992" w:rsidP="00FE4BC6">
            <w:pPr>
              <w:spacing w:line="256" w:lineRule="auto"/>
              <w:ind w:firstLine="0"/>
              <w:jc w:val="center"/>
              <w:rPr>
                <w:b/>
                <w:sz w:val="24"/>
                <w:szCs w:val="24"/>
                <w:lang w:val="ru-RU" w:eastAsia="en-US"/>
              </w:rPr>
            </w:pPr>
            <w:r w:rsidRPr="00024C7A">
              <w:rPr>
                <w:b/>
                <w:sz w:val="24"/>
                <w:szCs w:val="24"/>
                <w:lang w:val="ru-RU" w:eastAsia="en-US"/>
              </w:rPr>
              <w:t xml:space="preserve">Федеральное государственное бюджетное образовательное учреждение </w:t>
            </w:r>
          </w:p>
          <w:p w:rsidR="008D1992" w:rsidRPr="00024C7A" w:rsidRDefault="008D1992" w:rsidP="00FE4BC6">
            <w:pPr>
              <w:spacing w:line="256" w:lineRule="auto"/>
              <w:ind w:firstLine="0"/>
              <w:jc w:val="center"/>
              <w:rPr>
                <w:b/>
                <w:sz w:val="24"/>
                <w:szCs w:val="24"/>
                <w:lang w:val="ru-RU" w:eastAsia="en-US"/>
              </w:rPr>
            </w:pPr>
            <w:r w:rsidRPr="00024C7A">
              <w:rPr>
                <w:b/>
                <w:sz w:val="24"/>
                <w:szCs w:val="24"/>
                <w:lang w:val="ru-RU" w:eastAsia="en-US"/>
              </w:rPr>
              <w:t>высшего образования</w:t>
            </w:r>
          </w:p>
          <w:p w:rsidR="008D1992" w:rsidRPr="00024C7A" w:rsidRDefault="008D1992" w:rsidP="00FE4BC6">
            <w:pPr>
              <w:spacing w:line="256" w:lineRule="auto"/>
              <w:ind w:right="-2" w:firstLine="0"/>
              <w:jc w:val="center"/>
              <w:rPr>
                <w:b/>
                <w:sz w:val="24"/>
                <w:szCs w:val="24"/>
                <w:lang w:val="ru-RU" w:eastAsia="en-US"/>
              </w:rPr>
            </w:pPr>
            <w:r w:rsidRPr="00024C7A">
              <w:rPr>
                <w:b/>
                <w:sz w:val="24"/>
                <w:szCs w:val="24"/>
                <w:lang w:val="ru-RU" w:eastAsia="en-US"/>
              </w:rPr>
              <w:t>«Московский государственный технический университет</w:t>
            </w:r>
          </w:p>
          <w:p w:rsidR="008D1992" w:rsidRPr="00024C7A" w:rsidRDefault="008D1992" w:rsidP="00FE4BC6">
            <w:pPr>
              <w:spacing w:line="256" w:lineRule="auto"/>
              <w:ind w:right="-2" w:firstLine="0"/>
              <w:jc w:val="center"/>
              <w:rPr>
                <w:b/>
                <w:sz w:val="24"/>
                <w:szCs w:val="24"/>
                <w:lang w:val="ru-RU" w:eastAsia="en-US"/>
              </w:rPr>
            </w:pPr>
            <w:r w:rsidRPr="00024C7A">
              <w:rPr>
                <w:b/>
                <w:sz w:val="24"/>
                <w:szCs w:val="24"/>
                <w:lang w:val="ru-RU" w:eastAsia="en-US"/>
              </w:rPr>
              <w:t>имени Н.Э. Баумана</w:t>
            </w:r>
          </w:p>
          <w:p w:rsidR="008D1992" w:rsidRPr="00024C7A" w:rsidRDefault="008D1992" w:rsidP="00FE4BC6">
            <w:pPr>
              <w:spacing w:line="256" w:lineRule="auto"/>
              <w:ind w:firstLine="0"/>
              <w:jc w:val="center"/>
              <w:rPr>
                <w:b/>
                <w:sz w:val="24"/>
                <w:szCs w:val="24"/>
                <w:lang w:val="ru-RU" w:eastAsia="en-US"/>
              </w:rPr>
            </w:pPr>
            <w:r w:rsidRPr="00024C7A">
              <w:rPr>
                <w:b/>
                <w:sz w:val="24"/>
                <w:szCs w:val="24"/>
                <w:lang w:val="ru-RU" w:eastAsia="en-US"/>
              </w:rPr>
              <w:t>(национальный исследовательский университет)»</w:t>
            </w:r>
          </w:p>
          <w:p w:rsidR="008D1992" w:rsidRPr="00024C7A" w:rsidRDefault="008D1992" w:rsidP="00FE4BC6">
            <w:pPr>
              <w:spacing w:line="256" w:lineRule="auto"/>
              <w:ind w:firstLine="0"/>
              <w:jc w:val="center"/>
              <w:rPr>
                <w:b/>
                <w:sz w:val="24"/>
                <w:szCs w:val="24"/>
                <w:lang w:val="ru-RU" w:eastAsia="en-US"/>
              </w:rPr>
            </w:pPr>
            <w:r w:rsidRPr="00024C7A">
              <w:rPr>
                <w:b/>
                <w:sz w:val="24"/>
                <w:szCs w:val="24"/>
                <w:lang w:val="ru-RU" w:eastAsia="en-US"/>
              </w:rPr>
              <w:t>(МГТУ им. Н.Э. Баумана)</w:t>
            </w:r>
          </w:p>
        </w:tc>
      </w:tr>
    </w:tbl>
    <w:p w:rsidR="008D1992" w:rsidRPr="00024C7A" w:rsidRDefault="008D1992" w:rsidP="008D1992">
      <w:pPr>
        <w:pBdr>
          <w:bottom w:val="thinThickSmallGap" w:sz="24" w:space="1" w:color="auto"/>
        </w:pBdr>
        <w:spacing w:line="240" w:lineRule="auto"/>
        <w:ind w:firstLine="0"/>
        <w:jc w:val="center"/>
        <w:rPr>
          <w:b/>
          <w:sz w:val="10"/>
          <w:szCs w:val="24"/>
          <w:lang w:val="ru-RU"/>
        </w:rPr>
      </w:pPr>
    </w:p>
    <w:p w:rsidR="008D1992" w:rsidRPr="00024C7A" w:rsidRDefault="008D1992" w:rsidP="008D1992">
      <w:pPr>
        <w:spacing w:line="240" w:lineRule="auto"/>
        <w:ind w:firstLine="0"/>
        <w:jc w:val="left"/>
        <w:rPr>
          <w:b/>
          <w:sz w:val="24"/>
          <w:szCs w:val="24"/>
          <w:lang w:val="ru-RU"/>
        </w:rPr>
      </w:pPr>
    </w:p>
    <w:p w:rsidR="008D1992" w:rsidRPr="00024C7A" w:rsidRDefault="008D1992" w:rsidP="008D1992">
      <w:pPr>
        <w:spacing w:line="240" w:lineRule="auto"/>
        <w:ind w:firstLine="0"/>
        <w:jc w:val="left"/>
        <w:rPr>
          <w:sz w:val="24"/>
          <w:szCs w:val="24"/>
          <w:lang w:val="ru-RU"/>
        </w:rPr>
      </w:pPr>
      <w:r w:rsidRPr="00024C7A">
        <w:rPr>
          <w:sz w:val="24"/>
          <w:szCs w:val="24"/>
          <w:lang w:val="ru-RU"/>
        </w:rPr>
        <w:t xml:space="preserve">ФАКУЛЬТЕТ </w:t>
      </w:r>
      <w:r w:rsidRPr="00024C7A">
        <w:rPr>
          <w:sz w:val="24"/>
          <w:szCs w:val="24"/>
          <w:lang w:val="ru-RU"/>
        </w:rPr>
        <w:tab/>
        <w:t>«Информатика и системы управления» (ИУ)</w:t>
      </w:r>
    </w:p>
    <w:p w:rsidR="008D1992" w:rsidRPr="00024C7A" w:rsidRDefault="008D1992" w:rsidP="008D1992">
      <w:pPr>
        <w:spacing w:line="240" w:lineRule="auto"/>
        <w:ind w:firstLine="0"/>
        <w:jc w:val="left"/>
        <w:rPr>
          <w:sz w:val="24"/>
          <w:szCs w:val="24"/>
          <w:lang w:val="ru-RU"/>
        </w:rPr>
      </w:pPr>
    </w:p>
    <w:p w:rsidR="008D1992" w:rsidRPr="00024C7A" w:rsidRDefault="008D1992" w:rsidP="008D1992">
      <w:pPr>
        <w:spacing w:line="240" w:lineRule="auto"/>
        <w:ind w:firstLine="0"/>
        <w:jc w:val="left"/>
        <w:rPr>
          <w:iCs/>
          <w:sz w:val="24"/>
          <w:szCs w:val="24"/>
          <w:lang w:val="ru-RU"/>
        </w:rPr>
      </w:pPr>
      <w:r w:rsidRPr="00024C7A">
        <w:rPr>
          <w:sz w:val="24"/>
          <w:szCs w:val="24"/>
          <w:lang w:val="ru-RU"/>
        </w:rPr>
        <w:t xml:space="preserve">КАФЕДРА </w:t>
      </w:r>
      <w:r w:rsidRPr="00024C7A">
        <w:rPr>
          <w:sz w:val="24"/>
          <w:szCs w:val="24"/>
          <w:lang w:val="ru-RU"/>
        </w:rPr>
        <w:tab/>
      </w:r>
      <w:r w:rsidRPr="00024C7A">
        <w:rPr>
          <w:sz w:val="24"/>
          <w:szCs w:val="24"/>
          <w:lang w:val="ru-RU"/>
        </w:rPr>
        <w:tab/>
        <w:t>«Системы обработки информации и управления» (ИУ5)</w:t>
      </w:r>
    </w:p>
    <w:p w:rsidR="008D1992" w:rsidRPr="00024C7A" w:rsidRDefault="008D1992" w:rsidP="008D1992">
      <w:pPr>
        <w:spacing w:line="240" w:lineRule="auto"/>
        <w:ind w:firstLine="0"/>
        <w:jc w:val="left"/>
        <w:rPr>
          <w:i/>
          <w:sz w:val="24"/>
          <w:szCs w:val="24"/>
          <w:lang w:val="ru-RU"/>
        </w:rPr>
      </w:pPr>
    </w:p>
    <w:p w:rsidR="008D1992" w:rsidRPr="00024C7A" w:rsidRDefault="008D1992" w:rsidP="008D1992">
      <w:pPr>
        <w:spacing w:line="240" w:lineRule="auto"/>
        <w:ind w:firstLine="0"/>
        <w:jc w:val="left"/>
        <w:rPr>
          <w:i/>
          <w:sz w:val="18"/>
          <w:szCs w:val="24"/>
          <w:lang w:val="ru-RU"/>
        </w:rPr>
      </w:pPr>
    </w:p>
    <w:p w:rsidR="008D1992" w:rsidRPr="00024C7A" w:rsidRDefault="008D1992" w:rsidP="008D1992">
      <w:pPr>
        <w:spacing w:line="240" w:lineRule="auto"/>
        <w:ind w:firstLine="0"/>
        <w:jc w:val="left"/>
        <w:rPr>
          <w:i/>
          <w:sz w:val="18"/>
          <w:szCs w:val="24"/>
          <w:lang w:val="ru-RU"/>
        </w:rPr>
      </w:pPr>
    </w:p>
    <w:p w:rsidR="008D1992" w:rsidRPr="00024C7A" w:rsidRDefault="008D1992" w:rsidP="008D1992">
      <w:pPr>
        <w:spacing w:line="240" w:lineRule="auto"/>
        <w:ind w:firstLine="0"/>
        <w:jc w:val="left"/>
        <w:rPr>
          <w:i/>
          <w:sz w:val="18"/>
          <w:szCs w:val="24"/>
          <w:lang w:val="ru-RU"/>
        </w:rPr>
      </w:pPr>
    </w:p>
    <w:p w:rsidR="008D1992" w:rsidRPr="00024C7A" w:rsidRDefault="008D1992" w:rsidP="008D1992">
      <w:pPr>
        <w:spacing w:line="240" w:lineRule="auto"/>
        <w:ind w:firstLine="0"/>
        <w:jc w:val="left"/>
        <w:rPr>
          <w:i/>
          <w:sz w:val="18"/>
          <w:szCs w:val="24"/>
          <w:lang w:val="ru-RU"/>
        </w:rPr>
      </w:pPr>
    </w:p>
    <w:p w:rsidR="008D1992" w:rsidRPr="00024C7A" w:rsidRDefault="008D1992" w:rsidP="008D1992">
      <w:pPr>
        <w:spacing w:line="240" w:lineRule="auto"/>
        <w:ind w:firstLine="0"/>
        <w:jc w:val="left"/>
        <w:rPr>
          <w:i/>
          <w:sz w:val="32"/>
          <w:szCs w:val="24"/>
          <w:lang w:val="ru-RU"/>
        </w:rPr>
      </w:pPr>
    </w:p>
    <w:p w:rsidR="008D1992" w:rsidRPr="00024C7A" w:rsidRDefault="008D1992" w:rsidP="008D1992">
      <w:pPr>
        <w:spacing w:line="240" w:lineRule="auto"/>
        <w:ind w:firstLine="0"/>
        <w:jc w:val="left"/>
        <w:rPr>
          <w:i/>
          <w:sz w:val="32"/>
          <w:szCs w:val="24"/>
          <w:lang w:val="ru-RU"/>
        </w:rPr>
      </w:pPr>
    </w:p>
    <w:p w:rsidR="008D1992" w:rsidRPr="00024C7A" w:rsidRDefault="008D1992" w:rsidP="008D1992">
      <w:pPr>
        <w:spacing w:line="240" w:lineRule="auto"/>
        <w:ind w:firstLine="0"/>
        <w:jc w:val="center"/>
        <w:rPr>
          <w:b/>
          <w:i/>
          <w:lang w:val="ru-RU"/>
        </w:rPr>
      </w:pPr>
    </w:p>
    <w:p w:rsidR="00C83B2F" w:rsidRPr="00C83B2F" w:rsidRDefault="007B2003" w:rsidP="008D1992">
      <w:pPr>
        <w:spacing w:line="240" w:lineRule="auto"/>
        <w:ind w:firstLine="0"/>
        <w:jc w:val="center"/>
        <w:rPr>
          <w:b/>
          <w:sz w:val="44"/>
          <w:szCs w:val="24"/>
          <w:lang w:val="ru-RU"/>
        </w:rPr>
      </w:pPr>
      <w:r w:rsidRPr="00C83B2F">
        <w:rPr>
          <w:b/>
          <w:sz w:val="44"/>
          <w:szCs w:val="24"/>
          <w:lang w:val="ru-RU"/>
        </w:rPr>
        <w:t xml:space="preserve">Домашнее задание по </w:t>
      </w:r>
      <w:r w:rsidR="002F24CB" w:rsidRPr="00C83B2F">
        <w:rPr>
          <w:b/>
          <w:sz w:val="44"/>
          <w:szCs w:val="24"/>
          <w:lang w:val="ru-RU"/>
        </w:rPr>
        <w:t>дисциплине</w:t>
      </w:r>
      <w:r w:rsidRPr="00C83B2F">
        <w:rPr>
          <w:b/>
          <w:sz w:val="44"/>
          <w:szCs w:val="24"/>
          <w:lang w:val="ru-RU"/>
        </w:rPr>
        <w:t xml:space="preserve"> </w:t>
      </w:r>
      <w:r w:rsidR="008D1992" w:rsidRPr="00C83B2F">
        <w:rPr>
          <w:b/>
          <w:sz w:val="44"/>
          <w:szCs w:val="24"/>
          <w:lang w:val="ru-RU"/>
        </w:rPr>
        <w:t>«</w:t>
      </w:r>
      <w:r w:rsidRPr="00C83B2F">
        <w:rPr>
          <w:b/>
          <w:sz w:val="44"/>
          <w:szCs w:val="24"/>
          <w:lang w:val="ru-RU"/>
        </w:rPr>
        <w:t>Методы машинного обучения</w:t>
      </w:r>
      <w:r w:rsidR="008D1992" w:rsidRPr="00C83B2F">
        <w:rPr>
          <w:b/>
          <w:sz w:val="44"/>
          <w:szCs w:val="24"/>
          <w:lang w:val="ru-RU"/>
        </w:rPr>
        <w:t>»</w:t>
      </w:r>
      <w:r w:rsidR="002F24CB" w:rsidRPr="00C83B2F">
        <w:rPr>
          <w:b/>
          <w:sz w:val="44"/>
          <w:szCs w:val="24"/>
          <w:lang w:val="ru-RU"/>
        </w:rPr>
        <w:t xml:space="preserve"> на тему: </w:t>
      </w:r>
    </w:p>
    <w:p w:rsidR="008D1992" w:rsidRPr="00C83B2F" w:rsidRDefault="00C83B2F" w:rsidP="008D1992">
      <w:pPr>
        <w:spacing w:line="240" w:lineRule="auto"/>
        <w:ind w:firstLine="0"/>
        <w:jc w:val="center"/>
        <w:rPr>
          <w:b/>
          <w:sz w:val="44"/>
          <w:szCs w:val="24"/>
          <w:lang w:val="ru-RU"/>
        </w:rPr>
      </w:pPr>
      <w:r w:rsidRPr="00C83B2F">
        <w:rPr>
          <w:b/>
          <w:sz w:val="44"/>
          <w:szCs w:val="24"/>
          <w:lang w:val="ru-RU"/>
        </w:rPr>
        <w:t>«</w:t>
      </w:r>
      <w:r w:rsidR="002E665B">
        <w:rPr>
          <w:b/>
          <w:sz w:val="44"/>
          <w:szCs w:val="24"/>
          <w:lang w:val="ru-RU"/>
        </w:rPr>
        <w:t>Исследование и разработка метаграфового хранилища</w:t>
      </w:r>
      <w:r w:rsidRPr="00C83B2F">
        <w:rPr>
          <w:b/>
          <w:sz w:val="44"/>
          <w:szCs w:val="24"/>
          <w:lang w:val="ru-RU"/>
        </w:rPr>
        <w:t>»</w:t>
      </w:r>
    </w:p>
    <w:p w:rsidR="008D1992" w:rsidRPr="008C179B" w:rsidRDefault="008D1992" w:rsidP="008D1992">
      <w:pPr>
        <w:spacing w:line="240" w:lineRule="auto"/>
        <w:ind w:firstLine="0"/>
        <w:jc w:val="left"/>
        <w:rPr>
          <w:sz w:val="32"/>
          <w:szCs w:val="24"/>
          <w:lang w:val="ru-RU"/>
        </w:rPr>
      </w:pPr>
    </w:p>
    <w:p w:rsidR="008D1992" w:rsidRDefault="008D1992" w:rsidP="008D1992">
      <w:pPr>
        <w:spacing w:line="240" w:lineRule="auto"/>
        <w:ind w:firstLine="0"/>
        <w:jc w:val="left"/>
        <w:rPr>
          <w:sz w:val="24"/>
          <w:szCs w:val="24"/>
          <w:lang w:val="ru-RU"/>
        </w:rPr>
      </w:pPr>
    </w:p>
    <w:p w:rsidR="00497F45" w:rsidRDefault="00497F45" w:rsidP="008D1992">
      <w:pPr>
        <w:spacing w:line="240" w:lineRule="auto"/>
        <w:ind w:firstLine="0"/>
        <w:jc w:val="left"/>
        <w:rPr>
          <w:sz w:val="24"/>
          <w:szCs w:val="24"/>
          <w:lang w:val="ru-RU"/>
        </w:rPr>
      </w:pPr>
    </w:p>
    <w:p w:rsidR="008C179B" w:rsidRDefault="008C179B" w:rsidP="008D1992">
      <w:pPr>
        <w:spacing w:line="240" w:lineRule="auto"/>
        <w:ind w:firstLine="0"/>
        <w:jc w:val="left"/>
        <w:rPr>
          <w:sz w:val="24"/>
          <w:szCs w:val="24"/>
          <w:lang w:val="ru-RU"/>
        </w:rPr>
      </w:pPr>
    </w:p>
    <w:p w:rsidR="002E665B" w:rsidRDefault="002E665B" w:rsidP="008D1992">
      <w:pPr>
        <w:spacing w:line="240" w:lineRule="auto"/>
        <w:ind w:firstLine="0"/>
        <w:jc w:val="left"/>
        <w:rPr>
          <w:sz w:val="24"/>
          <w:szCs w:val="24"/>
          <w:lang w:val="ru-RU"/>
        </w:rPr>
      </w:pPr>
    </w:p>
    <w:p w:rsidR="00497F45" w:rsidRDefault="00497F45" w:rsidP="008D1992">
      <w:pPr>
        <w:spacing w:line="240" w:lineRule="auto"/>
        <w:ind w:firstLine="0"/>
        <w:jc w:val="left"/>
        <w:rPr>
          <w:sz w:val="24"/>
          <w:szCs w:val="24"/>
          <w:lang w:val="ru-RU"/>
        </w:rPr>
      </w:pPr>
    </w:p>
    <w:p w:rsidR="00835EC4" w:rsidRPr="00024C7A" w:rsidRDefault="00835EC4" w:rsidP="008D1992">
      <w:pPr>
        <w:spacing w:line="240" w:lineRule="auto"/>
        <w:ind w:firstLine="0"/>
        <w:jc w:val="left"/>
        <w:rPr>
          <w:sz w:val="24"/>
          <w:szCs w:val="24"/>
          <w:lang w:val="ru-RU"/>
        </w:rPr>
      </w:pPr>
    </w:p>
    <w:p w:rsidR="008D1992" w:rsidRPr="00024C7A" w:rsidRDefault="008D1992" w:rsidP="008D1992">
      <w:pPr>
        <w:spacing w:line="240" w:lineRule="auto"/>
        <w:ind w:firstLine="0"/>
        <w:jc w:val="left"/>
        <w:rPr>
          <w:sz w:val="24"/>
          <w:szCs w:val="24"/>
          <w:lang w:val="ru-RU"/>
        </w:rPr>
      </w:pPr>
    </w:p>
    <w:p w:rsidR="008D1992" w:rsidRPr="00024C7A" w:rsidRDefault="008D1992" w:rsidP="008D1992">
      <w:pPr>
        <w:spacing w:line="240" w:lineRule="auto"/>
        <w:ind w:firstLine="0"/>
        <w:jc w:val="left"/>
        <w:rPr>
          <w:sz w:val="24"/>
          <w:szCs w:val="24"/>
          <w:lang w:val="ru-RU"/>
        </w:rPr>
      </w:pPr>
    </w:p>
    <w:p w:rsidR="008D1992" w:rsidRPr="00024C7A" w:rsidRDefault="008D1992" w:rsidP="008D1992">
      <w:pPr>
        <w:spacing w:line="240" w:lineRule="auto"/>
        <w:ind w:firstLine="0"/>
        <w:jc w:val="left"/>
        <w:rPr>
          <w:b/>
          <w:sz w:val="24"/>
          <w:szCs w:val="24"/>
          <w:lang w:val="ru-RU"/>
        </w:rPr>
      </w:pPr>
      <w:r>
        <w:rPr>
          <w:sz w:val="24"/>
          <w:szCs w:val="24"/>
          <w:lang w:val="ru-RU"/>
        </w:rPr>
        <w:t>Студент группы ИУ5-</w:t>
      </w:r>
      <w:r w:rsidR="00A75D3D">
        <w:rPr>
          <w:sz w:val="24"/>
          <w:szCs w:val="24"/>
          <w:lang w:val="ru-RU"/>
        </w:rPr>
        <w:t>2</w:t>
      </w:r>
      <w:r>
        <w:rPr>
          <w:sz w:val="24"/>
          <w:szCs w:val="24"/>
          <w:lang w:val="ru-RU"/>
        </w:rPr>
        <w:t>1</w:t>
      </w:r>
      <w:r w:rsidRPr="00024C7A">
        <w:rPr>
          <w:sz w:val="24"/>
          <w:szCs w:val="24"/>
          <w:lang w:val="ru-RU"/>
        </w:rPr>
        <w:t>М</w:t>
      </w:r>
      <w:r w:rsidRPr="00024C7A">
        <w:rPr>
          <w:sz w:val="24"/>
          <w:szCs w:val="24"/>
          <w:lang w:val="ru-RU"/>
        </w:rPr>
        <w:tab/>
      </w:r>
      <w:r w:rsidRPr="00024C7A">
        <w:rPr>
          <w:sz w:val="24"/>
          <w:szCs w:val="24"/>
          <w:lang w:val="ru-RU"/>
        </w:rPr>
        <w:tab/>
      </w:r>
      <w:r w:rsidRPr="00024C7A">
        <w:rPr>
          <w:sz w:val="24"/>
          <w:szCs w:val="24"/>
          <w:lang w:val="ru-RU"/>
        </w:rPr>
        <w:tab/>
      </w:r>
      <w:r w:rsidRPr="00024C7A">
        <w:rPr>
          <w:sz w:val="24"/>
          <w:szCs w:val="24"/>
          <w:lang w:val="ru-RU"/>
        </w:rPr>
        <w:tab/>
      </w:r>
      <w:r w:rsidRPr="00024C7A">
        <w:rPr>
          <w:b/>
          <w:sz w:val="24"/>
          <w:szCs w:val="24"/>
          <w:lang w:val="ru-RU"/>
        </w:rPr>
        <w:t>________________</w:t>
      </w:r>
      <w:proofErr w:type="gramStart"/>
      <w:r w:rsidRPr="00024C7A">
        <w:rPr>
          <w:b/>
          <w:sz w:val="24"/>
          <w:szCs w:val="24"/>
          <w:lang w:val="ru-RU"/>
        </w:rPr>
        <w:t xml:space="preserve">_  </w:t>
      </w:r>
      <w:r w:rsidR="002E665B">
        <w:rPr>
          <w:sz w:val="24"/>
          <w:szCs w:val="24"/>
          <w:lang w:val="ru-RU"/>
        </w:rPr>
        <w:t>Р</w:t>
      </w:r>
      <w:r>
        <w:rPr>
          <w:sz w:val="24"/>
          <w:szCs w:val="24"/>
          <w:lang w:val="ru-RU"/>
        </w:rPr>
        <w:t>.</w:t>
      </w:r>
      <w:r w:rsidR="002E665B">
        <w:rPr>
          <w:sz w:val="24"/>
          <w:szCs w:val="24"/>
          <w:lang w:val="ru-RU"/>
        </w:rPr>
        <w:t>Р</w:t>
      </w:r>
      <w:r w:rsidRPr="00024C7A">
        <w:rPr>
          <w:sz w:val="24"/>
          <w:szCs w:val="24"/>
          <w:lang w:val="ru-RU"/>
        </w:rPr>
        <w:t>.</w:t>
      </w:r>
      <w:proofErr w:type="gramEnd"/>
      <w:r w:rsidRPr="00024C7A">
        <w:rPr>
          <w:sz w:val="24"/>
          <w:szCs w:val="24"/>
          <w:lang w:val="ru-RU"/>
        </w:rPr>
        <w:t xml:space="preserve"> </w:t>
      </w:r>
      <w:r w:rsidR="002E665B">
        <w:rPr>
          <w:sz w:val="24"/>
          <w:szCs w:val="24"/>
          <w:lang w:val="ru-RU"/>
        </w:rPr>
        <w:t>Сафин</w:t>
      </w:r>
    </w:p>
    <w:p w:rsidR="008D1992" w:rsidRPr="00024C7A" w:rsidRDefault="008D1992" w:rsidP="008D1992">
      <w:pPr>
        <w:spacing w:line="240" w:lineRule="auto"/>
        <w:ind w:firstLine="0"/>
        <w:rPr>
          <w:sz w:val="20"/>
          <w:szCs w:val="24"/>
          <w:lang w:val="ru-RU"/>
        </w:rPr>
      </w:pPr>
    </w:p>
    <w:p w:rsidR="008D1992" w:rsidRPr="00024C7A" w:rsidRDefault="008D1992" w:rsidP="008D1992">
      <w:pPr>
        <w:spacing w:line="240" w:lineRule="auto"/>
        <w:ind w:firstLine="0"/>
        <w:rPr>
          <w:sz w:val="20"/>
          <w:szCs w:val="24"/>
          <w:lang w:val="ru-RU"/>
        </w:rPr>
      </w:pPr>
    </w:p>
    <w:p w:rsidR="008D1992" w:rsidRPr="00024C7A" w:rsidRDefault="00BC08C7" w:rsidP="008D1992">
      <w:pPr>
        <w:spacing w:line="240" w:lineRule="auto"/>
        <w:ind w:firstLine="0"/>
        <w:jc w:val="left"/>
        <w:rPr>
          <w:b/>
          <w:sz w:val="24"/>
          <w:szCs w:val="24"/>
          <w:lang w:val="ru-RU"/>
        </w:rPr>
      </w:pPr>
      <w:r>
        <w:rPr>
          <w:sz w:val="24"/>
          <w:szCs w:val="24"/>
          <w:lang w:val="ru-RU"/>
        </w:rPr>
        <w:t>Преподаватель</w:t>
      </w:r>
      <w:r w:rsidR="008D1992" w:rsidRPr="00024C7A">
        <w:rPr>
          <w:sz w:val="24"/>
          <w:szCs w:val="24"/>
          <w:lang w:val="ru-RU"/>
        </w:rPr>
        <w:tab/>
      </w:r>
      <w:r w:rsidR="008D1992" w:rsidRPr="00024C7A">
        <w:rPr>
          <w:sz w:val="24"/>
          <w:szCs w:val="24"/>
          <w:lang w:val="ru-RU"/>
        </w:rPr>
        <w:tab/>
      </w:r>
      <w:r w:rsidR="008D1992" w:rsidRPr="00024C7A">
        <w:rPr>
          <w:sz w:val="24"/>
          <w:szCs w:val="24"/>
          <w:lang w:val="ru-RU"/>
        </w:rPr>
        <w:tab/>
      </w:r>
      <w:r w:rsidR="008D1992" w:rsidRPr="00024C7A">
        <w:rPr>
          <w:sz w:val="24"/>
          <w:szCs w:val="24"/>
          <w:lang w:val="ru-RU"/>
        </w:rPr>
        <w:tab/>
      </w:r>
      <w:r w:rsidR="008D1992" w:rsidRPr="00024C7A">
        <w:rPr>
          <w:sz w:val="24"/>
          <w:szCs w:val="24"/>
          <w:lang w:val="ru-RU"/>
        </w:rPr>
        <w:tab/>
      </w:r>
      <w:r w:rsidR="008D1992" w:rsidRPr="00024C7A">
        <w:rPr>
          <w:b/>
          <w:sz w:val="24"/>
          <w:szCs w:val="24"/>
          <w:lang w:val="ru-RU"/>
        </w:rPr>
        <w:t>________________</w:t>
      </w:r>
      <w:proofErr w:type="gramStart"/>
      <w:r w:rsidR="008D1992" w:rsidRPr="00024C7A">
        <w:rPr>
          <w:b/>
          <w:sz w:val="24"/>
          <w:szCs w:val="24"/>
          <w:lang w:val="ru-RU"/>
        </w:rPr>
        <w:t xml:space="preserve">_  </w:t>
      </w:r>
      <w:r w:rsidR="007360CC">
        <w:rPr>
          <w:sz w:val="24"/>
          <w:szCs w:val="24"/>
          <w:lang w:val="ru-RU"/>
        </w:rPr>
        <w:t>Ю</w:t>
      </w:r>
      <w:r w:rsidR="008D1992" w:rsidRPr="00024C7A">
        <w:rPr>
          <w:sz w:val="24"/>
          <w:szCs w:val="24"/>
          <w:lang w:val="ru-RU"/>
        </w:rPr>
        <w:t>.</w:t>
      </w:r>
      <w:r w:rsidR="007360CC">
        <w:rPr>
          <w:sz w:val="24"/>
          <w:szCs w:val="24"/>
          <w:lang w:val="ru-RU"/>
        </w:rPr>
        <w:t>Е</w:t>
      </w:r>
      <w:r w:rsidR="008D1992" w:rsidRPr="00024C7A">
        <w:rPr>
          <w:sz w:val="24"/>
          <w:szCs w:val="24"/>
          <w:lang w:val="ru-RU"/>
        </w:rPr>
        <w:t>.</w:t>
      </w:r>
      <w:proofErr w:type="gramEnd"/>
      <w:r w:rsidR="008D1992" w:rsidRPr="00024C7A">
        <w:rPr>
          <w:sz w:val="24"/>
          <w:szCs w:val="24"/>
          <w:lang w:val="ru-RU"/>
        </w:rPr>
        <w:t xml:space="preserve"> </w:t>
      </w:r>
      <w:proofErr w:type="spellStart"/>
      <w:r w:rsidR="007360CC">
        <w:rPr>
          <w:sz w:val="24"/>
          <w:szCs w:val="24"/>
          <w:lang w:val="ru-RU"/>
        </w:rPr>
        <w:t>Гапанюк</w:t>
      </w:r>
      <w:proofErr w:type="spellEnd"/>
    </w:p>
    <w:p w:rsidR="008D1992" w:rsidRPr="00024C7A" w:rsidRDefault="008D1992" w:rsidP="008D1992">
      <w:pPr>
        <w:spacing w:line="240" w:lineRule="auto"/>
        <w:ind w:firstLine="0"/>
        <w:jc w:val="left"/>
        <w:rPr>
          <w:sz w:val="18"/>
          <w:szCs w:val="18"/>
          <w:lang w:val="ru-RU"/>
        </w:rPr>
      </w:pPr>
    </w:p>
    <w:p w:rsidR="008D1992" w:rsidRPr="00024C7A" w:rsidRDefault="008D1992" w:rsidP="008D1992">
      <w:pPr>
        <w:spacing w:line="240" w:lineRule="auto"/>
        <w:ind w:firstLine="0"/>
        <w:jc w:val="left"/>
        <w:rPr>
          <w:sz w:val="20"/>
          <w:szCs w:val="24"/>
          <w:lang w:val="ru-RU"/>
        </w:rPr>
      </w:pPr>
    </w:p>
    <w:p w:rsidR="008D1992" w:rsidRPr="00024C7A" w:rsidRDefault="008D1992" w:rsidP="008D1992">
      <w:pPr>
        <w:spacing w:line="240" w:lineRule="auto"/>
        <w:ind w:firstLine="0"/>
        <w:jc w:val="center"/>
        <w:rPr>
          <w:i/>
          <w:sz w:val="22"/>
          <w:szCs w:val="24"/>
          <w:lang w:val="ru-RU"/>
        </w:rPr>
      </w:pPr>
    </w:p>
    <w:p w:rsidR="002E665B" w:rsidRDefault="002E665B" w:rsidP="008D1992">
      <w:pPr>
        <w:spacing w:line="240" w:lineRule="auto"/>
        <w:ind w:firstLine="0"/>
        <w:jc w:val="center"/>
        <w:rPr>
          <w:i/>
          <w:sz w:val="22"/>
          <w:szCs w:val="24"/>
          <w:lang w:val="ru-RU"/>
        </w:rPr>
      </w:pPr>
    </w:p>
    <w:p w:rsidR="002E665B" w:rsidRPr="00024C7A" w:rsidRDefault="002E665B" w:rsidP="008D1992">
      <w:pPr>
        <w:spacing w:line="240" w:lineRule="auto"/>
        <w:ind w:firstLine="0"/>
        <w:jc w:val="center"/>
        <w:rPr>
          <w:i/>
          <w:sz w:val="22"/>
          <w:szCs w:val="24"/>
          <w:lang w:val="ru-RU"/>
        </w:rPr>
      </w:pPr>
    </w:p>
    <w:p w:rsidR="008D1992" w:rsidRPr="00024C7A" w:rsidRDefault="008D1992" w:rsidP="008D1992">
      <w:pPr>
        <w:spacing w:line="240" w:lineRule="auto"/>
        <w:ind w:firstLine="0"/>
        <w:jc w:val="center"/>
        <w:rPr>
          <w:i/>
          <w:sz w:val="22"/>
          <w:szCs w:val="24"/>
          <w:lang w:val="ru-RU"/>
        </w:rPr>
      </w:pPr>
    </w:p>
    <w:p w:rsidR="008D1992" w:rsidRPr="00024C7A" w:rsidRDefault="008D1992" w:rsidP="008D1992">
      <w:pPr>
        <w:spacing w:line="240" w:lineRule="auto"/>
        <w:ind w:firstLine="0"/>
        <w:jc w:val="center"/>
        <w:rPr>
          <w:i/>
          <w:sz w:val="22"/>
          <w:szCs w:val="24"/>
          <w:lang w:val="ru-RU"/>
        </w:rPr>
      </w:pPr>
    </w:p>
    <w:p w:rsidR="008D1992" w:rsidRPr="00024C7A" w:rsidRDefault="008D1992" w:rsidP="008D1992">
      <w:pPr>
        <w:spacing w:line="240" w:lineRule="auto"/>
        <w:ind w:firstLine="0"/>
        <w:rPr>
          <w:i/>
          <w:sz w:val="22"/>
          <w:szCs w:val="24"/>
          <w:lang w:val="ru-RU"/>
        </w:rPr>
      </w:pPr>
    </w:p>
    <w:p w:rsidR="008D1992" w:rsidRPr="00024C7A" w:rsidRDefault="008D1992" w:rsidP="008D1992">
      <w:pPr>
        <w:spacing w:line="240" w:lineRule="auto"/>
        <w:ind w:firstLine="0"/>
        <w:jc w:val="center"/>
        <w:rPr>
          <w:i/>
          <w:szCs w:val="24"/>
          <w:lang w:val="ru-RU"/>
        </w:rPr>
      </w:pPr>
      <w:r>
        <w:rPr>
          <w:i/>
          <w:szCs w:val="24"/>
          <w:lang w:val="ru-RU"/>
        </w:rPr>
        <w:t>202</w:t>
      </w:r>
      <w:r w:rsidR="00B67488">
        <w:rPr>
          <w:i/>
          <w:szCs w:val="24"/>
          <w:lang w:val="ru-RU"/>
        </w:rPr>
        <w:t>2</w:t>
      </w:r>
      <w:r w:rsidRPr="00024C7A">
        <w:rPr>
          <w:i/>
          <w:szCs w:val="24"/>
          <w:lang w:val="ru-RU"/>
        </w:rPr>
        <w:t xml:space="preserve"> г.</w:t>
      </w:r>
    </w:p>
    <w:sdt>
      <w:sdtPr>
        <w:rPr>
          <w:rFonts w:ascii="Times New Roman" w:eastAsia="Times New Roman" w:hAnsi="Times New Roman" w:cs="Times New Roman"/>
          <w:color w:val="auto"/>
          <w:sz w:val="28"/>
          <w:szCs w:val="28"/>
          <w:lang w:val="en-US"/>
        </w:rPr>
        <w:id w:val="1946731569"/>
        <w:docPartObj>
          <w:docPartGallery w:val="Table of Contents"/>
          <w:docPartUnique/>
        </w:docPartObj>
      </w:sdtPr>
      <w:sdtEndPr>
        <w:rPr>
          <w:b/>
          <w:bCs/>
        </w:rPr>
      </w:sdtEndPr>
      <w:sdtContent>
        <w:p w:rsidR="00600E4F" w:rsidRPr="00B70F7D" w:rsidRDefault="00600E4F" w:rsidP="00600E4F">
          <w:pPr>
            <w:pStyle w:val="a7"/>
            <w:spacing w:after="286"/>
            <w:jc w:val="center"/>
            <w:rPr>
              <w:rFonts w:ascii="Times New Roman" w:hAnsi="Times New Roman" w:cs="Times New Roman"/>
              <w:b/>
              <w:color w:val="auto"/>
              <w:szCs w:val="28"/>
            </w:rPr>
          </w:pPr>
          <w:r>
            <w:rPr>
              <w:rFonts w:ascii="Times New Roman" w:hAnsi="Times New Roman" w:cs="Times New Roman"/>
              <w:b/>
              <w:color w:val="auto"/>
              <w:szCs w:val="28"/>
            </w:rPr>
            <w:t>Содержание</w:t>
          </w:r>
        </w:p>
        <w:p w:rsidR="00533555" w:rsidRPr="00533555" w:rsidRDefault="00600E4F">
          <w:pPr>
            <w:pStyle w:val="11"/>
            <w:tabs>
              <w:tab w:val="right" w:leader="dot" w:pos="9679"/>
            </w:tabs>
            <w:rPr>
              <w:rFonts w:asciiTheme="minorHAnsi" w:eastAsiaTheme="minorEastAsia" w:hAnsiTheme="minorHAnsi" w:cstheme="minorBidi"/>
              <w:noProof/>
              <w:sz w:val="22"/>
              <w:szCs w:val="22"/>
              <w:lang w:val="ru-RU"/>
            </w:rPr>
          </w:pPr>
          <w:r w:rsidRPr="00533555">
            <w:rPr>
              <w:bCs/>
            </w:rPr>
            <w:fldChar w:fldCharType="begin"/>
          </w:r>
          <w:r w:rsidRPr="00533555">
            <w:rPr>
              <w:bCs/>
            </w:rPr>
            <w:instrText xml:space="preserve"> TOC \o "1-3" \h \z \u </w:instrText>
          </w:r>
          <w:r w:rsidRPr="00533555">
            <w:rPr>
              <w:bCs/>
            </w:rPr>
            <w:fldChar w:fldCharType="separate"/>
          </w:r>
          <w:hyperlink w:anchor="_Toc105691895" w:history="1">
            <w:r w:rsidR="00533555" w:rsidRPr="00533555">
              <w:rPr>
                <w:rStyle w:val="a5"/>
                <w:noProof/>
                <w:lang w:val="ru-RU"/>
              </w:rPr>
              <w:t>Введение</w:t>
            </w:r>
            <w:r w:rsidR="00533555" w:rsidRPr="00533555">
              <w:rPr>
                <w:noProof/>
                <w:webHidden/>
              </w:rPr>
              <w:tab/>
            </w:r>
            <w:r w:rsidR="00533555" w:rsidRPr="00533555">
              <w:rPr>
                <w:noProof/>
                <w:webHidden/>
              </w:rPr>
              <w:fldChar w:fldCharType="begin"/>
            </w:r>
            <w:r w:rsidR="00533555" w:rsidRPr="00533555">
              <w:rPr>
                <w:noProof/>
                <w:webHidden/>
              </w:rPr>
              <w:instrText xml:space="preserve"> PAGEREF _Toc105691895 \h </w:instrText>
            </w:r>
            <w:r w:rsidR="00533555" w:rsidRPr="00533555">
              <w:rPr>
                <w:noProof/>
                <w:webHidden/>
              </w:rPr>
            </w:r>
            <w:r w:rsidR="00533555" w:rsidRPr="00533555">
              <w:rPr>
                <w:noProof/>
                <w:webHidden/>
              </w:rPr>
              <w:fldChar w:fldCharType="separate"/>
            </w:r>
            <w:r w:rsidR="008B2758">
              <w:rPr>
                <w:noProof/>
                <w:webHidden/>
              </w:rPr>
              <w:t>3</w:t>
            </w:r>
            <w:r w:rsidR="00533555" w:rsidRPr="00533555">
              <w:rPr>
                <w:noProof/>
                <w:webHidden/>
              </w:rPr>
              <w:fldChar w:fldCharType="end"/>
            </w:r>
          </w:hyperlink>
        </w:p>
        <w:p w:rsidR="00533555" w:rsidRPr="00533555" w:rsidRDefault="00AD15D7">
          <w:pPr>
            <w:pStyle w:val="11"/>
            <w:tabs>
              <w:tab w:val="right" w:leader="dot" w:pos="9679"/>
            </w:tabs>
            <w:rPr>
              <w:rFonts w:asciiTheme="minorHAnsi" w:eastAsiaTheme="minorEastAsia" w:hAnsiTheme="minorHAnsi" w:cstheme="minorBidi"/>
              <w:noProof/>
              <w:sz w:val="22"/>
              <w:szCs w:val="22"/>
              <w:lang w:val="ru-RU"/>
            </w:rPr>
          </w:pPr>
          <w:hyperlink w:anchor="_Toc105691896" w:history="1">
            <w:r w:rsidR="00533555" w:rsidRPr="00533555">
              <w:rPr>
                <w:rStyle w:val="a5"/>
                <w:noProof/>
              </w:rPr>
              <w:t>Постановка задачи</w:t>
            </w:r>
            <w:r w:rsidR="00533555" w:rsidRPr="00533555">
              <w:rPr>
                <w:noProof/>
                <w:webHidden/>
              </w:rPr>
              <w:tab/>
            </w:r>
            <w:r w:rsidR="00533555" w:rsidRPr="00533555">
              <w:rPr>
                <w:noProof/>
                <w:webHidden/>
              </w:rPr>
              <w:fldChar w:fldCharType="begin"/>
            </w:r>
            <w:r w:rsidR="00533555" w:rsidRPr="00533555">
              <w:rPr>
                <w:noProof/>
                <w:webHidden/>
              </w:rPr>
              <w:instrText xml:space="preserve"> PAGEREF _Toc105691896 \h </w:instrText>
            </w:r>
            <w:r w:rsidR="00533555" w:rsidRPr="00533555">
              <w:rPr>
                <w:noProof/>
                <w:webHidden/>
              </w:rPr>
            </w:r>
            <w:r w:rsidR="00533555" w:rsidRPr="00533555">
              <w:rPr>
                <w:noProof/>
                <w:webHidden/>
              </w:rPr>
              <w:fldChar w:fldCharType="separate"/>
            </w:r>
            <w:r w:rsidR="008B2758">
              <w:rPr>
                <w:noProof/>
                <w:webHidden/>
              </w:rPr>
              <w:t>4</w:t>
            </w:r>
            <w:r w:rsidR="00533555" w:rsidRPr="00533555">
              <w:rPr>
                <w:noProof/>
                <w:webHidden/>
              </w:rPr>
              <w:fldChar w:fldCharType="end"/>
            </w:r>
          </w:hyperlink>
        </w:p>
        <w:p w:rsidR="00533555" w:rsidRPr="00533555" w:rsidRDefault="00AD15D7">
          <w:pPr>
            <w:pStyle w:val="11"/>
            <w:tabs>
              <w:tab w:val="right" w:leader="dot" w:pos="9679"/>
            </w:tabs>
            <w:rPr>
              <w:rFonts w:asciiTheme="minorHAnsi" w:eastAsiaTheme="minorEastAsia" w:hAnsiTheme="minorHAnsi" w:cstheme="minorBidi"/>
              <w:noProof/>
              <w:sz w:val="22"/>
              <w:szCs w:val="22"/>
              <w:lang w:val="ru-RU"/>
            </w:rPr>
          </w:pPr>
          <w:hyperlink w:anchor="_Toc105691897" w:history="1">
            <w:r w:rsidR="00533555" w:rsidRPr="00533555">
              <w:rPr>
                <w:rStyle w:val="a5"/>
                <w:noProof/>
                <w:lang w:val="ru-RU"/>
              </w:rPr>
              <w:t>Теоретическая часть</w:t>
            </w:r>
            <w:r w:rsidR="00533555" w:rsidRPr="00533555">
              <w:rPr>
                <w:noProof/>
                <w:webHidden/>
              </w:rPr>
              <w:tab/>
            </w:r>
            <w:r w:rsidR="00533555" w:rsidRPr="00533555">
              <w:rPr>
                <w:noProof/>
                <w:webHidden/>
              </w:rPr>
              <w:fldChar w:fldCharType="begin"/>
            </w:r>
            <w:r w:rsidR="00533555" w:rsidRPr="00533555">
              <w:rPr>
                <w:noProof/>
                <w:webHidden/>
              </w:rPr>
              <w:instrText xml:space="preserve"> PAGEREF _Toc105691897 \h </w:instrText>
            </w:r>
            <w:r w:rsidR="00533555" w:rsidRPr="00533555">
              <w:rPr>
                <w:noProof/>
                <w:webHidden/>
              </w:rPr>
            </w:r>
            <w:r w:rsidR="00533555" w:rsidRPr="00533555">
              <w:rPr>
                <w:noProof/>
                <w:webHidden/>
              </w:rPr>
              <w:fldChar w:fldCharType="separate"/>
            </w:r>
            <w:r w:rsidR="008B2758">
              <w:rPr>
                <w:noProof/>
                <w:webHidden/>
              </w:rPr>
              <w:t>5</w:t>
            </w:r>
            <w:r w:rsidR="00533555" w:rsidRPr="00533555">
              <w:rPr>
                <w:noProof/>
                <w:webHidden/>
              </w:rPr>
              <w:fldChar w:fldCharType="end"/>
            </w:r>
          </w:hyperlink>
        </w:p>
        <w:p w:rsidR="00533555" w:rsidRDefault="00AD15D7" w:rsidP="00533555">
          <w:pPr>
            <w:pStyle w:val="21"/>
            <w:tabs>
              <w:tab w:val="right" w:leader="dot" w:pos="9679"/>
            </w:tabs>
            <w:ind w:left="989" w:firstLine="0"/>
            <w:rPr>
              <w:noProof/>
            </w:rPr>
          </w:pPr>
          <w:hyperlink w:anchor="_Toc105691898" w:history="1">
            <w:r>
              <w:rPr>
                <w:rStyle w:val="a5"/>
                <w:noProof/>
                <w:lang w:val="ru-RU"/>
              </w:rPr>
              <w:t>Сложные сети и сложные графы</w:t>
            </w:r>
            <w:r w:rsidR="00533555" w:rsidRPr="00533555">
              <w:rPr>
                <w:noProof/>
                <w:webHidden/>
              </w:rPr>
              <w:tab/>
            </w:r>
            <w:r w:rsidR="00533555" w:rsidRPr="00533555">
              <w:rPr>
                <w:noProof/>
                <w:webHidden/>
              </w:rPr>
              <w:fldChar w:fldCharType="begin"/>
            </w:r>
            <w:r w:rsidR="00533555" w:rsidRPr="00533555">
              <w:rPr>
                <w:noProof/>
                <w:webHidden/>
              </w:rPr>
              <w:instrText xml:space="preserve"> PAGEREF _Toc105691898 \h </w:instrText>
            </w:r>
            <w:r w:rsidR="00533555" w:rsidRPr="00533555">
              <w:rPr>
                <w:noProof/>
                <w:webHidden/>
              </w:rPr>
            </w:r>
            <w:r w:rsidR="00533555" w:rsidRPr="00533555">
              <w:rPr>
                <w:noProof/>
                <w:webHidden/>
              </w:rPr>
              <w:fldChar w:fldCharType="separate"/>
            </w:r>
            <w:r w:rsidR="008B2758">
              <w:rPr>
                <w:noProof/>
                <w:webHidden/>
              </w:rPr>
              <w:t>5</w:t>
            </w:r>
            <w:r w:rsidR="00533555" w:rsidRPr="00533555">
              <w:rPr>
                <w:noProof/>
                <w:webHidden/>
              </w:rPr>
              <w:fldChar w:fldCharType="end"/>
            </w:r>
          </w:hyperlink>
        </w:p>
        <w:p w:rsidR="00AD15D7" w:rsidRPr="00533555" w:rsidRDefault="00AD15D7" w:rsidP="00AD15D7">
          <w:pPr>
            <w:pStyle w:val="21"/>
            <w:tabs>
              <w:tab w:val="right" w:leader="dot" w:pos="9679"/>
            </w:tabs>
            <w:rPr>
              <w:rFonts w:asciiTheme="minorHAnsi" w:eastAsiaTheme="minorEastAsia" w:hAnsiTheme="minorHAnsi" w:cstheme="minorBidi"/>
              <w:noProof/>
              <w:sz w:val="22"/>
              <w:szCs w:val="22"/>
              <w:lang w:val="ru-RU"/>
            </w:rPr>
          </w:pPr>
          <w:hyperlink w:anchor="_Toc105691899" w:history="1">
            <w:r>
              <w:rPr>
                <w:rStyle w:val="a5"/>
                <w:noProof/>
                <w:lang w:val="ru-RU"/>
              </w:rPr>
              <w:t>Гиперграфовая модель</w:t>
            </w:r>
            <w:r w:rsidRPr="00533555">
              <w:rPr>
                <w:noProof/>
                <w:webHidden/>
              </w:rPr>
              <w:tab/>
            </w:r>
            <w:r>
              <w:rPr>
                <w:noProof/>
                <w:webHidden/>
                <w:lang w:val="ru-RU"/>
              </w:rPr>
              <w:t>7</w:t>
            </w:r>
          </w:hyperlink>
        </w:p>
        <w:p w:rsidR="00AD15D7" w:rsidRPr="00AD15D7" w:rsidRDefault="00AD15D7" w:rsidP="00AD15D7">
          <w:pPr>
            <w:pStyle w:val="21"/>
            <w:tabs>
              <w:tab w:val="right" w:leader="dot" w:pos="9679"/>
            </w:tabs>
            <w:rPr>
              <w:rFonts w:asciiTheme="minorHAnsi" w:eastAsiaTheme="minorEastAsia" w:hAnsiTheme="minorHAnsi" w:cstheme="minorBidi"/>
              <w:noProof/>
              <w:sz w:val="22"/>
              <w:szCs w:val="22"/>
              <w:lang w:val="ru-RU"/>
            </w:rPr>
          </w:pPr>
          <w:hyperlink w:anchor="_Toc105691899" w:history="1">
            <w:r>
              <w:rPr>
                <w:rStyle w:val="a5"/>
                <w:noProof/>
                <w:lang w:val="ru-RU"/>
              </w:rPr>
              <w:t>Гиперсетевая модель</w:t>
            </w:r>
            <w:r w:rsidRPr="00533555">
              <w:rPr>
                <w:noProof/>
                <w:webHidden/>
              </w:rPr>
              <w:tab/>
            </w:r>
            <w:r>
              <w:rPr>
                <w:noProof/>
                <w:webHidden/>
                <w:lang w:val="ru-RU"/>
              </w:rPr>
              <w:t>9</w:t>
            </w:r>
          </w:hyperlink>
        </w:p>
        <w:p w:rsidR="00533555" w:rsidRPr="00533555" w:rsidRDefault="00AD15D7">
          <w:pPr>
            <w:pStyle w:val="21"/>
            <w:tabs>
              <w:tab w:val="right" w:leader="dot" w:pos="9679"/>
            </w:tabs>
            <w:rPr>
              <w:rFonts w:asciiTheme="minorHAnsi" w:eastAsiaTheme="minorEastAsia" w:hAnsiTheme="minorHAnsi" w:cstheme="minorBidi"/>
              <w:noProof/>
              <w:sz w:val="22"/>
              <w:szCs w:val="22"/>
              <w:lang w:val="ru-RU"/>
            </w:rPr>
          </w:pPr>
          <w:hyperlink w:anchor="_Toc105691899" w:history="1">
            <w:r>
              <w:rPr>
                <w:rStyle w:val="a5"/>
                <w:noProof/>
                <w:lang w:val="ru-RU"/>
              </w:rPr>
              <w:t>Модель многоуровневой сети</w:t>
            </w:r>
            <w:r w:rsidR="00533555" w:rsidRPr="00533555">
              <w:rPr>
                <w:noProof/>
                <w:webHidden/>
              </w:rPr>
              <w:tab/>
            </w:r>
            <w:r>
              <w:rPr>
                <w:noProof/>
                <w:webHidden/>
                <w:lang w:val="ru-RU"/>
              </w:rPr>
              <w:t>12</w:t>
            </w:r>
          </w:hyperlink>
        </w:p>
        <w:p w:rsidR="00533555" w:rsidRDefault="00AD15D7">
          <w:pPr>
            <w:pStyle w:val="11"/>
            <w:tabs>
              <w:tab w:val="right" w:leader="dot" w:pos="9679"/>
            </w:tabs>
            <w:rPr>
              <w:noProof/>
            </w:rPr>
          </w:pPr>
          <w:hyperlink w:anchor="_Toc105691900" w:history="1">
            <w:r w:rsidR="00533555" w:rsidRPr="00533555">
              <w:rPr>
                <w:rStyle w:val="a5"/>
                <w:noProof/>
                <w:lang w:val="ru-RU"/>
              </w:rPr>
              <w:t>Практическая часть</w:t>
            </w:r>
            <w:r w:rsidR="00533555" w:rsidRPr="00533555">
              <w:rPr>
                <w:noProof/>
                <w:webHidden/>
              </w:rPr>
              <w:tab/>
            </w:r>
            <w:r>
              <w:rPr>
                <w:noProof/>
                <w:webHidden/>
                <w:lang w:val="ru-RU"/>
              </w:rPr>
              <w:t>16</w:t>
            </w:r>
          </w:hyperlink>
        </w:p>
        <w:p w:rsidR="00AD15D7" w:rsidRPr="00AD15D7" w:rsidRDefault="00AD15D7" w:rsidP="00AD15D7">
          <w:pPr>
            <w:pStyle w:val="21"/>
            <w:tabs>
              <w:tab w:val="right" w:leader="dot" w:pos="9679"/>
            </w:tabs>
            <w:rPr>
              <w:rFonts w:asciiTheme="minorHAnsi" w:eastAsiaTheme="minorEastAsia" w:hAnsiTheme="minorHAnsi" w:cstheme="minorBidi"/>
              <w:noProof/>
              <w:sz w:val="22"/>
              <w:szCs w:val="22"/>
              <w:lang w:val="ru-RU"/>
            </w:rPr>
          </w:pPr>
          <w:hyperlink w:anchor="_Toc105691899" w:history="1">
            <w:r>
              <w:rPr>
                <w:rStyle w:val="a5"/>
                <w:noProof/>
                <w:lang w:val="ru-RU"/>
              </w:rPr>
              <w:t>Метаграфовая модель</w:t>
            </w:r>
            <w:r w:rsidRPr="00533555">
              <w:rPr>
                <w:noProof/>
                <w:webHidden/>
              </w:rPr>
              <w:tab/>
            </w:r>
            <w:r>
              <w:rPr>
                <w:noProof/>
                <w:webHidden/>
                <w:lang w:val="ru-RU"/>
              </w:rPr>
              <w:t>16</w:t>
            </w:r>
          </w:hyperlink>
        </w:p>
        <w:p w:rsidR="00533555" w:rsidRPr="00533555" w:rsidRDefault="00AD15D7">
          <w:pPr>
            <w:pStyle w:val="11"/>
            <w:tabs>
              <w:tab w:val="right" w:leader="dot" w:pos="9679"/>
            </w:tabs>
            <w:rPr>
              <w:rFonts w:asciiTheme="minorHAnsi" w:eastAsiaTheme="minorEastAsia" w:hAnsiTheme="minorHAnsi" w:cstheme="minorBidi"/>
              <w:noProof/>
              <w:sz w:val="22"/>
              <w:szCs w:val="22"/>
              <w:lang w:val="ru-RU"/>
            </w:rPr>
          </w:pPr>
          <w:hyperlink w:anchor="_Toc105691901" w:history="1">
            <w:r w:rsidR="00533555" w:rsidRPr="00533555">
              <w:rPr>
                <w:rStyle w:val="a5"/>
                <w:noProof/>
                <w:lang w:val="ru-RU"/>
              </w:rPr>
              <w:t>Выводы</w:t>
            </w:r>
            <w:r w:rsidR="00533555" w:rsidRPr="00533555">
              <w:rPr>
                <w:noProof/>
                <w:webHidden/>
              </w:rPr>
              <w:tab/>
            </w:r>
            <w:r w:rsidR="00533555" w:rsidRPr="00533555">
              <w:rPr>
                <w:noProof/>
                <w:webHidden/>
              </w:rPr>
              <w:fldChar w:fldCharType="begin"/>
            </w:r>
            <w:r w:rsidR="00533555" w:rsidRPr="00533555">
              <w:rPr>
                <w:noProof/>
                <w:webHidden/>
              </w:rPr>
              <w:instrText xml:space="preserve"> PAGEREF _Toc105691901 \h </w:instrText>
            </w:r>
            <w:r w:rsidR="00533555" w:rsidRPr="00533555">
              <w:rPr>
                <w:noProof/>
                <w:webHidden/>
              </w:rPr>
            </w:r>
            <w:r w:rsidR="00533555" w:rsidRPr="00533555">
              <w:rPr>
                <w:noProof/>
                <w:webHidden/>
              </w:rPr>
              <w:fldChar w:fldCharType="separate"/>
            </w:r>
            <w:r w:rsidR="008B2758">
              <w:rPr>
                <w:noProof/>
                <w:webHidden/>
              </w:rPr>
              <w:t>19</w:t>
            </w:r>
            <w:r w:rsidR="00533555" w:rsidRPr="00533555">
              <w:rPr>
                <w:noProof/>
                <w:webHidden/>
              </w:rPr>
              <w:fldChar w:fldCharType="end"/>
            </w:r>
          </w:hyperlink>
        </w:p>
        <w:p w:rsidR="00533555" w:rsidRPr="00533555" w:rsidRDefault="00AD15D7">
          <w:pPr>
            <w:pStyle w:val="11"/>
            <w:tabs>
              <w:tab w:val="right" w:leader="dot" w:pos="9679"/>
            </w:tabs>
            <w:rPr>
              <w:rFonts w:asciiTheme="minorHAnsi" w:eastAsiaTheme="minorEastAsia" w:hAnsiTheme="minorHAnsi" w:cstheme="minorBidi"/>
              <w:noProof/>
              <w:sz w:val="22"/>
              <w:szCs w:val="22"/>
              <w:lang w:val="ru-RU"/>
            </w:rPr>
          </w:pPr>
          <w:hyperlink w:anchor="_Toc105691902" w:history="1">
            <w:r w:rsidR="00533555" w:rsidRPr="00533555">
              <w:rPr>
                <w:rStyle w:val="a5"/>
                <w:noProof/>
                <w:lang w:val="ru-RU"/>
              </w:rPr>
              <w:t>Список использованных источников</w:t>
            </w:r>
            <w:r w:rsidR="00533555" w:rsidRPr="00533555">
              <w:rPr>
                <w:noProof/>
                <w:webHidden/>
              </w:rPr>
              <w:tab/>
            </w:r>
            <w:r w:rsidR="00533555" w:rsidRPr="00533555">
              <w:rPr>
                <w:noProof/>
                <w:webHidden/>
              </w:rPr>
              <w:fldChar w:fldCharType="begin"/>
            </w:r>
            <w:r w:rsidR="00533555" w:rsidRPr="00533555">
              <w:rPr>
                <w:noProof/>
                <w:webHidden/>
              </w:rPr>
              <w:instrText xml:space="preserve"> PAGEREF _Toc105691902 \h </w:instrText>
            </w:r>
            <w:r w:rsidR="00533555" w:rsidRPr="00533555">
              <w:rPr>
                <w:noProof/>
                <w:webHidden/>
              </w:rPr>
            </w:r>
            <w:r w:rsidR="00533555" w:rsidRPr="00533555">
              <w:rPr>
                <w:noProof/>
                <w:webHidden/>
              </w:rPr>
              <w:fldChar w:fldCharType="separate"/>
            </w:r>
            <w:r w:rsidR="008B2758">
              <w:rPr>
                <w:noProof/>
                <w:webHidden/>
              </w:rPr>
              <w:t>20</w:t>
            </w:r>
            <w:r w:rsidR="00533555" w:rsidRPr="00533555">
              <w:rPr>
                <w:noProof/>
                <w:webHidden/>
              </w:rPr>
              <w:fldChar w:fldCharType="end"/>
            </w:r>
          </w:hyperlink>
        </w:p>
        <w:p w:rsidR="00600E4F" w:rsidRDefault="00600E4F" w:rsidP="00600E4F">
          <w:pPr>
            <w:rPr>
              <w:b/>
              <w:bCs/>
            </w:rPr>
          </w:pPr>
          <w:r w:rsidRPr="00533555">
            <w:rPr>
              <w:bCs/>
            </w:rPr>
            <w:fldChar w:fldCharType="end"/>
          </w:r>
        </w:p>
      </w:sdtContent>
    </w:sdt>
    <w:p w:rsidR="008D1992" w:rsidRDefault="008D1992" w:rsidP="008D1992">
      <w:pPr>
        <w:spacing w:line="240" w:lineRule="auto"/>
        <w:ind w:firstLine="0"/>
        <w:rPr>
          <w:sz w:val="22"/>
          <w:szCs w:val="22"/>
          <w:lang w:val="ru-RU"/>
        </w:rPr>
      </w:pPr>
    </w:p>
    <w:p w:rsidR="00B70F7D" w:rsidRDefault="00B70F7D" w:rsidP="00A9236D">
      <w:pPr>
        <w:pStyle w:val="a7"/>
        <w:spacing w:after="286"/>
      </w:pPr>
      <w:bookmarkStart w:id="1" w:name="_GoBack"/>
      <w:bookmarkEnd w:id="1"/>
    </w:p>
    <w:p w:rsidR="00560652" w:rsidRDefault="00560652" w:rsidP="007D7DEC">
      <w:pPr>
        <w:ind w:firstLine="720"/>
        <w:rPr>
          <w:lang w:val="ru-RU"/>
        </w:rPr>
      </w:pPr>
    </w:p>
    <w:p w:rsidR="00F4629F" w:rsidRDefault="00F4629F" w:rsidP="00560652">
      <w:pPr>
        <w:spacing w:after="160" w:line="259" w:lineRule="auto"/>
        <w:ind w:firstLine="0"/>
        <w:jc w:val="left"/>
        <w:rPr>
          <w:lang w:val="ru-RU"/>
        </w:rPr>
      </w:pPr>
    </w:p>
    <w:p w:rsidR="00F4629F" w:rsidRDefault="00F4629F" w:rsidP="00560652">
      <w:pPr>
        <w:spacing w:after="160" w:line="259" w:lineRule="auto"/>
        <w:ind w:firstLine="0"/>
        <w:jc w:val="left"/>
        <w:rPr>
          <w:lang w:val="ru-RU"/>
        </w:rPr>
      </w:pPr>
    </w:p>
    <w:p w:rsidR="00F4629F" w:rsidRDefault="00F4629F" w:rsidP="00560652">
      <w:pPr>
        <w:spacing w:after="160" w:line="259" w:lineRule="auto"/>
        <w:ind w:firstLine="0"/>
        <w:jc w:val="left"/>
        <w:rPr>
          <w:lang w:val="ru-RU"/>
        </w:rPr>
      </w:pPr>
    </w:p>
    <w:p w:rsidR="00F4629F" w:rsidRDefault="00F4629F" w:rsidP="00560652">
      <w:pPr>
        <w:spacing w:after="160" w:line="259" w:lineRule="auto"/>
        <w:ind w:firstLine="0"/>
        <w:jc w:val="left"/>
        <w:rPr>
          <w:lang w:val="ru-RU"/>
        </w:rPr>
      </w:pPr>
    </w:p>
    <w:p w:rsidR="00F4629F" w:rsidRDefault="00F4629F" w:rsidP="00560652">
      <w:pPr>
        <w:spacing w:after="160" w:line="259" w:lineRule="auto"/>
        <w:ind w:firstLine="0"/>
        <w:jc w:val="left"/>
        <w:rPr>
          <w:lang w:val="ru-RU"/>
        </w:rPr>
      </w:pPr>
    </w:p>
    <w:p w:rsidR="00F4629F" w:rsidRDefault="00F4629F" w:rsidP="00560652">
      <w:pPr>
        <w:spacing w:after="160" w:line="259" w:lineRule="auto"/>
        <w:ind w:firstLine="0"/>
        <w:jc w:val="left"/>
        <w:rPr>
          <w:lang w:val="ru-RU"/>
        </w:rPr>
      </w:pPr>
    </w:p>
    <w:p w:rsidR="00F4629F" w:rsidRDefault="00F4629F" w:rsidP="00560652">
      <w:pPr>
        <w:spacing w:after="160" w:line="259" w:lineRule="auto"/>
        <w:ind w:firstLine="0"/>
        <w:jc w:val="left"/>
        <w:rPr>
          <w:lang w:val="ru-RU"/>
        </w:rPr>
      </w:pPr>
    </w:p>
    <w:p w:rsidR="00B97680" w:rsidRPr="00B97680" w:rsidRDefault="00B97680" w:rsidP="00E97F88">
      <w:pPr>
        <w:spacing w:after="160"/>
        <w:ind w:firstLine="0"/>
        <w:rPr>
          <w:lang w:val="ru-RU"/>
        </w:rPr>
      </w:pPr>
    </w:p>
    <w:p w:rsidR="00AB5A03" w:rsidRPr="00116560" w:rsidRDefault="008D635E" w:rsidP="00116560">
      <w:pPr>
        <w:pStyle w:val="1"/>
        <w:spacing w:after="286"/>
        <w:ind w:firstLine="0"/>
        <w:rPr>
          <w:rFonts w:ascii="Times New Roman" w:hAnsi="Times New Roman" w:cs="Times New Roman"/>
          <w:b/>
          <w:color w:val="auto"/>
          <w:lang w:val="ru-RU"/>
        </w:rPr>
      </w:pPr>
      <w:bookmarkStart w:id="2" w:name="_Toc105691895"/>
      <w:r w:rsidRPr="00116560">
        <w:rPr>
          <w:rFonts w:ascii="Times New Roman" w:hAnsi="Times New Roman" w:cs="Times New Roman"/>
          <w:b/>
          <w:color w:val="auto"/>
          <w:lang w:val="ru-RU"/>
        </w:rPr>
        <w:lastRenderedPageBreak/>
        <w:t>В</w:t>
      </w:r>
      <w:r w:rsidR="00116560">
        <w:rPr>
          <w:rFonts w:ascii="Times New Roman" w:hAnsi="Times New Roman" w:cs="Times New Roman"/>
          <w:b/>
          <w:color w:val="auto"/>
          <w:lang w:val="ru-RU"/>
        </w:rPr>
        <w:t>ведение</w:t>
      </w:r>
      <w:bookmarkEnd w:id="2"/>
    </w:p>
    <w:p w:rsidR="00AF5306" w:rsidRDefault="00AF5306" w:rsidP="00AF5306">
      <w:pPr>
        <w:pStyle w:val="a6"/>
        <w:spacing w:line="360" w:lineRule="auto"/>
        <w:ind w:firstLine="708"/>
        <w:jc w:val="both"/>
        <w:rPr>
          <w:color w:val="000000"/>
          <w:sz w:val="28"/>
          <w:szCs w:val="28"/>
        </w:rPr>
      </w:pPr>
      <w:r>
        <w:rPr>
          <w:color w:val="000000"/>
          <w:sz w:val="28"/>
          <w:szCs w:val="28"/>
        </w:rPr>
        <w:t xml:space="preserve">В настоящее время графовые модели на основе сложных сетей все чаще используются для решения широкого класса задач, </w:t>
      </w:r>
      <w:r w:rsidRPr="003D5DCE">
        <w:rPr>
          <w:sz w:val="28"/>
          <w:szCs w:val="28"/>
        </w:rPr>
        <w:t>этому, в значительной степени, с</w:t>
      </w:r>
      <w:r>
        <w:rPr>
          <w:sz w:val="28"/>
          <w:szCs w:val="28"/>
        </w:rPr>
        <w:t xml:space="preserve">пособствует тот факт, что в них </w:t>
      </w:r>
      <w:r w:rsidRPr="003D5DCE">
        <w:rPr>
          <w:sz w:val="28"/>
          <w:szCs w:val="28"/>
        </w:rPr>
        <w:t>отказываются от плоского расположения вершин и ребер, вследствие, чего такие модели могут оказать крайне положительное влияние при описании сложных моделей данных. Одной из наиболее перспективных моделей подобного типа, можно назвать, метаграфовую модель.</w:t>
      </w:r>
      <w:r>
        <w:rPr>
          <w:color w:val="000000"/>
          <w:sz w:val="28"/>
          <w:szCs w:val="28"/>
        </w:rPr>
        <w:t xml:space="preserve"> </w:t>
      </w:r>
    </w:p>
    <w:p w:rsidR="00AF5306" w:rsidRDefault="00AF5306" w:rsidP="00AF5306">
      <w:pPr>
        <w:pStyle w:val="a6"/>
        <w:spacing w:line="360" w:lineRule="auto"/>
        <w:ind w:firstLine="708"/>
        <w:jc w:val="both"/>
        <w:rPr>
          <w:color w:val="000000"/>
          <w:sz w:val="28"/>
          <w:szCs w:val="28"/>
        </w:rPr>
      </w:pPr>
      <w:r w:rsidRPr="007A7F79">
        <w:rPr>
          <w:color w:val="000000"/>
          <w:sz w:val="28"/>
          <w:szCs w:val="28"/>
        </w:rPr>
        <w:t xml:space="preserve">Стоит отметить тот факт, что метаграфовая модель была предложена несколько раз, и в настоящее время существует несколько ее разновидностей. Будучи изначально предложенной А. Базу и Р. </w:t>
      </w:r>
      <w:proofErr w:type="spellStart"/>
      <w:r w:rsidRPr="007A7F79">
        <w:rPr>
          <w:color w:val="000000"/>
          <w:sz w:val="28"/>
          <w:szCs w:val="28"/>
        </w:rPr>
        <w:t>Блэннингом</w:t>
      </w:r>
      <w:proofErr w:type="spellEnd"/>
      <w:r w:rsidRPr="007A7F79">
        <w:rPr>
          <w:color w:val="000000"/>
          <w:sz w:val="28"/>
          <w:szCs w:val="28"/>
        </w:rPr>
        <w:t xml:space="preserve"> в монографии 2007 года [1</w:t>
      </w:r>
      <w:r>
        <w:rPr>
          <w:color w:val="000000"/>
          <w:sz w:val="28"/>
          <w:szCs w:val="28"/>
        </w:rPr>
        <w:t>2</w:t>
      </w:r>
      <w:r w:rsidRPr="007A7F79">
        <w:rPr>
          <w:color w:val="000000"/>
          <w:sz w:val="28"/>
          <w:szCs w:val="28"/>
        </w:rPr>
        <w:t>], модель в дальнейшем получила ряд расширений, независимо развиваемых различными группами исследо</w:t>
      </w:r>
      <w:r>
        <w:rPr>
          <w:color w:val="000000"/>
          <w:sz w:val="28"/>
          <w:szCs w:val="28"/>
        </w:rPr>
        <w:t>вателей.</w:t>
      </w:r>
    </w:p>
    <w:p w:rsidR="00AF5306" w:rsidRPr="00694FCE" w:rsidRDefault="00AF5306" w:rsidP="00AF5306">
      <w:pPr>
        <w:pStyle w:val="a6"/>
        <w:spacing w:line="360" w:lineRule="auto"/>
        <w:ind w:firstLine="708"/>
        <w:jc w:val="both"/>
        <w:rPr>
          <w:color w:val="000000"/>
          <w:sz w:val="28"/>
          <w:szCs w:val="28"/>
        </w:rPr>
      </w:pPr>
      <w:r w:rsidRPr="009A384E">
        <w:rPr>
          <w:color w:val="000000"/>
          <w:sz w:val="28"/>
          <w:szCs w:val="28"/>
        </w:rPr>
        <w:t>Одним из важных вопросов работы с метаграфами является вопрос хранения метаграфовой модели данных и разработки программных модулей для доступа к хранилищу.</w:t>
      </w:r>
      <w:r>
        <w:rPr>
          <w:color w:val="000000"/>
          <w:sz w:val="28"/>
          <w:szCs w:val="28"/>
        </w:rPr>
        <w:t xml:space="preserve"> В связи с этим, было решено подробнее изучить и спроектировать полноценную метаграфовую СУБД, для решения описанных ранее проблем.</w:t>
      </w:r>
    </w:p>
    <w:p w:rsidR="00B7116A" w:rsidRDefault="00B7116A" w:rsidP="008D635E">
      <w:pPr>
        <w:pStyle w:val="a6"/>
        <w:spacing w:before="0" w:beforeAutospacing="0" w:after="0" w:afterAutospacing="0" w:line="360" w:lineRule="auto"/>
        <w:ind w:firstLine="708"/>
        <w:jc w:val="both"/>
        <w:rPr>
          <w:color w:val="000000"/>
          <w:sz w:val="28"/>
          <w:szCs w:val="28"/>
        </w:rPr>
      </w:pPr>
    </w:p>
    <w:p w:rsidR="00104F21" w:rsidRDefault="00104F21" w:rsidP="008D635E">
      <w:pPr>
        <w:pStyle w:val="a6"/>
        <w:spacing w:before="0" w:beforeAutospacing="0" w:after="0" w:afterAutospacing="0" w:line="360" w:lineRule="auto"/>
        <w:ind w:firstLine="708"/>
        <w:jc w:val="both"/>
        <w:rPr>
          <w:color w:val="000000"/>
          <w:sz w:val="28"/>
          <w:szCs w:val="28"/>
        </w:rPr>
      </w:pPr>
    </w:p>
    <w:p w:rsidR="00EB45E1" w:rsidRDefault="00EB45E1" w:rsidP="008D635E">
      <w:pPr>
        <w:pStyle w:val="a6"/>
        <w:spacing w:before="0" w:beforeAutospacing="0" w:after="0" w:afterAutospacing="0" w:line="360" w:lineRule="auto"/>
        <w:ind w:firstLine="708"/>
        <w:jc w:val="both"/>
        <w:rPr>
          <w:color w:val="000000"/>
          <w:sz w:val="28"/>
          <w:szCs w:val="28"/>
        </w:rPr>
      </w:pPr>
    </w:p>
    <w:p w:rsidR="00EB45E1" w:rsidRDefault="00EB45E1" w:rsidP="008D635E">
      <w:pPr>
        <w:pStyle w:val="a6"/>
        <w:spacing w:before="0" w:beforeAutospacing="0" w:after="0" w:afterAutospacing="0" w:line="360" w:lineRule="auto"/>
        <w:ind w:firstLine="708"/>
        <w:jc w:val="both"/>
        <w:rPr>
          <w:color w:val="000000"/>
          <w:sz w:val="28"/>
          <w:szCs w:val="28"/>
        </w:rPr>
      </w:pPr>
    </w:p>
    <w:p w:rsidR="00EB45E1" w:rsidRDefault="00EB45E1" w:rsidP="008D635E">
      <w:pPr>
        <w:pStyle w:val="a6"/>
        <w:spacing w:before="0" w:beforeAutospacing="0" w:after="0" w:afterAutospacing="0" w:line="360" w:lineRule="auto"/>
        <w:ind w:firstLine="708"/>
        <w:jc w:val="both"/>
        <w:rPr>
          <w:color w:val="000000"/>
          <w:sz w:val="28"/>
          <w:szCs w:val="28"/>
        </w:rPr>
      </w:pPr>
    </w:p>
    <w:p w:rsidR="00EB45E1" w:rsidRDefault="00EB45E1" w:rsidP="008D635E">
      <w:pPr>
        <w:pStyle w:val="a6"/>
        <w:spacing w:before="0" w:beforeAutospacing="0" w:after="0" w:afterAutospacing="0" w:line="360" w:lineRule="auto"/>
        <w:ind w:firstLine="708"/>
        <w:jc w:val="both"/>
        <w:rPr>
          <w:color w:val="000000"/>
          <w:sz w:val="28"/>
          <w:szCs w:val="28"/>
        </w:rPr>
      </w:pPr>
    </w:p>
    <w:p w:rsidR="00AC7564" w:rsidRPr="002E665B" w:rsidRDefault="00EB45E1" w:rsidP="00EB45E1">
      <w:pPr>
        <w:pStyle w:val="1"/>
        <w:ind w:firstLine="0"/>
        <w:rPr>
          <w:rFonts w:ascii="Times New Roman" w:hAnsi="Times New Roman" w:cs="Times New Roman"/>
          <w:b/>
          <w:color w:val="auto"/>
          <w:lang w:val="ru-RU"/>
        </w:rPr>
      </w:pPr>
      <w:bookmarkStart w:id="3" w:name="_Toc105691896"/>
      <w:r w:rsidRPr="002E665B">
        <w:rPr>
          <w:rFonts w:ascii="Times New Roman" w:hAnsi="Times New Roman" w:cs="Times New Roman"/>
          <w:b/>
          <w:color w:val="auto"/>
          <w:lang w:val="ru-RU"/>
        </w:rPr>
        <w:lastRenderedPageBreak/>
        <w:t xml:space="preserve">Постановка задачи </w:t>
      </w:r>
      <w:bookmarkEnd w:id="3"/>
    </w:p>
    <w:p w:rsidR="00EB45E1" w:rsidRDefault="00EB45E1" w:rsidP="00EB45E1">
      <w:pPr>
        <w:pStyle w:val="a6"/>
        <w:spacing w:before="0" w:beforeAutospacing="0" w:after="0" w:afterAutospacing="0" w:line="360" w:lineRule="auto"/>
        <w:jc w:val="both"/>
        <w:rPr>
          <w:b/>
          <w:color w:val="000000"/>
          <w:sz w:val="28"/>
          <w:szCs w:val="28"/>
        </w:rPr>
      </w:pPr>
    </w:p>
    <w:p w:rsidR="00EB45E1" w:rsidRDefault="00EB45E1" w:rsidP="00EB45E1">
      <w:pPr>
        <w:pStyle w:val="a6"/>
        <w:spacing w:before="0" w:beforeAutospacing="0" w:after="0" w:afterAutospacing="0" w:line="360" w:lineRule="auto"/>
        <w:jc w:val="both"/>
        <w:rPr>
          <w:color w:val="000000"/>
          <w:sz w:val="28"/>
          <w:szCs w:val="28"/>
        </w:rPr>
      </w:pPr>
      <w:r>
        <w:rPr>
          <w:b/>
          <w:color w:val="000000"/>
          <w:sz w:val="28"/>
          <w:szCs w:val="28"/>
        </w:rPr>
        <w:tab/>
      </w:r>
      <w:r w:rsidR="00362C9C" w:rsidRPr="00362C9C">
        <w:rPr>
          <w:color w:val="000000"/>
          <w:sz w:val="28"/>
          <w:szCs w:val="28"/>
        </w:rPr>
        <w:t>Данная</w:t>
      </w:r>
      <w:r w:rsidR="0030639A">
        <w:rPr>
          <w:color w:val="000000"/>
          <w:sz w:val="28"/>
          <w:szCs w:val="28"/>
        </w:rPr>
        <w:t xml:space="preserve"> </w:t>
      </w:r>
      <w:r w:rsidR="00362C9C">
        <w:rPr>
          <w:color w:val="000000"/>
          <w:sz w:val="28"/>
          <w:szCs w:val="28"/>
        </w:rPr>
        <w:t xml:space="preserve">работа является исследованием в области </w:t>
      </w:r>
      <w:r w:rsidR="00AA5518">
        <w:rPr>
          <w:color w:val="000000"/>
          <w:sz w:val="28"/>
          <w:szCs w:val="28"/>
        </w:rPr>
        <w:t>развития графовых моделей</w:t>
      </w:r>
      <w:r w:rsidR="00362C9C">
        <w:rPr>
          <w:color w:val="000000"/>
          <w:sz w:val="28"/>
          <w:szCs w:val="28"/>
        </w:rPr>
        <w:t>.</w:t>
      </w:r>
      <w:r w:rsidR="007D7BD7">
        <w:rPr>
          <w:color w:val="000000"/>
          <w:sz w:val="28"/>
          <w:szCs w:val="28"/>
        </w:rPr>
        <w:t xml:space="preserve"> </w:t>
      </w:r>
      <w:r w:rsidR="004E5354">
        <w:rPr>
          <w:color w:val="000000"/>
          <w:sz w:val="28"/>
          <w:szCs w:val="28"/>
        </w:rPr>
        <w:t>В ходе работы ставятся</w:t>
      </w:r>
      <w:r w:rsidR="007D7BD7">
        <w:rPr>
          <w:color w:val="000000"/>
          <w:sz w:val="28"/>
          <w:szCs w:val="28"/>
        </w:rPr>
        <w:t xml:space="preserve"> следующие задачи: исследование теоретических </w:t>
      </w:r>
      <w:r w:rsidR="00AA5518">
        <w:rPr>
          <w:color w:val="000000"/>
          <w:sz w:val="28"/>
          <w:szCs w:val="28"/>
        </w:rPr>
        <w:t>графовых моделей</w:t>
      </w:r>
      <w:r w:rsidR="007D7BD7">
        <w:rPr>
          <w:color w:val="000000"/>
          <w:sz w:val="28"/>
          <w:szCs w:val="28"/>
        </w:rPr>
        <w:t xml:space="preserve">, обзор </w:t>
      </w:r>
      <w:r w:rsidR="00AA5518">
        <w:rPr>
          <w:color w:val="000000"/>
          <w:sz w:val="28"/>
          <w:szCs w:val="28"/>
        </w:rPr>
        <w:t xml:space="preserve">различных моделей </w:t>
      </w:r>
      <w:proofErr w:type="spellStart"/>
      <w:r w:rsidR="00AA5518">
        <w:rPr>
          <w:color w:val="000000"/>
          <w:sz w:val="28"/>
          <w:szCs w:val="28"/>
        </w:rPr>
        <w:t>графового</w:t>
      </w:r>
      <w:proofErr w:type="spellEnd"/>
      <w:r w:rsidR="00AA5518">
        <w:rPr>
          <w:color w:val="000000"/>
          <w:sz w:val="28"/>
          <w:szCs w:val="28"/>
        </w:rPr>
        <w:t xml:space="preserve"> представления: сложные графы, сложные сети, </w:t>
      </w:r>
      <w:proofErr w:type="spellStart"/>
      <w:r w:rsidR="00AA5518">
        <w:rPr>
          <w:color w:val="000000"/>
          <w:sz w:val="28"/>
          <w:szCs w:val="28"/>
        </w:rPr>
        <w:t>гиперграфовая</w:t>
      </w:r>
      <w:proofErr w:type="spellEnd"/>
      <w:r w:rsidR="00AA5518">
        <w:rPr>
          <w:color w:val="000000"/>
          <w:sz w:val="28"/>
          <w:szCs w:val="28"/>
        </w:rPr>
        <w:t xml:space="preserve"> модель, </w:t>
      </w:r>
      <w:proofErr w:type="spellStart"/>
      <w:r w:rsidR="00AA5518">
        <w:rPr>
          <w:color w:val="000000"/>
          <w:sz w:val="28"/>
          <w:szCs w:val="28"/>
        </w:rPr>
        <w:t>гиперсетевая</w:t>
      </w:r>
      <w:proofErr w:type="spellEnd"/>
      <w:r w:rsidR="00AA5518">
        <w:rPr>
          <w:color w:val="000000"/>
          <w:sz w:val="28"/>
          <w:szCs w:val="28"/>
        </w:rPr>
        <w:t xml:space="preserve"> модель, модель многоуровневой сети и метаграфовая модель</w:t>
      </w:r>
      <w:r w:rsidR="007D7BD7">
        <w:rPr>
          <w:color w:val="000000"/>
          <w:sz w:val="28"/>
          <w:szCs w:val="28"/>
        </w:rPr>
        <w:t>.</w:t>
      </w:r>
      <w:r w:rsidR="00665CF5">
        <w:rPr>
          <w:color w:val="000000"/>
          <w:sz w:val="28"/>
          <w:szCs w:val="28"/>
        </w:rPr>
        <w:t xml:space="preserve"> Для решения задачи </w:t>
      </w:r>
      <w:r w:rsidR="00AA5518">
        <w:rPr>
          <w:color w:val="000000"/>
          <w:sz w:val="28"/>
          <w:szCs w:val="28"/>
        </w:rPr>
        <w:t xml:space="preserve">исследования </w:t>
      </w:r>
      <w:r w:rsidR="00665CF5">
        <w:rPr>
          <w:color w:val="000000"/>
          <w:sz w:val="28"/>
          <w:szCs w:val="28"/>
        </w:rPr>
        <w:t xml:space="preserve">используются </w:t>
      </w:r>
      <w:r w:rsidR="00AA5518">
        <w:rPr>
          <w:color w:val="000000"/>
          <w:sz w:val="28"/>
          <w:szCs w:val="28"/>
        </w:rPr>
        <w:t xml:space="preserve">различные </w:t>
      </w:r>
      <w:r w:rsidR="009D734E">
        <w:rPr>
          <w:color w:val="000000"/>
          <w:sz w:val="28"/>
          <w:szCs w:val="28"/>
        </w:rPr>
        <w:t>учебно-методические пособия и книги</w:t>
      </w:r>
      <w:r w:rsidR="00AA5518">
        <w:rPr>
          <w:color w:val="000000"/>
          <w:sz w:val="28"/>
          <w:szCs w:val="28"/>
        </w:rPr>
        <w:t>, представленные в конце данной.</w:t>
      </w:r>
    </w:p>
    <w:p w:rsidR="00AA5518" w:rsidRDefault="00AA5518">
      <w:pPr>
        <w:spacing w:after="160" w:line="259" w:lineRule="auto"/>
        <w:ind w:firstLine="0"/>
        <w:jc w:val="left"/>
        <w:rPr>
          <w:color w:val="000000"/>
          <w:lang w:val="ru-RU"/>
        </w:rPr>
      </w:pPr>
      <w:r>
        <w:rPr>
          <w:color w:val="000000"/>
        </w:rPr>
        <w:br w:type="page"/>
      </w:r>
    </w:p>
    <w:p w:rsidR="008D635E" w:rsidRPr="00C61FC4" w:rsidRDefault="00EB45E1" w:rsidP="00EB45E1">
      <w:pPr>
        <w:pStyle w:val="1"/>
        <w:spacing w:after="286"/>
        <w:ind w:firstLine="0"/>
        <w:rPr>
          <w:rFonts w:ascii="Times New Roman" w:hAnsi="Times New Roman" w:cs="Times New Roman"/>
          <w:b/>
          <w:color w:val="auto"/>
          <w:lang w:val="ru-RU"/>
        </w:rPr>
      </w:pPr>
      <w:bookmarkStart w:id="4" w:name="_Toc105691897"/>
      <w:r>
        <w:rPr>
          <w:rFonts w:ascii="Times New Roman" w:hAnsi="Times New Roman" w:cs="Times New Roman"/>
          <w:b/>
          <w:color w:val="auto"/>
          <w:lang w:val="ru-RU"/>
        </w:rPr>
        <w:lastRenderedPageBreak/>
        <w:t>Теоретическая часть</w:t>
      </w:r>
      <w:bookmarkEnd w:id="4"/>
    </w:p>
    <w:p w:rsidR="00C61FC4" w:rsidRPr="00F932A0" w:rsidRDefault="00AA5518" w:rsidP="00F932A0">
      <w:pPr>
        <w:pStyle w:val="2"/>
        <w:ind w:firstLine="0"/>
        <w:rPr>
          <w:rFonts w:ascii="Times New Roman" w:hAnsi="Times New Roman" w:cs="Times New Roman"/>
          <w:b/>
          <w:color w:val="auto"/>
          <w:sz w:val="28"/>
          <w:lang w:val="ru-RU"/>
        </w:rPr>
      </w:pPr>
      <w:bookmarkStart w:id="5" w:name="_Toc105691898"/>
      <w:r w:rsidRPr="00AA5518">
        <w:rPr>
          <w:rFonts w:ascii="Times New Roman" w:hAnsi="Times New Roman" w:cs="Times New Roman"/>
          <w:b/>
          <w:color w:val="auto"/>
          <w:sz w:val="28"/>
          <w:szCs w:val="28"/>
          <w:lang w:val="ru-RU"/>
        </w:rPr>
        <w:t>Сложные сети и сложные графы</w:t>
      </w:r>
      <w:bookmarkEnd w:id="5"/>
    </w:p>
    <w:p w:rsidR="00F932A0" w:rsidRPr="008D635E" w:rsidRDefault="00F932A0" w:rsidP="00EB45E1">
      <w:pPr>
        <w:ind w:firstLine="0"/>
        <w:rPr>
          <w:lang w:val="ru-RU"/>
        </w:rPr>
      </w:pPr>
    </w:p>
    <w:p w:rsidR="00AA5518" w:rsidRDefault="00AA5518" w:rsidP="00AA5518">
      <w:pPr>
        <w:pStyle w:val="a6"/>
        <w:spacing w:line="360" w:lineRule="auto"/>
        <w:ind w:firstLine="708"/>
        <w:jc w:val="both"/>
        <w:rPr>
          <w:sz w:val="28"/>
          <w:szCs w:val="28"/>
        </w:rPr>
      </w:pPr>
      <w:r w:rsidRPr="004C6FCF">
        <w:rPr>
          <w:sz w:val="28"/>
          <w:szCs w:val="28"/>
        </w:rPr>
        <w:t>В настоящее время термины «сложна</w:t>
      </w:r>
      <w:r>
        <w:rPr>
          <w:sz w:val="28"/>
          <w:szCs w:val="28"/>
        </w:rPr>
        <w:t xml:space="preserve">я сеть» или «комплексная сеть», </w:t>
      </w:r>
      <w:r w:rsidRPr="004C6FCF">
        <w:rPr>
          <w:sz w:val="28"/>
          <w:szCs w:val="28"/>
        </w:rPr>
        <w:t>которые являются различными переводами англоязычного термина «</w:t>
      </w:r>
      <w:proofErr w:type="spellStart"/>
      <w:r w:rsidRPr="004C6FCF">
        <w:rPr>
          <w:sz w:val="28"/>
          <w:szCs w:val="28"/>
        </w:rPr>
        <w:t>complex</w:t>
      </w:r>
      <w:proofErr w:type="spellEnd"/>
      <w:r>
        <w:rPr>
          <w:sz w:val="28"/>
          <w:szCs w:val="28"/>
        </w:rPr>
        <w:t xml:space="preserve"> </w:t>
      </w:r>
      <w:proofErr w:type="spellStart"/>
      <w:r w:rsidRPr="004C6FCF">
        <w:rPr>
          <w:sz w:val="28"/>
          <w:szCs w:val="28"/>
        </w:rPr>
        <w:t>network</w:t>
      </w:r>
      <w:proofErr w:type="spellEnd"/>
      <w:r w:rsidRPr="004C6FCF">
        <w:rPr>
          <w:sz w:val="28"/>
          <w:szCs w:val="28"/>
        </w:rPr>
        <w:t>») и термин «сложный граф» (англ. «</w:t>
      </w:r>
      <w:proofErr w:type="spellStart"/>
      <w:r>
        <w:rPr>
          <w:sz w:val="28"/>
          <w:szCs w:val="28"/>
        </w:rPr>
        <w:t>complex</w:t>
      </w:r>
      <w:proofErr w:type="spellEnd"/>
      <w:r>
        <w:rPr>
          <w:sz w:val="28"/>
          <w:szCs w:val="28"/>
        </w:rPr>
        <w:t xml:space="preserve"> </w:t>
      </w:r>
      <w:proofErr w:type="spellStart"/>
      <w:r>
        <w:rPr>
          <w:sz w:val="28"/>
          <w:szCs w:val="28"/>
        </w:rPr>
        <w:t>graph</w:t>
      </w:r>
      <w:proofErr w:type="spellEnd"/>
      <w:r>
        <w:rPr>
          <w:sz w:val="28"/>
          <w:szCs w:val="28"/>
        </w:rPr>
        <w:t>») часто употребля</w:t>
      </w:r>
      <w:r w:rsidRPr="004C6FCF">
        <w:rPr>
          <w:sz w:val="28"/>
          <w:szCs w:val="28"/>
        </w:rPr>
        <w:t>ются как синонимы. В работе [1] отмечается, что термин «сложная сеть»,</w:t>
      </w:r>
      <w:r>
        <w:rPr>
          <w:sz w:val="28"/>
          <w:szCs w:val="28"/>
        </w:rPr>
        <w:t xml:space="preserve"> </w:t>
      </w:r>
      <w:r w:rsidRPr="004C6FCF">
        <w:rPr>
          <w:sz w:val="28"/>
          <w:szCs w:val="28"/>
        </w:rPr>
        <w:t>как правило, употребляется для обозначения реальной исследуемой системы, в</w:t>
      </w:r>
      <w:r>
        <w:rPr>
          <w:sz w:val="28"/>
          <w:szCs w:val="28"/>
        </w:rPr>
        <w:t xml:space="preserve"> </w:t>
      </w:r>
      <w:r w:rsidRPr="004C6FCF">
        <w:rPr>
          <w:sz w:val="28"/>
          <w:szCs w:val="28"/>
        </w:rPr>
        <w:t xml:space="preserve">то время как термин «сложный граф» обычно </w:t>
      </w:r>
      <w:r>
        <w:rPr>
          <w:sz w:val="28"/>
          <w:szCs w:val="28"/>
        </w:rPr>
        <w:t>используют для обозначения мате</w:t>
      </w:r>
      <w:r w:rsidRPr="004C6FCF">
        <w:rPr>
          <w:sz w:val="28"/>
          <w:szCs w:val="28"/>
        </w:rPr>
        <w:t>м</w:t>
      </w:r>
      <w:r>
        <w:rPr>
          <w:sz w:val="28"/>
          <w:szCs w:val="28"/>
        </w:rPr>
        <w:t>атической модели такой системы.</w:t>
      </w:r>
    </w:p>
    <w:p w:rsidR="00AA5518" w:rsidRDefault="00AA5518" w:rsidP="00AA5518">
      <w:pPr>
        <w:pStyle w:val="a6"/>
        <w:spacing w:line="360" w:lineRule="auto"/>
        <w:ind w:firstLine="708"/>
        <w:jc w:val="both"/>
        <w:rPr>
          <w:sz w:val="28"/>
          <w:szCs w:val="28"/>
        </w:rPr>
      </w:pPr>
      <w:r w:rsidRPr="004C6FCF">
        <w:rPr>
          <w:sz w:val="28"/>
          <w:szCs w:val="28"/>
        </w:rPr>
        <w:t>Наибольшие разночтения вызывает т</w:t>
      </w:r>
      <w:r>
        <w:rPr>
          <w:sz w:val="28"/>
          <w:szCs w:val="28"/>
        </w:rPr>
        <w:t xml:space="preserve">ермин «сложный» применительно к </w:t>
      </w:r>
      <w:proofErr w:type="spellStart"/>
      <w:r w:rsidRPr="004C6FCF">
        <w:rPr>
          <w:sz w:val="28"/>
          <w:szCs w:val="28"/>
        </w:rPr>
        <w:t>графовым</w:t>
      </w:r>
      <w:proofErr w:type="spellEnd"/>
      <w:r w:rsidRPr="004C6FCF">
        <w:rPr>
          <w:sz w:val="28"/>
          <w:szCs w:val="28"/>
        </w:rPr>
        <w:t xml:space="preserve"> моделям. Как правило, термин «сложный» трактуется в двух вариантах:</w:t>
      </w:r>
    </w:p>
    <w:p w:rsidR="00AA5518" w:rsidRDefault="00AA5518" w:rsidP="00AA5518">
      <w:pPr>
        <w:pStyle w:val="a6"/>
        <w:numPr>
          <w:ilvl w:val="0"/>
          <w:numId w:val="19"/>
        </w:numPr>
        <w:spacing w:line="360" w:lineRule="auto"/>
        <w:jc w:val="both"/>
        <w:rPr>
          <w:sz w:val="28"/>
          <w:szCs w:val="28"/>
        </w:rPr>
      </w:pPr>
      <w:r w:rsidRPr="004C6FCF">
        <w:rPr>
          <w:sz w:val="28"/>
          <w:szCs w:val="28"/>
        </w:rPr>
        <w:t>Вариант 1 сложного графа. Это плоские графы (сети) очень большой размерности. Такие сети могут включать миллионы и более вершин. Ребра, соединяющие вершины, могут быть ненаправленными или направленными. Иногда</w:t>
      </w:r>
      <w:r>
        <w:rPr>
          <w:sz w:val="28"/>
          <w:szCs w:val="28"/>
        </w:rPr>
        <w:t xml:space="preserve"> </w:t>
      </w:r>
      <w:r w:rsidRPr="004C6FCF">
        <w:rPr>
          <w:sz w:val="28"/>
          <w:szCs w:val="28"/>
        </w:rPr>
        <w:t xml:space="preserve">используется модель </w:t>
      </w:r>
      <w:proofErr w:type="spellStart"/>
      <w:r w:rsidRPr="004C6FCF">
        <w:rPr>
          <w:sz w:val="28"/>
          <w:szCs w:val="28"/>
        </w:rPr>
        <w:t>мультиграфа</w:t>
      </w:r>
      <w:proofErr w:type="spellEnd"/>
      <w:r w:rsidRPr="004C6FCF">
        <w:rPr>
          <w:sz w:val="28"/>
          <w:szCs w:val="28"/>
        </w:rPr>
        <w:t>, в этом случае две вершины могут соединяются не одним, а несколькими ребрами.</w:t>
      </w:r>
    </w:p>
    <w:p w:rsidR="00AA5518" w:rsidRDefault="00AA5518" w:rsidP="00AA5518">
      <w:pPr>
        <w:pStyle w:val="a6"/>
        <w:spacing w:line="360" w:lineRule="auto"/>
        <w:ind w:left="1428"/>
        <w:jc w:val="both"/>
        <w:rPr>
          <w:sz w:val="28"/>
          <w:szCs w:val="28"/>
        </w:rPr>
      </w:pPr>
      <w:r w:rsidRPr="004C6FCF">
        <w:rPr>
          <w:sz w:val="28"/>
          <w:szCs w:val="28"/>
        </w:rPr>
        <w:t>Именно такую модель в литературе чаще всего называют «сложной сетью».</w:t>
      </w:r>
      <w:r>
        <w:rPr>
          <w:sz w:val="28"/>
          <w:szCs w:val="28"/>
        </w:rPr>
        <w:t xml:space="preserve"> </w:t>
      </w:r>
      <w:r w:rsidRPr="004C6FCF">
        <w:rPr>
          <w:sz w:val="28"/>
          <w:szCs w:val="28"/>
        </w:rPr>
        <w:t>Исследования данной модели проводятся в основном специалистами в области</w:t>
      </w:r>
      <w:r>
        <w:rPr>
          <w:sz w:val="28"/>
          <w:szCs w:val="28"/>
        </w:rPr>
        <w:t xml:space="preserve"> </w:t>
      </w:r>
      <w:r w:rsidRPr="004C6FCF">
        <w:rPr>
          <w:sz w:val="28"/>
          <w:szCs w:val="28"/>
        </w:rPr>
        <w:t>математики. Исследователи</w:t>
      </w:r>
      <w:r>
        <w:rPr>
          <w:sz w:val="28"/>
          <w:szCs w:val="28"/>
        </w:rPr>
        <w:t xml:space="preserve"> </w:t>
      </w:r>
      <w:r w:rsidRPr="004C6FCF">
        <w:rPr>
          <w:sz w:val="28"/>
          <w:szCs w:val="28"/>
        </w:rPr>
        <w:t>рассматривают такие параметры как распределение</w:t>
      </w:r>
      <w:r>
        <w:rPr>
          <w:sz w:val="28"/>
          <w:szCs w:val="28"/>
        </w:rPr>
        <w:t xml:space="preserve"> </w:t>
      </w:r>
      <w:r w:rsidRPr="004C6FCF">
        <w:rPr>
          <w:sz w:val="28"/>
          <w:szCs w:val="28"/>
        </w:rPr>
        <w:t>количества связей между вершинами, выделение сильно связанных подграфов.</w:t>
      </w:r>
      <w:r>
        <w:rPr>
          <w:sz w:val="28"/>
          <w:szCs w:val="28"/>
        </w:rPr>
        <w:t xml:space="preserve"> </w:t>
      </w:r>
      <w:r w:rsidRPr="004C6FCF">
        <w:rPr>
          <w:sz w:val="28"/>
          <w:szCs w:val="28"/>
        </w:rPr>
        <w:t>Часто для связей вводится количественная метрика, которая обычно трактуется</w:t>
      </w:r>
      <w:r>
        <w:rPr>
          <w:sz w:val="28"/>
          <w:szCs w:val="28"/>
        </w:rPr>
        <w:t xml:space="preserve"> </w:t>
      </w:r>
      <w:r w:rsidRPr="004C6FCF">
        <w:rPr>
          <w:sz w:val="28"/>
          <w:szCs w:val="28"/>
        </w:rPr>
        <w:lastRenderedPageBreak/>
        <w:t>как расстояние между вершинами. Активно исследуются динамические модели, в</w:t>
      </w:r>
      <w:r>
        <w:rPr>
          <w:sz w:val="28"/>
          <w:szCs w:val="28"/>
        </w:rPr>
        <w:t xml:space="preserve"> </w:t>
      </w:r>
      <w:r w:rsidRPr="004C6FCF">
        <w:rPr>
          <w:sz w:val="28"/>
          <w:szCs w:val="28"/>
        </w:rPr>
        <w:t>которых к существующей сложной сети случайным образом добавляются вершины и ребра. Такие модели представляют интерес при изучении социальных сетей,</w:t>
      </w:r>
      <w:r>
        <w:rPr>
          <w:sz w:val="28"/>
          <w:szCs w:val="28"/>
        </w:rPr>
        <w:t xml:space="preserve"> </w:t>
      </w:r>
      <w:r w:rsidRPr="004C6FCF">
        <w:rPr>
          <w:sz w:val="28"/>
          <w:szCs w:val="28"/>
        </w:rPr>
        <w:t>глобальных компьютерных сетей, различных социологических и биологических</w:t>
      </w:r>
      <w:r>
        <w:rPr>
          <w:sz w:val="28"/>
          <w:szCs w:val="28"/>
        </w:rPr>
        <w:t xml:space="preserve"> </w:t>
      </w:r>
      <w:r w:rsidRPr="004C6FCF">
        <w:rPr>
          <w:sz w:val="28"/>
          <w:szCs w:val="28"/>
        </w:rPr>
        <w:t>моделей. Но они не очень хорошо помогают при описании сложных моделей данных и знаний</w:t>
      </w:r>
      <w:r>
        <w:rPr>
          <w:sz w:val="28"/>
          <w:szCs w:val="28"/>
        </w:rPr>
        <w:t>.</w:t>
      </w:r>
    </w:p>
    <w:p w:rsidR="00AA5518" w:rsidRDefault="00AA5518" w:rsidP="00AA5518">
      <w:pPr>
        <w:pStyle w:val="a6"/>
        <w:numPr>
          <w:ilvl w:val="0"/>
          <w:numId w:val="19"/>
        </w:numPr>
        <w:spacing w:line="360" w:lineRule="auto"/>
        <w:jc w:val="both"/>
        <w:rPr>
          <w:sz w:val="28"/>
          <w:szCs w:val="28"/>
        </w:rPr>
      </w:pPr>
      <w:r>
        <w:rPr>
          <w:sz w:val="28"/>
          <w:szCs w:val="28"/>
        </w:rPr>
        <w:t xml:space="preserve">Вариант 2 сложного графа. Сложные графы, в которых используется сложное (комплексное) описание вершин, ребер и/или их распоряжения. Часто в таких моделях отказываются от плоского представления вершин и ребер. Именно подобные модели могут быть наиболее полезны при описании сложных моделей данных. На сегодняшний день известны четыре подобных модели: гиперграф, </w:t>
      </w:r>
      <w:proofErr w:type="spellStart"/>
      <w:r>
        <w:rPr>
          <w:sz w:val="28"/>
          <w:szCs w:val="28"/>
        </w:rPr>
        <w:t>гиперсеть</w:t>
      </w:r>
      <w:proofErr w:type="spellEnd"/>
      <w:r>
        <w:rPr>
          <w:sz w:val="28"/>
          <w:szCs w:val="28"/>
        </w:rPr>
        <w:t xml:space="preserve">, метаграф и многоуровневая сеть (которая является упрощенным вариантом </w:t>
      </w:r>
      <w:proofErr w:type="spellStart"/>
      <w:r>
        <w:rPr>
          <w:sz w:val="28"/>
          <w:szCs w:val="28"/>
        </w:rPr>
        <w:t>гиперсети</w:t>
      </w:r>
      <w:proofErr w:type="spellEnd"/>
      <w:r>
        <w:rPr>
          <w:sz w:val="28"/>
          <w:szCs w:val="28"/>
        </w:rPr>
        <w:t>).</w:t>
      </w:r>
    </w:p>
    <w:p w:rsidR="00AA5518" w:rsidRDefault="00AA5518" w:rsidP="00AA5518">
      <w:pPr>
        <w:pStyle w:val="a6"/>
        <w:spacing w:line="360" w:lineRule="auto"/>
        <w:ind w:left="1428"/>
        <w:jc w:val="both"/>
        <w:rPr>
          <w:sz w:val="28"/>
          <w:szCs w:val="28"/>
        </w:rPr>
      </w:pPr>
      <w:r>
        <w:rPr>
          <w:sz w:val="28"/>
          <w:szCs w:val="28"/>
        </w:rPr>
        <w:t>В настоящее время в литературе ещё не появился единый «собирательный термин» для моделей такого класса. Авторы моделей, как правило, используют собственные названия для каждой модели, не всегда указывая на родство предлагаемой модели со сложными графами (сетями).</w:t>
      </w:r>
    </w:p>
    <w:p w:rsidR="00B428E0" w:rsidRDefault="00AA5518" w:rsidP="00B428E0">
      <w:pPr>
        <w:pStyle w:val="a6"/>
        <w:spacing w:before="0" w:beforeAutospacing="0" w:after="0" w:afterAutospacing="0" w:line="360" w:lineRule="auto"/>
        <w:jc w:val="both"/>
        <w:rPr>
          <w:i/>
          <w:color w:val="000000"/>
          <w:sz w:val="28"/>
          <w:szCs w:val="28"/>
        </w:rPr>
      </w:pPr>
      <w:r>
        <w:rPr>
          <w:sz w:val="28"/>
          <w:szCs w:val="28"/>
        </w:rPr>
        <w:tab/>
        <w:t xml:space="preserve">Для подобного класса моделей предложим такое «собирательный термин» как «ансамбли сложных сетей (графов)» или «ансамблевые модели сложных сетей (графов)». Для гиперсетевой и метаграфовой моделей может быть использован термин «сложные сети (графы) с </w:t>
      </w:r>
      <w:proofErr w:type="spellStart"/>
      <w:r>
        <w:rPr>
          <w:sz w:val="28"/>
          <w:szCs w:val="28"/>
        </w:rPr>
        <w:t>эмерджентностью</w:t>
      </w:r>
      <w:proofErr w:type="spellEnd"/>
      <w:r>
        <w:rPr>
          <w:sz w:val="28"/>
          <w:szCs w:val="28"/>
        </w:rPr>
        <w:t xml:space="preserve">», так как данные модели реализуют принципе </w:t>
      </w:r>
      <w:proofErr w:type="spellStart"/>
      <w:r>
        <w:rPr>
          <w:sz w:val="28"/>
          <w:szCs w:val="28"/>
        </w:rPr>
        <w:t>эмерджентности</w:t>
      </w:r>
      <w:proofErr w:type="spellEnd"/>
      <w:r>
        <w:rPr>
          <w:sz w:val="28"/>
          <w:szCs w:val="28"/>
        </w:rPr>
        <w:t>, используемый в общей теории систем.</w:t>
      </w:r>
    </w:p>
    <w:p w:rsidR="00B428E0" w:rsidRPr="009D061A" w:rsidRDefault="00AA5518" w:rsidP="00B428E0">
      <w:pPr>
        <w:pStyle w:val="2"/>
        <w:ind w:firstLine="0"/>
        <w:rPr>
          <w:rFonts w:ascii="Times New Roman" w:hAnsi="Times New Roman" w:cs="Times New Roman"/>
          <w:b/>
          <w:color w:val="auto"/>
          <w:sz w:val="28"/>
          <w:lang w:val="ru-RU"/>
        </w:rPr>
      </w:pPr>
      <w:bookmarkStart w:id="6" w:name="_Toc105691899"/>
      <w:proofErr w:type="spellStart"/>
      <w:r>
        <w:rPr>
          <w:rFonts w:ascii="Times New Roman" w:hAnsi="Times New Roman" w:cs="Times New Roman"/>
          <w:b/>
          <w:color w:val="auto"/>
          <w:sz w:val="28"/>
          <w:lang w:val="ru-RU"/>
        </w:rPr>
        <w:lastRenderedPageBreak/>
        <w:t>Гиперграфовая</w:t>
      </w:r>
      <w:proofErr w:type="spellEnd"/>
      <w:r>
        <w:rPr>
          <w:rFonts w:ascii="Times New Roman" w:hAnsi="Times New Roman" w:cs="Times New Roman"/>
          <w:b/>
          <w:color w:val="auto"/>
          <w:sz w:val="28"/>
          <w:lang w:val="ru-RU"/>
        </w:rPr>
        <w:t xml:space="preserve"> модель</w:t>
      </w:r>
      <w:bookmarkEnd w:id="6"/>
    </w:p>
    <w:p w:rsidR="00B428E0" w:rsidRPr="009D061A" w:rsidRDefault="00B428E0" w:rsidP="00B428E0">
      <w:pPr>
        <w:pStyle w:val="a6"/>
        <w:spacing w:before="0" w:beforeAutospacing="0" w:after="0" w:afterAutospacing="0" w:line="360" w:lineRule="auto"/>
        <w:jc w:val="both"/>
        <w:rPr>
          <w:color w:val="000000"/>
          <w:sz w:val="28"/>
          <w:szCs w:val="28"/>
        </w:rPr>
      </w:pPr>
    </w:p>
    <w:p w:rsidR="00AA5518" w:rsidRPr="006D6847" w:rsidRDefault="00AA5518" w:rsidP="00AA5518">
      <w:pPr>
        <w:pStyle w:val="a6"/>
        <w:spacing w:line="360" w:lineRule="auto"/>
        <w:jc w:val="both"/>
        <w:rPr>
          <w:color w:val="000000"/>
          <w:sz w:val="28"/>
          <w:szCs w:val="28"/>
        </w:rPr>
      </w:pPr>
      <w:r w:rsidRPr="006D6847">
        <w:rPr>
          <w:color w:val="000000"/>
          <w:sz w:val="28"/>
          <w:szCs w:val="28"/>
        </w:rPr>
        <w:t>Рассмотрим формализованную модель гиперграфа в соответствии с [2]:</w:t>
      </w:r>
    </w:p>
    <w:p w:rsidR="00AA5518" w:rsidRPr="006D6847" w:rsidRDefault="00AA5518" w:rsidP="00AA5518">
      <w:pPr>
        <w:pStyle w:val="a6"/>
        <w:spacing w:line="360" w:lineRule="auto"/>
        <w:jc w:val="center"/>
        <w:rPr>
          <w:color w:val="000000"/>
          <w:sz w:val="28"/>
          <w:szCs w:val="28"/>
        </w:rPr>
      </w:pPr>
      <w:r w:rsidRPr="006D6847">
        <w:rPr>
          <w:color w:val="000000"/>
          <w:sz w:val="28"/>
          <w:szCs w:val="28"/>
        </w:rPr>
        <w:t xml:space="preserve">HG = </w:t>
      </w:r>
      <w:r w:rsidRPr="006D6847">
        <w:rPr>
          <w:rFonts w:ascii="Cambria Math" w:hAnsi="Cambria Math" w:cs="Cambria Math"/>
          <w:color w:val="000000"/>
          <w:sz w:val="28"/>
          <w:szCs w:val="28"/>
        </w:rPr>
        <w:t>⟨</w:t>
      </w:r>
      <w:proofErr w:type="gramStart"/>
      <w:r w:rsidRPr="006D6847">
        <w:rPr>
          <w:color w:val="000000"/>
          <w:sz w:val="28"/>
          <w:szCs w:val="28"/>
        </w:rPr>
        <w:t>V,HE</w:t>
      </w:r>
      <w:proofErr w:type="gramEnd"/>
      <w:r w:rsidRPr="006D6847">
        <w:rPr>
          <w:rFonts w:ascii="Cambria Math" w:hAnsi="Cambria Math" w:cs="Cambria Math"/>
          <w:color w:val="000000"/>
          <w:sz w:val="28"/>
          <w:szCs w:val="28"/>
        </w:rPr>
        <w:t>⟩</w:t>
      </w:r>
      <w:r w:rsidRPr="006D6847">
        <w:rPr>
          <w:color w:val="000000"/>
          <w:sz w:val="28"/>
          <w:szCs w:val="28"/>
        </w:rPr>
        <w:t>,</w:t>
      </w:r>
      <w:proofErr w:type="spellStart"/>
      <w:r w:rsidRPr="006D6847">
        <w:rPr>
          <w:color w:val="000000"/>
          <w:sz w:val="28"/>
          <w:szCs w:val="28"/>
        </w:rPr>
        <w:t>hej</w:t>
      </w:r>
      <w:proofErr w:type="spellEnd"/>
      <w:r w:rsidRPr="006D6847">
        <w:rPr>
          <w:color w:val="000000"/>
          <w:sz w:val="28"/>
          <w:szCs w:val="28"/>
        </w:rPr>
        <w:t xml:space="preserve"> = {vi},vi </w:t>
      </w:r>
      <w:r w:rsidRPr="006D6847">
        <w:rPr>
          <w:rFonts w:ascii="Cambria Math" w:hAnsi="Cambria Math" w:cs="Cambria Math"/>
          <w:color w:val="000000"/>
          <w:sz w:val="28"/>
          <w:szCs w:val="28"/>
        </w:rPr>
        <w:t>∈</w:t>
      </w:r>
      <w:r w:rsidRPr="006D6847">
        <w:rPr>
          <w:color w:val="000000"/>
          <w:sz w:val="28"/>
          <w:szCs w:val="28"/>
        </w:rPr>
        <w:t xml:space="preserve"> </w:t>
      </w:r>
      <w:proofErr w:type="spellStart"/>
      <w:r w:rsidRPr="006D6847">
        <w:rPr>
          <w:color w:val="000000"/>
          <w:sz w:val="28"/>
          <w:szCs w:val="28"/>
        </w:rPr>
        <w:t>V,hej</w:t>
      </w:r>
      <w:proofErr w:type="spellEnd"/>
      <w:r w:rsidRPr="006D6847">
        <w:rPr>
          <w:color w:val="000000"/>
          <w:sz w:val="28"/>
          <w:szCs w:val="28"/>
        </w:rPr>
        <w:t xml:space="preserve"> </w:t>
      </w:r>
      <w:r w:rsidRPr="006D6847">
        <w:rPr>
          <w:rFonts w:ascii="Cambria Math" w:hAnsi="Cambria Math" w:cs="Cambria Math"/>
          <w:color w:val="000000"/>
          <w:sz w:val="28"/>
          <w:szCs w:val="28"/>
        </w:rPr>
        <w:t>∈</w:t>
      </w:r>
      <w:r w:rsidRPr="006D6847">
        <w:rPr>
          <w:color w:val="000000"/>
          <w:sz w:val="28"/>
          <w:szCs w:val="28"/>
        </w:rPr>
        <w:t xml:space="preserve"> HE,</w:t>
      </w:r>
      <w:r w:rsidRPr="006D6847">
        <w:rPr>
          <w:color w:val="000000"/>
          <w:sz w:val="28"/>
          <w:szCs w:val="28"/>
        </w:rPr>
        <w:tab/>
        <w:t>(1.1)</w:t>
      </w:r>
    </w:p>
    <w:p w:rsidR="00AA5518" w:rsidRPr="006D6847" w:rsidRDefault="00AA5518" w:rsidP="00AA5518">
      <w:pPr>
        <w:pStyle w:val="a6"/>
        <w:spacing w:line="360" w:lineRule="auto"/>
        <w:jc w:val="both"/>
        <w:rPr>
          <w:color w:val="000000"/>
          <w:sz w:val="28"/>
          <w:szCs w:val="28"/>
        </w:rPr>
      </w:pPr>
      <w:r w:rsidRPr="006D6847">
        <w:rPr>
          <w:color w:val="000000"/>
          <w:sz w:val="28"/>
          <w:szCs w:val="28"/>
        </w:rPr>
        <w:t xml:space="preserve">где HG – гиперграф; V – множество вершин гиперграфа; HE – множество непустых подмножеств </w:t>
      </w:r>
      <w:proofErr w:type="gramStart"/>
      <w:r w:rsidRPr="006D6847">
        <w:rPr>
          <w:color w:val="000000"/>
          <w:sz w:val="28"/>
          <w:szCs w:val="28"/>
        </w:rPr>
        <w:t>V ,</w:t>
      </w:r>
      <w:proofErr w:type="gramEnd"/>
      <w:r w:rsidRPr="006D6847">
        <w:rPr>
          <w:color w:val="000000"/>
          <w:sz w:val="28"/>
          <w:szCs w:val="28"/>
        </w:rPr>
        <w:t xml:space="preserve"> называемых </w:t>
      </w:r>
      <w:proofErr w:type="spellStart"/>
      <w:r w:rsidRPr="006D6847">
        <w:rPr>
          <w:color w:val="000000"/>
          <w:sz w:val="28"/>
          <w:szCs w:val="28"/>
        </w:rPr>
        <w:t>гиперребрами</w:t>
      </w:r>
      <w:proofErr w:type="spellEnd"/>
      <w:r w:rsidRPr="006D6847">
        <w:rPr>
          <w:color w:val="000000"/>
          <w:sz w:val="28"/>
          <w:szCs w:val="28"/>
        </w:rPr>
        <w:t xml:space="preserve">; vi – вершина гиперграфа; </w:t>
      </w:r>
      <w:proofErr w:type="spellStart"/>
      <w:r w:rsidRPr="006D6847">
        <w:rPr>
          <w:color w:val="000000"/>
          <w:sz w:val="28"/>
          <w:szCs w:val="28"/>
        </w:rPr>
        <w:t>hej</w:t>
      </w:r>
      <w:proofErr w:type="spellEnd"/>
      <w:r w:rsidRPr="006D6847">
        <w:rPr>
          <w:color w:val="000000"/>
          <w:sz w:val="28"/>
          <w:szCs w:val="28"/>
        </w:rPr>
        <w:t xml:space="preserve"> – </w:t>
      </w:r>
      <w:proofErr w:type="spellStart"/>
      <w:r w:rsidRPr="006D6847">
        <w:rPr>
          <w:color w:val="000000"/>
          <w:sz w:val="28"/>
          <w:szCs w:val="28"/>
        </w:rPr>
        <w:t>гиперребро</w:t>
      </w:r>
      <w:proofErr w:type="spellEnd"/>
      <w:r w:rsidRPr="006D6847">
        <w:rPr>
          <w:color w:val="000000"/>
          <w:sz w:val="28"/>
          <w:szCs w:val="28"/>
        </w:rPr>
        <w:t xml:space="preserve"> гиперграфа.</w:t>
      </w:r>
    </w:p>
    <w:p w:rsidR="00AA5518" w:rsidRPr="006D6847" w:rsidRDefault="00AA5518" w:rsidP="00AA5518">
      <w:pPr>
        <w:pStyle w:val="a6"/>
        <w:spacing w:line="360" w:lineRule="auto"/>
        <w:ind w:firstLine="720"/>
        <w:rPr>
          <w:color w:val="000000"/>
          <w:sz w:val="28"/>
          <w:szCs w:val="28"/>
        </w:rPr>
      </w:pPr>
      <w:r w:rsidRPr="006D6847">
        <w:rPr>
          <w:color w:val="000000"/>
          <w:sz w:val="28"/>
          <w:szCs w:val="28"/>
        </w:rPr>
        <w:t xml:space="preserve">Гиперграф может быть направленным или ненаправленным. </w:t>
      </w:r>
      <w:proofErr w:type="spellStart"/>
      <w:r w:rsidRPr="006D6847">
        <w:rPr>
          <w:color w:val="000000"/>
          <w:sz w:val="28"/>
          <w:szCs w:val="28"/>
        </w:rPr>
        <w:t>Гиперребра</w:t>
      </w:r>
      <w:proofErr w:type="spellEnd"/>
      <w:r w:rsidRPr="006D6847">
        <w:rPr>
          <w:color w:val="000000"/>
          <w:sz w:val="28"/>
          <w:szCs w:val="28"/>
        </w:rPr>
        <w:t xml:space="preserve"> ненаправленного гиперграфа показывают включение вершин, в то время как </w:t>
      </w:r>
      <w:proofErr w:type="spellStart"/>
      <w:r w:rsidRPr="006D6847">
        <w:rPr>
          <w:color w:val="000000"/>
          <w:sz w:val="28"/>
          <w:szCs w:val="28"/>
        </w:rPr>
        <w:t>гиперребра</w:t>
      </w:r>
      <w:proofErr w:type="spellEnd"/>
      <w:r w:rsidRPr="006D6847">
        <w:rPr>
          <w:color w:val="000000"/>
          <w:sz w:val="28"/>
          <w:szCs w:val="28"/>
        </w:rPr>
        <w:t xml:space="preserve"> направленного гиперграфа задают порядок обхода вершин. Таким образом, </w:t>
      </w:r>
      <w:proofErr w:type="spellStart"/>
      <w:r w:rsidRPr="006D6847">
        <w:rPr>
          <w:color w:val="000000"/>
          <w:sz w:val="28"/>
          <w:szCs w:val="28"/>
        </w:rPr>
        <w:t>гиперребро</w:t>
      </w:r>
      <w:proofErr w:type="spellEnd"/>
      <w:r w:rsidRPr="006D6847">
        <w:rPr>
          <w:color w:val="000000"/>
          <w:sz w:val="28"/>
          <w:szCs w:val="28"/>
        </w:rPr>
        <w:t xml:space="preserve"> рассматривается как множество (коллекция) вершин, которое в случае направленного гиперграфа может быть упорядоченным.</w:t>
      </w:r>
    </w:p>
    <w:p w:rsidR="00085CED" w:rsidRDefault="00AA5518" w:rsidP="00AA5518">
      <w:pPr>
        <w:pStyle w:val="a6"/>
        <w:spacing w:before="0" w:beforeAutospacing="0" w:after="0" w:afterAutospacing="0" w:line="360" w:lineRule="auto"/>
        <w:jc w:val="both"/>
        <w:rPr>
          <w:color w:val="000000"/>
          <w:sz w:val="28"/>
          <w:szCs w:val="28"/>
        </w:rPr>
      </w:pPr>
      <w:r w:rsidRPr="006D6847">
        <w:rPr>
          <w:color w:val="000000"/>
          <w:sz w:val="28"/>
          <w:szCs w:val="28"/>
        </w:rPr>
        <w:t>Пример описания г</w:t>
      </w:r>
      <w:r>
        <w:rPr>
          <w:color w:val="000000"/>
          <w:sz w:val="28"/>
          <w:szCs w:val="28"/>
        </w:rPr>
        <w:t>иперграфа показан на рисунке 1</w:t>
      </w:r>
      <w:r w:rsidRPr="006D6847">
        <w:rPr>
          <w:color w:val="000000"/>
          <w:sz w:val="28"/>
          <w:szCs w:val="28"/>
        </w:rPr>
        <w:t xml:space="preserve">. Данный ненаправленный гиперграф включает три </w:t>
      </w:r>
      <w:proofErr w:type="spellStart"/>
      <w:r w:rsidRPr="006D6847">
        <w:rPr>
          <w:color w:val="000000"/>
          <w:sz w:val="28"/>
          <w:szCs w:val="28"/>
        </w:rPr>
        <w:t>гиперребра</w:t>
      </w:r>
      <w:proofErr w:type="spellEnd"/>
      <w:r w:rsidRPr="006D6847">
        <w:rPr>
          <w:color w:val="000000"/>
          <w:sz w:val="28"/>
          <w:szCs w:val="28"/>
        </w:rPr>
        <w:t xml:space="preserve">: he1, he2, he3. </w:t>
      </w:r>
      <w:proofErr w:type="spellStart"/>
      <w:r w:rsidRPr="006D6847">
        <w:rPr>
          <w:color w:val="000000"/>
          <w:sz w:val="28"/>
          <w:szCs w:val="28"/>
        </w:rPr>
        <w:t>Гиперребро</w:t>
      </w:r>
      <w:proofErr w:type="spellEnd"/>
      <w:r w:rsidRPr="006D6847">
        <w:rPr>
          <w:color w:val="000000"/>
          <w:sz w:val="28"/>
          <w:szCs w:val="28"/>
        </w:rPr>
        <w:t xml:space="preserve"> he1 включает вершины v1, v2, v4, v5. </w:t>
      </w:r>
      <w:proofErr w:type="spellStart"/>
      <w:r w:rsidRPr="006D6847">
        <w:rPr>
          <w:color w:val="000000"/>
          <w:sz w:val="28"/>
          <w:szCs w:val="28"/>
        </w:rPr>
        <w:t>Гиперребро</w:t>
      </w:r>
      <w:proofErr w:type="spellEnd"/>
      <w:r w:rsidRPr="006D6847">
        <w:rPr>
          <w:color w:val="000000"/>
          <w:sz w:val="28"/>
          <w:szCs w:val="28"/>
        </w:rPr>
        <w:t xml:space="preserve"> he2 включает вершины v2 и v3. </w:t>
      </w:r>
      <w:proofErr w:type="spellStart"/>
      <w:r w:rsidRPr="006D6847">
        <w:rPr>
          <w:color w:val="000000"/>
          <w:sz w:val="28"/>
          <w:szCs w:val="28"/>
        </w:rPr>
        <w:t>Гиперребро</w:t>
      </w:r>
      <w:proofErr w:type="spellEnd"/>
      <w:r w:rsidRPr="006D6847">
        <w:rPr>
          <w:color w:val="000000"/>
          <w:sz w:val="28"/>
          <w:szCs w:val="28"/>
        </w:rPr>
        <w:t xml:space="preserve"> he3 включает вершины v4 и v5. </w:t>
      </w:r>
      <w:proofErr w:type="spellStart"/>
      <w:r w:rsidRPr="006D6847">
        <w:rPr>
          <w:color w:val="000000"/>
          <w:sz w:val="28"/>
          <w:szCs w:val="28"/>
        </w:rPr>
        <w:t>Гиперребра</w:t>
      </w:r>
      <w:proofErr w:type="spellEnd"/>
      <w:r w:rsidRPr="006D6847">
        <w:rPr>
          <w:color w:val="000000"/>
          <w:sz w:val="28"/>
          <w:szCs w:val="28"/>
        </w:rPr>
        <w:t xml:space="preserve"> he1 и he2 имеют общую вершину v2. Все вершины </w:t>
      </w:r>
      <w:proofErr w:type="spellStart"/>
      <w:r w:rsidRPr="006D6847">
        <w:rPr>
          <w:color w:val="000000"/>
          <w:sz w:val="28"/>
          <w:szCs w:val="28"/>
        </w:rPr>
        <w:t>гиперребра</w:t>
      </w:r>
      <w:proofErr w:type="spellEnd"/>
      <w:r w:rsidRPr="006D6847">
        <w:rPr>
          <w:color w:val="000000"/>
          <w:sz w:val="28"/>
          <w:szCs w:val="28"/>
        </w:rPr>
        <w:t xml:space="preserve"> he3 также являются вершинами </w:t>
      </w:r>
      <w:proofErr w:type="spellStart"/>
      <w:r w:rsidRPr="006D6847">
        <w:rPr>
          <w:color w:val="000000"/>
          <w:sz w:val="28"/>
          <w:szCs w:val="28"/>
        </w:rPr>
        <w:t>гиперребра</w:t>
      </w:r>
      <w:proofErr w:type="spellEnd"/>
      <w:r w:rsidRPr="006D6847">
        <w:rPr>
          <w:color w:val="000000"/>
          <w:sz w:val="28"/>
          <w:szCs w:val="28"/>
        </w:rPr>
        <w:t xml:space="preserve"> he1.</w:t>
      </w:r>
    </w:p>
    <w:p w:rsidR="00AA5518" w:rsidRDefault="00AA5518" w:rsidP="00AA5518">
      <w:pPr>
        <w:pStyle w:val="a6"/>
        <w:spacing w:before="0" w:beforeAutospacing="0" w:after="0" w:afterAutospacing="0" w:line="360" w:lineRule="auto"/>
        <w:jc w:val="both"/>
        <w:rPr>
          <w:color w:val="000000"/>
          <w:sz w:val="28"/>
          <w:szCs w:val="28"/>
        </w:rPr>
      </w:pPr>
    </w:p>
    <w:p w:rsidR="00AA5518" w:rsidRDefault="00AA5518" w:rsidP="00AA5518">
      <w:pPr>
        <w:pStyle w:val="a6"/>
        <w:spacing w:before="0" w:beforeAutospacing="0" w:after="0" w:afterAutospacing="0" w:line="360" w:lineRule="auto"/>
        <w:jc w:val="center"/>
        <w:rPr>
          <w:color w:val="000000"/>
          <w:sz w:val="28"/>
          <w:szCs w:val="28"/>
        </w:rPr>
      </w:pPr>
      <w:r>
        <w:rPr>
          <w:noProof/>
        </w:rPr>
        <w:drawing>
          <wp:inline distT="0" distB="0" distL="0" distR="0" wp14:anchorId="7B20F481" wp14:editId="3A50EECD">
            <wp:extent cx="3003704" cy="1651085"/>
            <wp:effectExtent l="0" t="0" r="0" b="0"/>
            <wp:docPr id="416" name="Picture 416"/>
            <wp:cNvGraphicFramePr/>
            <a:graphic xmlns:a="http://schemas.openxmlformats.org/drawingml/2006/main">
              <a:graphicData uri="http://schemas.openxmlformats.org/drawingml/2006/picture">
                <pic:pic xmlns:pic="http://schemas.openxmlformats.org/drawingml/2006/picture">
                  <pic:nvPicPr>
                    <pic:cNvPr id="416" name="Picture 416"/>
                    <pic:cNvPicPr/>
                  </pic:nvPicPr>
                  <pic:blipFill>
                    <a:blip r:embed="rId7"/>
                    <a:stretch>
                      <a:fillRect/>
                    </a:stretch>
                  </pic:blipFill>
                  <pic:spPr>
                    <a:xfrm>
                      <a:off x="0" y="0"/>
                      <a:ext cx="3003704" cy="1651085"/>
                    </a:xfrm>
                    <a:prstGeom prst="rect">
                      <a:avLst/>
                    </a:prstGeom>
                  </pic:spPr>
                </pic:pic>
              </a:graphicData>
            </a:graphic>
          </wp:inline>
        </w:drawing>
      </w:r>
    </w:p>
    <w:p w:rsidR="00AA5518" w:rsidRDefault="00AA5518" w:rsidP="00AA5518">
      <w:pPr>
        <w:pStyle w:val="a6"/>
        <w:spacing w:before="0" w:beforeAutospacing="0" w:after="0" w:afterAutospacing="0" w:line="360" w:lineRule="auto"/>
        <w:jc w:val="center"/>
        <w:rPr>
          <w:color w:val="000000"/>
          <w:sz w:val="28"/>
          <w:szCs w:val="28"/>
        </w:rPr>
      </w:pPr>
      <w:r>
        <w:rPr>
          <w:color w:val="000000"/>
          <w:sz w:val="28"/>
          <w:szCs w:val="28"/>
        </w:rPr>
        <w:t>Рисунок 1</w:t>
      </w:r>
      <w:r w:rsidRPr="006D6847">
        <w:rPr>
          <w:color w:val="000000"/>
          <w:sz w:val="28"/>
          <w:szCs w:val="28"/>
        </w:rPr>
        <w:t xml:space="preserve"> –– Пример описания ненаправленного гиперграфа.</w:t>
      </w:r>
    </w:p>
    <w:p w:rsidR="00AA5518" w:rsidRPr="00E345BE" w:rsidRDefault="00AA5518" w:rsidP="00AA5518">
      <w:pPr>
        <w:pStyle w:val="a6"/>
        <w:spacing w:line="360" w:lineRule="auto"/>
        <w:rPr>
          <w:color w:val="000000"/>
          <w:sz w:val="28"/>
          <w:szCs w:val="28"/>
        </w:rPr>
      </w:pPr>
      <w:r>
        <w:rPr>
          <w:color w:val="000000"/>
          <w:sz w:val="28"/>
          <w:szCs w:val="28"/>
        </w:rPr>
        <w:lastRenderedPageBreak/>
        <w:tab/>
      </w:r>
      <w:r w:rsidRPr="00E345BE">
        <w:rPr>
          <w:color w:val="000000"/>
          <w:sz w:val="28"/>
          <w:szCs w:val="28"/>
        </w:rPr>
        <w:t xml:space="preserve">В соответствии с определением гиперграфа, операция иерархической вложенности для </w:t>
      </w:r>
      <w:proofErr w:type="spellStart"/>
      <w:r w:rsidRPr="00E345BE">
        <w:rPr>
          <w:color w:val="000000"/>
          <w:sz w:val="28"/>
          <w:szCs w:val="28"/>
        </w:rPr>
        <w:t>гиперребер</w:t>
      </w:r>
      <w:proofErr w:type="spellEnd"/>
      <w:r w:rsidRPr="00E345BE">
        <w:rPr>
          <w:color w:val="000000"/>
          <w:sz w:val="28"/>
          <w:szCs w:val="28"/>
        </w:rPr>
        <w:t xml:space="preserve"> не определена явным образом, можно говорить только о пересечении множеств вершин, вложенных в </w:t>
      </w:r>
      <w:proofErr w:type="spellStart"/>
      <w:r w:rsidRPr="00E345BE">
        <w:rPr>
          <w:color w:val="000000"/>
          <w:sz w:val="28"/>
          <w:szCs w:val="28"/>
        </w:rPr>
        <w:t>гиперребра</w:t>
      </w:r>
      <w:proofErr w:type="spellEnd"/>
      <w:r w:rsidRPr="00E345BE">
        <w:rPr>
          <w:color w:val="000000"/>
          <w:sz w:val="28"/>
          <w:szCs w:val="28"/>
        </w:rPr>
        <w:t>.</w:t>
      </w:r>
    </w:p>
    <w:p w:rsidR="00AA5518" w:rsidRPr="00E345BE" w:rsidRDefault="00AA5518" w:rsidP="00AA5518">
      <w:pPr>
        <w:pStyle w:val="a6"/>
        <w:spacing w:line="360" w:lineRule="auto"/>
        <w:ind w:firstLine="720"/>
        <w:rPr>
          <w:color w:val="000000"/>
          <w:sz w:val="28"/>
          <w:szCs w:val="28"/>
        </w:rPr>
      </w:pPr>
      <w:r w:rsidRPr="00E345BE">
        <w:rPr>
          <w:color w:val="000000"/>
          <w:sz w:val="28"/>
          <w:szCs w:val="28"/>
        </w:rPr>
        <w:t xml:space="preserve">Поэтому, хотя классический гиперграф и содержит </w:t>
      </w:r>
      <w:proofErr w:type="spellStart"/>
      <w:r w:rsidRPr="00E345BE">
        <w:rPr>
          <w:color w:val="000000"/>
          <w:sz w:val="28"/>
          <w:szCs w:val="28"/>
        </w:rPr>
        <w:t>гиперребра</w:t>
      </w:r>
      <w:proofErr w:type="spellEnd"/>
      <w:r w:rsidRPr="00E345BE">
        <w:rPr>
          <w:color w:val="000000"/>
          <w:sz w:val="28"/>
          <w:szCs w:val="28"/>
        </w:rPr>
        <w:t xml:space="preserve">, но не позволяет моделировать сложные иерархические зависимости и не является полноценной «сложной сетью с </w:t>
      </w:r>
      <w:proofErr w:type="spellStart"/>
      <w:r w:rsidRPr="00E345BE">
        <w:rPr>
          <w:color w:val="000000"/>
          <w:sz w:val="28"/>
          <w:szCs w:val="28"/>
        </w:rPr>
        <w:t>эмерджентностью</w:t>
      </w:r>
      <w:proofErr w:type="spellEnd"/>
      <w:r w:rsidRPr="00E345BE">
        <w:rPr>
          <w:color w:val="000000"/>
          <w:sz w:val="28"/>
          <w:szCs w:val="28"/>
        </w:rPr>
        <w:t>».</w:t>
      </w:r>
    </w:p>
    <w:p w:rsidR="00AA5518" w:rsidRDefault="00AA5518" w:rsidP="00AA5518">
      <w:pPr>
        <w:pStyle w:val="a6"/>
        <w:spacing w:before="0" w:beforeAutospacing="0" w:after="0" w:afterAutospacing="0" w:line="360" w:lineRule="auto"/>
        <w:ind w:firstLine="709"/>
        <w:jc w:val="both"/>
        <w:rPr>
          <w:color w:val="000000"/>
          <w:sz w:val="28"/>
          <w:szCs w:val="28"/>
        </w:rPr>
      </w:pPr>
      <w:r w:rsidRPr="00E345BE">
        <w:rPr>
          <w:color w:val="000000"/>
          <w:sz w:val="28"/>
          <w:szCs w:val="28"/>
        </w:rPr>
        <w:t xml:space="preserve">Необходимо отметить, что некоторые современные СУБД (в частности, </w:t>
      </w:r>
      <w:proofErr w:type="spellStart"/>
      <w:r w:rsidRPr="00E345BE">
        <w:rPr>
          <w:color w:val="000000"/>
          <w:sz w:val="28"/>
          <w:szCs w:val="28"/>
        </w:rPr>
        <w:t>HypergraphDB</w:t>
      </w:r>
      <w:proofErr w:type="spellEnd"/>
      <w:r w:rsidRPr="00E345BE">
        <w:rPr>
          <w:color w:val="000000"/>
          <w:sz w:val="28"/>
          <w:szCs w:val="28"/>
        </w:rPr>
        <w:t>) реализуют концепцию иерархического гиперграфа, который можно определить следующим образом:</w:t>
      </w:r>
    </w:p>
    <w:p w:rsidR="00AA5518" w:rsidRPr="00E345BE" w:rsidRDefault="00AA5518" w:rsidP="00AA5518">
      <w:pPr>
        <w:pStyle w:val="a6"/>
        <w:jc w:val="right"/>
        <w:rPr>
          <w:color w:val="000000"/>
          <w:sz w:val="28"/>
          <w:szCs w:val="28"/>
        </w:rPr>
      </w:pPr>
      <w:r w:rsidRPr="00E345BE">
        <w:rPr>
          <w:color w:val="000000"/>
          <w:sz w:val="28"/>
          <w:szCs w:val="28"/>
        </w:rPr>
        <w:t xml:space="preserve">HHG = </w:t>
      </w:r>
      <w:r w:rsidRPr="00E345BE">
        <w:rPr>
          <w:rFonts w:ascii="Cambria Math" w:hAnsi="Cambria Math" w:cs="Cambria Math"/>
          <w:color w:val="000000"/>
          <w:sz w:val="28"/>
          <w:szCs w:val="28"/>
        </w:rPr>
        <w:t>⟨</w:t>
      </w:r>
      <w:proofErr w:type="gramStart"/>
      <w:r w:rsidRPr="00E345BE">
        <w:rPr>
          <w:color w:val="000000"/>
          <w:sz w:val="28"/>
          <w:szCs w:val="28"/>
        </w:rPr>
        <w:t>V,HE</w:t>
      </w:r>
      <w:proofErr w:type="gramEnd"/>
      <w:r w:rsidRPr="00E345BE">
        <w:rPr>
          <w:rFonts w:ascii="Cambria Math" w:hAnsi="Cambria Math" w:cs="Cambria Math"/>
          <w:color w:val="000000"/>
          <w:sz w:val="28"/>
          <w:szCs w:val="28"/>
        </w:rPr>
        <w:t>⟩</w:t>
      </w:r>
      <w:r w:rsidRPr="00E345BE">
        <w:rPr>
          <w:color w:val="000000"/>
          <w:sz w:val="28"/>
          <w:szCs w:val="28"/>
        </w:rPr>
        <w:t>,</w:t>
      </w:r>
      <w:proofErr w:type="spellStart"/>
      <w:r w:rsidRPr="00E345BE">
        <w:rPr>
          <w:color w:val="000000"/>
          <w:sz w:val="28"/>
          <w:szCs w:val="28"/>
        </w:rPr>
        <w:t>hej</w:t>
      </w:r>
      <w:proofErr w:type="spellEnd"/>
      <w:r w:rsidRPr="00E345BE">
        <w:rPr>
          <w:color w:val="000000"/>
          <w:sz w:val="28"/>
          <w:szCs w:val="28"/>
        </w:rPr>
        <w:t xml:space="preserve"> = </w:t>
      </w:r>
      <w:r w:rsidRPr="00E345BE">
        <w:rPr>
          <w:rFonts w:ascii="Cambria Math" w:hAnsi="Cambria Math" w:cs="Cambria Math"/>
          <w:color w:val="000000"/>
          <w:sz w:val="28"/>
          <w:szCs w:val="28"/>
        </w:rPr>
        <w:t>⟨</w:t>
      </w:r>
      <w:r w:rsidRPr="00E345BE">
        <w:rPr>
          <w:color w:val="000000"/>
          <w:sz w:val="28"/>
          <w:szCs w:val="28"/>
        </w:rPr>
        <w:t>{vi},</w:t>
      </w:r>
      <w:proofErr w:type="spellStart"/>
      <w:r w:rsidRPr="00E345BE">
        <w:rPr>
          <w:color w:val="000000"/>
          <w:sz w:val="28"/>
          <w:szCs w:val="28"/>
        </w:rPr>
        <w:t>HE′</w:t>
      </w:r>
      <w:r w:rsidRPr="00E345BE">
        <w:rPr>
          <w:rFonts w:ascii="Cambria Math" w:hAnsi="Cambria Math" w:cs="Cambria Math"/>
          <w:color w:val="000000"/>
          <w:sz w:val="28"/>
          <w:szCs w:val="28"/>
        </w:rPr>
        <w:t>⟩</w:t>
      </w:r>
      <w:r w:rsidRPr="00E345BE">
        <w:rPr>
          <w:color w:val="000000"/>
          <w:sz w:val="28"/>
          <w:szCs w:val="28"/>
        </w:rPr>
        <w:t>,vi</w:t>
      </w:r>
      <w:proofErr w:type="spellEnd"/>
      <w:r w:rsidRPr="00E345BE">
        <w:rPr>
          <w:color w:val="000000"/>
          <w:sz w:val="28"/>
          <w:szCs w:val="28"/>
        </w:rPr>
        <w:t xml:space="preserve"> </w:t>
      </w:r>
      <w:r w:rsidRPr="00E345BE">
        <w:rPr>
          <w:rFonts w:ascii="Cambria Math" w:hAnsi="Cambria Math" w:cs="Cambria Math"/>
          <w:color w:val="000000"/>
          <w:sz w:val="28"/>
          <w:szCs w:val="28"/>
        </w:rPr>
        <w:t>∈</w:t>
      </w:r>
      <w:r w:rsidRPr="00E345BE">
        <w:rPr>
          <w:color w:val="000000"/>
          <w:sz w:val="28"/>
          <w:szCs w:val="28"/>
        </w:rPr>
        <w:t xml:space="preserve"> V,</w:t>
      </w:r>
      <w:r>
        <w:rPr>
          <w:color w:val="000000"/>
          <w:sz w:val="28"/>
          <w:szCs w:val="28"/>
        </w:rPr>
        <w:t xml:space="preserve">                                  (1.2)</w:t>
      </w:r>
    </w:p>
    <w:p w:rsidR="00AA5518" w:rsidRPr="00E345BE" w:rsidRDefault="00AA5518" w:rsidP="00AA5518">
      <w:pPr>
        <w:pStyle w:val="a6"/>
        <w:rPr>
          <w:color w:val="000000"/>
          <w:sz w:val="28"/>
          <w:szCs w:val="28"/>
        </w:rPr>
      </w:pPr>
      <w:r w:rsidRPr="00E345BE">
        <w:rPr>
          <w:color w:val="000000"/>
          <w:sz w:val="28"/>
          <w:szCs w:val="28"/>
        </w:rPr>
        <w:t>при</w:t>
      </w:r>
      <w:r>
        <w:rPr>
          <w:color w:val="000000"/>
          <w:sz w:val="28"/>
          <w:szCs w:val="28"/>
        </w:rPr>
        <w:t xml:space="preserve"> этом выполняется условие:</w:t>
      </w:r>
    </w:p>
    <w:p w:rsidR="00AA5518" w:rsidRPr="00E345BE" w:rsidRDefault="00AA5518" w:rsidP="00AA5518">
      <w:pPr>
        <w:pStyle w:val="a6"/>
        <w:jc w:val="right"/>
        <w:rPr>
          <w:color w:val="000000"/>
          <w:sz w:val="28"/>
          <w:szCs w:val="28"/>
        </w:rPr>
      </w:pPr>
      <w:r w:rsidRPr="00E345BE">
        <w:rPr>
          <w:color w:val="000000"/>
          <w:sz w:val="28"/>
          <w:szCs w:val="28"/>
        </w:rPr>
        <w:t xml:space="preserve">HE′ </w:t>
      </w:r>
      <w:r w:rsidRPr="00E345BE">
        <w:rPr>
          <w:rFonts w:ascii="Cambria Math" w:hAnsi="Cambria Math" w:cs="Cambria Math"/>
          <w:color w:val="000000"/>
          <w:sz w:val="28"/>
          <w:szCs w:val="28"/>
        </w:rPr>
        <w:t>⊂</w:t>
      </w:r>
      <w:r w:rsidRPr="00E345BE">
        <w:rPr>
          <w:color w:val="000000"/>
          <w:sz w:val="28"/>
          <w:szCs w:val="28"/>
        </w:rPr>
        <w:t xml:space="preserve"> (HE </w:t>
      </w:r>
      <w:r w:rsidRPr="00E345BE">
        <w:rPr>
          <w:rFonts w:ascii="Cambria Math" w:hAnsi="Cambria Math" w:cs="Cambria Math"/>
          <w:color w:val="000000"/>
          <w:sz w:val="28"/>
          <w:szCs w:val="28"/>
        </w:rPr>
        <w:t>∖</w:t>
      </w:r>
      <w:r w:rsidRPr="00E345BE">
        <w:rPr>
          <w:color w:val="000000"/>
          <w:sz w:val="28"/>
          <w:szCs w:val="28"/>
        </w:rPr>
        <w:t xml:space="preserve"> (HE′′ </w:t>
      </w:r>
      <w:r w:rsidRPr="00E345BE">
        <w:rPr>
          <w:rFonts w:ascii="Cambria Math" w:hAnsi="Cambria Math" w:cs="Cambria Math"/>
          <w:color w:val="000000"/>
          <w:sz w:val="28"/>
          <w:szCs w:val="28"/>
        </w:rPr>
        <w:t>∪</w:t>
      </w:r>
      <w:r w:rsidRPr="00E345BE">
        <w:rPr>
          <w:color w:val="000000"/>
          <w:sz w:val="28"/>
          <w:szCs w:val="28"/>
        </w:rPr>
        <w:t xml:space="preserve"> </w:t>
      </w:r>
      <w:proofErr w:type="spellStart"/>
      <w:r w:rsidRPr="00E345BE">
        <w:rPr>
          <w:color w:val="000000"/>
          <w:sz w:val="28"/>
          <w:szCs w:val="28"/>
        </w:rPr>
        <w:t>hej</w:t>
      </w:r>
      <w:proofErr w:type="spellEnd"/>
      <w:r w:rsidRPr="00E345BE">
        <w:rPr>
          <w:color w:val="000000"/>
          <w:sz w:val="28"/>
          <w:szCs w:val="28"/>
        </w:rPr>
        <w:t>)</w:t>
      </w:r>
      <w:proofErr w:type="gramStart"/>
      <w:r w:rsidRPr="00E345BE">
        <w:rPr>
          <w:color w:val="000000"/>
          <w:sz w:val="28"/>
          <w:szCs w:val="28"/>
        </w:rPr>
        <w:t>),</w:t>
      </w:r>
      <w:r w:rsidRPr="00E345BE">
        <w:rPr>
          <w:color w:val="000000"/>
          <w:sz w:val="28"/>
          <w:szCs w:val="28"/>
        </w:rPr>
        <w:tab/>
      </w:r>
      <w:proofErr w:type="gramEnd"/>
      <w:r>
        <w:rPr>
          <w:color w:val="000000"/>
          <w:sz w:val="28"/>
          <w:szCs w:val="28"/>
        </w:rPr>
        <w:t xml:space="preserve">                           </w:t>
      </w:r>
      <w:r w:rsidRPr="00E345BE">
        <w:rPr>
          <w:color w:val="000000"/>
          <w:sz w:val="28"/>
          <w:szCs w:val="28"/>
        </w:rPr>
        <w:t>(1.3)</w:t>
      </w:r>
    </w:p>
    <w:p w:rsidR="00AA5518" w:rsidRPr="00E345BE" w:rsidRDefault="00AA5518" w:rsidP="00AA5518">
      <w:pPr>
        <w:pStyle w:val="a6"/>
        <w:spacing w:line="360" w:lineRule="auto"/>
        <w:rPr>
          <w:color w:val="000000"/>
          <w:sz w:val="28"/>
          <w:szCs w:val="28"/>
        </w:rPr>
      </w:pPr>
      <w:r w:rsidRPr="00E345BE">
        <w:rPr>
          <w:color w:val="000000"/>
          <w:sz w:val="28"/>
          <w:szCs w:val="28"/>
        </w:rPr>
        <w:t xml:space="preserve">где HHG – иерархический гиперграф; V – множество вершин гиперграфа; HE – множество </w:t>
      </w:r>
      <w:proofErr w:type="spellStart"/>
      <w:r w:rsidRPr="00E345BE">
        <w:rPr>
          <w:color w:val="000000"/>
          <w:sz w:val="28"/>
          <w:szCs w:val="28"/>
        </w:rPr>
        <w:t>гиперребер</w:t>
      </w:r>
      <w:proofErr w:type="spellEnd"/>
      <w:r w:rsidRPr="00E345BE">
        <w:rPr>
          <w:color w:val="000000"/>
          <w:sz w:val="28"/>
          <w:szCs w:val="28"/>
        </w:rPr>
        <w:t xml:space="preserve"> гиперграфа; vi – вершина гиперграфа; </w:t>
      </w:r>
      <w:proofErr w:type="spellStart"/>
      <w:r w:rsidRPr="00E345BE">
        <w:rPr>
          <w:color w:val="000000"/>
          <w:sz w:val="28"/>
          <w:szCs w:val="28"/>
        </w:rPr>
        <w:t>hej</w:t>
      </w:r>
      <w:proofErr w:type="spellEnd"/>
      <w:r w:rsidRPr="00E345BE">
        <w:rPr>
          <w:color w:val="000000"/>
          <w:sz w:val="28"/>
          <w:szCs w:val="28"/>
        </w:rPr>
        <w:t xml:space="preserve"> – </w:t>
      </w:r>
      <w:proofErr w:type="spellStart"/>
      <w:r w:rsidRPr="00E345BE">
        <w:rPr>
          <w:color w:val="000000"/>
          <w:sz w:val="28"/>
          <w:szCs w:val="28"/>
        </w:rPr>
        <w:t>гиперребро</w:t>
      </w:r>
      <w:proofErr w:type="spellEnd"/>
      <w:r w:rsidRPr="00E345BE">
        <w:rPr>
          <w:color w:val="000000"/>
          <w:sz w:val="28"/>
          <w:szCs w:val="28"/>
        </w:rPr>
        <w:t xml:space="preserve"> гиперграфа; HE′ – множество </w:t>
      </w:r>
      <w:proofErr w:type="spellStart"/>
      <w:r w:rsidRPr="00E345BE">
        <w:rPr>
          <w:color w:val="000000"/>
          <w:sz w:val="28"/>
          <w:szCs w:val="28"/>
        </w:rPr>
        <w:t>гиперребер</w:t>
      </w:r>
      <w:proofErr w:type="spellEnd"/>
      <w:r w:rsidRPr="00E345BE">
        <w:rPr>
          <w:color w:val="000000"/>
          <w:sz w:val="28"/>
          <w:szCs w:val="28"/>
        </w:rPr>
        <w:t xml:space="preserve"> гиперграфа, вложенных в </w:t>
      </w:r>
      <w:proofErr w:type="spellStart"/>
      <w:r w:rsidRPr="00E345BE">
        <w:rPr>
          <w:color w:val="000000"/>
          <w:sz w:val="28"/>
          <w:szCs w:val="28"/>
        </w:rPr>
        <w:t>гиперребро</w:t>
      </w:r>
      <w:proofErr w:type="spellEnd"/>
      <w:r w:rsidRPr="00E345BE">
        <w:rPr>
          <w:color w:val="000000"/>
          <w:sz w:val="28"/>
          <w:szCs w:val="28"/>
        </w:rPr>
        <w:t xml:space="preserve"> </w:t>
      </w:r>
      <w:proofErr w:type="spellStart"/>
      <w:r w:rsidRPr="00E345BE">
        <w:rPr>
          <w:color w:val="000000"/>
          <w:sz w:val="28"/>
          <w:szCs w:val="28"/>
        </w:rPr>
        <w:t>hej</w:t>
      </w:r>
      <w:proofErr w:type="spellEnd"/>
      <w:r w:rsidRPr="00E345BE">
        <w:rPr>
          <w:color w:val="000000"/>
          <w:sz w:val="28"/>
          <w:szCs w:val="28"/>
        </w:rPr>
        <w:t xml:space="preserve">; HE′′ – множество </w:t>
      </w:r>
      <w:proofErr w:type="spellStart"/>
      <w:r w:rsidRPr="00E345BE">
        <w:rPr>
          <w:color w:val="000000"/>
          <w:sz w:val="28"/>
          <w:szCs w:val="28"/>
        </w:rPr>
        <w:t>гиперребер</w:t>
      </w:r>
      <w:proofErr w:type="spellEnd"/>
      <w:r w:rsidRPr="00E345BE">
        <w:rPr>
          <w:color w:val="000000"/>
          <w:sz w:val="28"/>
          <w:szCs w:val="28"/>
        </w:rPr>
        <w:t xml:space="preserve"> гиперграфа, вложенных по отношению к </w:t>
      </w:r>
      <w:proofErr w:type="spellStart"/>
      <w:r w:rsidRPr="00E345BE">
        <w:rPr>
          <w:color w:val="000000"/>
          <w:sz w:val="28"/>
          <w:szCs w:val="28"/>
        </w:rPr>
        <w:t>гиперребрам</w:t>
      </w:r>
      <w:proofErr w:type="spellEnd"/>
      <w:r w:rsidRPr="00E345BE">
        <w:rPr>
          <w:color w:val="000000"/>
          <w:sz w:val="28"/>
          <w:szCs w:val="28"/>
        </w:rPr>
        <w:t>, входящим в множество HE′.</w:t>
      </w:r>
    </w:p>
    <w:p w:rsidR="00AA5518" w:rsidRPr="00E345BE" w:rsidRDefault="00AA5518" w:rsidP="00AA5518">
      <w:pPr>
        <w:pStyle w:val="a6"/>
        <w:spacing w:line="360" w:lineRule="auto"/>
        <w:ind w:firstLine="720"/>
        <w:rPr>
          <w:color w:val="000000"/>
          <w:sz w:val="28"/>
          <w:szCs w:val="28"/>
        </w:rPr>
      </w:pPr>
      <w:r w:rsidRPr="00E345BE">
        <w:rPr>
          <w:color w:val="000000"/>
          <w:sz w:val="28"/>
          <w:szCs w:val="28"/>
        </w:rPr>
        <w:t xml:space="preserve">Отличие иерархического гиперграфа от обычного состоит в том, что в иерархическом гиперграфе </w:t>
      </w:r>
      <w:proofErr w:type="spellStart"/>
      <w:r w:rsidRPr="00E345BE">
        <w:rPr>
          <w:color w:val="000000"/>
          <w:sz w:val="28"/>
          <w:szCs w:val="28"/>
        </w:rPr>
        <w:t>гиперребро</w:t>
      </w:r>
      <w:proofErr w:type="spellEnd"/>
      <w:r w:rsidRPr="00E345BE">
        <w:rPr>
          <w:color w:val="000000"/>
          <w:sz w:val="28"/>
          <w:szCs w:val="28"/>
        </w:rPr>
        <w:t xml:space="preserve"> может включать не только вершины, но и другие </w:t>
      </w:r>
      <w:proofErr w:type="spellStart"/>
      <w:r w:rsidRPr="00E345BE">
        <w:rPr>
          <w:color w:val="000000"/>
          <w:sz w:val="28"/>
          <w:szCs w:val="28"/>
        </w:rPr>
        <w:t>гиперребра</w:t>
      </w:r>
      <w:proofErr w:type="spellEnd"/>
      <w:r w:rsidRPr="00E345BE">
        <w:rPr>
          <w:color w:val="000000"/>
          <w:sz w:val="28"/>
          <w:szCs w:val="28"/>
        </w:rPr>
        <w:t xml:space="preserve">. Условие (1.3) говорит о том, что </w:t>
      </w:r>
      <w:proofErr w:type="spellStart"/>
      <w:r w:rsidRPr="00E345BE">
        <w:rPr>
          <w:color w:val="000000"/>
          <w:sz w:val="28"/>
          <w:szCs w:val="28"/>
        </w:rPr>
        <w:t>гиперербро</w:t>
      </w:r>
      <w:proofErr w:type="spellEnd"/>
      <w:r w:rsidRPr="00E345BE">
        <w:rPr>
          <w:color w:val="000000"/>
          <w:sz w:val="28"/>
          <w:szCs w:val="28"/>
        </w:rPr>
        <w:t xml:space="preserve"> не может включать само себя и </w:t>
      </w:r>
      <w:proofErr w:type="spellStart"/>
      <w:r w:rsidRPr="00E345BE">
        <w:rPr>
          <w:color w:val="000000"/>
          <w:sz w:val="28"/>
          <w:szCs w:val="28"/>
        </w:rPr>
        <w:t>гиперребра</w:t>
      </w:r>
      <w:proofErr w:type="spellEnd"/>
      <w:r w:rsidRPr="00E345BE">
        <w:rPr>
          <w:color w:val="000000"/>
          <w:sz w:val="28"/>
          <w:szCs w:val="28"/>
        </w:rPr>
        <w:t>, находящиеся ниже по иерархии вложенности, что позволяет избежать зацикливания при определении вложенности.</w:t>
      </w:r>
    </w:p>
    <w:p w:rsidR="00AA5518" w:rsidRPr="00E345BE" w:rsidRDefault="00AA5518" w:rsidP="00AA5518">
      <w:pPr>
        <w:pStyle w:val="a6"/>
        <w:spacing w:line="360" w:lineRule="auto"/>
        <w:ind w:firstLine="709"/>
        <w:rPr>
          <w:color w:val="000000"/>
          <w:sz w:val="28"/>
          <w:szCs w:val="28"/>
        </w:rPr>
      </w:pPr>
      <w:r w:rsidRPr="00E345BE">
        <w:rPr>
          <w:color w:val="000000"/>
          <w:sz w:val="28"/>
          <w:szCs w:val="28"/>
        </w:rPr>
        <w:t xml:space="preserve">Вершина в иерархическом гиперграфе может рассматриваться как частный случай «пустого» </w:t>
      </w:r>
      <w:proofErr w:type="spellStart"/>
      <w:r w:rsidRPr="00E345BE">
        <w:rPr>
          <w:color w:val="000000"/>
          <w:sz w:val="28"/>
          <w:szCs w:val="28"/>
        </w:rPr>
        <w:t>гиперребра</w:t>
      </w:r>
      <w:proofErr w:type="spellEnd"/>
      <w:r w:rsidRPr="00E345BE">
        <w:rPr>
          <w:color w:val="000000"/>
          <w:sz w:val="28"/>
          <w:szCs w:val="28"/>
        </w:rPr>
        <w:t>.</w:t>
      </w:r>
    </w:p>
    <w:p w:rsidR="00AA5518" w:rsidRPr="00085CED" w:rsidRDefault="00AA5518" w:rsidP="00AA5518">
      <w:pPr>
        <w:pStyle w:val="a6"/>
        <w:spacing w:before="0" w:beforeAutospacing="0" w:after="0" w:afterAutospacing="0" w:line="360" w:lineRule="auto"/>
        <w:jc w:val="both"/>
        <w:rPr>
          <w:color w:val="000000"/>
          <w:sz w:val="28"/>
          <w:szCs w:val="28"/>
        </w:rPr>
      </w:pPr>
      <w:r w:rsidRPr="00E345BE">
        <w:rPr>
          <w:color w:val="000000"/>
          <w:sz w:val="28"/>
          <w:szCs w:val="28"/>
        </w:rPr>
        <w:lastRenderedPageBreak/>
        <w:t xml:space="preserve">Операция вложенности для </w:t>
      </w:r>
      <w:proofErr w:type="spellStart"/>
      <w:r w:rsidRPr="00E345BE">
        <w:rPr>
          <w:color w:val="000000"/>
          <w:sz w:val="28"/>
          <w:szCs w:val="28"/>
        </w:rPr>
        <w:t>гиперребер</w:t>
      </w:r>
      <w:proofErr w:type="spellEnd"/>
      <w:r w:rsidRPr="00E345BE">
        <w:rPr>
          <w:color w:val="000000"/>
          <w:sz w:val="28"/>
          <w:szCs w:val="28"/>
        </w:rPr>
        <w:t xml:space="preserve"> становится иерархической, что позволяет моделировать сложные иерархические зависимости и делает иерархический гиперграф полноценной «сложной сетью с </w:t>
      </w:r>
      <w:proofErr w:type="spellStart"/>
      <w:r w:rsidRPr="00E345BE">
        <w:rPr>
          <w:color w:val="000000"/>
          <w:sz w:val="28"/>
          <w:szCs w:val="28"/>
        </w:rPr>
        <w:t>эмерджентностью</w:t>
      </w:r>
      <w:proofErr w:type="spellEnd"/>
      <w:r w:rsidRPr="00E345BE">
        <w:rPr>
          <w:color w:val="000000"/>
          <w:sz w:val="28"/>
          <w:szCs w:val="28"/>
        </w:rPr>
        <w:t>».</w:t>
      </w:r>
    </w:p>
    <w:p w:rsidR="00213C19" w:rsidRPr="00085CED" w:rsidRDefault="00213C19" w:rsidP="00B428E0">
      <w:pPr>
        <w:pStyle w:val="a6"/>
        <w:spacing w:before="0" w:beforeAutospacing="0" w:after="0" w:afterAutospacing="0" w:line="360" w:lineRule="auto"/>
        <w:jc w:val="both"/>
        <w:rPr>
          <w:color w:val="000000"/>
          <w:sz w:val="28"/>
          <w:szCs w:val="28"/>
        </w:rPr>
      </w:pPr>
    </w:p>
    <w:p w:rsidR="008D635E" w:rsidRPr="00973C18" w:rsidRDefault="00AA5518" w:rsidP="00CA66F0">
      <w:pPr>
        <w:pStyle w:val="1"/>
        <w:spacing w:after="286"/>
        <w:ind w:firstLine="0"/>
        <w:rPr>
          <w:rFonts w:ascii="Times New Roman" w:hAnsi="Times New Roman" w:cs="Times New Roman"/>
          <w:b/>
          <w:color w:val="auto"/>
          <w:lang w:val="ru-RU"/>
        </w:rPr>
      </w:pPr>
      <w:bookmarkStart w:id="7" w:name="_Toc105691900"/>
      <w:proofErr w:type="spellStart"/>
      <w:r>
        <w:rPr>
          <w:rFonts w:ascii="Times New Roman" w:hAnsi="Times New Roman" w:cs="Times New Roman"/>
          <w:b/>
          <w:color w:val="auto"/>
          <w:lang w:val="ru-RU"/>
        </w:rPr>
        <w:t>Гиперсетевая</w:t>
      </w:r>
      <w:proofErr w:type="spellEnd"/>
      <w:r>
        <w:rPr>
          <w:rFonts w:ascii="Times New Roman" w:hAnsi="Times New Roman" w:cs="Times New Roman"/>
          <w:b/>
          <w:color w:val="auto"/>
          <w:lang w:val="ru-RU"/>
        </w:rPr>
        <w:t xml:space="preserve"> модель</w:t>
      </w:r>
      <w:bookmarkEnd w:id="7"/>
      <w:r w:rsidR="00362C9C">
        <w:rPr>
          <w:rFonts w:ascii="Times New Roman" w:hAnsi="Times New Roman" w:cs="Times New Roman"/>
          <w:b/>
          <w:color w:val="auto"/>
          <w:lang w:val="ru-RU"/>
        </w:rPr>
        <w:t xml:space="preserve"> </w:t>
      </w:r>
    </w:p>
    <w:p w:rsidR="00AA5518" w:rsidRDefault="00482403" w:rsidP="00AA5518">
      <w:pPr>
        <w:rPr>
          <w:lang w:val="ru-RU"/>
        </w:rPr>
      </w:pPr>
      <w:r>
        <w:rPr>
          <w:lang w:val="ru-RU"/>
        </w:rPr>
        <w:tab/>
      </w:r>
      <w:r w:rsidR="00AA5518" w:rsidRPr="00496EE3">
        <w:rPr>
          <w:lang w:val="ru-RU"/>
        </w:rPr>
        <w:t xml:space="preserve">В данном разделе рассмотрим более «богатую» </w:t>
      </w:r>
      <w:proofErr w:type="spellStart"/>
      <w:r w:rsidR="00AA5518" w:rsidRPr="00496EE3">
        <w:rPr>
          <w:lang w:val="ru-RU"/>
        </w:rPr>
        <w:t>гиперсетевую</w:t>
      </w:r>
      <w:proofErr w:type="spellEnd"/>
      <w:r w:rsidR="00AA5518" w:rsidRPr="00496EE3">
        <w:rPr>
          <w:lang w:val="ru-RU"/>
        </w:rPr>
        <w:t xml:space="preserve"> модель, которая строится на основе </w:t>
      </w:r>
      <w:proofErr w:type="spellStart"/>
      <w:r w:rsidR="00AA5518" w:rsidRPr="00496EE3">
        <w:rPr>
          <w:lang w:val="ru-RU"/>
        </w:rPr>
        <w:t>гиперграфовой</w:t>
      </w:r>
      <w:proofErr w:type="spellEnd"/>
      <w:r w:rsidR="00AA5518" w:rsidRPr="00496EE3">
        <w:rPr>
          <w:lang w:val="ru-RU"/>
        </w:rPr>
        <w:t xml:space="preserve"> модели.</w:t>
      </w:r>
    </w:p>
    <w:p w:rsidR="00AA5518" w:rsidRDefault="00AA5518" w:rsidP="00AA5518">
      <w:pPr>
        <w:rPr>
          <w:lang w:val="ru-RU"/>
        </w:rPr>
      </w:pPr>
      <w:r w:rsidRPr="00496EE3">
        <w:rPr>
          <w:lang w:val="ru-RU"/>
        </w:rPr>
        <w:t xml:space="preserve">Удивительным является факт, что </w:t>
      </w:r>
      <w:proofErr w:type="spellStart"/>
      <w:r w:rsidRPr="00496EE3">
        <w:rPr>
          <w:lang w:val="ru-RU"/>
        </w:rPr>
        <w:t>гиперсетевая</w:t>
      </w:r>
      <w:proofErr w:type="spellEnd"/>
      <w:r w:rsidRPr="00496EE3">
        <w:rPr>
          <w:lang w:val="ru-RU"/>
        </w:rPr>
        <w:t xml:space="preserve"> модель (с одинаковым названием) была открыта дважды. При этом само изложение материала авторами моделей достаточно убедительно свидетельствует об отсутствии возможных заимствований. Сложно даже точно сказать какая модель была предложена ранее, потому что обе модели развивались авторами в течении длительного времени.</w:t>
      </w:r>
    </w:p>
    <w:p w:rsidR="00AA5518" w:rsidRDefault="00AA5518" w:rsidP="00AA5518">
      <w:pPr>
        <w:rPr>
          <w:lang w:val="ru-RU"/>
        </w:rPr>
      </w:pPr>
      <w:proofErr w:type="spellStart"/>
      <w:r w:rsidRPr="00496EE3">
        <w:rPr>
          <w:lang w:val="ru-RU"/>
        </w:rPr>
        <w:t>Гиперсетевая</w:t>
      </w:r>
      <w:proofErr w:type="spellEnd"/>
      <w:r w:rsidRPr="00496EE3">
        <w:rPr>
          <w:lang w:val="ru-RU"/>
        </w:rPr>
        <w:t xml:space="preserve"> модель (по В.К. Попкову) предложена профессором В.К. Попковым. Первые публикации можно отнести к 1980-м годам. </w:t>
      </w:r>
      <w:proofErr w:type="spellStart"/>
      <w:r w:rsidRPr="00496EE3">
        <w:rPr>
          <w:lang w:val="ru-RU"/>
        </w:rPr>
        <w:t>Гиперсетвая</w:t>
      </w:r>
      <w:proofErr w:type="spellEnd"/>
      <w:r w:rsidRPr="00496EE3">
        <w:rPr>
          <w:lang w:val="ru-RU"/>
        </w:rPr>
        <w:t xml:space="preserve"> модель наиболее подробно рассматривается в трехтомной монографии [3; 4; 5] а также в статьях [6; 7]. В качестве математического аппарата используются теория графов и теория категорий. Модель применяется в различных прикладных задачах, особенно много применений в области организации транспортных перевозок.</w:t>
      </w:r>
      <w:r w:rsidRPr="002C4DC7">
        <w:rPr>
          <w:lang w:val="ru-RU"/>
        </w:rPr>
        <w:t xml:space="preserve"> </w:t>
      </w:r>
    </w:p>
    <w:p w:rsidR="00AA5518" w:rsidRDefault="00AA5518" w:rsidP="00AA5518">
      <w:pPr>
        <w:rPr>
          <w:lang w:val="ru-RU"/>
        </w:rPr>
      </w:pPr>
      <w:proofErr w:type="spellStart"/>
      <w:r w:rsidRPr="00496EE3">
        <w:rPr>
          <w:lang w:val="ru-RU"/>
        </w:rPr>
        <w:t>Гиперсетевая</w:t>
      </w:r>
      <w:proofErr w:type="spellEnd"/>
      <w:r w:rsidRPr="00496EE3">
        <w:rPr>
          <w:lang w:val="ru-RU"/>
        </w:rPr>
        <w:t xml:space="preserve"> модель (по Дж. Джонсону) предложена профессором Джеффри Джонсоном. Несмотря на то, что основная монография профессора Дж. Джонсона [8] вышла в 2013 году (значительно позже работ профессора В.К. Попкова), необходимо отметить, что профессор Дж. Джонсон в этой монографии ссылается на свои работы 1970-х годов, в том числе, опираясь на еще более ранние статьи своего учителя профессора Рональда </w:t>
      </w:r>
      <w:proofErr w:type="spellStart"/>
      <w:r w:rsidRPr="00496EE3">
        <w:rPr>
          <w:lang w:val="ru-RU"/>
        </w:rPr>
        <w:t>Аткина</w:t>
      </w:r>
      <w:proofErr w:type="spellEnd"/>
      <w:r w:rsidRPr="00496EE3">
        <w:rPr>
          <w:lang w:val="ru-RU"/>
        </w:rPr>
        <w:t xml:space="preserve">. В качестве математического аппарата используются в основном методы комбинаторики, теория решеток, методы </w:t>
      </w:r>
      <w:proofErr w:type="gramStart"/>
      <w:r w:rsidRPr="00496EE3">
        <w:rPr>
          <w:lang w:val="ru-RU"/>
        </w:rPr>
        <w:t>топологии(</w:t>
      </w:r>
      <w:proofErr w:type="gramEnd"/>
      <w:r w:rsidRPr="00496EE3">
        <w:rPr>
          <w:lang w:val="ru-RU"/>
        </w:rPr>
        <w:t xml:space="preserve">симплициальные </w:t>
      </w:r>
      <w:proofErr w:type="spellStart"/>
      <w:r w:rsidRPr="00496EE3">
        <w:rPr>
          <w:lang w:val="ru-RU"/>
        </w:rPr>
        <w:t>комплексы,топологические</w:t>
      </w:r>
      <w:proofErr w:type="spellEnd"/>
      <w:r w:rsidRPr="00496EE3">
        <w:rPr>
          <w:lang w:val="ru-RU"/>
        </w:rPr>
        <w:t xml:space="preserve"> </w:t>
      </w:r>
      <w:r w:rsidRPr="00496EE3">
        <w:rPr>
          <w:lang w:val="ru-RU"/>
        </w:rPr>
        <w:lastRenderedPageBreak/>
        <w:t xml:space="preserve">пространства), </w:t>
      </w:r>
      <w:proofErr w:type="spellStart"/>
      <w:r w:rsidRPr="00496EE3">
        <w:rPr>
          <w:lang w:val="ru-RU"/>
        </w:rPr>
        <w:t>методQанализа</w:t>
      </w:r>
      <w:proofErr w:type="spellEnd"/>
      <w:r w:rsidRPr="00496EE3">
        <w:rPr>
          <w:lang w:val="ru-RU"/>
        </w:rPr>
        <w:t xml:space="preserve"> (предложенный профессором Рональдом </w:t>
      </w:r>
      <w:proofErr w:type="spellStart"/>
      <w:r w:rsidRPr="00496EE3">
        <w:rPr>
          <w:lang w:val="ru-RU"/>
        </w:rPr>
        <w:t>Аткиным</w:t>
      </w:r>
      <w:proofErr w:type="spellEnd"/>
      <w:r w:rsidRPr="00496EE3">
        <w:rPr>
          <w:lang w:val="ru-RU"/>
        </w:rPr>
        <w:t>). Модель применяется в основном в области социологии.</w:t>
      </w:r>
    </w:p>
    <w:p w:rsidR="00AA5518" w:rsidRDefault="00AA5518" w:rsidP="00AA5518">
      <w:pPr>
        <w:rPr>
          <w:lang w:val="ru-RU"/>
        </w:rPr>
      </w:pPr>
      <w:r w:rsidRPr="00496EE3">
        <w:rPr>
          <w:lang w:val="ru-RU"/>
        </w:rPr>
        <w:t xml:space="preserve">Рассмотрим определение абстрактной </w:t>
      </w:r>
      <w:proofErr w:type="spellStart"/>
      <w:r w:rsidRPr="00496EE3">
        <w:rPr>
          <w:lang w:val="ru-RU"/>
        </w:rPr>
        <w:t>гиперсети</w:t>
      </w:r>
      <w:proofErr w:type="spellEnd"/>
      <w:r w:rsidRPr="00496EE3">
        <w:rPr>
          <w:lang w:val="ru-RU"/>
        </w:rPr>
        <w:t xml:space="preserve"> (по В.К. Попкову) в соответствии с [</w:t>
      </w:r>
      <w:r w:rsidRPr="00756762">
        <w:rPr>
          <w:lang w:val="ru-RU"/>
        </w:rPr>
        <w:t>4</w:t>
      </w:r>
      <w:r w:rsidRPr="00496EE3">
        <w:rPr>
          <w:lang w:val="ru-RU"/>
        </w:rPr>
        <w:t>].</w:t>
      </w:r>
    </w:p>
    <w:p w:rsidR="00AA5518" w:rsidRDefault="00AA5518" w:rsidP="00AA5518">
      <w:pPr>
        <w:rPr>
          <w:lang w:val="ru-RU"/>
        </w:rPr>
      </w:pPr>
      <w:r w:rsidRPr="00496EE3">
        <w:rPr>
          <w:lang w:val="ru-RU"/>
        </w:rPr>
        <w:t>Пусть даны гиперграфы PS ≡ WS</w:t>
      </w:r>
      <w:proofErr w:type="gramStart"/>
      <w:r w:rsidRPr="00496EE3">
        <w:rPr>
          <w:lang w:val="ru-RU"/>
        </w:rPr>
        <w:t>0,WS</w:t>
      </w:r>
      <w:proofErr w:type="gramEnd"/>
      <w:r w:rsidRPr="00496EE3">
        <w:rPr>
          <w:lang w:val="ru-RU"/>
        </w:rPr>
        <w:t xml:space="preserve">1,WS2,...WSK . Гиперграф PS или WS0 называется первичной сетью. Гиперграф </w:t>
      </w:r>
      <w:proofErr w:type="spellStart"/>
      <w:r w:rsidRPr="00496EE3">
        <w:rPr>
          <w:lang w:val="ru-RU"/>
        </w:rPr>
        <w:t>WSi</w:t>
      </w:r>
      <w:proofErr w:type="spellEnd"/>
      <w:r w:rsidRPr="00496EE3">
        <w:rPr>
          <w:lang w:val="ru-RU"/>
        </w:rPr>
        <w:t xml:space="preserve"> называется вторичной сетью i–</w:t>
      </w:r>
      <w:proofErr w:type="spellStart"/>
      <w:r w:rsidRPr="00496EE3">
        <w:rPr>
          <w:lang w:val="ru-RU"/>
        </w:rPr>
        <w:t>го</w:t>
      </w:r>
      <w:proofErr w:type="spellEnd"/>
      <w:r w:rsidRPr="00496EE3">
        <w:rPr>
          <w:lang w:val="ru-RU"/>
        </w:rPr>
        <w:t xml:space="preserve"> порядка.</w:t>
      </w:r>
    </w:p>
    <w:p w:rsidR="00AA5518" w:rsidRPr="00496EE3" w:rsidRDefault="00AA5518" w:rsidP="00AA5518">
      <w:pPr>
        <w:spacing w:after="96" w:line="259" w:lineRule="auto"/>
        <w:ind w:right="-14"/>
        <w:rPr>
          <w:lang w:val="ru-RU"/>
        </w:rPr>
      </w:pPr>
      <w:r w:rsidRPr="00496EE3">
        <w:rPr>
          <w:lang w:val="ru-RU"/>
        </w:rPr>
        <w:t>Пусть также задана последовательность отображений между сетями раз-</w:t>
      </w:r>
    </w:p>
    <w:p w:rsidR="00AA5518" w:rsidRPr="00496EE3" w:rsidRDefault="00AA5518" w:rsidP="00AA5518">
      <w:pPr>
        <w:spacing w:line="216" w:lineRule="auto"/>
        <w:ind w:left="-4" w:right="919" w:firstLine="2092"/>
        <w:rPr>
          <w:lang w:val="ru-RU"/>
        </w:rPr>
      </w:pPr>
      <w:proofErr w:type="gramStart"/>
      <w:r w:rsidRPr="00496EE3">
        <w:rPr>
          <w:rFonts w:ascii="Cambria" w:eastAsia="Cambria" w:hAnsi="Cambria" w:cs="Cambria"/>
          <w:lang w:val="ru-RU"/>
        </w:rPr>
        <w:t>{ }</w:t>
      </w:r>
      <w:proofErr w:type="gramEnd"/>
      <w:r w:rsidRPr="00496EE3">
        <w:rPr>
          <w:rFonts w:ascii="Cambria" w:eastAsia="Cambria" w:hAnsi="Cambria" w:cs="Cambria"/>
          <w:lang w:val="ru-RU"/>
        </w:rPr>
        <w:t xml:space="preserve"> −−</w:t>
      </w:r>
      <w:r>
        <w:rPr>
          <w:rFonts w:ascii="Cambria" w:eastAsia="Cambria" w:hAnsi="Cambria" w:cs="Cambria"/>
          <w:sz w:val="20"/>
        </w:rPr>
        <w:t>Φ</w:t>
      </w:r>
      <w:r w:rsidRPr="00496EE3">
        <w:rPr>
          <w:rFonts w:ascii="Cambria" w:eastAsia="Cambria" w:hAnsi="Cambria" w:cs="Cambria"/>
          <w:lang w:val="ru-RU"/>
        </w:rPr>
        <w:t>→</w:t>
      </w:r>
      <w:r>
        <w:rPr>
          <w:rFonts w:ascii="Cambria" w:eastAsia="Cambria" w:hAnsi="Cambria" w:cs="Cambria"/>
          <w:i/>
          <w:sz w:val="21"/>
          <w:vertAlign w:val="superscript"/>
        </w:rPr>
        <w:t>K</w:t>
      </w:r>
      <w:r w:rsidRPr="00496EE3">
        <w:rPr>
          <w:rFonts w:ascii="Cambria" w:eastAsia="Cambria" w:hAnsi="Cambria" w:cs="Cambria"/>
          <w:i/>
          <w:sz w:val="21"/>
          <w:vertAlign w:val="superscript"/>
          <w:lang w:val="ru-RU"/>
        </w:rPr>
        <w:t xml:space="preserve"> </w:t>
      </w:r>
      <w:r w:rsidRPr="00496EE3">
        <w:rPr>
          <w:rFonts w:ascii="Cambria" w:eastAsia="Cambria" w:hAnsi="Cambria" w:cs="Cambria"/>
          <w:lang w:val="ru-RU"/>
        </w:rPr>
        <w:t>−−−</w:t>
      </w:r>
      <w:r>
        <w:rPr>
          <w:rFonts w:ascii="Cambria" w:eastAsia="Cambria" w:hAnsi="Cambria" w:cs="Cambria"/>
          <w:sz w:val="20"/>
        </w:rPr>
        <w:t>Φ</w:t>
      </w:r>
      <w:r>
        <w:rPr>
          <w:rFonts w:ascii="Cambria" w:eastAsia="Cambria" w:hAnsi="Cambria" w:cs="Cambria"/>
          <w:i/>
          <w:sz w:val="21"/>
          <w:vertAlign w:val="superscript"/>
        </w:rPr>
        <w:t>K</w:t>
      </w:r>
      <w:r w:rsidRPr="00496EE3">
        <w:rPr>
          <w:rFonts w:ascii="Cambria" w:eastAsia="Cambria" w:hAnsi="Cambria" w:cs="Cambria"/>
          <w:sz w:val="21"/>
          <w:vertAlign w:val="superscript"/>
          <w:lang w:val="ru-RU"/>
        </w:rPr>
        <w:t>−</w:t>
      </w:r>
      <w:r w:rsidRPr="00496EE3">
        <w:rPr>
          <w:rFonts w:ascii="Cambria" w:eastAsia="Cambria" w:hAnsi="Cambria" w:cs="Cambria"/>
          <w:lang w:val="ru-RU"/>
        </w:rPr>
        <w:t>→</w:t>
      </w:r>
      <w:r w:rsidRPr="00496EE3">
        <w:rPr>
          <w:rFonts w:ascii="Cambria" w:eastAsia="Cambria" w:hAnsi="Cambria" w:cs="Cambria"/>
          <w:sz w:val="21"/>
          <w:vertAlign w:val="superscript"/>
          <w:lang w:val="ru-RU"/>
        </w:rPr>
        <w:t xml:space="preserve">1 </w:t>
      </w:r>
      <w:r w:rsidRPr="00496EE3">
        <w:rPr>
          <w:rFonts w:ascii="Cambria" w:eastAsia="Cambria" w:hAnsi="Cambria" w:cs="Cambria"/>
          <w:i/>
          <w:lang w:val="ru-RU"/>
        </w:rPr>
        <w:t>...</w:t>
      </w:r>
      <w:r>
        <w:rPr>
          <w:rFonts w:ascii="Cambria" w:eastAsia="Cambria" w:hAnsi="Cambria" w:cs="Cambria"/>
          <w:i/>
        </w:rPr>
        <w:t>WS</w:t>
      </w:r>
      <w:r w:rsidRPr="00496EE3">
        <w:rPr>
          <w:rFonts w:ascii="Cambria" w:eastAsia="Cambria" w:hAnsi="Cambria" w:cs="Cambria"/>
          <w:vertAlign w:val="subscript"/>
          <w:lang w:val="ru-RU"/>
        </w:rPr>
        <w:t xml:space="preserve">1 </w:t>
      </w:r>
      <w:r w:rsidRPr="00496EE3">
        <w:rPr>
          <w:rFonts w:ascii="Cambria" w:eastAsia="Cambria" w:hAnsi="Cambria" w:cs="Cambria"/>
          <w:lang w:val="ru-RU"/>
        </w:rPr>
        <w:t>−</w:t>
      </w:r>
      <w:r>
        <w:rPr>
          <w:rFonts w:ascii="Cambria" w:eastAsia="Cambria" w:hAnsi="Cambria" w:cs="Cambria"/>
          <w:vertAlign w:val="superscript"/>
        </w:rPr>
        <w:t>Φ</w:t>
      </w:r>
      <w:r w:rsidRPr="00496EE3">
        <w:rPr>
          <w:rFonts w:ascii="Cambria" w:eastAsia="Cambria" w:hAnsi="Cambria" w:cs="Cambria"/>
          <w:lang w:val="ru-RU"/>
        </w:rPr>
        <w:t>→</w:t>
      </w:r>
      <w:r w:rsidRPr="00496EE3">
        <w:rPr>
          <w:rFonts w:ascii="Cambria" w:eastAsia="Cambria" w:hAnsi="Cambria" w:cs="Cambria"/>
          <w:sz w:val="21"/>
          <w:vertAlign w:val="superscript"/>
          <w:lang w:val="ru-RU"/>
        </w:rPr>
        <w:t xml:space="preserve">1 </w:t>
      </w:r>
      <w:r>
        <w:rPr>
          <w:rFonts w:ascii="Cambria" w:eastAsia="Cambria" w:hAnsi="Cambria" w:cs="Cambria"/>
          <w:i/>
        </w:rPr>
        <w:t>PS</w:t>
      </w:r>
      <w:r w:rsidRPr="00496EE3">
        <w:rPr>
          <w:lang w:val="ru-RU"/>
        </w:rPr>
        <w:t xml:space="preserve">. личных уровней </w:t>
      </w:r>
      <w:proofErr w:type="spellStart"/>
      <w:r>
        <w:rPr>
          <w:rFonts w:ascii="Cambria" w:eastAsia="Cambria" w:hAnsi="Cambria" w:cs="Cambria"/>
        </w:rPr>
        <w:t>Φ</w:t>
      </w:r>
      <w:r>
        <w:rPr>
          <w:rFonts w:ascii="Cambria" w:eastAsia="Cambria" w:hAnsi="Cambria" w:cs="Cambria"/>
          <w:i/>
          <w:vertAlign w:val="subscript"/>
        </w:rPr>
        <w:t>i</w:t>
      </w:r>
      <w:proofErr w:type="spellEnd"/>
      <w:r w:rsidRPr="00496EE3">
        <w:rPr>
          <w:rFonts w:ascii="Cambria" w:eastAsia="Cambria" w:hAnsi="Cambria" w:cs="Cambria"/>
          <w:i/>
          <w:vertAlign w:val="subscript"/>
          <w:lang w:val="ru-RU"/>
        </w:rPr>
        <w:t xml:space="preserve"> </w:t>
      </w:r>
      <w:r w:rsidRPr="00496EE3">
        <w:rPr>
          <w:rFonts w:ascii="Cambria" w:eastAsia="Cambria" w:hAnsi="Cambria" w:cs="Cambria"/>
          <w:lang w:val="ru-RU"/>
        </w:rPr>
        <w:t xml:space="preserve">: </w:t>
      </w:r>
      <w:r>
        <w:rPr>
          <w:rFonts w:ascii="Cambria" w:eastAsia="Cambria" w:hAnsi="Cambria" w:cs="Cambria"/>
          <w:i/>
        </w:rPr>
        <w:t>WS</w:t>
      </w:r>
      <w:r>
        <w:rPr>
          <w:rFonts w:ascii="Cambria" w:eastAsia="Cambria" w:hAnsi="Cambria" w:cs="Cambria"/>
          <w:i/>
          <w:vertAlign w:val="subscript"/>
        </w:rPr>
        <w:t>K</w:t>
      </w:r>
      <w:r w:rsidRPr="00496EE3">
        <w:rPr>
          <w:rFonts w:ascii="Cambria" w:eastAsia="Cambria" w:hAnsi="Cambria" w:cs="Cambria"/>
          <w:i/>
          <w:vertAlign w:val="subscript"/>
          <w:lang w:val="ru-RU"/>
        </w:rPr>
        <w:t xml:space="preserve"> </w:t>
      </w:r>
      <w:proofErr w:type="spellStart"/>
      <w:r>
        <w:rPr>
          <w:rFonts w:ascii="Cambria" w:eastAsia="Cambria" w:hAnsi="Cambria" w:cs="Cambria"/>
          <w:i/>
        </w:rPr>
        <w:t>WS</w:t>
      </w:r>
      <w:r>
        <w:rPr>
          <w:rFonts w:ascii="Cambria" w:eastAsia="Cambria" w:hAnsi="Cambria" w:cs="Cambria"/>
          <w:i/>
          <w:vertAlign w:val="subscript"/>
        </w:rPr>
        <w:t>K</w:t>
      </w:r>
      <w:proofErr w:type="spellEnd"/>
      <w:r w:rsidRPr="00496EE3">
        <w:rPr>
          <w:rFonts w:ascii="Cambria" w:eastAsia="Cambria" w:hAnsi="Cambria" w:cs="Cambria"/>
          <w:vertAlign w:val="subscript"/>
          <w:lang w:val="ru-RU"/>
        </w:rPr>
        <w:t>−</w:t>
      </w:r>
      <w:r w:rsidRPr="00496EE3">
        <w:rPr>
          <w:rFonts w:ascii="Cambria" w:eastAsia="Cambria" w:hAnsi="Cambria" w:cs="Cambria"/>
          <w:sz w:val="20"/>
          <w:lang w:val="ru-RU"/>
        </w:rPr>
        <w:t>1</w:t>
      </w:r>
    </w:p>
    <w:p w:rsidR="00AA5518" w:rsidRDefault="00AA5518" w:rsidP="00AA5518">
      <w:pPr>
        <w:rPr>
          <w:lang w:val="ru-RU"/>
        </w:rPr>
      </w:pPr>
      <w:r w:rsidRPr="00496EE3">
        <w:rPr>
          <w:lang w:val="ru-RU"/>
        </w:rPr>
        <w:t xml:space="preserve">Тогда иерархическую абстрактную </w:t>
      </w:r>
      <w:proofErr w:type="spellStart"/>
      <w:r w:rsidRPr="00496EE3">
        <w:rPr>
          <w:lang w:val="ru-RU"/>
        </w:rPr>
        <w:t>гиперсеть</w:t>
      </w:r>
      <w:proofErr w:type="spellEnd"/>
      <w:r w:rsidRPr="00496EE3">
        <w:rPr>
          <w:lang w:val="ru-RU"/>
        </w:rPr>
        <w:t xml:space="preserve"> порядка </w:t>
      </w:r>
      <w:r>
        <w:rPr>
          <w:rFonts w:ascii="Cambria" w:eastAsia="Cambria" w:hAnsi="Cambria" w:cs="Cambria"/>
          <w:i/>
        </w:rPr>
        <w:t>K</w:t>
      </w:r>
      <w:r w:rsidRPr="00496EE3">
        <w:rPr>
          <w:rFonts w:ascii="Cambria" w:eastAsia="Cambria" w:hAnsi="Cambria" w:cs="Cambria"/>
          <w:i/>
          <w:lang w:val="ru-RU"/>
        </w:rPr>
        <w:t xml:space="preserve"> </w:t>
      </w:r>
      <w:r w:rsidRPr="00496EE3">
        <w:rPr>
          <w:lang w:val="ru-RU"/>
        </w:rPr>
        <w:t xml:space="preserve">можно определить как </w:t>
      </w:r>
      <w:r>
        <w:rPr>
          <w:rFonts w:ascii="Cambria" w:eastAsia="Cambria" w:hAnsi="Cambria" w:cs="Cambria"/>
          <w:i/>
        </w:rPr>
        <w:t>AS</w:t>
      </w:r>
      <w:r>
        <w:rPr>
          <w:rFonts w:ascii="Cambria" w:eastAsia="Cambria" w:hAnsi="Cambria" w:cs="Cambria"/>
          <w:i/>
          <w:vertAlign w:val="superscript"/>
        </w:rPr>
        <w:t>K</w:t>
      </w:r>
      <w:r w:rsidRPr="00496EE3">
        <w:rPr>
          <w:rFonts w:ascii="Cambria" w:eastAsia="Cambria" w:hAnsi="Cambria" w:cs="Cambria"/>
          <w:i/>
          <w:vertAlign w:val="superscript"/>
          <w:lang w:val="ru-RU"/>
        </w:rPr>
        <w:t xml:space="preserve"> </w:t>
      </w:r>
      <w:r w:rsidRPr="00496EE3">
        <w:rPr>
          <w:rFonts w:ascii="Cambria" w:eastAsia="Cambria" w:hAnsi="Cambria" w:cs="Cambria"/>
          <w:lang w:val="ru-RU"/>
        </w:rPr>
        <w:t xml:space="preserve">= </w:t>
      </w:r>
      <w:r>
        <w:rPr>
          <w:rFonts w:ascii="Cambria" w:eastAsia="Cambria" w:hAnsi="Cambria" w:cs="Cambria"/>
        </w:rPr>
        <w:t>⟨</w:t>
      </w:r>
      <w:proofErr w:type="gramStart"/>
      <w:r>
        <w:rPr>
          <w:rFonts w:ascii="Cambria" w:eastAsia="Cambria" w:hAnsi="Cambria" w:cs="Cambria"/>
          <w:i/>
        </w:rPr>
        <w:t>PS</w:t>
      </w:r>
      <w:r w:rsidRPr="00496EE3">
        <w:rPr>
          <w:rFonts w:ascii="Cambria" w:eastAsia="Cambria" w:hAnsi="Cambria" w:cs="Cambria"/>
          <w:i/>
          <w:lang w:val="ru-RU"/>
        </w:rPr>
        <w:t>,</w:t>
      </w:r>
      <w:r>
        <w:rPr>
          <w:rFonts w:ascii="Cambria" w:eastAsia="Cambria" w:hAnsi="Cambria" w:cs="Cambria"/>
          <w:i/>
        </w:rPr>
        <w:t>WS</w:t>
      </w:r>
      <w:proofErr w:type="gramEnd"/>
      <w:r w:rsidRPr="00496EE3">
        <w:rPr>
          <w:rFonts w:ascii="Cambria" w:eastAsia="Cambria" w:hAnsi="Cambria" w:cs="Cambria"/>
          <w:vertAlign w:val="subscript"/>
          <w:lang w:val="ru-RU"/>
        </w:rPr>
        <w:t>1</w:t>
      </w:r>
      <w:r w:rsidRPr="00496EE3">
        <w:rPr>
          <w:rFonts w:ascii="Cambria" w:eastAsia="Cambria" w:hAnsi="Cambria" w:cs="Cambria"/>
          <w:i/>
          <w:lang w:val="ru-RU"/>
        </w:rPr>
        <w:t>,...,</w:t>
      </w:r>
      <w:r>
        <w:rPr>
          <w:rFonts w:ascii="Cambria" w:eastAsia="Cambria" w:hAnsi="Cambria" w:cs="Cambria"/>
          <w:i/>
        </w:rPr>
        <w:t>WS</w:t>
      </w:r>
      <w:r>
        <w:rPr>
          <w:rFonts w:ascii="Cambria" w:eastAsia="Cambria" w:hAnsi="Cambria" w:cs="Cambria"/>
          <w:i/>
          <w:vertAlign w:val="subscript"/>
        </w:rPr>
        <w:t>K</w:t>
      </w:r>
      <w:r w:rsidRPr="00496EE3">
        <w:rPr>
          <w:rFonts w:ascii="Cambria" w:eastAsia="Cambria" w:hAnsi="Cambria" w:cs="Cambria"/>
          <w:lang w:val="ru-RU"/>
        </w:rPr>
        <w:t>;</w:t>
      </w:r>
      <w:r>
        <w:rPr>
          <w:rFonts w:ascii="Cambria" w:eastAsia="Cambria" w:hAnsi="Cambria" w:cs="Cambria"/>
        </w:rPr>
        <w:t>Φ</w:t>
      </w:r>
      <w:r w:rsidRPr="00496EE3">
        <w:rPr>
          <w:rFonts w:ascii="Cambria" w:eastAsia="Cambria" w:hAnsi="Cambria" w:cs="Cambria"/>
          <w:vertAlign w:val="subscript"/>
          <w:lang w:val="ru-RU"/>
        </w:rPr>
        <w:t>1</w:t>
      </w:r>
      <w:r w:rsidRPr="00496EE3">
        <w:rPr>
          <w:rFonts w:ascii="Cambria" w:eastAsia="Cambria" w:hAnsi="Cambria" w:cs="Cambria"/>
          <w:i/>
          <w:lang w:val="ru-RU"/>
        </w:rPr>
        <w:t>,...,</w:t>
      </w:r>
      <w:r>
        <w:rPr>
          <w:rFonts w:ascii="Cambria" w:eastAsia="Cambria" w:hAnsi="Cambria" w:cs="Cambria"/>
        </w:rPr>
        <w:t>Φ</w:t>
      </w:r>
      <w:r>
        <w:rPr>
          <w:rFonts w:ascii="Cambria" w:eastAsia="Cambria" w:hAnsi="Cambria" w:cs="Cambria"/>
          <w:i/>
          <w:vertAlign w:val="subscript"/>
        </w:rPr>
        <w:t>K</w:t>
      </w:r>
      <w:r>
        <w:rPr>
          <w:rFonts w:ascii="Cambria" w:eastAsia="Cambria" w:hAnsi="Cambria" w:cs="Cambria"/>
        </w:rPr>
        <w:t>⟩</w:t>
      </w:r>
      <w:r w:rsidRPr="00496EE3">
        <w:rPr>
          <w:lang w:val="ru-RU"/>
        </w:rPr>
        <w:t>.</w:t>
      </w:r>
    </w:p>
    <w:p w:rsidR="00A96309" w:rsidRDefault="00AA5518" w:rsidP="00AA5518">
      <w:pPr>
        <w:ind w:firstLine="0"/>
        <w:rPr>
          <w:lang w:val="ru-RU"/>
        </w:rPr>
      </w:pPr>
      <w:proofErr w:type="spellStart"/>
      <w:r w:rsidRPr="00496EE3">
        <w:rPr>
          <w:lang w:val="ru-RU"/>
        </w:rPr>
        <w:t>Эмерджентность</w:t>
      </w:r>
      <w:proofErr w:type="spellEnd"/>
      <w:r w:rsidRPr="00496EE3">
        <w:rPr>
          <w:lang w:val="ru-RU"/>
        </w:rPr>
        <w:t xml:space="preserve"> в </w:t>
      </w:r>
      <w:proofErr w:type="spellStart"/>
      <w:r w:rsidRPr="00496EE3">
        <w:rPr>
          <w:lang w:val="ru-RU"/>
        </w:rPr>
        <w:t>гиперсети</w:t>
      </w:r>
      <w:proofErr w:type="spellEnd"/>
      <w:r w:rsidRPr="00496EE3">
        <w:rPr>
          <w:lang w:val="ru-RU"/>
        </w:rPr>
        <w:t xml:space="preserve"> (по В.К. Попкову) возникает при переходе между уровнями за счет использования отображений </w:t>
      </w:r>
      <w:proofErr w:type="spellStart"/>
      <w:r w:rsidRPr="00496EE3">
        <w:rPr>
          <w:lang w:val="ru-RU"/>
        </w:rPr>
        <w:t>Φi</w:t>
      </w:r>
      <w:proofErr w:type="spellEnd"/>
      <w:r w:rsidRPr="00496EE3">
        <w:rPr>
          <w:lang w:val="ru-RU"/>
        </w:rPr>
        <w:t xml:space="preserve"> между «слоями» </w:t>
      </w:r>
      <w:proofErr w:type="spellStart"/>
      <w:r w:rsidRPr="00496EE3">
        <w:rPr>
          <w:lang w:val="ru-RU"/>
        </w:rPr>
        <w:t>гиперребер</w:t>
      </w:r>
      <w:proofErr w:type="spellEnd"/>
      <w:r w:rsidRPr="00496EE3">
        <w:rPr>
          <w:lang w:val="ru-RU"/>
        </w:rPr>
        <w:t>.</w:t>
      </w:r>
    </w:p>
    <w:p w:rsidR="00AA5518" w:rsidRDefault="00AA5518" w:rsidP="00AA5518">
      <w:pPr>
        <w:ind w:firstLine="0"/>
        <w:jc w:val="center"/>
        <w:rPr>
          <w:lang w:val="ru-RU"/>
        </w:rPr>
      </w:pPr>
      <w:r>
        <w:rPr>
          <w:noProof/>
          <w:lang w:val="ru-RU"/>
        </w:rPr>
        <w:drawing>
          <wp:inline distT="0" distB="0" distL="0" distR="0" wp14:anchorId="1624280C" wp14:editId="0420FF72">
            <wp:extent cx="4514009" cy="2464438"/>
            <wp:effectExtent l="0" t="0" r="0" b="0"/>
            <wp:docPr id="645" name="Picture 645"/>
            <wp:cNvGraphicFramePr/>
            <a:graphic xmlns:a="http://schemas.openxmlformats.org/drawingml/2006/main">
              <a:graphicData uri="http://schemas.openxmlformats.org/drawingml/2006/picture">
                <pic:pic xmlns:pic="http://schemas.openxmlformats.org/drawingml/2006/picture">
                  <pic:nvPicPr>
                    <pic:cNvPr id="645" name="Picture 645"/>
                    <pic:cNvPicPr/>
                  </pic:nvPicPr>
                  <pic:blipFill>
                    <a:blip r:embed="rId8"/>
                    <a:stretch>
                      <a:fillRect/>
                    </a:stretch>
                  </pic:blipFill>
                  <pic:spPr>
                    <a:xfrm>
                      <a:off x="0" y="0"/>
                      <a:ext cx="4514009" cy="2464438"/>
                    </a:xfrm>
                    <a:prstGeom prst="rect">
                      <a:avLst/>
                    </a:prstGeom>
                  </pic:spPr>
                </pic:pic>
              </a:graphicData>
            </a:graphic>
          </wp:inline>
        </w:drawing>
      </w:r>
    </w:p>
    <w:p w:rsidR="00AA5518" w:rsidRDefault="00AA5518" w:rsidP="00AA5518">
      <w:pPr>
        <w:jc w:val="center"/>
        <w:rPr>
          <w:lang w:val="ru-RU"/>
        </w:rPr>
      </w:pPr>
      <w:r>
        <w:rPr>
          <w:lang w:val="ru-RU"/>
        </w:rPr>
        <w:t xml:space="preserve">Рисунок </w:t>
      </w:r>
      <w:r w:rsidRPr="00496EE3">
        <w:rPr>
          <w:lang w:val="ru-RU"/>
        </w:rPr>
        <w:t xml:space="preserve">2 –– Пример </w:t>
      </w:r>
      <w:proofErr w:type="spellStart"/>
      <w:r w:rsidRPr="00496EE3">
        <w:rPr>
          <w:lang w:val="ru-RU"/>
        </w:rPr>
        <w:t>гиперсети</w:t>
      </w:r>
      <w:proofErr w:type="spellEnd"/>
      <w:r w:rsidRPr="00496EE3">
        <w:rPr>
          <w:lang w:val="ru-RU"/>
        </w:rPr>
        <w:t xml:space="preserve"> по В.К. Попкову.</w:t>
      </w:r>
    </w:p>
    <w:p w:rsidR="00AA5518" w:rsidRDefault="00AA5518" w:rsidP="00AA5518">
      <w:pPr>
        <w:ind w:firstLine="0"/>
        <w:rPr>
          <w:lang w:val="ru-RU"/>
        </w:rPr>
      </w:pPr>
    </w:p>
    <w:p w:rsidR="00AA5518" w:rsidRDefault="00AA5518" w:rsidP="00AA5518">
      <w:pPr>
        <w:ind w:firstLine="0"/>
        <w:rPr>
          <w:lang w:val="ru-RU"/>
        </w:rPr>
      </w:pPr>
      <w:r>
        <w:rPr>
          <w:lang w:val="ru-RU"/>
        </w:rPr>
        <w:tab/>
      </w:r>
      <w:r w:rsidRPr="00496EE3">
        <w:rPr>
          <w:lang w:val="ru-RU"/>
        </w:rPr>
        <w:t xml:space="preserve">Пример </w:t>
      </w:r>
      <w:proofErr w:type="spellStart"/>
      <w:r w:rsidRPr="00496EE3">
        <w:rPr>
          <w:lang w:val="ru-RU"/>
        </w:rPr>
        <w:t>гиперсети</w:t>
      </w:r>
      <w:proofErr w:type="spellEnd"/>
      <w:r w:rsidRPr="00496EE3">
        <w:rPr>
          <w:lang w:val="ru-RU"/>
        </w:rPr>
        <w:t xml:space="preserve"> по В.К. П</w:t>
      </w:r>
      <w:r>
        <w:rPr>
          <w:lang w:val="ru-RU"/>
        </w:rPr>
        <w:t xml:space="preserve">опкову представлен на рисунке </w:t>
      </w:r>
      <w:r w:rsidRPr="00496EE3">
        <w:rPr>
          <w:lang w:val="ru-RU"/>
        </w:rPr>
        <w:t xml:space="preserve">2. Первичная сеть PS образуется вершинами </w:t>
      </w:r>
      <w:proofErr w:type="spellStart"/>
      <w:r w:rsidRPr="00496EE3">
        <w:rPr>
          <w:lang w:val="ru-RU"/>
        </w:rPr>
        <w:t>гиперребер</w:t>
      </w:r>
      <w:proofErr w:type="spellEnd"/>
      <w:r w:rsidRPr="00496EE3">
        <w:rPr>
          <w:lang w:val="ru-RU"/>
        </w:rPr>
        <w:t xml:space="preserve"> he1 и he2. Первый уровень вторичной сети WS1 образуется вершинами </w:t>
      </w:r>
      <w:proofErr w:type="spellStart"/>
      <w:r w:rsidRPr="00496EE3">
        <w:rPr>
          <w:lang w:val="ru-RU"/>
        </w:rPr>
        <w:t>гиперребра</w:t>
      </w:r>
      <w:proofErr w:type="spellEnd"/>
      <w:r w:rsidRPr="00496EE3">
        <w:rPr>
          <w:lang w:val="ru-RU"/>
        </w:rPr>
        <w:t xml:space="preserve"> he3. Связь между уровнями задается с использованием отображения Φ1.</w:t>
      </w:r>
    </w:p>
    <w:p w:rsidR="00AA5518" w:rsidRDefault="00AA5518" w:rsidP="00AA5518">
      <w:pPr>
        <w:ind w:firstLine="0"/>
        <w:rPr>
          <w:lang w:val="ru-RU"/>
        </w:rPr>
      </w:pPr>
      <w:r>
        <w:rPr>
          <w:lang w:val="ru-RU"/>
        </w:rPr>
        <w:lastRenderedPageBreak/>
        <w:tab/>
      </w:r>
      <w:r w:rsidRPr="00496EE3">
        <w:rPr>
          <w:lang w:val="ru-RU"/>
        </w:rPr>
        <w:t xml:space="preserve">В монографии [8] профессор Дж. Джонсон дает формальное определение </w:t>
      </w:r>
      <w:proofErr w:type="spellStart"/>
      <w:r w:rsidRPr="00496EE3">
        <w:rPr>
          <w:lang w:val="ru-RU"/>
        </w:rPr>
        <w:t>гиперсимплекса</w:t>
      </w:r>
      <w:proofErr w:type="spellEnd"/>
      <w:r w:rsidRPr="00496EE3">
        <w:rPr>
          <w:lang w:val="ru-RU"/>
        </w:rPr>
        <w:t xml:space="preserve"> через достаточно громоздкую цепочку определений, приводить которую целиком автор считает избыточностью. При этом необходимо отметить, что в статье [9] профессор К.В. Анохин приводит удачное неформальное определение </w:t>
      </w:r>
      <w:proofErr w:type="spellStart"/>
      <w:r w:rsidRPr="00496EE3">
        <w:rPr>
          <w:lang w:val="ru-RU"/>
        </w:rPr>
        <w:t>гиперсимплекса</w:t>
      </w:r>
      <w:proofErr w:type="spellEnd"/>
      <w:r w:rsidRPr="00496EE3">
        <w:rPr>
          <w:lang w:val="ru-RU"/>
        </w:rPr>
        <w:t xml:space="preserve"> по Дж. Джонсону: «основание </w:t>
      </w:r>
      <w:proofErr w:type="spellStart"/>
      <w:r w:rsidRPr="00496EE3">
        <w:rPr>
          <w:lang w:val="ru-RU"/>
        </w:rPr>
        <w:t>гиперсимплекса</w:t>
      </w:r>
      <w:proofErr w:type="spellEnd"/>
      <w:r w:rsidRPr="00496EE3">
        <w:rPr>
          <w:lang w:val="ru-RU"/>
        </w:rPr>
        <w:t xml:space="preserve"> содержит множество элементов одного уровня, а его вершина образуется описанием их отношений и приобретает интегральные свойства, делающие ее элементом сети более высокого уровня». В своей модели </w:t>
      </w:r>
      <w:proofErr w:type="spellStart"/>
      <w:r w:rsidRPr="00496EE3">
        <w:rPr>
          <w:lang w:val="ru-RU"/>
        </w:rPr>
        <w:t>когнитома</w:t>
      </w:r>
      <w:proofErr w:type="spellEnd"/>
      <w:r w:rsidRPr="00496EE3">
        <w:rPr>
          <w:lang w:val="ru-RU"/>
        </w:rPr>
        <w:t xml:space="preserve"> [9], профессор К.В. Анохин использует модель </w:t>
      </w:r>
      <w:proofErr w:type="spellStart"/>
      <w:r w:rsidRPr="00496EE3">
        <w:rPr>
          <w:lang w:val="ru-RU"/>
        </w:rPr>
        <w:t>гиперсети</w:t>
      </w:r>
      <w:proofErr w:type="spellEnd"/>
      <w:r w:rsidRPr="00496EE3">
        <w:rPr>
          <w:lang w:val="ru-RU"/>
        </w:rPr>
        <w:t xml:space="preserve"> именно по Дж. Джонсону. </w:t>
      </w:r>
      <w:proofErr w:type="spellStart"/>
      <w:r w:rsidRPr="00496EE3">
        <w:rPr>
          <w:lang w:val="ru-RU"/>
        </w:rPr>
        <w:t>Эмерджентность</w:t>
      </w:r>
      <w:proofErr w:type="spellEnd"/>
      <w:r w:rsidRPr="00496EE3">
        <w:rPr>
          <w:lang w:val="ru-RU"/>
        </w:rPr>
        <w:t xml:space="preserve"> в </w:t>
      </w:r>
      <w:proofErr w:type="spellStart"/>
      <w:r w:rsidRPr="00496EE3">
        <w:rPr>
          <w:lang w:val="ru-RU"/>
        </w:rPr>
        <w:t>гиперсети</w:t>
      </w:r>
      <w:proofErr w:type="spellEnd"/>
      <w:r w:rsidRPr="00496EE3">
        <w:rPr>
          <w:lang w:val="ru-RU"/>
        </w:rPr>
        <w:t xml:space="preserve"> (по Дж. Джонсону) возникает при переходе между уровнями за счет возникновения </w:t>
      </w:r>
      <w:proofErr w:type="spellStart"/>
      <w:r w:rsidRPr="00496EE3">
        <w:rPr>
          <w:lang w:val="ru-RU"/>
        </w:rPr>
        <w:t>гиперсимплексов</w:t>
      </w:r>
      <w:proofErr w:type="spellEnd"/>
      <w:r w:rsidRPr="00496EE3">
        <w:rPr>
          <w:lang w:val="ru-RU"/>
        </w:rPr>
        <w:t xml:space="preserve">. Основание </w:t>
      </w:r>
      <w:proofErr w:type="spellStart"/>
      <w:r w:rsidRPr="00496EE3">
        <w:rPr>
          <w:lang w:val="ru-RU"/>
        </w:rPr>
        <w:t>гиперсимплекса</w:t>
      </w:r>
      <w:proofErr w:type="spellEnd"/>
      <w:r w:rsidRPr="00496EE3">
        <w:rPr>
          <w:lang w:val="ru-RU"/>
        </w:rPr>
        <w:t xml:space="preserve"> содержит множество</w:t>
      </w:r>
      <w:r>
        <w:rPr>
          <w:lang w:val="ru-RU"/>
        </w:rPr>
        <w:t xml:space="preserve"> </w:t>
      </w:r>
      <w:r w:rsidRPr="00496EE3">
        <w:rPr>
          <w:lang w:val="ru-RU"/>
        </w:rPr>
        <w:t>элементов</w:t>
      </w:r>
      <w:r>
        <w:rPr>
          <w:lang w:val="ru-RU"/>
        </w:rPr>
        <w:t xml:space="preserve"> </w:t>
      </w:r>
      <w:r w:rsidRPr="00496EE3">
        <w:rPr>
          <w:lang w:val="ru-RU"/>
        </w:rPr>
        <w:t>одного</w:t>
      </w:r>
      <w:r>
        <w:rPr>
          <w:lang w:val="ru-RU"/>
        </w:rPr>
        <w:t xml:space="preserve"> </w:t>
      </w:r>
      <w:r w:rsidRPr="00496EE3">
        <w:rPr>
          <w:lang w:val="ru-RU"/>
        </w:rPr>
        <w:t>уровня,</w:t>
      </w:r>
      <w:r>
        <w:rPr>
          <w:lang w:val="ru-RU"/>
        </w:rPr>
        <w:t xml:space="preserve"> </w:t>
      </w:r>
      <w:r w:rsidRPr="00496EE3">
        <w:rPr>
          <w:lang w:val="ru-RU"/>
        </w:rPr>
        <w:t>а его</w:t>
      </w:r>
      <w:r>
        <w:rPr>
          <w:lang w:val="ru-RU"/>
        </w:rPr>
        <w:t xml:space="preserve"> </w:t>
      </w:r>
      <w:r w:rsidRPr="00496EE3">
        <w:rPr>
          <w:lang w:val="ru-RU"/>
        </w:rPr>
        <w:t>вершина</w:t>
      </w:r>
      <w:r>
        <w:rPr>
          <w:lang w:val="ru-RU"/>
        </w:rPr>
        <w:t xml:space="preserve"> </w:t>
      </w:r>
      <w:r w:rsidRPr="00496EE3">
        <w:rPr>
          <w:lang w:val="ru-RU"/>
        </w:rPr>
        <w:t>образуется</w:t>
      </w:r>
      <w:r>
        <w:rPr>
          <w:lang w:val="ru-RU"/>
        </w:rPr>
        <w:t xml:space="preserve"> </w:t>
      </w:r>
      <w:r w:rsidRPr="00496EE3">
        <w:rPr>
          <w:lang w:val="ru-RU"/>
        </w:rPr>
        <w:t>описанием их</w:t>
      </w:r>
      <w:r>
        <w:rPr>
          <w:lang w:val="ru-RU"/>
        </w:rPr>
        <w:t xml:space="preserve"> </w:t>
      </w:r>
      <w:r w:rsidRPr="00496EE3">
        <w:rPr>
          <w:lang w:val="ru-RU"/>
        </w:rPr>
        <w:t>отношений и приобретает интегральные свойства, делающие ее элементом сети более высокого уровня.</w:t>
      </w:r>
    </w:p>
    <w:p w:rsidR="00AA5518" w:rsidRDefault="00AA5518" w:rsidP="00AA5518">
      <w:pPr>
        <w:ind w:firstLine="0"/>
        <w:jc w:val="center"/>
        <w:rPr>
          <w:lang w:val="ru-RU"/>
        </w:rPr>
      </w:pPr>
      <w:r>
        <w:rPr>
          <w:noProof/>
          <w:lang w:val="ru-RU"/>
        </w:rPr>
        <w:drawing>
          <wp:inline distT="0" distB="0" distL="0" distR="0" wp14:anchorId="34D123BF" wp14:editId="56552FDA">
            <wp:extent cx="4978413" cy="2600664"/>
            <wp:effectExtent l="0" t="0" r="0" b="0"/>
            <wp:docPr id="711" name="Picture 711"/>
            <wp:cNvGraphicFramePr/>
            <a:graphic xmlns:a="http://schemas.openxmlformats.org/drawingml/2006/main">
              <a:graphicData uri="http://schemas.openxmlformats.org/drawingml/2006/picture">
                <pic:pic xmlns:pic="http://schemas.openxmlformats.org/drawingml/2006/picture">
                  <pic:nvPicPr>
                    <pic:cNvPr id="711" name="Picture 711"/>
                    <pic:cNvPicPr/>
                  </pic:nvPicPr>
                  <pic:blipFill>
                    <a:blip r:embed="rId9"/>
                    <a:stretch>
                      <a:fillRect/>
                    </a:stretch>
                  </pic:blipFill>
                  <pic:spPr>
                    <a:xfrm>
                      <a:off x="0" y="0"/>
                      <a:ext cx="4978413" cy="2600664"/>
                    </a:xfrm>
                    <a:prstGeom prst="rect">
                      <a:avLst/>
                    </a:prstGeom>
                  </pic:spPr>
                </pic:pic>
              </a:graphicData>
            </a:graphic>
          </wp:inline>
        </w:drawing>
      </w:r>
    </w:p>
    <w:p w:rsidR="0093122E" w:rsidRDefault="00AA5518" w:rsidP="00AA5518">
      <w:pPr>
        <w:ind w:firstLine="0"/>
        <w:jc w:val="center"/>
        <w:rPr>
          <w:lang w:val="ru-RU"/>
        </w:rPr>
      </w:pPr>
      <w:r>
        <w:rPr>
          <w:lang w:val="ru-RU"/>
        </w:rPr>
        <w:t xml:space="preserve">Рисунок </w:t>
      </w:r>
      <w:r w:rsidRPr="001F59F3">
        <w:rPr>
          <w:lang w:val="ru-RU"/>
        </w:rPr>
        <w:t xml:space="preserve">3 –– Пример </w:t>
      </w:r>
      <w:proofErr w:type="spellStart"/>
      <w:r w:rsidRPr="001F59F3">
        <w:rPr>
          <w:lang w:val="ru-RU"/>
        </w:rPr>
        <w:t>гиперсети</w:t>
      </w:r>
      <w:proofErr w:type="spellEnd"/>
      <w:r w:rsidRPr="001F59F3">
        <w:rPr>
          <w:lang w:val="ru-RU"/>
        </w:rPr>
        <w:t xml:space="preserve"> по Дж. Джонсону.</w:t>
      </w:r>
    </w:p>
    <w:p w:rsidR="00AA5518" w:rsidRDefault="00AA5518" w:rsidP="00AA5518">
      <w:pPr>
        <w:ind w:firstLine="0"/>
        <w:rPr>
          <w:lang w:val="ru-RU"/>
        </w:rPr>
      </w:pPr>
      <w:r>
        <w:rPr>
          <w:lang w:val="ru-RU"/>
        </w:rPr>
        <w:tab/>
      </w:r>
      <w:r w:rsidRPr="001F59F3">
        <w:rPr>
          <w:lang w:val="ru-RU"/>
        </w:rPr>
        <w:t xml:space="preserve">Пример </w:t>
      </w:r>
      <w:proofErr w:type="spellStart"/>
      <w:r w:rsidRPr="001F59F3">
        <w:rPr>
          <w:lang w:val="ru-RU"/>
        </w:rPr>
        <w:t>гиперсети</w:t>
      </w:r>
      <w:proofErr w:type="spellEnd"/>
      <w:r w:rsidRPr="001F59F3">
        <w:rPr>
          <w:lang w:val="ru-RU"/>
        </w:rPr>
        <w:t xml:space="preserve"> по Дж. Дж</w:t>
      </w:r>
      <w:r>
        <w:rPr>
          <w:lang w:val="ru-RU"/>
        </w:rPr>
        <w:t xml:space="preserve">онсону представлен на рисунке </w:t>
      </w:r>
      <w:r w:rsidRPr="001F59F3">
        <w:rPr>
          <w:lang w:val="ru-RU"/>
        </w:rPr>
        <w:t xml:space="preserve">3. Как и в случае </w:t>
      </w:r>
      <w:proofErr w:type="spellStart"/>
      <w:r w:rsidRPr="001F59F3">
        <w:rPr>
          <w:lang w:val="ru-RU"/>
        </w:rPr>
        <w:t>гиперсети</w:t>
      </w:r>
      <w:proofErr w:type="spellEnd"/>
      <w:r w:rsidRPr="001F59F3">
        <w:rPr>
          <w:lang w:val="ru-RU"/>
        </w:rPr>
        <w:t xml:space="preserve"> по В.К. Попкову, первичная сеть PS образуется вершинами </w:t>
      </w:r>
      <w:proofErr w:type="spellStart"/>
      <w:r w:rsidRPr="001F59F3">
        <w:rPr>
          <w:lang w:val="ru-RU"/>
        </w:rPr>
        <w:t>гиперребер</w:t>
      </w:r>
      <w:proofErr w:type="spellEnd"/>
      <w:r w:rsidRPr="001F59F3">
        <w:rPr>
          <w:lang w:val="ru-RU"/>
        </w:rPr>
        <w:t xml:space="preserve"> he1 и he2, а первый уровень вторичной сети WS1 образуется вершинами </w:t>
      </w:r>
      <w:proofErr w:type="spellStart"/>
      <w:r w:rsidRPr="001F59F3">
        <w:rPr>
          <w:lang w:val="ru-RU"/>
        </w:rPr>
        <w:t>гиперребра</w:t>
      </w:r>
      <w:proofErr w:type="spellEnd"/>
      <w:r w:rsidRPr="001F59F3">
        <w:rPr>
          <w:lang w:val="ru-RU"/>
        </w:rPr>
        <w:t xml:space="preserve"> he3. Но для связи между уровнями используется не </w:t>
      </w:r>
      <w:r w:rsidRPr="001F59F3">
        <w:rPr>
          <w:lang w:val="ru-RU"/>
        </w:rPr>
        <w:lastRenderedPageBreak/>
        <w:t xml:space="preserve">отображение </w:t>
      </w:r>
      <w:proofErr w:type="spellStart"/>
      <w:r w:rsidRPr="001F59F3">
        <w:rPr>
          <w:lang w:val="ru-RU"/>
        </w:rPr>
        <w:t>Φi</w:t>
      </w:r>
      <w:proofErr w:type="spellEnd"/>
      <w:r w:rsidRPr="001F59F3">
        <w:rPr>
          <w:lang w:val="ru-RU"/>
        </w:rPr>
        <w:t xml:space="preserve">, а </w:t>
      </w:r>
      <w:proofErr w:type="spellStart"/>
      <w:r w:rsidRPr="001F59F3">
        <w:rPr>
          <w:lang w:val="ru-RU"/>
        </w:rPr>
        <w:t>гиперсимплекс</w:t>
      </w:r>
      <w:proofErr w:type="spellEnd"/>
      <w:r w:rsidRPr="001F59F3">
        <w:rPr>
          <w:lang w:val="ru-RU"/>
        </w:rPr>
        <w:t xml:space="preserve"> hv3 −hv4 −hv5. Элементы hv3 и hv4 образуют основание </w:t>
      </w:r>
      <w:proofErr w:type="spellStart"/>
      <w:r w:rsidRPr="001F59F3">
        <w:rPr>
          <w:lang w:val="ru-RU"/>
        </w:rPr>
        <w:t>гиперсимплекса</w:t>
      </w:r>
      <w:proofErr w:type="spellEnd"/>
      <w:r w:rsidRPr="001F59F3">
        <w:rPr>
          <w:lang w:val="ru-RU"/>
        </w:rPr>
        <w:t xml:space="preserve">, а элемент hv5 является вершиной </w:t>
      </w:r>
      <w:proofErr w:type="spellStart"/>
      <w:r w:rsidRPr="001F59F3">
        <w:rPr>
          <w:lang w:val="ru-RU"/>
        </w:rPr>
        <w:t>гиперсимплекса</w:t>
      </w:r>
      <w:proofErr w:type="spellEnd"/>
      <w:r w:rsidRPr="001F59F3">
        <w:rPr>
          <w:lang w:val="ru-RU"/>
        </w:rPr>
        <w:t>.</w:t>
      </w:r>
    </w:p>
    <w:p w:rsidR="00AA5518" w:rsidRDefault="00AA5518" w:rsidP="00AA5518">
      <w:pPr>
        <w:ind w:firstLine="0"/>
        <w:rPr>
          <w:lang w:val="ru-RU"/>
        </w:rPr>
      </w:pPr>
      <w:r>
        <w:rPr>
          <w:lang w:val="ru-RU"/>
        </w:rPr>
        <w:tab/>
      </w:r>
      <w:r w:rsidRPr="001F59F3">
        <w:rPr>
          <w:lang w:val="ru-RU"/>
        </w:rPr>
        <w:t xml:space="preserve">В обеих моделях </w:t>
      </w:r>
      <w:proofErr w:type="spellStart"/>
      <w:r w:rsidRPr="001F59F3">
        <w:rPr>
          <w:lang w:val="ru-RU"/>
        </w:rPr>
        <w:t>гиперсеть</w:t>
      </w:r>
      <w:proofErr w:type="spellEnd"/>
      <w:r w:rsidRPr="001F59F3">
        <w:rPr>
          <w:lang w:val="ru-RU"/>
        </w:rPr>
        <w:t xml:space="preserve"> является конструкцией, содержащей слои гиперграфов, при этом только соседние слои могут быть «сцеплены». Разница между моделями состоит в том, как «сцепляются» слои. В модели В.К. Попкова «сцепление» производится за счет отображений </w:t>
      </w:r>
      <w:proofErr w:type="spellStart"/>
      <w:r w:rsidRPr="001F59F3">
        <w:rPr>
          <w:lang w:val="ru-RU"/>
        </w:rPr>
        <w:t>Φi</w:t>
      </w:r>
      <w:proofErr w:type="spellEnd"/>
      <w:r w:rsidRPr="001F59F3">
        <w:rPr>
          <w:lang w:val="ru-RU"/>
        </w:rPr>
        <w:t xml:space="preserve">. В модели Дж. Джонсона «сцепление» производится за счет использования </w:t>
      </w:r>
      <w:proofErr w:type="spellStart"/>
      <w:r w:rsidRPr="001F59F3">
        <w:rPr>
          <w:lang w:val="ru-RU"/>
        </w:rPr>
        <w:t>гиперсимплексов</w:t>
      </w:r>
      <w:proofErr w:type="spellEnd"/>
      <w:r w:rsidRPr="001F59F3">
        <w:rPr>
          <w:lang w:val="ru-RU"/>
        </w:rPr>
        <w:t>.</w:t>
      </w:r>
    </w:p>
    <w:p w:rsidR="00AA5518" w:rsidRDefault="00AA5518" w:rsidP="00AA5518">
      <w:pPr>
        <w:ind w:firstLine="0"/>
        <w:rPr>
          <w:lang w:val="ru-RU"/>
        </w:rPr>
      </w:pPr>
      <w:r>
        <w:rPr>
          <w:lang w:val="ru-RU"/>
        </w:rPr>
        <w:tab/>
      </w:r>
      <w:r w:rsidRPr="001F59F3">
        <w:rPr>
          <w:lang w:val="ru-RU"/>
        </w:rPr>
        <w:t xml:space="preserve">Отметим, что в отличие от </w:t>
      </w:r>
      <w:proofErr w:type="spellStart"/>
      <w:r w:rsidRPr="001F59F3">
        <w:rPr>
          <w:lang w:val="ru-RU"/>
        </w:rPr>
        <w:t>гиперграфовой</w:t>
      </w:r>
      <w:proofErr w:type="spellEnd"/>
      <w:r w:rsidRPr="001F59F3">
        <w:rPr>
          <w:lang w:val="ru-RU"/>
        </w:rPr>
        <w:t xml:space="preserve"> модели, </w:t>
      </w:r>
      <w:proofErr w:type="spellStart"/>
      <w:r w:rsidRPr="001F59F3">
        <w:rPr>
          <w:lang w:val="ru-RU"/>
        </w:rPr>
        <w:t>гиперсетевая</w:t>
      </w:r>
      <w:proofErr w:type="spellEnd"/>
      <w:r w:rsidRPr="001F59F3">
        <w:rPr>
          <w:lang w:val="ru-RU"/>
        </w:rPr>
        <w:t xml:space="preserve"> модель является полноценной «сложной сетью с </w:t>
      </w:r>
      <w:proofErr w:type="spellStart"/>
      <w:r w:rsidRPr="001F59F3">
        <w:rPr>
          <w:lang w:val="ru-RU"/>
        </w:rPr>
        <w:t>эмерджентностью</w:t>
      </w:r>
      <w:proofErr w:type="spellEnd"/>
      <w:r w:rsidRPr="001F59F3">
        <w:rPr>
          <w:lang w:val="ru-RU"/>
        </w:rPr>
        <w:t xml:space="preserve">» и позволяет моделировать сложные иерархические зависимости между элементами. Но при этом </w:t>
      </w:r>
      <w:proofErr w:type="spellStart"/>
      <w:r w:rsidRPr="001F59F3">
        <w:rPr>
          <w:lang w:val="ru-RU"/>
        </w:rPr>
        <w:t>гиперсеть</w:t>
      </w:r>
      <w:proofErr w:type="spellEnd"/>
      <w:r w:rsidRPr="001F59F3">
        <w:rPr>
          <w:lang w:val="ru-RU"/>
        </w:rPr>
        <w:t xml:space="preserve"> состоит из разнородных элементов (гиперграфов и отображений по В.К. Попкову, гиперграфов и </w:t>
      </w:r>
      <w:proofErr w:type="spellStart"/>
      <w:r w:rsidRPr="001F59F3">
        <w:rPr>
          <w:lang w:val="ru-RU"/>
        </w:rPr>
        <w:t>гиперсимплексов</w:t>
      </w:r>
      <w:proofErr w:type="spellEnd"/>
      <w:r w:rsidRPr="001F59F3">
        <w:rPr>
          <w:lang w:val="ru-RU"/>
        </w:rPr>
        <w:t xml:space="preserve"> по Дж. Джонсону). Использование разнородных элементов для описания слоев и связей между слоями усложняет описание систем на основе гиперсетевой модели.</w:t>
      </w:r>
    </w:p>
    <w:p w:rsidR="00AA5518" w:rsidRDefault="00AA5518" w:rsidP="00AA5518">
      <w:pPr>
        <w:ind w:firstLine="0"/>
        <w:rPr>
          <w:lang w:val="ru-RU"/>
        </w:rPr>
      </w:pPr>
    </w:p>
    <w:p w:rsidR="00AA5518" w:rsidRPr="00973C18" w:rsidRDefault="00AA5518" w:rsidP="00AA5518">
      <w:pPr>
        <w:pStyle w:val="1"/>
        <w:spacing w:after="286"/>
        <w:ind w:firstLine="0"/>
        <w:rPr>
          <w:rFonts w:ascii="Times New Roman" w:hAnsi="Times New Roman" w:cs="Times New Roman"/>
          <w:b/>
          <w:color w:val="auto"/>
          <w:lang w:val="ru-RU"/>
        </w:rPr>
      </w:pPr>
      <w:r>
        <w:rPr>
          <w:rFonts w:ascii="Times New Roman" w:hAnsi="Times New Roman" w:cs="Times New Roman"/>
          <w:b/>
          <w:color w:val="auto"/>
          <w:lang w:val="ru-RU"/>
        </w:rPr>
        <w:t>М</w:t>
      </w:r>
      <w:r>
        <w:rPr>
          <w:rFonts w:ascii="Times New Roman" w:hAnsi="Times New Roman" w:cs="Times New Roman"/>
          <w:b/>
          <w:color w:val="auto"/>
          <w:lang w:val="ru-RU"/>
        </w:rPr>
        <w:t>одель</w:t>
      </w:r>
      <w:r>
        <w:rPr>
          <w:rFonts w:ascii="Times New Roman" w:hAnsi="Times New Roman" w:cs="Times New Roman"/>
          <w:b/>
          <w:color w:val="auto"/>
          <w:lang w:val="ru-RU"/>
        </w:rPr>
        <w:t xml:space="preserve"> многоуровневой сети</w:t>
      </w:r>
      <w:r>
        <w:rPr>
          <w:rFonts w:ascii="Times New Roman" w:hAnsi="Times New Roman" w:cs="Times New Roman"/>
          <w:b/>
          <w:color w:val="auto"/>
          <w:lang w:val="ru-RU"/>
        </w:rPr>
        <w:t xml:space="preserve"> </w:t>
      </w:r>
    </w:p>
    <w:p w:rsidR="00AA5518" w:rsidRDefault="00AA5518" w:rsidP="00AA5518">
      <w:pPr>
        <w:pStyle w:val="a6"/>
        <w:shd w:val="clear" w:color="auto" w:fill="FFFFFF"/>
        <w:spacing w:before="0" w:beforeAutospacing="0" w:after="285" w:afterAutospacing="0" w:line="360" w:lineRule="auto"/>
        <w:ind w:firstLine="708"/>
        <w:jc w:val="both"/>
        <w:rPr>
          <w:color w:val="000000"/>
          <w:sz w:val="28"/>
          <w:szCs w:val="28"/>
        </w:rPr>
      </w:pPr>
      <w:r>
        <w:tab/>
      </w:r>
      <w:r w:rsidRPr="001F59F3">
        <w:rPr>
          <w:color w:val="000000"/>
          <w:sz w:val="28"/>
          <w:szCs w:val="28"/>
        </w:rPr>
        <w:t xml:space="preserve">Модель многоуровневой сети представляет собой попытку исследователей перейти от сложных сетей в варианте </w:t>
      </w:r>
      <w:r>
        <w:rPr>
          <w:color w:val="000000"/>
          <w:sz w:val="28"/>
          <w:szCs w:val="28"/>
        </w:rPr>
        <w:t>1</w:t>
      </w:r>
      <w:r w:rsidRPr="001F59F3">
        <w:rPr>
          <w:color w:val="000000"/>
          <w:sz w:val="28"/>
          <w:szCs w:val="28"/>
        </w:rPr>
        <w:t xml:space="preserve"> к сложным сетям в варианте </w:t>
      </w:r>
      <w:r>
        <w:rPr>
          <w:color w:val="000000"/>
          <w:sz w:val="28"/>
          <w:szCs w:val="28"/>
        </w:rPr>
        <w:t>2</w:t>
      </w:r>
      <w:r w:rsidRPr="001F59F3">
        <w:rPr>
          <w:color w:val="000000"/>
          <w:sz w:val="28"/>
          <w:szCs w:val="28"/>
        </w:rPr>
        <w:t>. Детальный обзор модели приведен в работах [1; 10; 11].</w:t>
      </w:r>
    </w:p>
    <w:p w:rsidR="00AA5518" w:rsidRDefault="00AA5518" w:rsidP="00AA5518">
      <w:pPr>
        <w:pStyle w:val="a6"/>
        <w:shd w:val="clear" w:color="auto" w:fill="FFFFFF"/>
        <w:spacing w:before="0" w:beforeAutospacing="0" w:after="285" w:afterAutospacing="0" w:line="360" w:lineRule="auto"/>
        <w:ind w:firstLine="708"/>
        <w:jc w:val="both"/>
        <w:rPr>
          <w:color w:val="000000"/>
          <w:sz w:val="28"/>
          <w:szCs w:val="28"/>
        </w:rPr>
      </w:pPr>
      <w:r w:rsidRPr="001F59F3">
        <w:rPr>
          <w:color w:val="000000"/>
          <w:sz w:val="28"/>
          <w:szCs w:val="28"/>
        </w:rPr>
        <w:t xml:space="preserve">В работе [1] отмечается, что в последнее время исследователи все чаще обращают внимание на многоуровневый характер реальных сложных систем. Многоуровневая сеть, предлагается в качестве </w:t>
      </w:r>
      <w:proofErr w:type="spellStart"/>
      <w:r w:rsidRPr="001F59F3">
        <w:rPr>
          <w:color w:val="000000"/>
          <w:sz w:val="28"/>
          <w:szCs w:val="28"/>
        </w:rPr>
        <w:t>графового</w:t>
      </w:r>
      <w:proofErr w:type="spellEnd"/>
      <w:r w:rsidRPr="001F59F3">
        <w:rPr>
          <w:color w:val="000000"/>
          <w:sz w:val="28"/>
          <w:szCs w:val="28"/>
        </w:rPr>
        <w:t xml:space="preserve"> формализма для описания сложных систем.</w:t>
      </w:r>
    </w:p>
    <w:p w:rsidR="00AA5518" w:rsidRDefault="00AA5518" w:rsidP="00AA5518">
      <w:pPr>
        <w:pStyle w:val="a6"/>
        <w:shd w:val="clear" w:color="auto" w:fill="FFFFFF"/>
        <w:spacing w:before="0" w:beforeAutospacing="0" w:after="285" w:afterAutospacing="0" w:line="360" w:lineRule="auto"/>
        <w:ind w:firstLine="708"/>
        <w:jc w:val="both"/>
        <w:rPr>
          <w:color w:val="000000"/>
          <w:sz w:val="28"/>
          <w:szCs w:val="28"/>
        </w:rPr>
      </w:pPr>
      <w:r w:rsidRPr="001F59F3">
        <w:rPr>
          <w:color w:val="000000"/>
          <w:sz w:val="28"/>
          <w:szCs w:val="28"/>
        </w:rPr>
        <w:t>В работе [10] дается следующее формализованное описание многоуровневой сети MN:</w:t>
      </w:r>
    </w:p>
    <w:p w:rsidR="00AA5518" w:rsidRPr="001F59F3" w:rsidRDefault="00AA5518" w:rsidP="00AA5518">
      <w:pPr>
        <w:tabs>
          <w:tab w:val="center" w:pos="4290"/>
          <w:tab w:val="center" w:pos="8295"/>
        </w:tabs>
        <w:spacing w:after="4" w:line="259" w:lineRule="auto"/>
        <w:ind w:firstLine="0"/>
        <w:jc w:val="left"/>
        <w:rPr>
          <w:lang w:val="ru-RU"/>
        </w:rPr>
      </w:pPr>
      <w:r>
        <w:rPr>
          <w:rFonts w:ascii="Cambria" w:eastAsia="Cambria" w:hAnsi="Cambria" w:cs="Cambria"/>
          <w:i/>
          <w:lang w:val="ru-RU"/>
        </w:rPr>
        <w:lastRenderedPageBreak/>
        <w:t xml:space="preserve">                                                 </w:t>
      </w:r>
      <w:r>
        <w:rPr>
          <w:rFonts w:ascii="Cambria" w:eastAsia="Cambria" w:hAnsi="Cambria" w:cs="Cambria"/>
          <w:i/>
        </w:rPr>
        <w:t>MN</w:t>
      </w:r>
      <w:r w:rsidRPr="001F59F3">
        <w:rPr>
          <w:rFonts w:ascii="Cambria" w:eastAsia="Cambria" w:hAnsi="Cambria" w:cs="Cambria"/>
          <w:i/>
          <w:lang w:val="ru-RU"/>
        </w:rPr>
        <w:t xml:space="preserve"> </w:t>
      </w:r>
      <w:r w:rsidRPr="001F59F3">
        <w:rPr>
          <w:rFonts w:ascii="Cambria" w:eastAsia="Cambria" w:hAnsi="Cambria" w:cs="Cambria"/>
          <w:lang w:val="ru-RU"/>
        </w:rPr>
        <w:t xml:space="preserve">= </w:t>
      </w:r>
      <w:r>
        <w:rPr>
          <w:rFonts w:ascii="Cambria" w:eastAsia="Cambria" w:hAnsi="Cambria" w:cs="Cambria"/>
        </w:rPr>
        <w:t>⟨</w:t>
      </w:r>
      <w:r w:rsidRPr="001F59F3">
        <w:rPr>
          <w:rFonts w:ascii="Cambria" w:eastAsia="Cambria" w:hAnsi="Cambria" w:cs="Cambria"/>
          <w:lang w:val="ru-RU"/>
        </w:rPr>
        <w:t>{</w:t>
      </w:r>
      <w:r>
        <w:rPr>
          <w:rFonts w:ascii="Cambria" w:eastAsia="Cambria" w:hAnsi="Cambria" w:cs="Cambria"/>
          <w:i/>
        </w:rPr>
        <w:t>G</w:t>
      </w:r>
      <w:r w:rsidRPr="001F59F3">
        <w:rPr>
          <w:rFonts w:ascii="Cambria" w:eastAsia="Cambria" w:hAnsi="Cambria" w:cs="Cambria"/>
          <w:vertAlign w:val="subscript"/>
          <w:lang w:val="ru-RU"/>
        </w:rPr>
        <w:t>1</w:t>
      </w:r>
      <w:r w:rsidRPr="001F59F3">
        <w:rPr>
          <w:rFonts w:ascii="Cambria" w:eastAsia="Cambria" w:hAnsi="Cambria" w:cs="Cambria"/>
          <w:i/>
          <w:lang w:val="ru-RU"/>
        </w:rPr>
        <w:t>,...,</w:t>
      </w:r>
      <w:r>
        <w:rPr>
          <w:rFonts w:ascii="Cambria" w:eastAsia="Cambria" w:hAnsi="Cambria" w:cs="Cambria"/>
          <w:i/>
        </w:rPr>
        <w:t>G</w:t>
      </w:r>
      <w:r>
        <w:rPr>
          <w:rFonts w:ascii="Cambria" w:eastAsia="Cambria" w:hAnsi="Cambria" w:cs="Cambria"/>
          <w:i/>
          <w:vertAlign w:val="subscript"/>
        </w:rPr>
        <w:t>L</w:t>
      </w:r>
      <w:r w:rsidRPr="001F59F3">
        <w:rPr>
          <w:rFonts w:ascii="Cambria" w:eastAsia="Cambria" w:hAnsi="Cambria" w:cs="Cambria"/>
          <w:lang w:val="ru-RU"/>
        </w:rPr>
        <w:t>}</w:t>
      </w:r>
      <w:r w:rsidRPr="001F59F3">
        <w:rPr>
          <w:rFonts w:ascii="Cambria" w:eastAsia="Cambria" w:hAnsi="Cambria" w:cs="Cambria"/>
          <w:i/>
          <w:lang w:val="ru-RU"/>
        </w:rPr>
        <w:t>,</w:t>
      </w:r>
      <w:r w:rsidRPr="001F59F3">
        <w:rPr>
          <w:rFonts w:ascii="Cambria" w:eastAsia="Cambria" w:hAnsi="Cambria" w:cs="Cambria"/>
          <w:lang w:val="ru-RU"/>
        </w:rPr>
        <w:t>{</w:t>
      </w:r>
      <w:proofErr w:type="spellStart"/>
      <w:r>
        <w:rPr>
          <w:rFonts w:ascii="Cambria" w:eastAsia="Cambria" w:hAnsi="Cambria" w:cs="Cambria"/>
          <w:i/>
        </w:rPr>
        <w:t>E</w:t>
      </w:r>
      <w:r>
        <w:rPr>
          <w:rFonts w:ascii="Cambria" w:eastAsia="Cambria" w:hAnsi="Cambria" w:cs="Cambria"/>
          <w:i/>
          <w:vertAlign w:val="subscript"/>
        </w:rPr>
        <w:t>ij</w:t>
      </w:r>
      <w:proofErr w:type="spellEnd"/>
      <w:r w:rsidRPr="001F59F3">
        <w:rPr>
          <w:rFonts w:ascii="Cambria" w:eastAsia="Cambria" w:hAnsi="Cambria" w:cs="Cambria"/>
          <w:i/>
          <w:vertAlign w:val="subscript"/>
          <w:lang w:val="ru-RU"/>
        </w:rPr>
        <w:t xml:space="preserve"> </w:t>
      </w:r>
      <w:r w:rsidRPr="001F59F3">
        <w:rPr>
          <w:rFonts w:ascii="Cambria" w:eastAsia="Cambria" w:hAnsi="Cambria" w:cs="Cambria"/>
          <w:lang w:val="ru-RU"/>
        </w:rPr>
        <w:t xml:space="preserve">⊂ </w:t>
      </w:r>
      <w:r>
        <w:rPr>
          <w:rFonts w:ascii="Cambria" w:eastAsia="Cambria" w:hAnsi="Cambria" w:cs="Cambria"/>
          <w:i/>
        </w:rPr>
        <w:t>X</w:t>
      </w:r>
      <w:r>
        <w:rPr>
          <w:rFonts w:ascii="Cambria" w:eastAsia="Cambria" w:hAnsi="Cambria" w:cs="Cambria"/>
          <w:i/>
          <w:vertAlign w:val="subscript"/>
        </w:rPr>
        <w:t>i</w:t>
      </w:r>
      <w:r w:rsidRPr="001F59F3">
        <w:rPr>
          <w:rFonts w:ascii="Cambria" w:eastAsia="Cambria" w:hAnsi="Cambria" w:cs="Cambria"/>
          <w:i/>
          <w:vertAlign w:val="subscript"/>
          <w:lang w:val="ru-RU"/>
        </w:rPr>
        <w:t xml:space="preserve"> </w:t>
      </w:r>
      <w:r w:rsidRPr="001F59F3">
        <w:rPr>
          <w:rFonts w:ascii="Cambria" w:eastAsia="Cambria" w:hAnsi="Cambria" w:cs="Cambria"/>
          <w:lang w:val="ru-RU"/>
        </w:rPr>
        <w:t xml:space="preserve">× </w:t>
      </w:r>
      <w:proofErr w:type="spellStart"/>
      <w:r>
        <w:rPr>
          <w:rFonts w:ascii="Cambria" w:eastAsia="Cambria" w:hAnsi="Cambria" w:cs="Cambria"/>
          <w:i/>
        </w:rPr>
        <w:t>X</w:t>
      </w:r>
      <w:r>
        <w:rPr>
          <w:rFonts w:ascii="Cambria" w:eastAsia="Cambria" w:hAnsi="Cambria" w:cs="Cambria"/>
          <w:i/>
          <w:vertAlign w:val="subscript"/>
        </w:rPr>
        <w:t>j</w:t>
      </w:r>
      <w:proofErr w:type="spellEnd"/>
      <w:r w:rsidRPr="001F59F3">
        <w:rPr>
          <w:rFonts w:ascii="Cambria" w:eastAsia="Cambria" w:hAnsi="Cambria" w:cs="Cambria"/>
          <w:i/>
          <w:lang w:val="ru-RU"/>
        </w:rPr>
        <w:t>,</w:t>
      </w:r>
      <w:proofErr w:type="spellStart"/>
      <w:r>
        <w:rPr>
          <w:rFonts w:ascii="Cambria" w:eastAsia="Cambria" w:hAnsi="Cambria" w:cs="Cambria"/>
          <w:i/>
        </w:rPr>
        <w:t>i</w:t>
      </w:r>
      <w:proofErr w:type="spellEnd"/>
      <w:r w:rsidRPr="001F59F3">
        <w:rPr>
          <w:rFonts w:ascii="Cambria" w:eastAsia="Cambria" w:hAnsi="Cambria" w:cs="Cambria"/>
          <w:i/>
          <w:lang w:val="ru-RU"/>
        </w:rPr>
        <w:t>,</w:t>
      </w:r>
      <w:r>
        <w:rPr>
          <w:rFonts w:ascii="Cambria" w:eastAsia="Cambria" w:hAnsi="Cambria" w:cs="Cambria"/>
          <w:i/>
        </w:rPr>
        <w:t>j</w:t>
      </w:r>
      <w:r w:rsidRPr="001F59F3">
        <w:rPr>
          <w:rFonts w:ascii="Cambria" w:eastAsia="Cambria" w:hAnsi="Cambria" w:cs="Cambria"/>
          <w:i/>
          <w:lang w:val="ru-RU"/>
        </w:rPr>
        <w:t xml:space="preserve"> </w:t>
      </w:r>
      <w:r w:rsidRPr="001F59F3">
        <w:rPr>
          <w:rFonts w:ascii="Cambria" w:eastAsia="Cambria" w:hAnsi="Cambria" w:cs="Cambria"/>
          <w:lang w:val="ru-RU"/>
        </w:rPr>
        <w:t>∈ {1</w:t>
      </w:r>
      <w:r w:rsidRPr="001F59F3">
        <w:rPr>
          <w:rFonts w:ascii="Cambria" w:eastAsia="Cambria" w:hAnsi="Cambria" w:cs="Cambria"/>
          <w:i/>
          <w:lang w:val="ru-RU"/>
        </w:rPr>
        <w:t>,...,</w:t>
      </w:r>
      <w:r>
        <w:rPr>
          <w:rFonts w:ascii="Cambria" w:eastAsia="Cambria" w:hAnsi="Cambria" w:cs="Cambria"/>
          <w:i/>
        </w:rPr>
        <w:t>L</w:t>
      </w:r>
      <w:r w:rsidRPr="001F59F3">
        <w:rPr>
          <w:rFonts w:ascii="Cambria" w:eastAsia="Cambria" w:hAnsi="Cambria" w:cs="Cambria"/>
          <w:lang w:val="ru-RU"/>
        </w:rPr>
        <w:t>}</w:t>
      </w:r>
      <w:r w:rsidRPr="001F59F3">
        <w:rPr>
          <w:rFonts w:ascii="Cambria" w:eastAsia="Cambria" w:hAnsi="Cambria" w:cs="Cambria"/>
          <w:i/>
          <w:lang w:val="ru-RU"/>
        </w:rPr>
        <w:t>,</w:t>
      </w:r>
      <w:proofErr w:type="spellStart"/>
      <w:r>
        <w:rPr>
          <w:rFonts w:ascii="Cambria" w:eastAsia="Cambria" w:hAnsi="Cambria" w:cs="Cambria"/>
          <w:i/>
        </w:rPr>
        <w:t>i</w:t>
      </w:r>
      <w:proofErr w:type="spellEnd"/>
      <w:r w:rsidRPr="001F59F3">
        <w:rPr>
          <w:rFonts w:ascii="Cambria" w:eastAsia="Cambria" w:hAnsi="Cambria" w:cs="Cambria"/>
          <w:i/>
          <w:lang w:val="ru-RU"/>
        </w:rPr>
        <w:t xml:space="preserve"> </w:t>
      </w:r>
      <w:r>
        <w:rPr>
          <w:rFonts w:ascii="Cambria" w:eastAsia="Cambria" w:hAnsi="Cambria" w:cs="Cambria"/>
          <w:lang w:val="ru-RU"/>
        </w:rPr>
        <w:t xml:space="preserve">≠ </w:t>
      </w:r>
      <w:r>
        <w:rPr>
          <w:rFonts w:ascii="Cambria" w:eastAsia="Cambria" w:hAnsi="Cambria" w:cs="Cambria"/>
          <w:i/>
        </w:rPr>
        <w:t>j</w:t>
      </w:r>
      <w:r w:rsidRPr="001F59F3">
        <w:rPr>
          <w:rFonts w:ascii="Cambria" w:eastAsia="Cambria" w:hAnsi="Cambria" w:cs="Cambria"/>
          <w:lang w:val="ru-RU"/>
        </w:rPr>
        <w:t>}</w:t>
      </w:r>
      <w:r>
        <w:rPr>
          <w:rFonts w:ascii="Cambria" w:eastAsia="Cambria" w:hAnsi="Cambria" w:cs="Cambria"/>
        </w:rPr>
        <w:t>⟩</w:t>
      </w:r>
      <w:r w:rsidRPr="001F59F3">
        <w:rPr>
          <w:rFonts w:ascii="Cambria" w:eastAsia="Cambria" w:hAnsi="Cambria" w:cs="Cambria"/>
          <w:i/>
          <w:lang w:val="ru-RU"/>
        </w:rPr>
        <w:t>,</w:t>
      </w:r>
    </w:p>
    <w:p w:rsidR="00AA5518" w:rsidRPr="001F59F3" w:rsidRDefault="00AA5518" w:rsidP="00AA5518">
      <w:pPr>
        <w:spacing w:line="259" w:lineRule="auto"/>
        <w:ind w:left="10" w:right="-14" w:hanging="10"/>
        <w:jc w:val="right"/>
        <w:rPr>
          <w:lang w:val="ru-RU"/>
        </w:rPr>
      </w:pPr>
      <w:r w:rsidRPr="001F59F3">
        <w:rPr>
          <w:lang w:val="ru-RU"/>
        </w:rPr>
        <w:t>(1.4)</w:t>
      </w:r>
    </w:p>
    <w:p w:rsidR="00AA5518" w:rsidRPr="00AC487A" w:rsidRDefault="00AA5518" w:rsidP="00AA5518">
      <w:pPr>
        <w:spacing w:after="493" w:line="259" w:lineRule="auto"/>
        <w:ind w:left="10" w:right="1172" w:hanging="10"/>
        <w:jc w:val="right"/>
        <w:rPr>
          <w:rFonts w:ascii="Cambria" w:eastAsia="Cambria" w:hAnsi="Cambria" w:cs="Cambria"/>
          <w:lang w:val="ru-RU"/>
        </w:rPr>
      </w:pPr>
      <w:r>
        <w:rPr>
          <w:rFonts w:ascii="Cambria" w:eastAsia="Cambria" w:hAnsi="Cambria" w:cs="Cambria"/>
          <w:i/>
        </w:rPr>
        <w:t>G</w:t>
      </w:r>
      <w:r>
        <w:rPr>
          <w:rFonts w:ascii="Cambria" w:eastAsia="Cambria" w:hAnsi="Cambria" w:cs="Cambria"/>
          <w:i/>
          <w:vertAlign w:val="subscript"/>
        </w:rPr>
        <w:t>K</w:t>
      </w:r>
      <w:r w:rsidRPr="001F59F3">
        <w:rPr>
          <w:rFonts w:ascii="Cambria" w:eastAsia="Cambria" w:hAnsi="Cambria" w:cs="Cambria"/>
          <w:i/>
          <w:vertAlign w:val="subscript"/>
          <w:lang w:val="ru-RU"/>
        </w:rPr>
        <w:t xml:space="preserve"> </w:t>
      </w:r>
      <w:r w:rsidRPr="001F59F3">
        <w:rPr>
          <w:rFonts w:ascii="Cambria" w:eastAsia="Cambria" w:hAnsi="Cambria" w:cs="Cambria"/>
          <w:lang w:val="ru-RU"/>
        </w:rPr>
        <w:t xml:space="preserve">= </w:t>
      </w:r>
      <w:r>
        <w:rPr>
          <w:rFonts w:ascii="Cambria" w:eastAsia="Cambria" w:hAnsi="Cambria" w:cs="Cambria"/>
        </w:rPr>
        <w:t>⟨</w:t>
      </w:r>
      <w:r>
        <w:rPr>
          <w:rFonts w:ascii="Cambria" w:eastAsia="Cambria" w:hAnsi="Cambria" w:cs="Cambria"/>
          <w:i/>
        </w:rPr>
        <w:t>X</w:t>
      </w:r>
      <w:r>
        <w:rPr>
          <w:rFonts w:ascii="Cambria" w:eastAsia="Cambria" w:hAnsi="Cambria" w:cs="Cambria"/>
          <w:i/>
          <w:vertAlign w:val="subscript"/>
        </w:rPr>
        <w:t>K</w:t>
      </w:r>
      <w:proofErr w:type="gramStart"/>
      <w:r w:rsidRPr="001F59F3">
        <w:rPr>
          <w:rFonts w:ascii="Cambria" w:eastAsia="Cambria" w:hAnsi="Cambria" w:cs="Cambria"/>
          <w:i/>
          <w:lang w:val="ru-RU"/>
        </w:rPr>
        <w:t>,</w:t>
      </w:r>
      <w:r>
        <w:rPr>
          <w:rFonts w:ascii="Cambria" w:eastAsia="Cambria" w:hAnsi="Cambria" w:cs="Cambria"/>
          <w:i/>
        </w:rPr>
        <w:t>E</w:t>
      </w:r>
      <w:r>
        <w:rPr>
          <w:rFonts w:ascii="Cambria" w:eastAsia="Cambria" w:hAnsi="Cambria" w:cs="Cambria"/>
          <w:i/>
          <w:vertAlign w:val="subscript"/>
        </w:rPr>
        <w:t>K</w:t>
      </w:r>
      <w:proofErr w:type="gramEnd"/>
      <w:r>
        <w:rPr>
          <w:rFonts w:ascii="Cambria" w:eastAsia="Cambria" w:hAnsi="Cambria" w:cs="Cambria"/>
        </w:rPr>
        <w:t>⟩</w:t>
      </w:r>
    </w:p>
    <w:p w:rsidR="00AA5518" w:rsidRDefault="00AA5518" w:rsidP="00AA5518">
      <w:pPr>
        <w:pStyle w:val="aa"/>
        <w:spacing w:line="360" w:lineRule="auto"/>
        <w:rPr>
          <w:lang w:val="ru-RU"/>
        </w:rPr>
      </w:pPr>
      <w:r>
        <w:rPr>
          <w:lang w:val="ru-RU"/>
        </w:rPr>
        <w:tab/>
      </w:r>
      <w:r w:rsidRPr="008353A6">
        <w:rPr>
          <w:lang w:val="ru-RU"/>
        </w:rPr>
        <w:t>В приведенной формуле {G</w:t>
      </w:r>
      <w:proofErr w:type="gramStart"/>
      <w:r w:rsidRPr="008353A6">
        <w:rPr>
          <w:lang w:val="ru-RU"/>
        </w:rPr>
        <w:t>1,...</w:t>
      </w:r>
      <w:proofErr w:type="gramEnd"/>
      <w:r w:rsidRPr="008353A6">
        <w:rPr>
          <w:lang w:val="ru-RU"/>
        </w:rPr>
        <w:t xml:space="preserve">,GL} – семейство плоских графов GK = </w:t>
      </w:r>
      <w:r w:rsidRPr="008353A6">
        <w:rPr>
          <w:rFonts w:ascii="Cambria Math" w:hAnsi="Cambria Math" w:cs="Cambria Math"/>
          <w:lang w:val="ru-RU"/>
        </w:rPr>
        <w:t>⟨</w:t>
      </w:r>
      <w:r w:rsidRPr="008353A6">
        <w:rPr>
          <w:lang w:val="ru-RU"/>
        </w:rPr>
        <w:t>XK,EK</w:t>
      </w:r>
      <w:r w:rsidRPr="008353A6">
        <w:rPr>
          <w:rFonts w:ascii="Cambria Math" w:hAnsi="Cambria Math" w:cs="Cambria Math"/>
          <w:lang w:val="ru-RU"/>
        </w:rPr>
        <w:t>⟩</w:t>
      </w:r>
      <w:r w:rsidRPr="008353A6">
        <w:rPr>
          <w:lang w:val="ru-RU"/>
        </w:rPr>
        <w:t>, где XK – множество вершин графа GK, EK – множество ребер графа GK.</w:t>
      </w:r>
      <w:r>
        <w:rPr>
          <w:lang w:val="ru-RU"/>
        </w:rPr>
        <w:t xml:space="preserve"> Множество </w:t>
      </w:r>
      <w:r w:rsidRPr="008353A6">
        <w:rPr>
          <w:lang w:val="ru-RU"/>
        </w:rPr>
        <w:t>{G1,...,GL}</w:t>
      </w:r>
      <w:r>
        <w:rPr>
          <w:lang w:val="ru-RU"/>
        </w:rPr>
        <w:t xml:space="preserve"> называется уровнями в многоуровневой сети </w:t>
      </w:r>
      <w:r>
        <w:t>MN</w:t>
      </w:r>
      <w:r>
        <w:rPr>
          <w:lang w:val="ru-RU"/>
        </w:rPr>
        <w:t>.</w:t>
      </w:r>
    </w:p>
    <w:p w:rsidR="00AA5518" w:rsidRPr="008353A6" w:rsidRDefault="00AA5518" w:rsidP="00AA5518">
      <w:pPr>
        <w:pStyle w:val="aa"/>
        <w:spacing w:line="360" w:lineRule="auto"/>
        <w:rPr>
          <w:lang w:val="ru-RU"/>
        </w:rPr>
      </w:pPr>
      <w:r w:rsidRPr="008353A6">
        <w:rPr>
          <w:lang w:val="ru-RU"/>
        </w:rPr>
        <w:t xml:space="preserve">Граф GK может быть направленным или ненаправленным, взвешенным или невзвешенным, а также </w:t>
      </w:r>
      <w:proofErr w:type="spellStart"/>
      <w:r w:rsidRPr="008353A6">
        <w:rPr>
          <w:lang w:val="ru-RU"/>
        </w:rPr>
        <w:t>мультиграфом</w:t>
      </w:r>
      <w:proofErr w:type="spellEnd"/>
      <w:r w:rsidRPr="008353A6">
        <w:rPr>
          <w:lang w:val="ru-RU"/>
        </w:rPr>
        <w:t>.</w:t>
      </w:r>
    </w:p>
    <w:p w:rsidR="00AA5518" w:rsidRDefault="00AA5518" w:rsidP="00AA5518">
      <w:pPr>
        <w:pStyle w:val="aa"/>
        <w:spacing w:line="360" w:lineRule="auto"/>
        <w:rPr>
          <w:lang w:val="ru-RU"/>
        </w:rPr>
      </w:pPr>
      <w:r w:rsidRPr="008353A6">
        <w:rPr>
          <w:lang w:val="ru-RU"/>
        </w:rPr>
        <w:t xml:space="preserve">Каждый элемент </w:t>
      </w:r>
      <w:proofErr w:type="spellStart"/>
      <w:r w:rsidRPr="008353A6">
        <w:rPr>
          <w:lang w:val="ru-RU"/>
        </w:rPr>
        <w:t>Eij</w:t>
      </w:r>
      <w:proofErr w:type="spellEnd"/>
      <w:r w:rsidRPr="008353A6">
        <w:rPr>
          <w:lang w:val="ru-RU"/>
        </w:rPr>
        <w:t xml:space="preserve"> </w:t>
      </w:r>
      <w:r w:rsidRPr="008353A6">
        <w:rPr>
          <w:rFonts w:ascii="Cambria Math" w:hAnsi="Cambria Math" w:cs="Cambria Math"/>
          <w:lang w:val="ru-RU"/>
        </w:rPr>
        <w:t>⊂</w:t>
      </w:r>
      <w:r w:rsidRPr="008353A6">
        <w:rPr>
          <w:lang w:val="ru-RU"/>
        </w:rPr>
        <w:t xml:space="preserve"> </w:t>
      </w:r>
      <w:proofErr w:type="spellStart"/>
      <w:r w:rsidRPr="008353A6">
        <w:rPr>
          <w:lang w:val="ru-RU"/>
        </w:rPr>
        <w:t>Xi×</w:t>
      </w:r>
      <w:proofErr w:type="gramStart"/>
      <w:r w:rsidRPr="008353A6">
        <w:rPr>
          <w:lang w:val="ru-RU"/>
        </w:rPr>
        <w:t>Xj,i</w:t>
      </w:r>
      <w:proofErr w:type="gramEnd"/>
      <w:r w:rsidRPr="008353A6">
        <w:rPr>
          <w:lang w:val="ru-RU"/>
        </w:rPr>
        <w:t>,j</w:t>
      </w:r>
      <w:proofErr w:type="spellEnd"/>
      <w:r w:rsidRPr="008353A6">
        <w:rPr>
          <w:lang w:val="ru-RU"/>
        </w:rPr>
        <w:t xml:space="preserve"> </w:t>
      </w:r>
      <w:r w:rsidRPr="008353A6">
        <w:rPr>
          <w:rFonts w:ascii="Cambria Math" w:hAnsi="Cambria Math" w:cs="Cambria Math"/>
          <w:lang w:val="ru-RU"/>
        </w:rPr>
        <w:t>∈</w:t>
      </w:r>
      <w:r w:rsidRPr="008353A6">
        <w:rPr>
          <w:lang w:val="ru-RU"/>
        </w:rPr>
        <w:t xml:space="preserve"> {1,...,L},i ≠ j является множеством связей между вершинами графов уровней i и j. Условие i ≠ j говорит о запрете циклических связей на одном уровне, связи могут быть только между элементами соседних уровней.</w:t>
      </w:r>
    </w:p>
    <w:p w:rsidR="00AA5518" w:rsidRPr="008353A6" w:rsidRDefault="00AA5518" w:rsidP="00AA5518">
      <w:pPr>
        <w:pStyle w:val="aa"/>
        <w:spacing w:line="360" w:lineRule="auto"/>
        <w:rPr>
          <w:lang w:val="ru-RU"/>
        </w:rPr>
      </w:pPr>
      <w:r w:rsidRPr="008353A6">
        <w:rPr>
          <w:lang w:val="ru-RU"/>
        </w:rPr>
        <w:t>Пример многоуровнев</w:t>
      </w:r>
      <w:r>
        <w:rPr>
          <w:lang w:val="ru-RU"/>
        </w:rPr>
        <w:t xml:space="preserve">ой сети представлен на рисунке </w:t>
      </w:r>
      <w:r w:rsidRPr="008353A6">
        <w:rPr>
          <w:lang w:val="ru-RU"/>
        </w:rPr>
        <w:t xml:space="preserve">4. Сеть содержит три уровня G1, G2, G3. В данном примере каждый уровень является плоским ненаправленным графом. Ребра графов EK показаны сплошными линиями. Примеры связей </w:t>
      </w:r>
      <w:proofErr w:type="spellStart"/>
      <w:r w:rsidRPr="008353A6">
        <w:rPr>
          <w:lang w:val="ru-RU"/>
        </w:rPr>
        <w:t>Eij</w:t>
      </w:r>
      <w:proofErr w:type="spellEnd"/>
      <w:r w:rsidRPr="008353A6">
        <w:rPr>
          <w:lang w:val="ru-RU"/>
        </w:rPr>
        <w:t xml:space="preserve"> между уровнями показаны пунктирными линиями.</w:t>
      </w:r>
    </w:p>
    <w:p w:rsidR="00AA5518" w:rsidRPr="008353A6" w:rsidRDefault="00AA5518" w:rsidP="00AA5518">
      <w:pPr>
        <w:pStyle w:val="aa"/>
        <w:spacing w:line="360" w:lineRule="auto"/>
        <w:rPr>
          <w:lang w:val="ru-RU"/>
        </w:rPr>
      </w:pPr>
      <w:r w:rsidRPr="008353A6">
        <w:rPr>
          <w:lang w:val="ru-RU"/>
        </w:rPr>
        <w:t>При условии L = 1 многоуровневая сеть превращается в обычную одноуровневую сеть.</w:t>
      </w:r>
    </w:p>
    <w:p w:rsidR="0093122E" w:rsidRDefault="00AA5518" w:rsidP="00AA5518">
      <w:pPr>
        <w:ind w:firstLine="0"/>
        <w:rPr>
          <w:lang w:val="ru-RU"/>
        </w:rPr>
      </w:pPr>
      <w:r w:rsidRPr="008353A6">
        <w:rPr>
          <w:lang w:val="ru-RU"/>
        </w:rPr>
        <w:t>В работе [1] для многоуровневой сети MN вводится операция проекции на одноуровневую сеть:</w:t>
      </w:r>
    </w:p>
    <w:p w:rsidR="00AA5518" w:rsidRDefault="00AA5518" w:rsidP="00AA5518">
      <w:pPr>
        <w:ind w:firstLine="0"/>
        <w:jc w:val="center"/>
        <w:rPr>
          <w:lang w:val="ru-RU"/>
        </w:rPr>
      </w:pPr>
      <w:r>
        <w:rPr>
          <w:noProof/>
          <w:lang w:val="ru-RU"/>
        </w:rPr>
        <w:lastRenderedPageBreak/>
        <w:drawing>
          <wp:inline distT="0" distB="0" distL="0" distR="0" wp14:anchorId="11A160DE" wp14:editId="770DCE88">
            <wp:extent cx="4749307" cy="4458280"/>
            <wp:effectExtent l="0" t="0" r="0" b="0"/>
            <wp:docPr id="966" name="Picture 966"/>
            <wp:cNvGraphicFramePr/>
            <a:graphic xmlns:a="http://schemas.openxmlformats.org/drawingml/2006/main">
              <a:graphicData uri="http://schemas.openxmlformats.org/drawingml/2006/picture">
                <pic:pic xmlns:pic="http://schemas.openxmlformats.org/drawingml/2006/picture">
                  <pic:nvPicPr>
                    <pic:cNvPr id="966" name="Picture 966"/>
                    <pic:cNvPicPr/>
                  </pic:nvPicPr>
                  <pic:blipFill>
                    <a:blip r:embed="rId10"/>
                    <a:stretch>
                      <a:fillRect/>
                    </a:stretch>
                  </pic:blipFill>
                  <pic:spPr>
                    <a:xfrm>
                      <a:off x="0" y="0"/>
                      <a:ext cx="4749307" cy="4458280"/>
                    </a:xfrm>
                    <a:prstGeom prst="rect">
                      <a:avLst/>
                    </a:prstGeom>
                  </pic:spPr>
                </pic:pic>
              </a:graphicData>
            </a:graphic>
          </wp:inline>
        </w:drawing>
      </w:r>
    </w:p>
    <w:p w:rsidR="00AA5518" w:rsidRDefault="00AA5518" w:rsidP="00AA5518">
      <w:pPr>
        <w:ind w:firstLine="0"/>
        <w:jc w:val="center"/>
        <w:rPr>
          <w:lang w:val="ru-RU"/>
        </w:rPr>
      </w:pPr>
      <w:r w:rsidRPr="00AC487A">
        <w:rPr>
          <w:lang w:val="ru-RU"/>
        </w:rPr>
        <w:t>Рисунок 4 –– Пример многоуровневой сети.</w:t>
      </w:r>
    </w:p>
    <w:p w:rsidR="00AA5518" w:rsidRDefault="00AA5518" w:rsidP="00AA5518">
      <w:pPr>
        <w:pStyle w:val="aa"/>
        <w:spacing w:line="360" w:lineRule="auto"/>
        <w:rPr>
          <w:lang w:val="ru-RU"/>
        </w:rPr>
      </w:pPr>
    </w:p>
    <w:p w:rsidR="00AA5518" w:rsidRPr="004F00F3" w:rsidRDefault="00AA5518" w:rsidP="00AA5518">
      <w:pPr>
        <w:pStyle w:val="aa"/>
        <w:spacing w:line="360" w:lineRule="auto"/>
        <w:rPr>
          <w:lang w:val="ru-RU"/>
        </w:rPr>
      </w:pPr>
      <w:r>
        <w:rPr>
          <w:noProof/>
          <w:lang w:val="ru-RU"/>
        </w:rPr>
        <w:drawing>
          <wp:anchor distT="0" distB="0" distL="114300" distR="114300" simplePos="0" relativeHeight="251663360" behindDoc="0" locked="0" layoutInCell="1" allowOverlap="0" wp14:anchorId="4464600A" wp14:editId="59C545FC">
            <wp:simplePos x="0" y="0"/>
            <wp:positionH relativeFrom="margin">
              <wp:align>center</wp:align>
            </wp:positionH>
            <wp:positionV relativeFrom="paragraph">
              <wp:posOffset>8890</wp:posOffset>
            </wp:positionV>
            <wp:extent cx="3639312" cy="1557528"/>
            <wp:effectExtent l="0" t="0" r="0" b="5080"/>
            <wp:wrapSquare wrapText="bothSides"/>
            <wp:docPr id="3" name="Picture 59042"/>
            <wp:cNvGraphicFramePr/>
            <a:graphic xmlns:a="http://schemas.openxmlformats.org/drawingml/2006/main">
              <a:graphicData uri="http://schemas.openxmlformats.org/drawingml/2006/picture">
                <pic:pic xmlns:pic="http://schemas.openxmlformats.org/drawingml/2006/picture">
                  <pic:nvPicPr>
                    <pic:cNvPr id="59042" name="Picture 59042"/>
                    <pic:cNvPicPr/>
                  </pic:nvPicPr>
                  <pic:blipFill>
                    <a:blip r:embed="rId11"/>
                    <a:stretch>
                      <a:fillRect/>
                    </a:stretch>
                  </pic:blipFill>
                  <pic:spPr>
                    <a:xfrm>
                      <a:off x="0" y="0"/>
                      <a:ext cx="3639312" cy="1557528"/>
                    </a:xfrm>
                    <a:prstGeom prst="rect">
                      <a:avLst/>
                    </a:prstGeom>
                  </pic:spPr>
                </pic:pic>
              </a:graphicData>
            </a:graphic>
          </wp:anchor>
        </w:drawing>
      </w:r>
    </w:p>
    <w:p w:rsidR="00AA5518" w:rsidRPr="008353A6" w:rsidRDefault="00AA5518" w:rsidP="00AA5518">
      <w:pPr>
        <w:spacing w:after="493"/>
        <w:ind w:left="10" w:right="1172" w:hanging="10"/>
        <w:jc w:val="right"/>
        <w:rPr>
          <w:lang w:val="ru-RU"/>
        </w:rPr>
      </w:pPr>
      <w:r>
        <w:rPr>
          <w:lang w:val="ru-RU"/>
        </w:rPr>
        <w:t xml:space="preserve">                                                                                           (1.5)</w:t>
      </w:r>
    </w:p>
    <w:p w:rsidR="00AA5518" w:rsidRDefault="00AA5518" w:rsidP="00AA5518">
      <w:pPr>
        <w:ind w:firstLine="0"/>
        <w:rPr>
          <w:lang w:val="ru-RU"/>
        </w:rPr>
      </w:pPr>
    </w:p>
    <w:p w:rsidR="00AA5518" w:rsidRDefault="00AA5518" w:rsidP="00AA5518">
      <w:pPr>
        <w:ind w:firstLine="0"/>
        <w:rPr>
          <w:lang w:val="ru-RU"/>
        </w:rPr>
      </w:pPr>
      <w:r>
        <w:rPr>
          <w:lang w:val="ru-RU"/>
        </w:rPr>
        <w:tab/>
      </w:r>
    </w:p>
    <w:p w:rsidR="0093122E" w:rsidRDefault="0093122E" w:rsidP="00F371F9">
      <w:pPr>
        <w:ind w:firstLine="0"/>
        <w:rPr>
          <w:lang w:val="ru-RU"/>
        </w:rPr>
      </w:pPr>
    </w:p>
    <w:p w:rsidR="00AA5518" w:rsidRPr="00A51785" w:rsidRDefault="00AA5518" w:rsidP="00AA5518">
      <w:pPr>
        <w:pStyle w:val="a6"/>
        <w:shd w:val="clear" w:color="auto" w:fill="FFFFFF"/>
        <w:spacing w:after="285" w:line="360" w:lineRule="auto"/>
        <w:ind w:firstLine="708"/>
        <w:rPr>
          <w:color w:val="000000"/>
          <w:sz w:val="28"/>
          <w:szCs w:val="28"/>
        </w:rPr>
      </w:pPr>
      <w:r>
        <w:tab/>
      </w:r>
      <w:r w:rsidRPr="00A51785">
        <w:rPr>
          <w:color w:val="000000"/>
          <w:sz w:val="28"/>
          <w:szCs w:val="28"/>
        </w:rPr>
        <w:t xml:space="preserve">Проекция </w:t>
      </w:r>
      <w:proofErr w:type="spellStart"/>
      <w:r w:rsidRPr="00A51785">
        <w:rPr>
          <w:color w:val="000000"/>
          <w:sz w:val="28"/>
          <w:szCs w:val="28"/>
        </w:rPr>
        <w:t>proj</w:t>
      </w:r>
      <w:proofErr w:type="spellEnd"/>
      <w:r w:rsidRPr="00A51785">
        <w:rPr>
          <w:color w:val="000000"/>
          <w:sz w:val="28"/>
          <w:szCs w:val="28"/>
        </w:rPr>
        <w:t xml:space="preserve">(MN) многоуровневой сети MN является одноуровневой сетью (плоским графом). Множеством вершин графа </w:t>
      </w:r>
      <w:proofErr w:type="spellStart"/>
      <w:r w:rsidRPr="00A51785">
        <w:rPr>
          <w:color w:val="000000"/>
          <w:sz w:val="28"/>
          <w:szCs w:val="28"/>
        </w:rPr>
        <w:t>Xproj</w:t>
      </w:r>
      <w:proofErr w:type="spellEnd"/>
      <w:r>
        <w:rPr>
          <w:color w:val="000000"/>
          <w:sz w:val="28"/>
          <w:szCs w:val="28"/>
        </w:rPr>
        <w:t xml:space="preserve"> является </w:t>
      </w:r>
      <w:r w:rsidRPr="00A51785">
        <w:rPr>
          <w:color w:val="000000"/>
          <w:sz w:val="28"/>
          <w:szCs w:val="28"/>
        </w:rPr>
        <w:t xml:space="preserve">объединение множеств вершин графов </w:t>
      </w:r>
      <w:proofErr w:type="spellStart"/>
      <w:r w:rsidRPr="00A51785">
        <w:rPr>
          <w:color w:val="000000"/>
          <w:sz w:val="28"/>
          <w:szCs w:val="28"/>
        </w:rPr>
        <w:t>Gk</w:t>
      </w:r>
      <w:proofErr w:type="spellEnd"/>
      <w:r w:rsidRPr="00A51785">
        <w:rPr>
          <w:color w:val="000000"/>
          <w:sz w:val="28"/>
          <w:szCs w:val="28"/>
        </w:rPr>
        <w:t xml:space="preserve">, соответствующих уровням сети. </w:t>
      </w:r>
      <w:r w:rsidRPr="00A51785">
        <w:rPr>
          <w:color w:val="000000"/>
          <w:sz w:val="28"/>
          <w:szCs w:val="28"/>
        </w:rPr>
        <w:lastRenderedPageBreak/>
        <w:t xml:space="preserve">Множеством ребер графа </w:t>
      </w:r>
      <w:proofErr w:type="spellStart"/>
      <w:r w:rsidRPr="00A51785">
        <w:rPr>
          <w:color w:val="000000"/>
          <w:sz w:val="28"/>
          <w:szCs w:val="28"/>
        </w:rPr>
        <w:t>Eproj</w:t>
      </w:r>
      <w:proofErr w:type="spellEnd"/>
      <w:r w:rsidRPr="00A51785">
        <w:rPr>
          <w:color w:val="000000"/>
          <w:sz w:val="28"/>
          <w:szCs w:val="28"/>
        </w:rPr>
        <w:t xml:space="preserve"> является объединение множеств ребер между вершинами на соответствующих уровнях сети EK и связей между уровнями </w:t>
      </w:r>
      <w:proofErr w:type="spellStart"/>
      <w:r w:rsidRPr="00A51785">
        <w:rPr>
          <w:color w:val="000000"/>
          <w:sz w:val="28"/>
          <w:szCs w:val="28"/>
        </w:rPr>
        <w:t>Eij</w:t>
      </w:r>
      <w:proofErr w:type="spellEnd"/>
      <w:r w:rsidRPr="00A51785">
        <w:rPr>
          <w:color w:val="000000"/>
          <w:sz w:val="28"/>
          <w:szCs w:val="28"/>
        </w:rPr>
        <w:t>.</w:t>
      </w:r>
    </w:p>
    <w:p w:rsidR="00AA5518" w:rsidRDefault="00AA5518" w:rsidP="00AA5518">
      <w:pPr>
        <w:pStyle w:val="a6"/>
        <w:shd w:val="clear" w:color="auto" w:fill="FFFFFF"/>
        <w:spacing w:before="0" w:beforeAutospacing="0" w:after="285" w:afterAutospacing="0" w:line="360" w:lineRule="auto"/>
        <w:ind w:firstLine="708"/>
        <w:jc w:val="both"/>
        <w:rPr>
          <w:color w:val="000000"/>
          <w:sz w:val="28"/>
          <w:szCs w:val="28"/>
        </w:rPr>
      </w:pPr>
      <w:r w:rsidRPr="00A51785">
        <w:rPr>
          <w:color w:val="000000"/>
          <w:sz w:val="28"/>
          <w:szCs w:val="28"/>
        </w:rPr>
        <w:t xml:space="preserve">В работе [1] также отмечается, что частным случаем многоуровневых сетей являются мультиплексные сети (англ. </w:t>
      </w:r>
      <w:proofErr w:type="spellStart"/>
      <w:r w:rsidRPr="00A51785">
        <w:rPr>
          <w:color w:val="000000"/>
          <w:sz w:val="28"/>
          <w:szCs w:val="28"/>
        </w:rPr>
        <w:t>multiplex</w:t>
      </w:r>
      <w:proofErr w:type="spellEnd"/>
      <w:r w:rsidRPr="00A51785">
        <w:rPr>
          <w:color w:val="000000"/>
          <w:sz w:val="28"/>
          <w:szCs w:val="28"/>
        </w:rPr>
        <w:t xml:space="preserve"> </w:t>
      </w:r>
      <w:proofErr w:type="spellStart"/>
      <w:r w:rsidRPr="00A51785">
        <w:rPr>
          <w:color w:val="000000"/>
          <w:sz w:val="28"/>
          <w:szCs w:val="28"/>
        </w:rPr>
        <w:t>networks</w:t>
      </w:r>
      <w:proofErr w:type="spellEnd"/>
      <w:r w:rsidRPr="00A51785">
        <w:rPr>
          <w:color w:val="000000"/>
          <w:sz w:val="28"/>
          <w:szCs w:val="28"/>
        </w:rPr>
        <w:t>). В этом случае связи между слоями разрешены только для одноименных вершин графов (вершин с одинаковыми индексами). Формально это ограничение может быть записано следующим образом:</w:t>
      </w:r>
    </w:p>
    <w:p w:rsidR="00AA5518" w:rsidRDefault="00AA5518" w:rsidP="00AA5518">
      <w:pPr>
        <w:pStyle w:val="a6"/>
        <w:shd w:val="clear" w:color="auto" w:fill="FFFFFF"/>
        <w:spacing w:before="0" w:beforeAutospacing="0" w:after="285" w:afterAutospacing="0" w:line="360" w:lineRule="auto"/>
        <w:ind w:firstLine="708"/>
        <w:jc w:val="right"/>
        <w:rPr>
          <w:color w:val="000000"/>
          <w:sz w:val="28"/>
          <w:szCs w:val="28"/>
        </w:rPr>
      </w:pPr>
      <w:proofErr w:type="spellStart"/>
      <w:r w:rsidRPr="00A51785">
        <w:rPr>
          <w:color w:val="000000"/>
          <w:sz w:val="28"/>
          <w:szCs w:val="28"/>
        </w:rPr>
        <w:t>Eij</w:t>
      </w:r>
      <w:proofErr w:type="spellEnd"/>
      <w:r w:rsidRPr="00A51785">
        <w:rPr>
          <w:color w:val="000000"/>
          <w:sz w:val="28"/>
          <w:szCs w:val="28"/>
        </w:rPr>
        <w:t xml:space="preserve"> = {</w:t>
      </w:r>
      <w:r w:rsidRPr="00A51785">
        <w:rPr>
          <w:rFonts w:ascii="Cambria Math" w:hAnsi="Cambria Math" w:cs="Cambria Math"/>
          <w:color w:val="000000"/>
          <w:sz w:val="28"/>
          <w:szCs w:val="28"/>
        </w:rPr>
        <w:t>⟨</w:t>
      </w:r>
      <w:proofErr w:type="gramStart"/>
      <w:r w:rsidRPr="00A51785">
        <w:rPr>
          <w:color w:val="000000"/>
          <w:sz w:val="28"/>
          <w:szCs w:val="28"/>
        </w:rPr>
        <w:t>xik,</w:t>
      </w:r>
      <w:proofErr w:type="spellStart"/>
      <w:r w:rsidRPr="00A51785">
        <w:rPr>
          <w:color w:val="000000"/>
          <w:sz w:val="28"/>
          <w:szCs w:val="28"/>
        </w:rPr>
        <w:t>xjk</w:t>
      </w:r>
      <w:proofErr w:type="spellEnd"/>
      <w:proofErr w:type="gramEnd"/>
      <w:r w:rsidRPr="00A51785">
        <w:rPr>
          <w:rFonts w:ascii="Cambria Math" w:hAnsi="Cambria Math" w:cs="Cambria Math"/>
          <w:color w:val="000000"/>
          <w:sz w:val="28"/>
          <w:szCs w:val="28"/>
        </w:rPr>
        <w:t>⟩</w:t>
      </w:r>
      <w:r w:rsidRPr="00A51785">
        <w:rPr>
          <w:color w:val="000000"/>
          <w:sz w:val="28"/>
          <w:szCs w:val="28"/>
        </w:rPr>
        <w:t>,</w:t>
      </w:r>
      <w:proofErr w:type="spellStart"/>
      <w:r w:rsidRPr="00A51785">
        <w:rPr>
          <w:color w:val="000000"/>
          <w:sz w:val="28"/>
          <w:szCs w:val="28"/>
        </w:rPr>
        <w:t>xk</w:t>
      </w:r>
      <w:proofErr w:type="spellEnd"/>
      <w:r w:rsidRPr="00A51785">
        <w:rPr>
          <w:color w:val="000000"/>
          <w:sz w:val="28"/>
          <w:szCs w:val="28"/>
        </w:rPr>
        <w:t xml:space="preserve"> </w:t>
      </w:r>
      <w:r w:rsidRPr="00A51785">
        <w:rPr>
          <w:rFonts w:ascii="Cambria Math" w:hAnsi="Cambria Math" w:cs="Cambria Math"/>
          <w:color w:val="000000"/>
          <w:sz w:val="28"/>
          <w:szCs w:val="28"/>
        </w:rPr>
        <w:t>∈</w:t>
      </w:r>
      <w:r w:rsidRPr="00A51785">
        <w:rPr>
          <w:color w:val="000000"/>
          <w:sz w:val="28"/>
          <w:szCs w:val="28"/>
        </w:rPr>
        <w:t xml:space="preserve"> X},</w:t>
      </w:r>
      <w:proofErr w:type="spellStart"/>
      <w:r w:rsidRPr="00A51785">
        <w:rPr>
          <w:color w:val="000000"/>
          <w:sz w:val="28"/>
          <w:szCs w:val="28"/>
        </w:rPr>
        <w:t>i,j</w:t>
      </w:r>
      <w:proofErr w:type="spellEnd"/>
      <w:r w:rsidRPr="00A51785">
        <w:rPr>
          <w:color w:val="000000"/>
          <w:sz w:val="28"/>
          <w:szCs w:val="28"/>
        </w:rPr>
        <w:t xml:space="preserve"> </w:t>
      </w:r>
      <w:r w:rsidRPr="00A51785">
        <w:rPr>
          <w:rFonts w:ascii="Cambria Math" w:hAnsi="Cambria Math" w:cs="Cambria Math"/>
          <w:color w:val="000000"/>
          <w:sz w:val="28"/>
          <w:szCs w:val="28"/>
        </w:rPr>
        <w:t>∈</w:t>
      </w:r>
      <w:r w:rsidRPr="00A51785">
        <w:rPr>
          <w:color w:val="000000"/>
          <w:sz w:val="28"/>
          <w:szCs w:val="28"/>
        </w:rPr>
        <w:t xml:space="preserve"> {1,...,L},i ≠</w:t>
      </w:r>
      <w:r>
        <w:rPr>
          <w:color w:val="000000"/>
          <w:sz w:val="28"/>
          <w:szCs w:val="28"/>
        </w:rPr>
        <w:t xml:space="preserve"> </w:t>
      </w:r>
      <w:r w:rsidRPr="00A51785">
        <w:rPr>
          <w:color w:val="000000"/>
          <w:sz w:val="28"/>
          <w:szCs w:val="28"/>
        </w:rPr>
        <w:t>j.</w:t>
      </w:r>
      <w:r w:rsidRPr="00A51785">
        <w:rPr>
          <w:color w:val="000000"/>
          <w:sz w:val="28"/>
          <w:szCs w:val="28"/>
        </w:rPr>
        <w:tab/>
      </w:r>
      <w:r>
        <w:rPr>
          <w:color w:val="000000"/>
          <w:sz w:val="28"/>
          <w:szCs w:val="28"/>
        </w:rPr>
        <w:t xml:space="preserve">                    </w:t>
      </w:r>
      <w:r w:rsidRPr="00A51785">
        <w:rPr>
          <w:color w:val="000000"/>
          <w:sz w:val="28"/>
          <w:szCs w:val="28"/>
        </w:rPr>
        <w:t>(1.6)</w:t>
      </w:r>
    </w:p>
    <w:p w:rsidR="00AA5518" w:rsidRPr="00A51785" w:rsidRDefault="00AA5518" w:rsidP="00AA5518">
      <w:pPr>
        <w:pStyle w:val="a6"/>
        <w:shd w:val="clear" w:color="auto" w:fill="FFFFFF"/>
        <w:spacing w:after="285" w:line="360" w:lineRule="auto"/>
        <w:ind w:firstLine="708"/>
        <w:rPr>
          <w:color w:val="000000"/>
          <w:sz w:val="28"/>
          <w:szCs w:val="28"/>
        </w:rPr>
      </w:pPr>
      <w:r w:rsidRPr="00A51785">
        <w:rPr>
          <w:color w:val="000000"/>
          <w:sz w:val="28"/>
          <w:szCs w:val="28"/>
        </w:rPr>
        <w:t xml:space="preserve">Это означает что связь в мультиплексной сети может быть установлена только между одноименными элементами </w:t>
      </w:r>
      <w:proofErr w:type="spellStart"/>
      <w:r w:rsidRPr="00A51785">
        <w:rPr>
          <w:color w:val="000000"/>
          <w:sz w:val="28"/>
          <w:szCs w:val="28"/>
        </w:rPr>
        <w:t>xk</w:t>
      </w:r>
      <w:proofErr w:type="spellEnd"/>
      <w:r w:rsidRPr="00A51785">
        <w:rPr>
          <w:color w:val="000000"/>
          <w:sz w:val="28"/>
          <w:szCs w:val="28"/>
        </w:rPr>
        <w:t xml:space="preserve"> (у обоих элементов одинаковый индекс k) расположенными на соседних уровнях i и j.</w:t>
      </w:r>
    </w:p>
    <w:p w:rsidR="00AA5518" w:rsidRPr="00A51785" w:rsidRDefault="00AA5518" w:rsidP="00AA5518">
      <w:pPr>
        <w:pStyle w:val="a6"/>
        <w:shd w:val="clear" w:color="auto" w:fill="FFFFFF"/>
        <w:spacing w:after="285" w:line="360" w:lineRule="auto"/>
        <w:ind w:firstLine="708"/>
        <w:rPr>
          <w:color w:val="000000"/>
          <w:sz w:val="28"/>
          <w:szCs w:val="28"/>
        </w:rPr>
      </w:pPr>
      <w:r w:rsidRPr="00A51785">
        <w:rPr>
          <w:color w:val="000000"/>
          <w:sz w:val="28"/>
          <w:szCs w:val="28"/>
        </w:rPr>
        <w:t>В качес</w:t>
      </w:r>
      <w:r>
        <w:rPr>
          <w:color w:val="000000"/>
          <w:sz w:val="28"/>
          <w:szCs w:val="28"/>
        </w:rPr>
        <w:t xml:space="preserve">тве примера рассмотрим рисунок </w:t>
      </w:r>
      <w:r w:rsidRPr="00A51785">
        <w:rPr>
          <w:color w:val="000000"/>
          <w:sz w:val="28"/>
          <w:szCs w:val="28"/>
        </w:rPr>
        <w:t>4. Например, связь X2 − X2 между уровнями G1 − G2 не нарушает условия мультиплексности сети, так как соединены одноименные элементы (с одинаковыми индексами). Но связь X1−X4 между уровнями G1 − G2 нарушает условие мультиплексности сети, так как соединены разноименные элементы (с различными индексами).</w:t>
      </w:r>
    </w:p>
    <w:p w:rsidR="00AA5518" w:rsidRPr="00A51785" w:rsidRDefault="00AA5518" w:rsidP="00AA5518">
      <w:pPr>
        <w:pStyle w:val="a6"/>
        <w:shd w:val="clear" w:color="auto" w:fill="FFFFFF"/>
        <w:spacing w:after="285" w:line="360" w:lineRule="auto"/>
        <w:ind w:firstLine="708"/>
        <w:rPr>
          <w:color w:val="000000"/>
          <w:sz w:val="28"/>
          <w:szCs w:val="28"/>
        </w:rPr>
      </w:pPr>
      <w:r w:rsidRPr="00A51785">
        <w:rPr>
          <w:color w:val="000000"/>
          <w:sz w:val="28"/>
          <w:szCs w:val="28"/>
        </w:rPr>
        <w:t xml:space="preserve">Сравним модель многоуровневой сети и </w:t>
      </w:r>
      <w:proofErr w:type="spellStart"/>
      <w:r w:rsidRPr="00A51785">
        <w:rPr>
          <w:color w:val="000000"/>
          <w:sz w:val="28"/>
          <w:szCs w:val="28"/>
        </w:rPr>
        <w:t>гиперсетевую</w:t>
      </w:r>
      <w:proofErr w:type="spellEnd"/>
      <w:r w:rsidRPr="00A51785">
        <w:rPr>
          <w:color w:val="000000"/>
          <w:sz w:val="28"/>
          <w:szCs w:val="28"/>
        </w:rPr>
        <w:t xml:space="preserve"> модель. Как и </w:t>
      </w:r>
      <w:proofErr w:type="spellStart"/>
      <w:r w:rsidRPr="00A51785">
        <w:rPr>
          <w:color w:val="000000"/>
          <w:sz w:val="28"/>
          <w:szCs w:val="28"/>
        </w:rPr>
        <w:t>гиперсетевая</w:t>
      </w:r>
      <w:proofErr w:type="spellEnd"/>
      <w:r w:rsidRPr="00A51785">
        <w:rPr>
          <w:color w:val="000000"/>
          <w:sz w:val="28"/>
          <w:szCs w:val="28"/>
        </w:rPr>
        <w:t xml:space="preserve"> модель, модель многоуровневой сети является послойной. Если в гиперсетевой модели на каждом уровне применяются гиперграфы, то в многоуровневой сети уровнем является более простая модель – обычный плоский граф. Связи между уровнями </w:t>
      </w:r>
      <w:proofErr w:type="spellStart"/>
      <w:r w:rsidRPr="00A51785">
        <w:rPr>
          <w:color w:val="000000"/>
          <w:sz w:val="28"/>
          <w:szCs w:val="28"/>
        </w:rPr>
        <w:t>Eij</w:t>
      </w:r>
      <w:proofErr w:type="spellEnd"/>
      <w:r w:rsidRPr="00A51785">
        <w:rPr>
          <w:color w:val="000000"/>
          <w:sz w:val="28"/>
          <w:szCs w:val="28"/>
        </w:rPr>
        <w:t xml:space="preserve"> можно рассматривать как частный случай отображения </w:t>
      </w:r>
      <w:proofErr w:type="spellStart"/>
      <w:r w:rsidRPr="00A51785">
        <w:rPr>
          <w:color w:val="000000"/>
          <w:sz w:val="28"/>
          <w:szCs w:val="28"/>
        </w:rPr>
        <w:t>Φi</w:t>
      </w:r>
      <w:proofErr w:type="spellEnd"/>
      <w:r w:rsidRPr="00A51785">
        <w:rPr>
          <w:color w:val="000000"/>
          <w:sz w:val="28"/>
          <w:szCs w:val="28"/>
        </w:rPr>
        <w:t xml:space="preserve"> в </w:t>
      </w:r>
      <w:proofErr w:type="spellStart"/>
      <w:r w:rsidRPr="00A51785">
        <w:rPr>
          <w:color w:val="000000"/>
          <w:sz w:val="28"/>
          <w:szCs w:val="28"/>
        </w:rPr>
        <w:t>гиперсети</w:t>
      </w:r>
      <w:proofErr w:type="spellEnd"/>
      <w:r w:rsidRPr="00A51785">
        <w:rPr>
          <w:color w:val="000000"/>
          <w:sz w:val="28"/>
          <w:szCs w:val="28"/>
        </w:rPr>
        <w:t xml:space="preserve"> на основе модели В.К. Попкова. Таким образом, модель многоуровневой сети можно считать частным упрощенным случаем гиперсетевой модели в интерпретации В.К. Попкова.</w:t>
      </w:r>
    </w:p>
    <w:p w:rsidR="0093122E" w:rsidRDefault="00AA5518" w:rsidP="00AA5518">
      <w:pPr>
        <w:ind w:firstLine="0"/>
        <w:rPr>
          <w:color w:val="000000"/>
          <w:lang w:val="ru-RU"/>
        </w:rPr>
      </w:pPr>
      <w:r w:rsidRPr="00AA5518">
        <w:rPr>
          <w:color w:val="000000"/>
          <w:lang w:val="ru-RU"/>
        </w:rPr>
        <w:lastRenderedPageBreak/>
        <w:t xml:space="preserve">Необходимо также отметить, что модель многоуровневой сети фактически не содержит элементов </w:t>
      </w:r>
      <w:proofErr w:type="spellStart"/>
      <w:r w:rsidRPr="00AA5518">
        <w:rPr>
          <w:color w:val="000000"/>
          <w:lang w:val="ru-RU"/>
        </w:rPr>
        <w:t>эмерджентности</w:t>
      </w:r>
      <w:proofErr w:type="spellEnd"/>
      <w:r w:rsidRPr="00AA5518">
        <w:rPr>
          <w:color w:val="000000"/>
          <w:lang w:val="ru-RU"/>
        </w:rPr>
        <w:t xml:space="preserve">, так как состоит из плоских графов и связей между вершинами, расположенными в различных слоях. Единственной эмерджентной составляющей в данной модели можно считать слои. Таким образом, модель многоуровневой сети относится к ансамблевым моделям сложных сетей, но в силу отсутствия эмерджентных составляющих не может быть признана полноценной «сложной сетью с </w:t>
      </w:r>
      <w:proofErr w:type="spellStart"/>
      <w:r w:rsidRPr="00AA5518">
        <w:rPr>
          <w:color w:val="000000"/>
          <w:lang w:val="ru-RU"/>
        </w:rPr>
        <w:t>эмерджентностью</w:t>
      </w:r>
      <w:proofErr w:type="spellEnd"/>
      <w:r w:rsidRPr="00AA5518">
        <w:rPr>
          <w:color w:val="000000"/>
          <w:lang w:val="ru-RU"/>
        </w:rPr>
        <w:t>».</w:t>
      </w:r>
    </w:p>
    <w:p w:rsidR="00AA5518" w:rsidRDefault="00AA5518" w:rsidP="00AA5518">
      <w:pPr>
        <w:ind w:firstLine="0"/>
        <w:rPr>
          <w:lang w:val="ru-RU"/>
        </w:rPr>
      </w:pPr>
    </w:p>
    <w:p w:rsidR="007F34C5" w:rsidRPr="007F34C5" w:rsidRDefault="007F34C5" w:rsidP="007F34C5">
      <w:pPr>
        <w:pStyle w:val="1"/>
        <w:spacing w:after="286"/>
        <w:ind w:firstLine="0"/>
        <w:rPr>
          <w:rFonts w:ascii="Times New Roman" w:hAnsi="Times New Roman" w:cs="Times New Roman"/>
          <w:b/>
          <w:color w:val="auto"/>
          <w:lang w:val="ru-RU"/>
        </w:rPr>
      </w:pPr>
      <w:r>
        <w:rPr>
          <w:rFonts w:ascii="Times New Roman" w:hAnsi="Times New Roman" w:cs="Times New Roman"/>
          <w:b/>
          <w:color w:val="auto"/>
          <w:lang w:val="ru-RU"/>
        </w:rPr>
        <w:t>Практическая</w:t>
      </w:r>
      <w:r>
        <w:rPr>
          <w:rFonts w:ascii="Times New Roman" w:hAnsi="Times New Roman" w:cs="Times New Roman"/>
          <w:b/>
          <w:color w:val="auto"/>
          <w:lang w:val="ru-RU"/>
        </w:rPr>
        <w:t xml:space="preserve"> часть</w:t>
      </w:r>
    </w:p>
    <w:p w:rsidR="00AA5518" w:rsidRPr="00973C18" w:rsidRDefault="007F34C5" w:rsidP="00AA5518">
      <w:pPr>
        <w:pStyle w:val="1"/>
        <w:spacing w:after="286"/>
        <w:ind w:firstLine="0"/>
        <w:rPr>
          <w:rFonts w:ascii="Times New Roman" w:hAnsi="Times New Roman" w:cs="Times New Roman"/>
          <w:b/>
          <w:color w:val="auto"/>
          <w:lang w:val="ru-RU"/>
        </w:rPr>
      </w:pPr>
      <w:r>
        <w:rPr>
          <w:rFonts w:ascii="Times New Roman" w:hAnsi="Times New Roman" w:cs="Times New Roman"/>
          <w:b/>
          <w:color w:val="auto"/>
          <w:lang w:val="ru-RU"/>
        </w:rPr>
        <w:t>Метаграфовая модель</w:t>
      </w:r>
      <w:r w:rsidR="00AA5518">
        <w:rPr>
          <w:rFonts w:ascii="Times New Roman" w:hAnsi="Times New Roman" w:cs="Times New Roman"/>
          <w:b/>
          <w:color w:val="auto"/>
          <w:lang w:val="ru-RU"/>
        </w:rPr>
        <w:t xml:space="preserve"> </w:t>
      </w:r>
    </w:p>
    <w:p w:rsidR="00AA5518" w:rsidRDefault="00AA5518" w:rsidP="00AA5518">
      <w:pPr>
        <w:spacing w:after="160"/>
        <w:ind w:firstLine="0"/>
        <w:rPr>
          <w:lang w:val="ru-RU"/>
        </w:rPr>
      </w:pPr>
      <w:r>
        <w:rPr>
          <w:lang w:val="ru-RU"/>
        </w:rPr>
        <w:tab/>
      </w:r>
      <w:r>
        <w:rPr>
          <w:lang w:val="ru-RU"/>
        </w:rPr>
        <w:t xml:space="preserve">Метаграфовая модель, несомненно, является наиболее интересной и перспективной моделью сложной сети. Необходимо отметить, что метаграфовая модель отчасти повторила историю гиперсетевой модели – она была предложена несколько раз, и в настоящее время существует несколько ее разновидностей. Будучи изначально предложенной А. Базу и Р. </w:t>
      </w:r>
      <w:proofErr w:type="spellStart"/>
      <w:r>
        <w:rPr>
          <w:lang w:val="ru-RU"/>
        </w:rPr>
        <w:t>Блэннингом</w:t>
      </w:r>
      <w:proofErr w:type="spellEnd"/>
      <w:r>
        <w:rPr>
          <w:lang w:val="ru-RU"/>
        </w:rPr>
        <w:t xml:space="preserve"> в монографии 2007 года </w:t>
      </w:r>
      <w:r w:rsidRPr="003C47BD">
        <w:rPr>
          <w:lang w:val="ru-RU"/>
        </w:rPr>
        <w:t>[12]</w:t>
      </w:r>
      <w:r>
        <w:rPr>
          <w:lang w:val="ru-RU"/>
        </w:rPr>
        <w:t>, модель в дальнейшем получила ряд расширений, независимо развиваемых различными группами исследователей.</w:t>
      </w:r>
    </w:p>
    <w:p w:rsidR="00AA5518" w:rsidRDefault="00AA5518" w:rsidP="00AA5518">
      <w:pPr>
        <w:spacing w:after="160"/>
        <w:ind w:firstLine="0"/>
        <w:rPr>
          <w:lang w:val="ru-RU"/>
        </w:rPr>
      </w:pPr>
      <w:r>
        <w:rPr>
          <w:lang w:val="ru-RU"/>
        </w:rPr>
        <w:tab/>
      </w:r>
      <w:r w:rsidRPr="00AA5518">
        <w:rPr>
          <w:lang w:val="ru-RU"/>
        </w:rPr>
        <w:t xml:space="preserve">Все элементы метаграфовой модели могут быть снабжены атрибутами: </w:t>
      </w:r>
    </w:p>
    <w:p w:rsidR="00B30C80" w:rsidRDefault="00B30C80" w:rsidP="00B30C80">
      <w:pPr>
        <w:spacing w:after="160"/>
        <w:ind w:firstLine="0"/>
        <w:jc w:val="right"/>
        <w:rPr>
          <w:lang w:val="ru-RU"/>
        </w:rPr>
      </w:pPr>
      <w:r>
        <w:rPr>
          <w:lang w:val="ru-RU"/>
        </w:rPr>
        <w:t xml:space="preserve">                                   </w:t>
      </w:r>
      <w:r w:rsidRPr="00B30C80">
        <w:rPr>
          <w:lang w:val="ru-RU"/>
        </w:rPr>
        <w:drawing>
          <wp:inline distT="0" distB="0" distL="0" distR="0" wp14:anchorId="450BF365" wp14:editId="7325F6EF">
            <wp:extent cx="3162741" cy="26673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2741" cy="266737"/>
                    </a:xfrm>
                    <a:prstGeom prst="rect">
                      <a:avLst/>
                    </a:prstGeom>
                  </pic:spPr>
                </pic:pic>
              </a:graphicData>
            </a:graphic>
          </wp:inline>
        </w:drawing>
      </w:r>
      <w:r w:rsidR="00AA5518" w:rsidRPr="00AA5518">
        <w:rPr>
          <w:lang w:val="ru-RU"/>
        </w:rPr>
        <w:t xml:space="preserve">, </w:t>
      </w:r>
      <w:r>
        <w:rPr>
          <w:lang w:val="ru-RU"/>
        </w:rPr>
        <w:t xml:space="preserve">                      </w:t>
      </w:r>
      <w:r w:rsidR="00AA5518" w:rsidRPr="00AA5518">
        <w:rPr>
          <w:lang w:val="ru-RU"/>
        </w:rPr>
        <w:t xml:space="preserve">(1.7) </w:t>
      </w:r>
    </w:p>
    <w:p w:rsidR="00B30C80" w:rsidRDefault="00AA5518" w:rsidP="00AA5518">
      <w:pPr>
        <w:spacing w:after="160"/>
        <w:ind w:firstLine="0"/>
        <w:rPr>
          <w:lang w:val="ru-RU"/>
        </w:rPr>
      </w:pPr>
      <w:r w:rsidRPr="00AA5518">
        <w:rPr>
          <w:lang w:val="ru-RU"/>
        </w:rPr>
        <w:t xml:space="preserve">где </w:t>
      </w:r>
      <w:r>
        <w:t>AT</w:t>
      </w:r>
      <w:r w:rsidRPr="00AA5518">
        <w:rPr>
          <w:lang w:val="ru-RU"/>
        </w:rPr>
        <w:t xml:space="preserve"> </w:t>
      </w:r>
      <w:r>
        <w:t>R</w:t>
      </w:r>
      <w:r w:rsidRPr="00AA5518">
        <w:rPr>
          <w:lang w:val="ru-RU"/>
        </w:rPr>
        <w:t xml:space="preserve"> – множество атрибутов, принадлеж</w:t>
      </w:r>
      <w:r w:rsidR="00B30C80">
        <w:rPr>
          <w:lang w:val="ru-RU"/>
        </w:rPr>
        <w:t>ащих заданному элементу метагра</w:t>
      </w:r>
      <w:r w:rsidRPr="00AA5518">
        <w:rPr>
          <w:lang w:val="ru-RU"/>
        </w:rPr>
        <w:t>фовой модели</w:t>
      </w:r>
      <w:r>
        <w:t>;</w:t>
      </w:r>
      <w:r w:rsidRPr="00AA5518">
        <w:rPr>
          <w:lang w:val="ru-RU"/>
        </w:rPr>
        <w:t xml:space="preserve"> </w:t>
      </w:r>
      <w:proofErr w:type="spellStart"/>
      <w:r>
        <w:t>atrk</w:t>
      </w:r>
      <w:proofErr w:type="spellEnd"/>
      <w:r w:rsidRPr="00AA5518">
        <w:rPr>
          <w:lang w:val="ru-RU"/>
        </w:rPr>
        <w:t xml:space="preserve"> – атрибут</w:t>
      </w:r>
      <w:r>
        <w:t>;</w:t>
      </w:r>
      <w:r w:rsidRPr="00AA5518">
        <w:rPr>
          <w:lang w:val="ru-RU"/>
        </w:rPr>
        <w:t xml:space="preserve"> </w:t>
      </w:r>
      <w:proofErr w:type="spellStart"/>
      <w:r>
        <w:t>atrn</w:t>
      </w:r>
      <w:proofErr w:type="spellEnd"/>
      <w:r w:rsidRPr="00AA5518">
        <w:rPr>
          <w:lang w:val="ru-RU"/>
        </w:rPr>
        <w:t xml:space="preserve"> </w:t>
      </w:r>
      <w:r>
        <w:t>k</w:t>
      </w:r>
      <w:r w:rsidRPr="00AA5518">
        <w:rPr>
          <w:lang w:val="ru-RU"/>
        </w:rPr>
        <w:t xml:space="preserve"> – наименование атрибута</w:t>
      </w:r>
      <w:r>
        <w:t>;</w:t>
      </w:r>
      <w:r w:rsidRPr="00AA5518">
        <w:rPr>
          <w:lang w:val="ru-RU"/>
        </w:rPr>
        <w:t xml:space="preserve"> </w:t>
      </w:r>
      <w:proofErr w:type="spellStart"/>
      <w:r>
        <w:t>atrt</w:t>
      </w:r>
      <w:proofErr w:type="spellEnd"/>
      <w:r w:rsidRPr="00AA5518">
        <w:rPr>
          <w:lang w:val="ru-RU"/>
        </w:rPr>
        <w:t xml:space="preserve"> </w:t>
      </w:r>
      <w:r>
        <w:t>k</w:t>
      </w:r>
      <w:r w:rsidRPr="00AA5518">
        <w:rPr>
          <w:lang w:val="ru-RU"/>
        </w:rPr>
        <w:t xml:space="preserve"> – тип атрибута</w:t>
      </w:r>
      <w:r>
        <w:t>;</w:t>
      </w:r>
      <w:r w:rsidRPr="00AA5518">
        <w:rPr>
          <w:lang w:val="ru-RU"/>
        </w:rPr>
        <w:t xml:space="preserve"> </w:t>
      </w:r>
      <w:proofErr w:type="spellStart"/>
      <w:r>
        <w:t>atrv</w:t>
      </w:r>
      <w:proofErr w:type="spellEnd"/>
      <w:r w:rsidRPr="00AA5518">
        <w:rPr>
          <w:lang w:val="ru-RU"/>
        </w:rPr>
        <w:t xml:space="preserve"> </w:t>
      </w:r>
      <w:r>
        <w:t>k</w:t>
      </w:r>
      <w:r w:rsidRPr="00AA5518">
        <w:rPr>
          <w:lang w:val="ru-RU"/>
        </w:rPr>
        <w:t xml:space="preserve"> – значение атрибута. </w:t>
      </w:r>
    </w:p>
    <w:p w:rsidR="00AA5518" w:rsidRDefault="00AA5518" w:rsidP="00B30C80">
      <w:pPr>
        <w:spacing w:after="160"/>
        <w:ind w:firstLine="720"/>
        <w:rPr>
          <w:lang w:val="ru-RU"/>
        </w:rPr>
      </w:pPr>
      <w:r w:rsidRPr="00AA5518">
        <w:rPr>
          <w:lang w:val="ru-RU"/>
        </w:rPr>
        <w:t xml:space="preserve">Атрибут является атомарным, то есть значение может содержать только один элемент. </w:t>
      </w:r>
      <w:r w:rsidRPr="00B30C80">
        <w:rPr>
          <w:lang w:val="ru-RU"/>
        </w:rPr>
        <w:t>При этом, значение атрибута соответствует типу атрибута.</w:t>
      </w:r>
    </w:p>
    <w:p w:rsidR="007F34C5" w:rsidRDefault="007F34C5" w:rsidP="00B30C80">
      <w:pPr>
        <w:spacing w:after="160"/>
        <w:ind w:firstLine="720"/>
        <w:rPr>
          <w:lang w:val="ru-RU"/>
        </w:rPr>
      </w:pPr>
      <w:r w:rsidRPr="007F34C5">
        <w:rPr>
          <w:lang w:val="ru-RU"/>
        </w:rPr>
        <w:lastRenderedPageBreak/>
        <w:t>Вершина метаграфа характеризуется множеством атрибутов:</w:t>
      </w:r>
    </w:p>
    <w:p w:rsidR="007F34C5" w:rsidRDefault="007F34C5" w:rsidP="007F34C5">
      <w:pPr>
        <w:spacing w:after="160"/>
        <w:ind w:firstLine="720"/>
        <w:jc w:val="right"/>
        <w:rPr>
          <w:lang w:val="ru-RU"/>
        </w:rPr>
      </w:pPr>
      <w:r w:rsidRPr="007F34C5">
        <w:drawing>
          <wp:inline distT="0" distB="0" distL="0" distR="0" wp14:anchorId="3B61E2D0" wp14:editId="04758521">
            <wp:extent cx="1581371" cy="22863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81371" cy="228632"/>
                    </a:xfrm>
                    <a:prstGeom prst="rect">
                      <a:avLst/>
                    </a:prstGeom>
                  </pic:spPr>
                </pic:pic>
              </a:graphicData>
            </a:graphic>
          </wp:inline>
        </w:drawing>
      </w:r>
      <w:r w:rsidRPr="007F34C5">
        <w:rPr>
          <w:lang w:val="ru-RU"/>
        </w:rPr>
        <w:t xml:space="preserve">, </w:t>
      </w:r>
      <w:r>
        <w:rPr>
          <w:lang w:val="ru-RU"/>
        </w:rPr>
        <w:t xml:space="preserve">                                        </w:t>
      </w:r>
      <w:r w:rsidRPr="007F34C5">
        <w:rPr>
          <w:lang w:val="ru-RU"/>
        </w:rPr>
        <w:t>(1.8)</w:t>
      </w:r>
    </w:p>
    <w:p w:rsidR="007F34C5" w:rsidRDefault="007F34C5" w:rsidP="00B30C80">
      <w:pPr>
        <w:spacing w:after="160"/>
        <w:ind w:firstLine="720"/>
        <w:rPr>
          <w:lang w:val="ru-RU"/>
        </w:rPr>
      </w:pPr>
      <w:r w:rsidRPr="007F34C5">
        <w:rPr>
          <w:lang w:val="ru-RU"/>
        </w:rPr>
        <w:t xml:space="preserve">где </w:t>
      </w:r>
      <w:r>
        <w:t>vi</w:t>
      </w:r>
      <w:r w:rsidRPr="007F34C5">
        <w:rPr>
          <w:lang w:val="ru-RU"/>
        </w:rPr>
        <w:t xml:space="preserve"> – вершина метаграфа</w:t>
      </w:r>
      <w:r>
        <w:t>;</w:t>
      </w:r>
      <w:r w:rsidRPr="007F34C5">
        <w:rPr>
          <w:lang w:val="ru-RU"/>
        </w:rPr>
        <w:t xml:space="preserve"> </w:t>
      </w:r>
      <w:r>
        <w:t>AT</w:t>
      </w:r>
      <w:r w:rsidRPr="007F34C5">
        <w:rPr>
          <w:lang w:val="ru-RU"/>
        </w:rPr>
        <w:t xml:space="preserve"> </w:t>
      </w:r>
      <w:r>
        <w:t>R</w:t>
      </w:r>
      <w:r w:rsidRPr="007F34C5">
        <w:rPr>
          <w:lang w:val="ru-RU"/>
        </w:rPr>
        <w:t xml:space="preserve"> – множест</w:t>
      </w:r>
      <w:r>
        <w:rPr>
          <w:lang w:val="ru-RU"/>
        </w:rPr>
        <w:t>во атрибутов, принадлежащих вер</w:t>
      </w:r>
      <w:r w:rsidRPr="007F34C5">
        <w:rPr>
          <w:lang w:val="ru-RU"/>
        </w:rPr>
        <w:t>шине</w:t>
      </w:r>
      <w:r>
        <w:t>;</w:t>
      </w:r>
      <w:r w:rsidRPr="007F34C5">
        <w:rPr>
          <w:lang w:val="ru-RU"/>
        </w:rPr>
        <w:t xml:space="preserve"> </w:t>
      </w:r>
      <w:r>
        <w:t>V</w:t>
      </w:r>
      <w:r w:rsidRPr="007F34C5">
        <w:rPr>
          <w:lang w:val="ru-RU"/>
        </w:rPr>
        <w:t xml:space="preserve"> – </w:t>
      </w:r>
      <w:proofErr w:type="gramStart"/>
      <w:r w:rsidRPr="007F34C5">
        <w:rPr>
          <w:lang w:val="ru-RU"/>
        </w:rPr>
        <w:t>множество</w:t>
      </w:r>
      <w:proofErr w:type="gramEnd"/>
      <w:r>
        <w:rPr>
          <w:lang w:val="ru-RU"/>
        </w:rPr>
        <w:t xml:space="preserve"> </w:t>
      </w:r>
      <w:r w:rsidRPr="007F34C5">
        <w:rPr>
          <w:lang w:val="ru-RU"/>
        </w:rPr>
        <w:t xml:space="preserve">вершин метаграфа. </w:t>
      </w:r>
    </w:p>
    <w:p w:rsidR="007F34C5" w:rsidRDefault="007F34C5" w:rsidP="00B30C80">
      <w:pPr>
        <w:spacing w:after="160"/>
        <w:ind w:firstLine="720"/>
        <w:rPr>
          <w:lang w:val="ru-RU"/>
        </w:rPr>
      </w:pPr>
      <w:proofErr w:type="spellStart"/>
      <w:r w:rsidRPr="007F34C5">
        <w:rPr>
          <w:lang w:val="ru-RU"/>
        </w:rPr>
        <w:t>Метавершина</w:t>
      </w:r>
      <w:proofErr w:type="spellEnd"/>
      <w:r w:rsidRPr="007F34C5">
        <w:rPr>
          <w:lang w:val="ru-RU"/>
        </w:rPr>
        <w:t xml:space="preserve"> метаграфа характеризуетс</w:t>
      </w:r>
      <w:r>
        <w:rPr>
          <w:lang w:val="ru-RU"/>
        </w:rPr>
        <w:t>я множеством атрибутов и вложен</w:t>
      </w:r>
      <w:r w:rsidRPr="007F34C5">
        <w:rPr>
          <w:lang w:val="ru-RU"/>
        </w:rPr>
        <w:t xml:space="preserve">ным фрагментом метаграфа: </w:t>
      </w:r>
    </w:p>
    <w:p w:rsidR="007F34C5" w:rsidRDefault="007F34C5" w:rsidP="007F34C5">
      <w:pPr>
        <w:spacing w:after="160"/>
        <w:ind w:firstLine="720"/>
        <w:jc w:val="right"/>
        <w:rPr>
          <w:lang w:val="ru-RU"/>
        </w:rPr>
      </w:pPr>
      <w:r w:rsidRPr="007F34C5">
        <w:drawing>
          <wp:inline distT="0" distB="0" distL="0" distR="0" wp14:anchorId="2713941C" wp14:editId="132C3DD2">
            <wp:extent cx="2667372" cy="257211"/>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7372" cy="257211"/>
                    </a:xfrm>
                    <a:prstGeom prst="rect">
                      <a:avLst/>
                    </a:prstGeom>
                  </pic:spPr>
                </pic:pic>
              </a:graphicData>
            </a:graphic>
          </wp:inline>
        </w:drawing>
      </w:r>
      <w:r w:rsidRPr="007F34C5">
        <w:rPr>
          <w:lang w:val="ru-RU"/>
        </w:rPr>
        <w:t xml:space="preserve">, </w:t>
      </w:r>
      <w:r>
        <w:rPr>
          <w:lang w:val="ru-RU"/>
        </w:rPr>
        <w:t xml:space="preserve">                            </w:t>
      </w:r>
      <w:r w:rsidRPr="007F34C5">
        <w:rPr>
          <w:lang w:val="ru-RU"/>
        </w:rPr>
        <w:t xml:space="preserve">(1.9) </w:t>
      </w:r>
    </w:p>
    <w:p w:rsidR="007F34C5" w:rsidRDefault="007F34C5" w:rsidP="00B30C80">
      <w:pPr>
        <w:spacing w:after="160"/>
        <w:ind w:firstLine="720"/>
        <w:rPr>
          <w:lang w:val="ru-RU"/>
        </w:rPr>
      </w:pPr>
      <w:r w:rsidRPr="007F34C5">
        <w:rPr>
          <w:lang w:val="ru-RU"/>
        </w:rPr>
        <w:t xml:space="preserve">где </w:t>
      </w:r>
      <w:r>
        <w:t>mvi</w:t>
      </w:r>
      <w:r w:rsidRPr="007F34C5">
        <w:rPr>
          <w:lang w:val="ru-RU"/>
        </w:rPr>
        <w:t xml:space="preserve"> – </w:t>
      </w:r>
      <w:proofErr w:type="spellStart"/>
      <w:r w:rsidRPr="007F34C5">
        <w:rPr>
          <w:lang w:val="ru-RU"/>
        </w:rPr>
        <w:t>метавершина</w:t>
      </w:r>
      <w:proofErr w:type="spellEnd"/>
      <w:r w:rsidRPr="007F34C5">
        <w:rPr>
          <w:lang w:val="ru-RU"/>
        </w:rPr>
        <w:t xml:space="preserve"> метаграфа</w:t>
      </w:r>
      <w:r>
        <w:t>;</w:t>
      </w:r>
      <w:r w:rsidRPr="007F34C5">
        <w:rPr>
          <w:lang w:val="ru-RU"/>
        </w:rPr>
        <w:t xml:space="preserve"> </w:t>
      </w:r>
      <w:r>
        <w:t>AT</w:t>
      </w:r>
      <w:r w:rsidRPr="007F34C5">
        <w:rPr>
          <w:lang w:val="ru-RU"/>
        </w:rPr>
        <w:t xml:space="preserve"> </w:t>
      </w:r>
      <w:r>
        <w:t>R</w:t>
      </w:r>
      <w:r w:rsidRPr="007F34C5">
        <w:rPr>
          <w:lang w:val="ru-RU"/>
        </w:rPr>
        <w:t xml:space="preserve"> – множество атрибутов, принадлежащих вершине</w:t>
      </w:r>
      <w:r>
        <w:t>;</w:t>
      </w:r>
      <w:r w:rsidRPr="007F34C5">
        <w:rPr>
          <w:lang w:val="ru-RU"/>
        </w:rPr>
        <w:t xml:space="preserve"> </w:t>
      </w:r>
      <w:r>
        <w:t>MGF</w:t>
      </w:r>
      <w:r w:rsidRPr="007F34C5">
        <w:rPr>
          <w:lang w:val="ru-RU"/>
        </w:rPr>
        <w:t xml:space="preserve"> – фрагмент метаграфа, вложенный в </w:t>
      </w:r>
      <w:proofErr w:type="spellStart"/>
      <w:r w:rsidRPr="007F34C5">
        <w:rPr>
          <w:lang w:val="ru-RU"/>
        </w:rPr>
        <w:t>метавершину</w:t>
      </w:r>
      <w:proofErr w:type="spellEnd"/>
      <w:r>
        <w:t>;</w:t>
      </w:r>
      <w:r w:rsidRPr="007F34C5">
        <w:rPr>
          <w:lang w:val="ru-RU"/>
        </w:rPr>
        <w:t xml:space="preserve"> </w:t>
      </w:r>
      <w:r>
        <w:t>MV</w:t>
      </w:r>
      <w:r>
        <w:rPr>
          <w:lang w:val="ru-RU"/>
        </w:rPr>
        <w:t xml:space="preserve"> – мно</w:t>
      </w:r>
      <w:r w:rsidRPr="007F34C5">
        <w:rPr>
          <w:lang w:val="ru-RU"/>
        </w:rPr>
        <w:t xml:space="preserve">жество </w:t>
      </w:r>
      <w:proofErr w:type="spellStart"/>
      <w:r w:rsidRPr="007F34C5">
        <w:rPr>
          <w:lang w:val="ru-RU"/>
        </w:rPr>
        <w:t>метавершин</w:t>
      </w:r>
      <w:proofErr w:type="spellEnd"/>
      <w:r w:rsidRPr="007F34C5">
        <w:rPr>
          <w:lang w:val="ru-RU"/>
        </w:rPr>
        <w:t xml:space="preserve"> метаграфа. </w:t>
      </w:r>
    </w:p>
    <w:p w:rsidR="007F34C5" w:rsidRDefault="007F34C5" w:rsidP="00B30C80">
      <w:pPr>
        <w:spacing w:after="160"/>
        <w:ind w:firstLine="720"/>
        <w:rPr>
          <w:lang w:val="ru-RU"/>
        </w:rPr>
      </w:pPr>
      <w:r w:rsidRPr="007F34C5">
        <w:rPr>
          <w:lang w:val="ru-RU"/>
        </w:rPr>
        <w:t xml:space="preserve">Определения метавершины метаграфа и фрагмента метаграфа являются взаимно-рекурсивными, далее фрагмент метаграфа будет также определен через </w:t>
      </w:r>
      <w:proofErr w:type="spellStart"/>
      <w:r w:rsidRPr="007F34C5">
        <w:rPr>
          <w:lang w:val="ru-RU"/>
        </w:rPr>
        <w:t>метавершину</w:t>
      </w:r>
      <w:proofErr w:type="spellEnd"/>
      <w:r w:rsidRPr="007F34C5">
        <w:rPr>
          <w:lang w:val="ru-RU"/>
        </w:rPr>
        <w:t xml:space="preserve">. </w:t>
      </w:r>
    </w:p>
    <w:p w:rsidR="007F34C5" w:rsidRDefault="007F34C5" w:rsidP="00B30C80">
      <w:pPr>
        <w:spacing w:after="160"/>
        <w:ind w:firstLine="720"/>
        <w:rPr>
          <w:lang w:val="ru-RU"/>
        </w:rPr>
      </w:pPr>
      <w:r w:rsidRPr="007F34C5">
        <w:rPr>
          <w:lang w:val="ru-RU"/>
        </w:rPr>
        <w:t>Необходимо отметить, что в соответствии с о</w:t>
      </w:r>
      <w:r>
        <w:rPr>
          <w:lang w:val="ru-RU"/>
        </w:rPr>
        <w:t>пределениями (1.8) и (1.9), вер</w:t>
      </w:r>
      <w:r w:rsidRPr="007F34C5">
        <w:rPr>
          <w:lang w:val="ru-RU"/>
        </w:rPr>
        <w:t xml:space="preserve">шина является частным случаем метавершины, для которой вложенный фрагмент метаграфа является пустым: </w:t>
      </w:r>
    </w:p>
    <w:p w:rsidR="007F34C5" w:rsidRDefault="007F34C5" w:rsidP="007F34C5">
      <w:pPr>
        <w:spacing w:after="160"/>
        <w:ind w:firstLine="720"/>
        <w:jc w:val="right"/>
        <w:rPr>
          <w:lang w:val="ru-RU"/>
        </w:rPr>
      </w:pPr>
      <w:r w:rsidRPr="007F34C5">
        <w:drawing>
          <wp:inline distT="0" distB="0" distL="0" distR="0" wp14:anchorId="147E382B" wp14:editId="5B2E3FEF">
            <wp:extent cx="1629002" cy="219106"/>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9002" cy="219106"/>
                    </a:xfrm>
                    <a:prstGeom prst="rect">
                      <a:avLst/>
                    </a:prstGeom>
                  </pic:spPr>
                </pic:pic>
              </a:graphicData>
            </a:graphic>
          </wp:inline>
        </w:drawing>
      </w:r>
      <w:r w:rsidRPr="007F34C5">
        <w:rPr>
          <w:lang w:val="ru-RU"/>
        </w:rPr>
        <w:t xml:space="preserve">. </w:t>
      </w:r>
      <w:r>
        <w:rPr>
          <w:lang w:val="ru-RU"/>
        </w:rPr>
        <w:t xml:space="preserve">                                      </w:t>
      </w:r>
      <w:r w:rsidRPr="007F34C5">
        <w:rPr>
          <w:lang w:val="ru-RU"/>
        </w:rPr>
        <w:t xml:space="preserve">(1.10) </w:t>
      </w:r>
    </w:p>
    <w:p w:rsidR="007F34C5" w:rsidRDefault="007F34C5" w:rsidP="00B30C80">
      <w:pPr>
        <w:spacing w:after="160"/>
        <w:ind w:firstLine="720"/>
        <w:rPr>
          <w:lang w:val="ru-RU"/>
        </w:rPr>
      </w:pPr>
      <w:r w:rsidRPr="007F34C5">
        <w:rPr>
          <w:lang w:val="ru-RU"/>
        </w:rPr>
        <w:t>Назовем данное свойство «свойством соо</w:t>
      </w:r>
      <w:r>
        <w:rPr>
          <w:lang w:val="ru-RU"/>
        </w:rPr>
        <w:t xml:space="preserve">тветствия между вершиной и </w:t>
      </w:r>
      <w:proofErr w:type="spellStart"/>
      <w:r>
        <w:rPr>
          <w:lang w:val="ru-RU"/>
        </w:rPr>
        <w:t>мета</w:t>
      </w:r>
      <w:r w:rsidRPr="007F34C5">
        <w:rPr>
          <w:lang w:val="ru-RU"/>
        </w:rPr>
        <w:t>вершиной</w:t>
      </w:r>
      <w:proofErr w:type="spellEnd"/>
      <w:r w:rsidRPr="007F34C5">
        <w:rPr>
          <w:lang w:val="ru-RU"/>
        </w:rPr>
        <w:t xml:space="preserve"> аннотированного метаграфа»</w:t>
      </w:r>
      <w:r>
        <w:rPr>
          <w:lang w:val="ru-RU"/>
        </w:rPr>
        <w:t>.</w:t>
      </w:r>
    </w:p>
    <w:p w:rsidR="007F34C5" w:rsidRDefault="007F34C5" w:rsidP="00B30C80">
      <w:pPr>
        <w:spacing w:after="160"/>
        <w:ind w:firstLine="720"/>
        <w:rPr>
          <w:lang w:val="ru-RU"/>
        </w:rPr>
      </w:pPr>
      <w:r w:rsidRPr="007F34C5">
        <w:rPr>
          <w:lang w:val="ru-RU"/>
        </w:rPr>
        <w:t>Характеризуется множест</w:t>
      </w:r>
      <w:r>
        <w:rPr>
          <w:lang w:val="ru-RU"/>
        </w:rPr>
        <w:t>вом атрибутов, исходной и конеч</w:t>
      </w:r>
      <w:r w:rsidRPr="007F34C5">
        <w:rPr>
          <w:lang w:val="ru-RU"/>
        </w:rPr>
        <w:t xml:space="preserve">ной вершиной и признаком направленности: </w:t>
      </w:r>
    </w:p>
    <w:p w:rsidR="007F34C5" w:rsidRPr="007F34C5" w:rsidRDefault="007F34C5" w:rsidP="007F34C5">
      <w:pPr>
        <w:spacing w:after="160"/>
        <w:ind w:firstLine="720"/>
        <w:jc w:val="right"/>
      </w:pPr>
      <w:r w:rsidRPr="007F34C5">
        <w:drawing>
          <wp:inline distT="0" distB="0" distL="0" distR="0" wp14:anchorId="34C830B7" wp14:editId="2415FD52">
            <wp:extent cx="3667637" cy="238158"/>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7637" cy="238158"/>
                    </a:xfrm>
                    <a:prstGeom prst="rect">
                      <a:avLst/>
                    </a:prstGeom>
                  </pic:spPr>
                </pic:pic>
              </a:graphicData>
            </a:graphic>
          </wp:inline>
        </w:drawing>
      </w:r>
      <w:r w:rsidRPr="007F34C5">
        <w:t>,</w:t>
      </w:r>
      <w:r>
        <w:rPr>
          <w:lang w:val="ru-RU"/>
        </w:rPr>
        <w:t xml:space="preserve">               </w:t>
      </w:r>
      <w:r w:rsidRPr="007F34C5">
        <w:t xml:space="preserve"> (1.11) </w:t>
      </w:r>
    </w:p>
    <w:p w:rsidR="007F34C5" w:rsidRPr="007F34C5" w:rsidRDefault="007F34C5" w:rsidP="00B30C80">
      <w:pPr>
        <w:spacing w:after="160"/>
        <w:ind w:firstLine="720"/>
        <w:rPr>
          <w:lang w:val="ru-RU"/>
        </w:rPr>
      </w:pPr>
      <w:r w:rsidRPr="007F34C5">
        <w:rPr>
          <w:lang w:val="ru-RU"/>
        </w:rPr>
        <w:lastRenderedPageBreak/>
        <w:t xml:space="preserve">где </w:t>
      </w:r>
      <w:proofErr w:type="spellStart"/>
      <w:r>
        <w:t>ei</w:t>
      </w:r>
      <w:proofErr w:type="spellEnd"/>
      <w:r w:rsidRPr="007F34C5">
        <w:rPr>
          <w:lang w:val="ru-RU"/>
        </w:rPr>
        <w:t xml:space="preserve"> – ребро метаграфа</w:t>
      </w:r>
      <w:r>
        <w:t>;</w:t>
      </w:r>
      <w:r w:rsidRPr="007F34C5">
        <w:rPr>
          <w:lang w:val="ru-RU"/>
        </w:rPr>
        <w:t xml:space="preserve"> </w:t>
      </w:r>
      <w:proofErr w:type="spellStart"/>
      <w:r>
        <w:t>vS</w:t>
      </w:r>
      <w:proofErr w:type="spellEnd"/>
      <w:r w:rsidRPr="007F34C5">
        <w:rPr>
          <w:lang w:val="ru-RU"/>
        </w:rPr>
        <w:t xml:space="preserve"> – исходная вершина (</w:t>
      </w:r>
      <w:proofErr w:type="spellStart"/>
      <w:r w:rsidRPr="007F34C5">
        <w:rPr>
          <w:lang w:val="ru-RU"/>
        </w:rPr>
        <w:t>метавершина</w:t>
      </w:r>
      <w:proofErr w:type="spellEnd"/>
      <w:r w:rsidRPr="007F34C5">
        <w:rPr>
          <w:lang w:val="ru-RU"/>
        </w:rPr>
        <w:t>) ребра</w:t>
      </w:r>
      <w:r>
        <w:t>;</w:t>
      </w:r>
      <w:r w:rsidRPr="007F34C5">
        <w:rPr>
          <w:lang w:val="ru-RU"/>
        </w:rPr>
        <w:t xml:space="preserve"> </w:t>
      </w:r>
      <w:proofErr w:type="spellStart"/>
      <w:r>
        <w:t>vE</w:t>
      </w:r>
      <w:proofErr w:type="spellEnd"/>
      <w:r>
        <w:rPr>
          <w:lang w:val="ru-RU"/>
        </w:rPr>
        <w:t xml:space="preserve"> – конеч</w:t>
      </w:r>
      <w:r w:rsidRPr="007F34C5">
        <w:rPr>
          <w:lang w:val="ru-RU"/>
        </w:rPr>
        <w:t>ная вершина (</w:t>
      </w:r>
      <w:proofErr w:type="spellStart"/>
      <w:r w:rsidRPr="007F34C5">
        <w:rPr>
          <w:lang w:val="ru-RU"/>
        </w:rPr>
        <w:t>метавершина</w:t>
      </w:r>
      <w:proofErr w:type="spellEnd"/>
      <w:r w:rsidRPr="007F34C5">
        <w:rPr>
          <w:lang w:val="ru-RU"/>
        </w:rPr>
        <w:t>) ребра</w:t>
      </w:r>
      <w:r>
        <w:t>;</w:t>
      </w:r>
      <w:r w:rsidRPr="007F34C5">
        <w:rPr>
          <w:lang w:val="ru-RU"/>
        </w:rPr>
        <w:t xml:space="preserve"> </w:t>
      </w:r>
      <w:proofErr w:type="spellStart"/>
      <w:r>
        <w:t>eo</w:t>
      </w:r>
      <w:proofErr w:type="spellEnd"/>
      <w:r w:rsidRPr="007F34C5">
        <w:rPr>
          <w:lang w:val="ru-RU"/>
        </w:rPr>
        <w:t xml:space="preserve"> – признак направленности ребра (</w:t>
      </w:r>
      <w:proofErr w:type="spellStart"/>
      <w:r>
        <w:t>eo</w:t>
      </w:r>
      <w:proofErr w:type="spellEnd"/>
      <w:r w:rsidRPr="007F34C5">
        <w:rPr>
          <w:lang w:val="ru-RU"/>
        </w:rPr>
        <w:t xml:space="preserve"> = </w:t>
      </w:r>
      <w:r>
        <w:t>true</w:t>
      </w:r>
      <w:r w:rsidRPr="007F34C5">
        <w:rPr>
          <w:lang w:val="ru-RU"/>
        </w:rPr>
        <w:t xml:space="preserve"> – направленное ребро, </w:t>
      </w:r>
      <w:proofErr w:type="spellStart"/>
      <w:r>
        <w:t>eo</w:t>
      </w:r>
      <w:proofErr w:type="spellEnd"/>
      <w:r w:rsidRPr="007F34C5">
        <w:rPr>
          <w:lang w:val="ru-RU"/>
        </w:rPr>
        <w:t xml:space="preserve"> = </w:t>
      </w:r>
      <w:r>
        <w:t>f</w:t>
      </w:r>
      <w:r w:rsidRPr="007F34C5">
        <w:rPr>
          <w:lang w:val="ru-RU"/>
        </w:rPr>
        <w:t xml:space="preserve"> </w:t>
      </w:r>
      <w:proofErr w:type="spellStart"/>
      <w:r>
        <w:t>alse</w:t>
      </w:r>
      <w:proofErr w:type="spellEnd"/>
      <w:r w:rsidRPr="007F34C5">
        <w:rPr>
          <w:lang w:val="ru-RU"/>
        </w:rPr>
        <w:t xml:space="preserve"> – ненаправленное </w:t>
      </w:r>
      <w:proofErr w:type="gramStart"/>
      <w:r w:rsidRPr="007F34C5">
        <w:rPr>
          <w:lang w:val="ru-RU"/>
        </w:rPr>
        <w:t>ребро)</w:t>
      </w:r>
      <w:r>
        <w:t>;</w:t>
      </w:r>
      <w:proofErr w:type="gramEnd"/>
      <w:r w:rsidRPr="007F34C5">
        <w:rPr>
          <w:lang w:val="ru-RU"/>
        </w:rPr>
        <w:t xml:space="preserve"> </w:t>
      </w:r>
      <w:r>
        <w:t>AT</w:t>
      </w:r>
      <w:r w:rsidRPr="007F34C5">
        <w:rPr>
          <w:lang w:val="ru-RU"/>
        </w:rPr>
        <w:t xml:space="preserve"> </w:t>
      </w:r>
      <w:r>
        <w:t>R</w:t>
      </w:r>
      <w:r w:rsidRPr="007F34C5">
        <w:rPr>
          <w:lang w:val="ru-RU"/>
        </w:rPr>
        <w:t xml:space="preserve"> – множество атрибутов, принадлежащих ребру</w:t>
      </w:r>
      <w:r>
        <w:t>;</w:t>
      </w:r>
      <w:r w:rsidRPr="007F34C5">
        <w:rPr>
          <w:lang w:val="ru-RU"/>
        </w:rPr>
        <w:t xml:space="preserve"> </w:t>
      </w:r>
      <w:r>
        <w:t>E</w:t>
      </w:r>
      <w:r w:rsidRPr="007F34C5">
        <w:rPr>
          <w:lang w:val="ru-RU"/>
        </w:rPr>
        <w:t xml:space="preserve"> – </w:t>
      </w:r>
      <w:proofErr w:type="gramStart"/>
      <w:r w:rsidRPr="007F34C5">
        <w:rPr>
          <w:lang w:val="ru-RU"/>
        </w:rPr>
        <w:t>множество</w:t>
      </w:r>
      <w:proofErr w:type="gramEnd"/>
      <w:r w:rsidRPr="007F34C5">
        <w:rPr>
          <w:lang w:val="ru-RU"/>
        </w:rPr>
        <w:t xml:space="preserve"> ребер метаграфа.</w:t>
      </w:r>
    </w:p>
    <w:p w:rsidR="007F34C5" w:rsidRDefault="007F34C5" w:rsidP="00B30C80">
      <w:pPr>
        <w:spacing w:after="160"/>
        <w:ind w:firstLine="720"/>
        <w:rPr>
          <w:lang w:val="ru-RU"/>
        </w:rPr>
      </w:pPr>
      <w:r w:rsidRPr="007F34C5">
        <w:rPr>
          <w:lang w:val="ru-RU"/>
        </w:rPr>
        <w:t xml:space="preserve">Фрагмент метаграфа в общем виде может содержать произвольные вершины, метавершины и ребра метаграфа: </w:t>
      </w:r>
    </w:p>
    <w:p w:rsidR="007F34C5" w:rsidRDefault="007F34C5" w:rsidP="007F34C5">
      <w:pPr>
        <w:spacing w:after="160"/>
        <w:ind w:firstLine="720"/>
        <w:jc w:val="right"/>
        <w:rPr>
          <w:lang w:val="ru-RU"/>
        </w:rPr>
      </w:pPr>
      <w:r w:rsidRPr="007F34C5">
        <w:rPr>
          <w:lang w:val="ru-RU"/>
        </w:rPr>
        <w:drawing>
          <wp:inline distT="0" distB="0" distL="0" distR="0" wp14:anchorId="7E7C0B66" wp14:editId="4DD7833B">
            <wp:extent cx="2915057" cy="257211"/>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15057" cy="257211"/>
                    </a:xfrm>
                    <a:prstGeom prst="rect">
                      <a:avLst/>
                    </a:prstGeom>
                  </pic:spPr>
                </pic:pic>
              </a:graphicData>
            </a:graphic>
          </wp:inline>
        </w:drawing>
      </w:r>
      <w:r w:rsidRPr="007F34C5">
        <w:rPr>
          <w:lang w:val="ru-RU"/>
        </w:rPr>
        <w:t xml:space="preserve">, </w:t>
      </w:r>
      <w:r>
        <w:rPr>
          <w:lang w:val="ru-RU"/>
        </w:rPr>
        <w:t xml:space="preserve">                     </w:t>
      </w:r>
      <w:r w:rsidRPr="007F34C5">
        <w:rPr>
          <w:lang w:val="ru-RU"/>
        </w:rPr>
        <w:t xml:space="preserve">(1.12) </w:t>
      </w:r>
    </w:p>
    <w:p w:rsidR="007F34C5" w:rsidRDefault="007F34C5" w:rsidP="00B30C80">
      <w:pPr>
        <w:spacing w:after="160"/>
        <w:ind w:firstLine="720"/>
        <w:rPr>
          <w:lang w:val="ru-RU"/>
        </w:rPr>
      </w:pPr>
      <w:r w:rsidRPr="007F34C5">
        <w:rPr>
          <w:lang w:val="ru-RU"/>
        </w:rPr>
        <w:t xml:space="preserve">где </w:t>
      </w:r>
      <w:r>
        <w:t>MGF</w:t>
      </w:r>
      <w:r w:rsidRPr="007F34C5">
        <w:rPr>
          <w:lang w:val="ru-RU"/>
        </w:rPr>
        <w:t xml:space="preserve"> – фрагмент метаграфа</w:t>
      </w:r>
      <w:r>
        <w:t>;</w:t>
      </w:r>
      <w:r w:rsidRPr="007F34C5">
        <w:rPr>
          <w:lang w:val="ru-RU"/>
        </w:rPr>
        <w:t xml:space="preserve"> </w:t>
      </w:r>
      <w:proofErr w:type="spellStart"/>
      <w:r>
        <w:t>evj</w:t>
      </w:r>
      <w:proofErr w:type="spellEnd"/>
      <w:r w:rsidRPr="007F34C5">
        <w:rPr>
          <w:lang w:val="ru-RU"/>
        </w:rPr>
        <w:t xml:space="preserve"> – элемент, принадлежащий объединению множеств вершин </w:t>
      </w:r>
      <w:r>
        <w:t>V</w:t>
      </w:r>
      <w:r w:rsidRPr="007F34C5">
        <w:rPr>
          <w:lang w:val="ru-RU"/>
        </w:rPr>
        <w:t xml:space="preserve">, </w:t>
      </w:r>
      <w:proofErr w:type="spellStart"/>
      <w:r w:rsidRPr="007F34C5">
        <w:rPr>
          <w:lang w:val="ru-RU"/>
        </w:rPr>
        <w:t>метавершин</w:t>
      </w:r>
      <w:proofErr w:type="spellEnd"/>
      <w:r w:rsidRPr="007F34C5">
        <w:rPr>
          <w:lang w:val="ru-RU"/>
        </w:rPr>
        <w:t xml:space="preserve"> </w:t>
      </w:r>
      <w:r>
        <w:t>MV</w:t>
      </w:r>
      <w:r w:rsidRPr="007F34C5">
        <w:rPr>
          <w:lang w:val="ru-RU"/>
        </w:rPr>
        <w:t xml:space="preserve"> и ребер </w:t>
      </w:r>
      <w:r>
        <w:t>E</w:t>
      </w:r>
      <w:r>
        <w:rPr>
          <w:lang w:val="ru-RU"/>
        </w:rPr>
        <w:t xml:space="preserve"> метаграфа.</w:t>
      </w:r>
    </w:p>
    <w:p w:rsidR="007F34C5" w:rsidRDefault="007F34C5" w:rsidP="00B30C80">
      <w:pPr>
        <w:spacing w:after="160"/>
        <w:ind w:firstLine="720"/>
        <w:rPr>
          <w:lang w:val="ru-RU"/>
        </w:rPr>
      </w:pPr>
      <w:r w:rsidRPr="007F34C5">
        <w:rPr>
          <w:lang w:val="ru-RU"/>
        </w:rPr>
        <w:t xml:space="preserve">Необходимо отметить, что фрагмент метаграфа представляет собой множество элементов метаграфовой модели (точнее, объединение множеств вершин, </w:t>
      </w:r>
      <w:proofErr w:type="spellStart"/>
      <w:r w:rsidRPr="007F34C5">
        <w:rPr>
          <w:lang w:val="ru-RU"/>
        </w:rPr>
        <w:t>метавершин</w:t>
      </w:r>
      <w:proofErr w:type="spellEnd"/>
      <w:r w:rsidRPr="007F34C5">
        <w:rPr>
          <w:lang w:val="ru-RU"/>
        </w:rPr>
        <w:t xml:space="preserve"> и ребер модели). Поэтому, по отношению к фрагменту метаграфа допустимо применение понятий пустого множества, подмножества, а также о</w:t>
      </w:r>
      <w:r>
        <w:rPr>
          <w:lang w:val="ru-RU"/>
        </w:rPr>
        <w:t>пе</w:t>
      </w:r>
      <w:r w:rsidRPr="007F34C5">
        <w:rPr>
          <w:lang w:val="ru-RU"/>
        </w:rPr>
        <w:t xml:space="preserve">раций над множествами. </w:t>
      </w:r>
    </w:p>
    <w:p w:rsidR="007F34C5" w:rsidRPr="007F34C5" w:rsidRDefault="007F34C5" w:rsidP="00B30C80">
      <w:pPr>
        <w:spacing w:after="160"/>
        <w:ind w:firstLine="720"/>
        <w:rPr>
          <w:lang w:val="ru-RU"/>
        </w:rPr>
      </w:pPr>
      <w:r w:rsidRPr="007F34C5">
        <w:rPr>
          <w:lang w:val="ru-RU"/>
        </w:rPr>
        <w:t>Фрагмент метаграфа не включает атрибуты, так как фрагмент метаграфа является служебной структурой, предназначенной для определения вложенности элементов. Свойства появляются у сложных эл</w:t>
      </w:r>
      <w:r>
        <w:rPr>
          <w:lang w:val="ru-RU"/>
        </w:rPr>
        <w:t>ементов метаграфовой модели, со</w:t>
      </w:r>
      <w:r w:rsidRPr="007F34C5">
        <w:rPr>
          <w:lang w:val="ru-RU"/>
        </w:rPr>
        <w:t>держащих вложенные элементы в виде фрагмента метаграфа.</w:t>
      </w:r>
    </w:p>
    <w:p w:rsidR="00AA5518" w:rsidRDefault="00AA5518" w:rsidP="00AA5518">
      <w:pPr>
        <w:ind w:firstLine="0"/>
        <w:rPr>
          <w:lang w:val="ru-RU"/>
        </w:rPr>
      </w:pPr>
      <w:r>
        <w:rPr>
          <w:lang w:val="ru-RU"/>
        </w:rPr>
        <w:tab/>
      </w:r>
    </w:p>
    <w:p w:rsidR="00AA5518" w:rsidRDefault="00AA5518" w:rsidP="00AA5518">
      <w:pPr>
        <w:ind w:firstLine="0"/>
        <w:rPr>
          <w:lang w:val="ru-RU"/>
        </w:rPr>
      </w:pPr>
    </w:p>
    <w:p w:rsidR="00AA5518" w:rsidRDefault="00AA5518" w:rsidP="00F371F9">
      <w:pPr>
        <w:ind w:firstLine="0"/>
        <w:rPr>
          <w:lang w:val="ru-RU"/>
        </w:rPr>
      </w:pPr>
    </w:p>
    <w:p w:rsidR="00AA5518" w:rsidRDefault="00AA5518" w:rsidP="00F371F9">
      <w:pPr>
        <w:ind w:firstLine="0"/>
        <w:rPr>
          <w:lang w:val="ru-RU"/>
        </w:rPr>
      </w:pPr>
    </w:p>
    <w:p w:rsidR="00AA5518" w:rsidRDefault="00AA5518" w:rsidP="00F371F9">
      <w:pPr>
        <w:ind w:firstLine="0"/>
        <w:rPr>
          <w:lang w:val="ru-RU"/>
        </w:rPr>
      </w:pPr>
    </w:p>
    <w:p w:rsidR="0093122E" w:rsidRDefault="0093122E" w:rsidP="00F371F9">
      <w:pPr>
        <w:ind w:firstLine="0"/>
        <w:rPr>
          <w:lang w:val="ru-RU"/>
        </w:rPr>
      </w:pPr>
    </w:p>
    <w:p w:rsidR="0093122E" w:rsidRPr="00C5095E" w:rsidRDefault="0093122E" w:rsidP="00F371F9">
      <w:pPr>
        <w:ind w:firstLine="0"/>
        <w:rPr>
          <w:lang w:val="ru-RU"/>
        </w:rPr>
      </w:pPr>
    </w:p>
    <w:p w:rsidR="00A9526E" w:rsidRPr="00D76FF3" w:rsidRDefault="0084376D" w:rsidP="00D76FF3">
      <w:pPr>
        <w:pStyle w:val="1"/>
        <w:spacing w:after="286"/>
        <w:ind w:firstLine="0"/>
        <w:rPr>
          <w:rFonts w:ascii="Times New Roman" w:hAnsi="Times New Roman" w:cs="Times New Roman"/>
          <w:b/>
          <w:lang w:val="ru-RU"/>
        </w:rPr>
      </w:pPr>
      <w:bookmarkStart w:id="8" w:name="_Toc105691901"/>
      <w:r w:rsidRPr="0055524B">
        <w:rPr>
          <w:rFonts w:ascii="Times New Roman" w:hAnsi="Times New Roman" w:cs="Times New Roman"/>
          <w:b/>
          <w:color w:val="auto"/>
          <w:lang w:val="ru-RU"/>
        </w:rPr>
        <w:lastRenderedPageBreak/>
        <w:t>Выводы</w:t>
      </w:r>
      <w:bookmarkEnd w:id="8"/>
      <w:r w:rsidRPr="0055524B">
        <w:rPr>
          <w:rFonts w:ascii="Times New Roman" w:hAnsi="Times New Roman" w:cs="Times New Roman"/>
          <w:b/>
          <w:lang w:val="ru-RU"/>
        </w:rPr>
        <w:t xml:space="preserve"> </w:t>
      </w:r>
      <w:r w:rsidR="00A9526E">
        <w:rPr>
          <w:lang w:val="ru-RU"/>
        </w:rPr>
        <w:t xml:space="preserve"> </w:t>
      </w:r>
    </w:p>
    <w:p w:rsidR="00117730" w:rsidRDefault="00117730" w:rsidP="00117730">
      <w:pPr>
        <w:spacing w:after="160"/>
        <w:ind w:firstLine="720"/>
        <w:rPr>
          <w:lang w:val="ru-RU"/>
        </w:rPr>
      </w:pPr>
      <w:r>
        <w:rPr>
          <w:lang w:val="ru-RU"/>
        </w:rPr>
        <w:t>В данной работе был</w:t>
      </w:r>
      <w:r w:rsidR="007065DA">
        <w:rPr>
          <w:lang w:val="ru-RU"/>
        </w:rPr>
        <w:t>о</w:t>
      </w:r>
      <w:r>
        <w:rPr>
          <w:lang w:val="ru-RU"/>
        </w:rPr>
        <w:t xml:space="preserve"> </w:t>
      </w:r>
      <w:r w:rsidR="007065DA">
        <w:rPr>
          <w:lang w:val="ru-RU"/>
        </w:rPr>
        <w:t xml:space="preserve">проведено </w:t>
      </w:r>
      <w:r>
        <w:rPr>
          <w:lang w:val="ru-RU"/>
        </w:rPr>
        <w:t>исследован</w:t>
      </w:r>
      <w:r w:rsidR="007065DA">
        <w:rPr>
          <w:lang w:val="ru-RU"/>
        </w:rPr>
        <w:t>ие</w:t>
      </w:r>
      <w:r>
        <w:rPr>
          <w:lang w:val="ru-RU"/>
        </w:rPr>
        <w:t xml:space="preserve"> </w:t>
      </w:r>
      <w:r w:rsidR="007065DA">
        <w:rPr>
          <w:lang w:val="ru-RU"/>
        </w:rPr>
        <w:t xml:space="preserve">в области </w:t>
      </w:r>
      <w:r w:rsidR="007F34C5">
        <w:rPr>
          <w:lang w:val="ru-RU"/>
        </w:rPr>
        <w:t>развития графовых моделей</w:t>
      </w:r>
      <w:r w:rsidR="007065DA">
        <w:rPr>
          <w:lang w:val="ru-RU"/>
        </w:rPr>
        <w:t xml:space="preserve">, а именно: </w:t>
      </w:r>
      <w:r w:rsidR="007F34C5">
        <w:rPr>
          <w:lang w:val="ru-RU"/>
        </w:rPr>
        <w:t xml:space="preserve">были проведены исследования моделей сетей, графов, многоуровневых сетей, </w:t>
      </w:r>
      <w:proofErr w:type="spellStart"/>
      <w:r w:rsidR="007F34C5">
        <w:rPr>
          <w:lang w:val="ru-RU"/>
        </w:rPr>
        <w:t>гиперсетей</w:t>
      </w:r>
      <w:proofErr w:type="spellEnd"/>
      <w:r w:rsidR="007F34C5">
        <w:rPr>
          <w:lang w:val="ru-RU"/>
        </w:rPr>
        <w:t>, гиперграфов и метаграфов</w:t>
      </w:r>
      <w:r>
        <w:rPr>
          <w:lang w:val="ru-RU"/>
        </w:rPr>
        <w:t>.</w:t>
      </w:r>
      <w:r w:rsidR="002562D5">
        <w:rPr>
          <w:lang w:val="ru-RU"/>
        </w:rPr>
        <w:t xml:space="preserve"> </w:t>
      </w:r>
      <w:r>
        <w:rPr>
          <w:lang w:val="ru-RU"/>
        </w:rPr>
        <w:t xml:space="preserve"> </w:t>
      </w:r>
    </w:p>
    <w:p w:rsidR="002562D5" w:rsidRDefault="002562D5" w:rsidP="00117730">
      <w:pPr>
        <w:spacing w:after="160"/>
        <w:ind w:firstLine="720"/>
        <w:rPr>
          <w:lang w:val="ru-RU"/>
        </w:rPr>
      </w:pPr>
      <w:r>
        <w:rPr>
          <w:lang w:val="ru-RU"/>
        </w:rPr>
        <w:t xml:space="preserve">Теоретическая часть работы содержит основную информацию </w:t>
      </w:r>
      <w:r w:rsidR="007F34C5">
        <w:rPr>
          <w:lang w:val="ru-RU"/>
        </w:rPr>
        <w:t xml:space="preserve">исследованных разновидностей моделей </w:t>
      </w:r>
      <w:r w:rsidR="00D44203">
        <w:rPr>
          <w:lang w:val="ru-RU"/>
        </w:rPr>
        <w:t xml:space="preserve">сложных </w:t>
      </w:r>
      <w:r w:rsidR="007F34C5">
        <w:rPr>
          <w:lang w:val="ru-RU"/>
        </w:rPr>
        <w:t>графов</w:t>
      </w:r>
      <w:r>
        <w:rPr>
          <w:lang w:val="ru-RU"/>
        </w:rPr>
        <w:t xml:space="preserve">. </w:t>
      </w:r>
      <w:r w:rsidR="00D44203">
        <w:rPr>
          <w:lang w:val="ru-RU"/>
        </w:rPr>
        <w:t>Практическая часть работы содержит информацию о метаграфовой модели, а также описание возможного метода реализации данной модели, в частности для возможного создания метаграфового хранилища данных</w:t>
      </w:r>
      <w:r w:rsidR="008720CC">
        <w:rPr>
          <w:color w:val="000000"/>
          <w:lang w:val="ru-RU"/>
        </w:rPr>
        <w:t>.</w:t>
      </w:r>
    </w:p>
    <w:p w:rsidR="007065DA" w:rsidRPr="004F1D90" w:rsidRDefault="007065DA" w:rsidP="007065DA">
      <w:pPr>
        <w:pStyle w:val="a6"/>
        <w:spacing w:before="0" w:beforeAutospacing="0" w:after="0" w:afterAutospacing="0" w:line="360" w:lineRule="auto"/>
        <w:jc w:val="both"/>
        <w:rPr>
          <w:color w:val="000000"/>
          <w:sz w:val="28"/>
          <w:szCs w:val="28"/>
        </w:rPr>
      </w:pPr>
    </w:p>
    <w:p w:rsidR="006051BC" w:rsidRPr="008F5D60" w:rsidRDefault="006051BC" w:rsidP="00656129">
      <w:pPr>
        <w:spacing w:after="160" w:line="259" w:lineRule="auto"/>
        <w:ind w:firstLine="0"/>
        <w:rPr>
          <w:b/>
          <w:sz w:val="32"/>
          <w:lang w:val="ru-RU"/>
        </w:rPr>
      </w:pPr>
      <w:r>
        <w:rPr>
          <w:color w:val="000000" w:themeColor="text1"/>
          <w:lang w:val="ru-RU"/>
        </w:rPr>
        <w:br w:type="page"/>
      </w:r>
    </w:p>
    <w:p w:rsidR="002444C0" w:rsidRPr="003176CE" w:rsidRDefault="003176CE" w:rsidP="003176CE">
      <w:pPr>
        <w:pStyle w:val="1"/>
        <w:spacing w:after="286"/>
        <w:ind w:firstLine="0"/>
        <w:rPr>
          <w:rFonts w:ascii="Times New Roman" w:hAnsi="Times New Roman" w:cs="Times New Roman"/>
          <w:b/>
          <w:color w:val="auto"/>
          <w:lang w:val="ru-RU"/>
        </w:rPr>
      </w:pPr>
      <w:bookmarkStart w:id="9" w:name="_Toc105691902"/>
      <w:r>
        <w:rPr>
          <w:rFonts w:ascii="Times New Roman" w:hAnsi="Times New Roman" w:cs="Times New Roman"/>
          <w:b/>
          <w:color w:val="auto"/>
          <w:lang w:val="ru-RU"/>
        </w:rPr>
        <w:lastRenderedPageBreak/>
        <w:t>Список использованных источников</w:t>
      </w:r>
      <w:bookmarkEnd w:id="9"/>
    </w:p>
    <w:p w:rsidR="00D44203" w:rsidRPr="00F06213" w:rsidRDefault="00D44203" w:rsidP="00D44203">
      <w:pPr>
        <w:pStyle w:val="a3"/>
        <w:numPr>
          <w:ilvl w:val="0"/>
          <w:numId w:val="7"/>
        </w:numPr>
        <w:spacing w:line="360" w:lineRule="auto"/>
        <w:ind w:left="643"/>
        <w:rPr>
          <w:rFonts w:ascii="Times New Roman" w:hAnsi="Times New Roman" w:cs="Times New Roman"/>
          <w:sz w:val="28"/>
          <w:szCs w:val="28"/>
        </w:rPr>
      </w:pPr>
      <w:r w:rsidRPr="00F06213">
        <w:rPr>
          <w:rFonts w:ascii="Times New Roman" w:hAnsi="Times New Roman" w:cs="Times New Roman"/>
          <w:sz w:val="28"/>
          <w:szCs w:val="28"/>
        </w:rPr>
        <w:t xml:space="preserve">Intentional risk management through complex networks analysis [Text] / V. </w:t>
      </w:r>
      <w:proofErr w:type="spellStart"/>
      <w:r w:rsidRPr="00F06213">
        <w:rPr>
          <w:rFonts w:ascii="Times New Roman" w:hAnsi="Times New Roman" w:cs="Times New Roman"/>
          <w:sz w:val="28"/>
          <w:szCs w:val="28"/>
        </w:rPr>
        <w:t>Chapela</w:t>
      </w:r>
      <w:proofErr w:type="spellEnd"/>
      <w:r w:rsidRPr="00F06213">
        <w:rPr>
          <w:rFonts w:ascii="Times New Roman" w:hAnsi="Times New Roman" w:cs="Times New Roman"/>
          <w:sz w:val="28"/>
          <w:szCs w:val="28"/>
        </w:rPr>
        <w:t xml:space="preserve"> [et al.]. –– </w:t>
      </w:r>
      <w:proofErr w:type="gramStart"/>
      <w:r w:rsidRPr="00F06213">
        <w:rPr>
          <w:rFonts w:ascii="Times New Roman" w:hAnsi="Times New Roman" w:cs="Times New Roman"/>
          <w:sz w:val="28"/>
          <w:szCs w:val="28"/>
        </w:rPr>
        <w:t>1st</w:t>
      </w:r>
      <w:proofErr w:type="gramEnd"/>
      <w:r w:rsidRPr="00F06213">
        <w:rPr>
          <w:rFonts w:ascii="Times New Roman" w:hAnsi="Times New Roman" w:cs="Times New Roman"/>
          <w:sz w:val="28"/>
          <w:szCs w:val="28"/>
        </w:rPr>
        <w:t xml:space="preserve"> ed. –– Springer, 2015. –– 126 p.</w:t>
      </w:r>
    </w:p>
    <w:p w:rsidR="00D44203" w:rsidRPr="00F06213" w:rsidRDefault="00D44203" w:rsidP="00D44203">
      <w:pPr>
        <w:pStyle w:val="a3"/>
        <w:numPr>
          <w:ilvl w:val="0"/>
          <w:numId w:val="7"/>
        </w:numPr>
        <w:spacing w:line="360" w:lineRule="auto"/>
        <w:ind w:left="643"/>
        <w:rPr>
          <w:rFonts w:ascii="Times New Roman" w:hAnsi="Times New Roman" w:cs="Times New Roman"/>
          <w:sz w:val="28"/>
          <w:szCs w:val="28"/>
        </w:rPr>
      </w:pPr>
      <w:proofErr w:type="spellStart"/>
      <w:r w:rsidRPr="00F06213">
        <w:rPr>
          <w:rFonts w:ascii="Times New Roman" w:hAnsi="Times New Roman" w:cs="Times New Roman"/>
          <w:sz w:val="28"/>
          <w:szCs w:val="28"/>
        </w:rPr>
        <w:t>Voloshin</w:t>
      </w:r>
      <w:proofErr w:type="spellEnd"/>
      <w:r w:rsidRPr="00F06213">
        <w:rPr>
          <w:rFonts w:ascii="Times New Roman" w:hAnsi="Times New Roman" w:cs="Times New Roman"/>
          <w:sz w:val="28"/>
          <w:szCs w:val="28"/>
        </w:rPr>
        <w:t xml:space="preserve">, V. Introduction to Graph and Hypergraph Theory [Text] / V. </w:t>
      </w:r>
      <w:proofErr w:type="spellStart"/>
      <w:r w:rsidRPr="00F06213">
        <w:rPr>
          <w:rFonts w:ascii="Times New Roman" w:hAnsi="Times New Roman" w:cs="Times New Roman"/>
          <w:sz w:val="28"/>
          <w:szCs w:val="28"/>
        </w:rPr>
        <w:t>Voloshin</w:t>
      </w:r>
      <w:proofErr w:type="spellEnd"/>
      <w:r w:rsidRPr="00F06213">
        <w:rPr>
          <w:rFonts w:ascii="Times New Roman" w:hAnsi="Times New Roman" w:cs="Times New Roman"/>
          <w:sz w:val="28"/>
          <w:szCs w:val="28"/>
        </w:rPr>
        <w:t>. –– Nova Science Publishers, 2009. –– 287 p.</w:t>
      </w:r>
    </w:p>
    <w:p w:rsidR="00D44203" w:rsidRPr="00F06213" w:rsidRDefault="00D44203" w:rsidP="00D44203">
      <w:pPr>
        <w:pStyle w:val="a3"/>
        <w:numPr>
          <w:ilvl w:val="0"/>
          <w:numId w:val="7"/>
        </w:numPr>
        <w:spacing w:line="360" w:lineRule="auto"/>
        <w:ind w:left="643"/>
        <w:rPr>
          <w:rFonts w:ascii="Times New Roman" w:hAnsi="Times New Roman" w:cs="Times New Roman"/>
          <w:sz w:val="28"/>
          <w:szCs w:val="28"/>
          <w:lang w:val="ru-RU"/>
        </w:rPr>
      </w:pPr>
      <w:r w:rsidRPr="00F06213">
        <w:rPr>
          <w:rFonts w:ascii="Times New Roman" w:hAnsi="Times New Roman" w:cs="Times New Roman"/>
          <w:sz w:val="28"/>
          <w:szCs w:val="28"/>
          <w:lang w:val="ru-RU"/>
        </w:rPr>
        <w:t xml:space="preserve">Попков, В. К. Математические модели связности. Том 1: Графы и сети [Текст] / В. К. Попков. –– </w:t>
      </w:r>
      <w:proofErr w:type="gramStart"/>
      <w:r w:rsidRPr="00F06213">
        <w:rPr>
          <w:rFonts w:ascii="Times New Roman" w:hAnsi="Times New Roman" w:cs="Times New Roman"/>
          <w:sz w:val="28"/>
          <w:szCs w:val="28"/>
          <w:lang w:val="ru-RU"/>
        </w:rPr>
        <w:t>Новосибирск :</w:t>
      </w:r>
      <w:proofErr w:type="gramEnd"/>
      <w:r w:rsidRPr="00F06213">
        <w:rPr>
          <w:rFonts w:ascii="Times New Roman" w:hAnsi="Times New Roman" w:cs="Times New Roman"/>
          <w:sz w:val="28"/>
          <w:szCs w:val="28"/>
          <w:lang w:val="ru-RU"/>
        </w:rPr>
        <w:t xml:space="preserve"> </w:t>
      </w:r>
      <w:proofErr w:type="spellStart"/>
      <w:r w:rsidRPr="00F06213">
        <w:rPr>
          <w:rFonts w:ascii="Times New Roman" w:hAnsi="Times New Roman" w:cs="Times New Roman"/>
          <w:sz w:val="28"/>
          <w:szCs w:val="28"/>
          <w:lang w:val="ru-RU"/>
        </w:rPr>
        <w:t>ИВМиМГ</w:t>
      </w:r>
      <w:proofErr w:type="spellEnd"/>
      <w:r w:rsidRPr="00F06213">
        <w:rPr>
          <w:rFonts w:ascii="Times New Roman" w:hAnsi="Times New Roman" w:cs="Times New Roman"/>
          <w:sz w:val="28"/>
          <w:szCs w:val="28"/>
          <w:lang w:val="ru-RU"/>
        </w:rPr>
        <w:t xml:space="preserve"> (ВЦ) СО РАН, 2000. –– 174 с.</w:t>
      </w:r>
    </w:p>
    <w:p w:rsidR="00D44203" w:rsidRPr="00F06213" w:rsidRDefault="00D44203" w:rsidP="00D44203">
      <w:pPr>
        <w:pStyle w:val="a3"/>
        <w:numPr>
          <w:ilvl w:val="0"/>
          <w:numId w:val="7"/>
        </w:numPr>
        <w:spacing w:line="360" w:lineRule="auto"/>
        <w:ind w:left="643"/>
        <w:rPr>
          <w:rFonts w:ascii="Times New Roman" w:hAnsi="Times New Roman" w:cs="Times New Roman"/>
          <w:sz w:val="28"/>
          <w:szCs w:val="28"/>
          <w:lang w:val="ru-RU"/>
        </w:rPr>
      </w:pPr>
      <w:r w:rsidRPr="00F06213">
        <w:rPr>
          <w:rFonts w:ascii="Times New Roman" w:hAnsi="Times New Roman" w:cs="Times New Roman"/>
          <w:sz w:val="28"/>
          <w:szCs w:val="28"/>
          <w:lang w:val="ru-RU"/>
        </w:rPr>
        <w:t xml:space="preserve">Попков, В. К. Математические модели связности. Том 2: Гиперграфы и </w:t>
      </w:r>
      <w:proofErr w:type="spellStart"/>
      <w:r w:rsidRPr="00F06213">
        <w:rPr>
          <w:rFonts w:ascii="Times New Roman" w:hAnsi="Times New Roman" w:cs="Times New Roman"/>
          <w:sz w:val="28"/>
          <w:szCs w:val="28"/>
          <w:lang w:val="ru-RU"/>
        </w:rPr>
        <w:t>гиперсети</w:t>
      </w:r>
      <w:proofErr w:type="spellEnd"/>
      <w:r w:rsidRPr="00F06213">
        <w:rPr>
          <w:rFonts w:ascii="Times New Roman" w:hAnsi="Times New Roman" w:cs="Times New Roman"/>
          <w:sz w:val="28"/>
          <w:szCs w:val="28"/>
          <w:lang w:val="ru-RU"/>
        </w:rPr>
        <w:t xml:space="preserve"> [Текст] / В. К. Попков. –– </w:t>
      </w:r>
      <w:proofErr w:type="gramStart"/>
      <w:r w:rsidRPr="00F06213">
        <w:rPr>
          <w:rFonts w:ascii="Times New Roman" w:hAnsi="Times New Roman" w:cs="Times New Roman"/>
          <w:sz w:val="28"/>
          <w:szCs w:val="28"/>
          <w:lang w:val="ru-RU"/>
        </w:rPr>
        <w:t>Новосибирск :</w:t>
      </w:r>
      <w:proofErr w:type="gramEnd"/>
      <w:r w:rsidRPr="00F06213">
        <w:rPr>
          <w:rFonts w:ascii="Times New Roman" w:hAnsi="Times New Roman" w:cs="Times New Roman"/>
          <w:sz w:val="28"/>
          <w:szCs w:val="28"/>
          <w:lang w:val="ru-RU"/>
        </w:rPr>
        <w:t xml:space="preserve"> </w:t>
      </w:r>
      <w:proofErr w:type="spellStart"/>
      <w:r w:rsidRPr="00F06213">
        <w:rPr>
          <w:rFonts w:ascii="Times New Roman" w:hAnsi="Times New Roman" w:cs="Times New Roman"/>
          <w:sz w:val="28"/>
          <w:szCs w:val="28"/>
          <w:lang w:val="ru-RU"/>
        </w:rPr>
        <w:t>ИВМиМГ</w:t>
      </w:r>
      <w:proofErr w:type="spellEnd"/>
      <w:r w:rsidRPr="00F06213">
        <w:rPr>
          <w:rFonts w:ascii="Times New Roman" w:hAnsi="Times New Roman" w:cs="Times New Roman"/>
          <w:sz w:val="28"/>
          <w:szCs w:val="28"/>
          <w:lang w:val="ru-RU"/>
        </w:rPr>
        <w:t xml:space="preserve"> (ВЦ) СО РАН, 2001. –– 180 с.</w:t>
      </w:r>
    </w:p>
    <w:p w:rsidR="00D44203" w:rsidRPr="00F06213" w:rsidRDefault="00D44203" w:rsidP="00D44203">
      <w:pPr>
        <w:pStyle w:val="a3"/>
        <w:numPr>
          <w:ilvl w:val="0"/>
          <w:numId w:val="7"/>
        </w:numPr>
        <w:spacing w:line="360" w:lineRule="auto"/>
        <w:ind w:left="643"/>
        <w:rPr>
          <w:rFonts w:ascii="Times New Roman" w:hAnsi="Times New Roman" w:cs="Times New Roman"/>
          <w:sz w:val="28"/>
          <w:szCs w:val="28"/>
          <w:lang w:val="ru-RU"/>
        </w:rPr>
      </w:pPr>
      <w:r w:rsidRPr="00F06213">
        <w:rPr>
          <w:rFonts w:ascii="Times New Roman" w:hAnsi="Times New Roman" w:cs="Times New Roman"/>
          <w:sz w:val="28"/>
          <w:szCs w:val="28"/>
          <w:lang w:val="ru-RU"/>
        </w:rPr>
        <w:t xml:space="preserve">Попков, В. К. Математические модели связности. Том 3: Представления графов [Текст] / В. К. Попков. –– </w:t>
      </w:r>
      <w:proofErr w:type="gramStart"/>
      <w:r w:rsidRPr="00F06213">
        <w:rPr>
          <w:rFonts w:ascii="Times New Roman" w:hAnsi="Times New Roman" w:cs="Times New Roman"/>
          <w:sz w:val="28"/>
          <w:szCs w:val="28"/>
          <w:lang w:val="ru-RU"/>
        </w:rPr>
        <w:t>Новосибирск :</w:t>
      </w:r>
      <w:proofErr w:type="gramEnd"/>
      <w:r w:rsidRPr="00F06213">
        <w:rPr>
          <w:rFonts w:ascii="Times New Roman" w:hAnsi="Times New Roman" w:cs="Times New Roman"/>
          <w:sz w:val="28"/>
          <w:szCs w:val="28"/>
          <w:lang w:val="ru-RU"/>
        </w:rPr>
        <w:t xml:space="preserve"> </w:t>
      </w:r>
      <w:proofErr w:type="spellStart"/>
      <w:r w:rsidRPr="00F06213">
        <w:rPr>
          <w:rFonts w:ascii="Times New Roman" w:hAnsi="Times New Roman" w:cs="Times New Roman"/>
          <w:sz w:val="28"/>
          <w:szCs w:val="28"/>
          <w:lang w:val="ru-RU"/>
        </w:rPr>
        <w:t>ИВМиМГ</w:t>
      </w:r>
      <w:proofErr w:type="spellEnd"/>
      <w:r w:rsidRPr="00F06213">
        <w:rPr>
          <w:rFonts w:ascii="Times New Roman" w:hAnsi="Times New Roman" w:cs="Times New Roman"/>
          <w:sz w:val="28"/>
          <w:szCs w:val="28"/>
          <w:lang w:val="ru-RU"/>
        </w:rPr>
        <w:t xml:space="preserve"> (ВЦ) СО РАН, 2002. –– 169 с.</w:t>
      </w:r>
    </w:p>
    <w:p w:rsidR="00D44203" w:rsidRPr="00F06213" w:rsidRDefault="00D44203" w:rsidP="00D44203">
      <w:pPr>
        <w:pStyle w:val="a3"/>
        <w:numPr>
          <w:ilvl w:val="0"/>
          <w:numId w:val="7"/>
        </w:numPr>
        <w:spacing w:line="360" w:lineRule="auto"/>
        <w:ind w:left="643"/>
        <w:rPr>
          <w:rFonts w:ascii="Times New Roman" w:hAnsi="Times New Roman" w:cs="Times New Roman"/>
          <w:sz w:val="28"/>
          <w:szCs w:val="28"/>
          <w:lang w:val="ru-RU"/>
        </w:rPr>
      </w:pPr>
      <w:r w:rsidRPr="00F06213">
        <w:rPr>
          <w:rFonts w:ascii="Times New Roman" w:hAnsi="Times New Roman" w:cs="Times New Roman"/>
          <w:sz w:val="28"/>
          <w:szCs w:val="28"/>
          <w:lang w:val="ru-RU"/>
        </w:rPr>
        <w:t xml:space="preserve">Попков, В. К. Применение теории </w:t>
      </w:r>
      <w:r w:rsidRPr="00F06213">
        <w:rPr>
          <w:rFonts w:ascii="Times New Roman" w:hAnsi="Times New Roman" w:cs="Times New Roman"/>
          <w:sz w:val="28"/>
          <w:szCs w:val="28"/>
        </w:rPr>
        <w:t>S</w:t>
      </w:r>
      <w:r w:rsidRPr="00F06213">
        <w:rPr>
          <w:rFonts w:ascii="Times New Roman" w:hAnsi="Times New Roman" w:cs="Times New Roman"/>
          <w:sz w:val="28"/>
          <w:szCs w:val="28"/>
          <w:lang w:val="ru-RU"/>
        </w:rPr>
        <w:t>-</w:t>
      </w:r>
      <w:proofErr w:type="spellStart"/>
      <w:r w:rsidRPr="00F06213">
        <w:rPr>
          <w:rFonts w:ascii="Times New Roman" w:hAnsi="Times New Roman" w:cs="Times New Roman"/>
          <w:sz w:val="28"/>
          <w:szCs w:val="28"/>
          <w:lang w:val="ru-RU"/>
        </w:rPr>
        <w:t>гиперсетей</w:t>
      </w:r>
      <w:proofErr w:type="spellEnd"/>
      <w:r w:rsidRPr="00F06213">
        <w:rPr>
          <w:rFonts w:ascii="Times New Roman" w:hAnsi="Times New Roman" w:cs="Times New Roman"/>
          <w:sz w:val="28"/>
          <w:szCs w:val="28"/>
          <w:lang w:val="ru-RU"/>
        </w:rPr>
        <w:t xml:space="preserve"> для моделирования систем сетевой структуры [Текст] / В. К. Попков // Проблемы информатики. –– 2010. –– № 4. –– С. 17––40.</w:t>
      </w:r>
    </w:p>
    <w:p w:rsidR="00D44203" w:rsidRPr="00F06213" w:rsidRDefault="00D44203" w:rsidP="00D44203">
      <w:pPr>
        <w:pStyle w:val="a3"/>
        <w:numPr>
          <w:ilvl w:val="0"/>
          <w:numId w:val="7"/>
        </w:numPr>
        <w:spacing w:line="360" w:lineRule="auto"/>
        <w:ind w:left="643"/>
        <w:rPr>
          <w:rFonts w:ascii="Times New Roman" w:hAnsi="Times New Roman" w:cs="Times New Roman"/>
          <w:sz w:val="28"/>
          <w:szCs w:val="28"/>
          <w:lang w:val="ru-RU"/>
        </w:rPr>
      </w:pPr>
      <w:r w:rsidRPr="00F06213">
        <w:rPr>
          <w:rFonts w:ascii="Times New Roman" w:hAnsi="Times New Roman" w:cs="Times New Roman"/>
          <w:sz w:val="28"/>
          <w:szCs w:val="28"/>
          <w:lang w:val="ru-RU"/>
        </w:rPr>
        <w:t xml:space="preserve">Попков, В. К. О моделировании городских транспортных систем </w:t>
      </w:r>
      <w:proofErr w:type="spellStart"/>
      <w:r w:rsidRPr="00F06213">
        <w:rPr>
          <w:rFonts w:ascii="Times New Roman" w:hAnsi="Times New Roman" w:cs="Times New Roman"/>
          <w:sz w:val="28"/>
          <w:szCs w:val="28"/>
          <w:lang w:val="ru-RU"/>
        </w:rPr>
        <w:t>гиперсетями</w:t>
      </w:r>
      <w:proofErr w:type="spellEnd"/>
      <w:r w:rsidRPr="00F06213">
        <w:rPr>
          <w:rFonts w:ascii="Times New Roman" w:hAnsi="Times New Roman" w:cs="Times New Roman"/>
          <w:sz w:val="28"/>
          <w:szCs w:val="28"/>
          <w:lang w:val="ru-RU"/>
        </w:rPr>
        <w:t xml:space="preserve"> [Текст] / В. К. Попков // Автоматика и телемеханика. –– 2011. –– № 6. –– С. 179––189.</w:t>
      </w:r>
    </w:p>
    <w:p w:rsidR="00D44203" w:rsidRPr="00F06213" w:rsidRDefault="00D44203" w:rsidP="00D44203">
      <w:pPr>
        <w:pStyle w:val="a3"/>
        <w:numPr>
          <w:ilvl w:val="0"/>
          <w:numId w:val="7"/>
        </w:numPr>
        <w:spacing w:line="360" w:lineRule="auto"/>
        <w:ind w:left="643"/>
        <w:rPr>
          <w:rFonts w:ascii="Times New Roman" w:hAnsi="Times New Roman" w:cs="Times New Roman"/>
          <w:sz w:val="28"/>
          <w:szCs w:val="28"/>
        </w:rPr>
      </w:pPr>
      <w:r w:rsidRPr="00F06213">
        <w:rPr>
          <w:rFonts w:ascii="Times New Roman" w:hAnsi="Times New Roman" w:cs="Times New Roman"/>
          <w:sz w:val="28"/>
          <w:szCs w:val="28"/>
        </w:rPr>
        <w:t xml:space="preserve">Johnson, J. </w:t>
      </w:r>
      <w:proofErr w:type="spellStart"/>
      <w:r w:rsidRPr="00F06213">
        <w:rPr>
          <w:rFonts w:ascii="Times New Roman" w:hAnsi="Times New Roman" w:cs="Times New Roman"/>
          <w:sz w:val="28"/>
          <w:szCs w:val="28"/>
        </w:rPr>
        <w:t>Hypernetworks</w:t>
      </w:r>
      <w:proofErr w:type="spellEnd"/>
      <w:r w:rsidRPr="00F06213">
        <w:rPr>
          <w:rFonts w:ascii="Times New Roman" w:hAnsi="Times New Roman" w:cs="Times New Roman"/>
          <w:sz w:val="28"/>
          <w:szCs w:val="28"/>
        </w:rPr>
        <w:t xml:space="preserve"> in the Science of Complex Systems [Text] / J. Johnson. –– Imperial College Press, 2013. –– 348 p. –– (Series on Complexity Science).</w:t>
      </w:r>
    </w:p>
    <w:p w:rsidR="00D44203" w:rsidRPr="00BE30FD" w:rsidRDefault="00D44203" w:rsidP="00D44203">
      <w:pPr>
        <w:pStyle w:val="a3"/>
        <w:numPr>
          <w:ilvl w:val="0"/>
          <w:numId w:val="7"/>
        </w:numPr>
        <w:spacing w:line="360" w:lineRule="auto"/>
        <w:ind w:left="643"/>
        <w:rPr>
          <w:rFonts w:ascii="Times New Roman" w:hAnsi="Times New Roman" w:cs="Times New Roman"/>
          <w:sz w:val="28"/>
          <w:szCs w:val="28"/>
          <w:lang w:val="ru-RU"/>
        </w:rPr>
      </w:pPr>
      <w:r w:rsidRPr="00F06213">
        <w:rPr>
          <w:rFonts w:ascii="Times New Roman" w:hAnsi="Times New Roman" w:cs="Times New Roman"/>
          <w:sz w:val="28"/>
          <w:szCs w:val="28"/>
          <w:lang w:val="ru-RU"/>
        </w:rPr>
        <w:t xml:space="preserve">Анохин, К. В. </w:t>
      </w:r>
      <w:proofErr w:type="spellStart"/>
      <w:r w:rsidRPr="00F06213">
        <w:rPr>
          <w:rFonts w:ascii="Times New Roman" w:hAnsi="Times New Roman" w:cs="Times New Roman"/>
          <w:sz w:val="28"/>
          <w:szCs w:val="28"/>
          <w:lang w:val="ru-RU"/>
        </w:rPr>
        <w:t>Когнитом</w:t>
      </w:r>
      <w:proofErr w:type="spellEnd"/>
      <w:r w:rsidRPr="00F06213">
        <w:rPr>
          <w:rFonts w:ascii="Times New Roman" w:hAnsi="Times New Roman" w:cs="Times New Roman"/>
          <w:sz w:val="28"/>
          <w:szCs w:val="28"/>
          <w:lang w:val="ru-RU"/>
        </w:rPr>
        <w:t xml:space="preserve">: </w:t>
      </w:r>
      <w:proofErr w:type="spellStart"/>
      <w:r w:rsidRPr="00F06213">
        <w:rPr>
          <w:rFonts w:ascii="Times New Roman" w:hAnsi="Times New Roman" w:cs="Times New Roman"/>
          <w:sz w:val="28"/>
          <w:szCs w:val="28"/>
          <w:lang w:val="ru-RU"/>
        </w:rPr>
        <w:t>гиперсетевая</w:t>
      </w:r>
      <w:proofErr w:type="spellEnd"/>
      <w:r w:rsidRPr="00F06213">
        <w:rPr>
          <w:rFonts w:ascii="Times New Roman" w:hAnsi="Times New Roman" w:cs="Times New Roman"/>
          <w:sz w:val="28"/>
          <w:szCs w:val="28"/>
          <w:lang w:val="ru-RU"/>
        </w:rPr>
        <w:t xml:space="preserve"> модель мозга [Текст] / К. В. Анохин // </w:t>
      </w:r>
      <w:r w:rsidRPr="00F06213">
        <w:rPr>
          <w:rFonts w:ascii="Times New Roman" w:hAnsi="Times New Roman" w:cs="Times New Roman"/>
          <w:sz w:val="28"/>
          <w:szCs w:val="28"/>
        </w:rPr>
        <w:t>XVII</w:t>
      </w:r>
      <w:r>
        <w:rPr>
          <w:rFonts w:ascii="Times New Roman" w:hAnsi="Times New Roman" w:cs="Times New Roman"/>
          <w:sz w:val="28"/>
          <w:szCs w:val="28"/>
          <w:lang w:val="ru-RU"/>
        </w:rPr>
        <w:t xml:space="preserve"> </w:t>
      </w:r>
      <w:r w:rsidRPr="00F06213">
        <w:rPr>
          <w:rFonts w:ascii="Times New Roman" w:hAnsi="Times New Roman" w:cs="Times New Roman"/>
          <w:sz w:val="28"/>
          <w:szCs w:val="28"/>
          <w:lang w:val="ru-RU"/>
        </w:rPr>
        <w:t>Всероссийская</w:t>
      </w:r>
      <w:r>
        <w:rPr>
          <w:rFonts w:ascii="Times New Roman" w:hAnsi="Times New Roman" w:cs="Times New Roman"/>
          <w:sz w:val="28"/>
          <w:szCs w:val="28"/>
          <w:lang w:val="ru-RU"/>
        </w:rPr>
        <w:t xml:space="preserve"> </w:t>
      </w:r>
      <w:r w:rsidRPr="00F06213">
        <w:rPr>
          <w:rFonts w:ascii="Times New Roman" w:hAnsi="Times New Roman" w:cs="Times New Roman"/>
          <w:sz w:val="28"/>
          <w:szCs w:val="28"/>
          <w:lang w:val="ru-RU"/>
        </w:rPr>
        <w:t>научно-техническая</w:t>
      </w:r>
      <w:r>
        <w:rPr>
          <w:rFonts w:ascii="Times New Roman" w:hAnsi="Times New Roman" w:cs="Times New Roman"/>
          <w:sz w:val="28"/>
          <w:szCs w:val="28"/>
          <w:lang w:val="ru-RU"/>
        </w:rPr>
        <w:t xml:space="preserve"> </w:t>
      </w:r>
      <w:r w:rsidRPr="00F06213">
        <w:rPr>
          <w:rFonts w:ascii="Times New Roman" w:hAnsi="Times New Roman" w:cs="Times New Roman"/>
          <w:sz w:val="28"/>
          <w:szCs w:val="28"/>
          <w:lang w:val="ru-RU"/>
        </w:rPr>
        <w:t>конференция</w:t>
      </w:r>
      <w:r>
        <w:rPr>
          <w:rFonts w:ascii="Times New Roman" w:hAnsi="Times New Roman" w:cs="Times New Roman"/>
          <w:sz w:val="28"/>
          <w:szCs w:val="28"/>
          <w:lang w:val="ru-RU"/>
        </w:rPr>
        <w:t xml:space="preserve"> </w:t>
      </w:r>
      <w:r w:rsidRPr="00F06213">
        <w:rPr>
          <w:rFonts w:ascii="Times New Roman" w:hAnsi="Times New Roman" w:cs="Times New Roman"/>
          <w:sz w:val="28"/>
          <w:szCs w:val="28"/>
          <w:lang w:val="ru-RU"/>
        </w:rPr>
        <w:t xml:space="preserve">«Нейроинформатика2015»: Сборник научных трудов. </w:t>
      </w:r>
      <w:r w:rsidRPr="00BE30FD">
        <w:rPr>
          <w:rFonts w:ascii="Times New Roman" w:hAnsi="Times New Roman" w:cs="Times New Roman"/>
          <w:sz w:val="28"/>
          <w:szCs w:val="28"/>
          <w:lang w:val="ru-RU"/>
        </w:rPr>
        <w:t xml:space="preserve">В 3 частях. Ч.1. –– </w:t>
      </w:r>
      <w:proofErr w:type="gramStart"/>
      <w:r w:rsidRPr="00BE30FD">
        <w:rPr>
          <w:rFonts w:ascii="Times New Roman" w:hAnsi="Times New Roman" w:cs="Times New Roman"/>
          <w:sz w:val="28"/>
          <w:szCs w:val="28"/>
          <w:lang w:val="ru-RU"/>
        </w:rPr>
        <w:t>Москва :</w:t>
      </w:r>
      <w:proofErr w:type="gramEnd"/>
      <w:r w:rsidRPr="00BE30FD">
        <w:rPr>
          <w:rFonts w:ascii="Times New Roman" w:hAnsi="Times New Roman" w:cs="Times New Roman"/>
          <w:sz w:val="28"/>
          <w:szCs w:val="28"/>
          <w:lang w:val="ru-RU"/>
        </w:rPr>
        <w:t xml:space="preserve"> НИЯУ МИФИ, 2015. –– С. 14––15.</w:t>
      </w:r>
    </w:p>
    <w:p w:rsidR="00D44203" w:rsidRPr="00F06213" w:rsidRDefault="00D44203" w:rsidP="00D44203">
      <w:pPr>
        <w:pStyle w:val="a3"/>
        <w:numPr>
          <w:ilvl w:val="0"/>
          <w:numId w:val="7"/>
        </w:numPr>
        <w:spacing w:line="360" w:lineRule="auto"/>
        <w:ind w:left="643"/>
        <w:rPr>
          <w:rFonts w:ascii="Times New Roman" w:hAnsi="Times New Roman" w:cs="Times New Roman"/>
          <w:sz w:val="28"/>
          <w:szCs w:val="28"/>
        </w:rPr>
      </w:pPr>
      <w:r w:rsidRPr="00F06213">
        <w:rPr>
          <w:rFonts w:ascii="Times New Roman" w:hAnsi="Times New Roman" w:cs="Times New Roman"/>
          <w:sz w:val="28"/>
          <w:szCs w:val="28"/>
        </w:rPr>
        <w:lastRenderedPageBreak/>
        <w:t xml:space="preserve">The structure and dynamics of multilayer networks [Text] / S. </w:t>
      </w:r>
      <w:proofErr w:type="spellStart"/>
      <w:r w:rsidRPr="00F06213">
        <w:rPr>
          <w:rFonts w:ascii="Times New Roman" w:hAnsi="Times New Roman" w:cs="Times New Roman"/>
          <w:sz w:val="28"/>
          <w:szCs w:val="28"/>
        </w:rPr>
        <w:t>Boccaletti</w:t>
      </w:r>
      <w:proofErr w:type="spellEnd"/>
      <w:r w:rsidRPr="00F06213">
        <w:rPr>
          <w:rFonts w:ascii="Times New Roman" w:hAnsi="Times New Roman" w:cs="Times New Roman"/>
          <w:sz w:val="28"/>
          <w:szCs w:val="28"/>
        </w:rPr>
        <w:t xml:space="preserve"> [et al.] // Physics Reports. –– 2014. –– Nov. –– Vol. 544, no. 1. –– P. 1––122.</w:t>
      </w:r>
    </w:p>
    <w:p w:rsidR="00D44203" w:rsidRPr="00F06213" w:rsidRDefault="00D44203" w:rsidP="00D44203">
      <w:pPr>
        <w:pStyle w:val="a3"/>
        <w:numPr>
          <w:ilvl w:val="0"/>
          <w:numId w:val="7"/>
        </w:numPr>
        <w:spacing w:line="360" w:lineRule="auto"/>
        <w:ind w:left="643"/>
        <w:rPr>
          <w:rFonts w:ascii="Times New Roman" w:hAnsi="Times New Roman" w:cs="Times New Roman"/>
          <w:sz w:val="28"/>
          <w:szCs w:val="28"/>
        </w:rPr>
      </w:pPr>
      <w:proofErr w:type="spellStart"/>
      <w:r w:rsidRPr="00F06213">
        <w:rPr>
          <w:rFonts w:ascii="Times New Roman" w:hAnsi="Times New Roman" w:cs="Times New Roman"/>
          <w:sz w:val="28"/>
          <w:szCs w:val="28"/>
        </w:rPr>
        <w:t>Aleta</w:t>
      </w:r>
      <w:proofErr w:type="spellEnd"/>
      <w:r w:rsidRPr="00F06213">
        <w:rPr>
          <w:rFonts w:ascii="Times New Roman" w:hAnsi="Times New Roman" w:cs="Times New Roman"/>
          <w:sz w:val="28"/>
          <w:szCs w:val="28"/>
        </w:rPr>
        <w:t xml:space="preserve">, A. Multilayer networks in a nutshell [Text] / A. </w:t>
      </w:r>
      <w:proofErr w:type="spellStart"/>
      <w:r w:rsidRPr="00F06213">
        <w:rPr>
          <w:rFonts w:ascii="Times New Roman" w:hAnsi="Times New Roman" w:cs="Times New Roman"/>
          <w:sz w:val="28"/>
          <w:szCs w:val="28"/>
        </w:rPr>
        <w:t>Aleta</w:t>
      </w:r>
      <w:proofErr w:type="spellEnd"/>
      <w:r w:rsidRPr="00F06213">
        <w:rPr>
          <w:rFonts w:ascii="Times New Roman" w:hAnsi="Times New Roman" w:cs="Times New Roman"/>
          <w:sz w:val="28"/>
          <w:szCs w:val="28"/>
        </w:rPr>
        <w:t>, Y. Moreno // Annual Review of Condensed Matter Physics. –– 2019. –– Mar. –– Vol. 10, no. 1. –– P. 45––62.</w:t>
      </w:r>
    </w:p>
    <w:p w:rsidR="00D44203" w:rsidRDefault="00D44203" w:rsidP="00D44203">
      <w:pPr>
        <w:pStyle w:val="a3"/>
        <w:numPr>
          <w:ilvl w:val="0"/>
          <w:numId w:val="7"/>
        </w:numPr>
        <w:spacing w:line="360" w:lineRule="auto"/>
        <w:ind w:left="643"/>
        <w:rPr>
          <w:rFonts w:ascii="Times New Roman" w:hAnsi="Times New Roman" w:cs="Times New Roman"/>
          <w:sz w:val="28"/>
          <w:szCs w:val="28"/>
        </w:rPr>
      </w:pPr>
      <w:proofErr w:type="spellStart"/>
      <w:r w:rsidRPr="00F06213">
        <w:rPr>
          <w:rFonts w:ascii="Times New Roman" w:hAnsi="Times New Roman" w:cs="Times New Roman"/>
          <w:sz w:val="28"/>
          <w:szCs w:val="28"/>
        </w:rPr>
        <w:t>Basu</w:t>
      </w:r>
      <w:proofErr w:type="spellEnd"/>
      <w:r w:rsidRPr="00F06213">
        <w:rPr>
          <w:rFonts w:ascii="Times New Roman" w:hAnsi="Times New Roman" w:cs="Times New Roman"/>
          <w:sz w:val="28"/>
          <w:szCs w:val="28"/>
        </w:rPr>
        <w:t xml:space="preserve">, A. </w:t>
      </w:r>
      <w:proofErr w:type="spellStart"/>
      <w:r w:rsidRPr="00F06213">
        <w:rPr>
          <w:rFonts w:ascii="Times New Roman" w:hAnsi="Times New Roman" w:cs="Times New Roman"/>
          <w:sz w:val="28"/>
          <w:szCs w:val="28"/>
        </w:rPr>
        <w:t>Metagraphs</w:t>
      </w:r>
      <w:proofErr w:type="spellEnd"/>
      <w:r w:rsidRPr="00F06213">
        <w:rPr>
          <w:rFonts w:ascii="Times New Roman" w:hAnsi="Times New Roman" w:cs="Times New Roman"/>
          <w:sz w:val="28"/>
          <w:szCs w:val="28"/>
        </w:rPr>
        <w:t xml:space="preserve"> and their applications [Text] / A. </w:t>
      </w:r>
      <w:proofErr w:type="spellStart"/>
      <w:r w:rsidRPr="00F06213">
        <w:rPr>
          <w:rFonts w:ascii="Times New Roman" w:hAnsi="Times New Roman" w:cs="Times New Roman"/>
          <w:sz w:val="28"/>
          <w:szCs w:val="28"/>
        </w:rPr>
        <w:t>Basu</w:t>
      </w:r>
      <w:proofErr w:type="spellEnd"/>
      <w:r w:rsidRPr="00F06213">
        <w:rPr>
          <w:rFonts w:ascii="Times New Roman" w:hAnsi="Times New Roman" w:cs="Times New Roman"/>
          <w:sz w:val="28"/>
          <w:szCs w:val="28"/>
        </w:rPr>
        <w:t xml:space="preserve">, R. W. </w:t>
      </w:r>
      <w:proofErr w:type="spellStart"/>
      <w:r w:rsidRPr="00F06213">
        <w:rPr>
          <w:rFonts w:ascii="Times New Roman" w:hAnsi="Times New Roman" w:cs="Times New Roman"/>
          <w:sz w:val="28"/>
          <w:szCs w:val="28"/>
        </w:rPr>
        <w:t>Blanning</w:t>
      </w:r>
      <w:proofErr w:type="spellEnd"/>
      <w:r w:rsidRPr="00F06213">
        <w:rPr>
          <w:rFonts w:ascii="Times New Roman" w:hAnsi="Times New Roman" w:cs="Times New Roman"/>
          <w:sz w:val="28"/>
          <w:szCs w:val="28"/>
        </w:rPr>
        <w:t>. –– Springer, 2007. –– 172 p.</w:t>
      </w:r>
    </w:p>
    <w:p w:rsidR="00F54CF8" w:rsidRPr="00D26699" w:rsidRDefault="00F54CF8" w:rsidP="00D44203">
      <w:pPr>
        <w:pStyle w:val="a3"/>
        <w:spacing w:after="0" w:line="360" w:lineRule="auto"/>
        <w:ind w:left="709"/>
        <w:jc w:val="both"/>
        <w:rPr>
          <w:rFonts w:ascii="Times New Roman" w:hAnsi="Times New Roman" w:cs="Times New Roman"/>
          <w:sz w:val="28"/>
          <w:szCs w:val="28"/>
        </w:rPr>
      </w:pPr>
    </w:p>
    <w:sectPr w:rsidR="00F54CF8" w:rsidRPr="00D2669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374C3"/>
    <w:multiLevelType w:val="hybridMultilevel"/>
    <w:tmpl w:val="5F8A8A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B479EB"/>
    <w:multiLevelType w:val="hybridMultilevel"/>
    <w:tmpl w:val="DB1A14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88560CB"/>
    <w:multiLevelType w:val="hybridMultilevel"/>
    <w:tmpl w:val="4A3EA9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CD2E19"/>
    <w:multiLevelType w:val="hybridMultilevel"/>
    <w:tmpl w:val="4EFA38E0"/>
    <w:lvl w:ilvl="0" w:tplc="04190001">
      <w:start w:val="1"/>
      <w:numFmt w:val="bullet"/>
      <w:lvlText w:val=""/>
      <w:lvlJc w:val="left"/>
      <w:pPr>
        <w:ind w:left="51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CD90EAF"/>
    <w:multiLevelType w:val="hybridMultilevel"/>
    <w:tmpl w:val="147C5F8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435F5B97"/>
    <w:multiLevelType w:val="hybridMultilevel"/>
    <w:tmpl w:val="F666518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45495405"/>
    <w:multiLevelType w:val="hybridMultilevel"/>
    <w:tmpl w:val="338281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55928AC"/>
    <w:multiLevelType w:val="hybridMultilevel"/>
    <w:tmpl w:val="049644A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4FBB0C6A"/>
    <w:multiLevelType w:val="hybridMultilevel"/>
    <w:tmpl w:val="01D0E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2B4574"/>
    <w:multiLevelType w:val="hybridMultilevel"/>
    <w:tmpl w:val="500C3C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D251660"/>
    <w:multiLevelType w:val="hybridMultilevel"/>
    <w:tmpl w:val="66206E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E010F93"/>
    <w:multiLevelType w:val="hybridMultilevel"/>
    <w:tmpl w:val="4ED23BC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616C38A4"/>
    <w:multiLevelType w:val="hybridMultilevel"/>
    <w:tmpl w:val="21DEAD62"/>
    <w:lvl w:ilvl="0" w:tplc="09E4D314">
      <w:start w:val="1"/>
      <w:numFmt w:val="decimal"/>
      <w:lvlText w:val="%1."/>
      <w:lvlJc w:val="left"/>
      <w:pPr>
        <w:ind w:left="720" w:hanging="360"/>
      </w:pPr>
      <w:rPr>
        <w:rFonts w:hint="default"/>
        <w:b w:val="0"/>
        <w:bCs w:val="0"/>
        <w:color w:val="auto"/>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5A7736B"/>
    <w:multiLevelType w:val="hybridMultilevel"/>
    <w:tmpl w:val="57002ADE"/>
    <w:lvl w:ilvl="0" w:tplc="E74E5F5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672B1DD0"/>
    <w:multiLevelType w:val="hybridMultilevel"/>
    <w:tmpl w:val="F00ED4A0"/>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5" w15:restartNumberingAfterBreak="0">
    <w:nsid w:val="696F02A0"/>
    <w:multiLevelType w:val="hybridMultilevel"/>
    <w:tmpl w:val="B066EC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18D7621"/>
    <w:multiLevelType w:val="hybridMultilevel"/>
    <w:tmpl w:val="AB10111C"/>
    <w:lvl w:ilvl="0" w:tplc="E18EAE6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1B73E6A"/>
    <w:multiLevelType w:val="hybridMultilevel"/>
    <w:tmpl w:val="8B608D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7"/>
  </w:num>
  <w:num w:numId="3">
    <w:abstractNumId w:val="8"/>
  </w:num>
  <w:num w:numId="4">
    <w:abstractNumId w:val="10"/>
  </w:num>
  <w:num w:numId="5">
    <w:abstractNumId w:val="3"/>
  </w:num>
  <w:num w:numId="6">
    <w:abstractNumId w:val="5"/>
  </w:num>
  <w:num w:numId="7">
    <w:abstractNumId w:val="12"/>
  </w:num>
  <w:num w:numId="8">
    <w:abstractNumId w:val="3"/>
  </w:num>
  <w:num w:numId="9">
    <w:abstractNumId w:val="4"/>
  </w:num>
  <w:num w:numId="10">
    <w:abstractNumId w:val="11"/>
  </w:num>
  <w:num w:numId="11">
    <w:abstractNumId w:val="7"/>
  </w:num>
  <w:num w:numId="12">
    <w:abstractNumId w:val="1"/>
  </w:num>
  <w:num w:numId="13">
    <w:abstractNumId w:val="0"/>
  </w:num>
  <w:num w:numId="14">
    <w:abstractNumId w:val="9"/>
  </w:num>
  <w:num w:numId="15">
    <w:abstractNumId w:val="16"/>
  </w:num>
  <w:num w:numId="16">
    <w:abstractNumId w:val="15"/>
  </w:num>
  <w:num w:numId="17">
    <w:abstractNumId w:val="13"/>
  </w:num>
  <w:num w:numId="18">
    <w:abstractNumId w:val="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CE3"/>
    <w:rsid w:val="00010519"/>
    <w:rsid w:val="00035CAF"/>
    <w:rsid w:val="00036FF6"/>
    <w:rsid w:val="0004575B"/>
    <w:rsid w:val="00060458"/>
    <w:rsid w:val="000610A0"/>
    <w:rsid w:val="00064402"/>
    <w:rsid w:val="00085CED"/>
    <w:rsid w:val="0008787E"/>
    <w:rsid w:val="000938DA"/>
    <w:rsid w:val="000A05C7"/>
    <w:rsid w:val="000A34FC"/>
    <w:rsid w:val="000B4B12"/>
    <w:rsid w:val="000B702C"/>
    <w:rsid w:val="000B7532"/>
    <w:rsid w:val="000C001F"/>
    <w:rsid w:val="000C5E80"/>
    <w:rsid w:val="000C61E9"/>
    <w:rsid w:val="000D0080"/>
    <w:rsid w:val="000D02BB"/>
    <w:rsid w:val="000D0CD1"/>
    <w:rsid w:val="000D4E84"/>
    <w:rsid w:val="000E00C5"/>
    <w:rsid w:val="000E66F7"/>
    <w:rsid w:val="000F00A6"/>
    <w:rsid w:val="000F341F"/>
    <w:rsid w:val="00104F21"/>
    <w:rsid w:val="00104FD6"/>
    <w:rsid w:val="00111EED"/>
    <w:rsid w:val="001132EA"/>
    <w:rsid w:val="00116560"/>
    <w:rsid w:val="00117730"/>
    <w:rsid w:val="0012077E"/>
    <w:rsid w:val="00125CCC"/>
    <w:rsid w:val="00131557"/>
    <w:rsid w:val="0013747C"/>
    <w:rsid w:val="00137A9D"/>
    <w:rsid w:val="0014757E"/>
    <w:rsid w:val="00162C17"/>
    <w:rsid w:val="00164A6B"/>
    <w:rsid w:val="00165E14"/>
    <w:rsid w:val="00170929"/>
    <w:rsid w:val="00170F9B"/>
    <w:rsid w:val="00172055"/>
    <w:rsid w:val="00172F83"/>
    <w:rsid w:val="00180181"/>
    <w:rsid w:val="0018733E"/>
    <w:rsid w:val="00191E81"/>
    <w:rsid w:val="001B2CEE"/>
    <w:rsid w:val="001B34FD"/>
    <w:rsid w:val="001B6627"/>
    <w:rsid w:val="001B665A"/>
    <w:rsid w:val="001C4B86"/>
    <w:rsid w:val="001C726C"/>
    <w:rsid w:val="001D3816"/>
    <w:rsid w:val="001D3DE7"/>
    <w:rsid w:val="001E6EFF"/>
    <w:rsid w:val="001F18AA"/>
    <w:rsid w:val="001F2213"/>
    <w:rsid w:val="001F5600"/>
    <w:rsid w:val="00205E63"/>
    <w:rsid w:val="00213C19"/>
    <w:rsid w:val="00217288"/>
    <w:rsid w:val="00217E0E"/>
    <w:rsid w:val="0022258C"/>
    <w:rsid w:val="00223778"/>
    <w:rsid w:val="00224929"/>
    <w:rsid w:val="00224D3E"/>
    <w:rsid w:val="00230B2D"/>
    <w:rsid w:val="00232BA6"/>
    <w:rsid w:val="002444C0"/>
    <w:rsid w:val="00256015"/>
    <w:rsid w:val="002562D5"/>
    <w:rsid w:val="002734C8"/>
    <w:rsid w:val="00273633"/>
    <w:rsid w:val="002824A0"/>
    <w:rsid w:val="00285D4F"/>
    <w:rsid w:val="0029223E"/>
    <w:rsid w:val="00295139"/>
    <w:rsid w:val="002A0B1C"/>
    <w:rsid w:val="002A419E"/>
    <w:rsid w:val="002A628B"/>
    <w:rsid w:val="002C0A1E"/>
    <w:rsid w:val="002C1105"/>
    <w:rsid w:val="002E057F"/>
    <w:rsid w:val="002E091F"/>
    <w:rsid w:val="002E50F0"/>
    <w:rsid w:val="002E665B"/>
    <w:rsid w:val="002F18F7"/>
    <w:rsid w:val="002F24CB"/>
    <w:rsid w:val="002F36F4"/>
    <w:rsid w:val="002F7A66"/>
    <w:rsid w:val="00300A6B"/>
    <w:rsid w:val="00301D76"/>
    <w:rsid w:val="00304C8E"/>
    <w:rsid w:val="0030639A"/>
    <w:rsid w:val="003126BF"/>
    <w:rsid w:val="00313BF0"/>
    <w:rsid w:val="0031679B"/>
    <w:rsid w:val="00317536"/>
    <w:rsid w:val="003176CE"/>
    <w:rsid w:val="00317B86"/>
    <w:rsid w:val="00321262"/>
    <w:rsid w:val="0033099C"/>
    <w:rsid w:val="003330E6"/>
    <w:rsid w:val="00341AA3"/>
    <w:rsid w:val="003427BD"/>
    <w:rsid w:val="00354535"/>
    <w:rsid w:val="00361E05"/>
    <w:rsid w:val="00362471"/>
    <w:rsid w:val="00362C9C"/>
    <w:rsid w:val="00364451"/>
    <w:rsid w:val="00364686"/>
    <w:rsid w:val="00367E5E"/>
    <w:rsid w:val="0038154B"/>
    <w:rsid w:val="00381735"/>
    <w:rsid w:val="00381996"/>
    <w:rsid w:val="00390A5C"/>
    <w:rsid w:val="003979EC"/>
    <w:rsid w:val="003A3ADE"/>
    <w:rsid w:val="003C2C0D"/>
    <w:rsid w:val="003D6E0C"/>
    <w:rsid w:val="003E4C5D"/>
    <w:rsid w:val="00402C0E"/>
    <w:rsid w:val="004054DC"/>
    <w:rsid w:val="00417E1F"/>
    <w:rsid w:val="00420081"/>
    <w:rsid w:val="0042616B"/>
    <w:rsid w:val="004314DD"/>
    <w:rsid w:val="0043176B"/>
    <w:rsid w:val="00443B2D"/>
    <w:rsid w:val="00447426"/>
    <w:rsid w:val="00462D51"/>
    <w:rsid w:val="004651AB"/>
    <w:rsid w:val="00480541"/>
    <w:rsid w:val="00482403"/>
    <w:rsid w:val="00482FD5"/>
    <w:rsid w:val="0048373D"/>
    <w:rsid w:val="00484DA3"/>
    <w:rsid w:val="00492A6E"/>
    <w:rsid w:val="0049707F"/>
    <w:rsid w:val="00497697"/>
    <w:rsid w:val="00497F45"/>
    <w:rsid w:val="004A2489"/>
    <w:rsid w:val="004A33FF"/>
    <w:rsid w:val="004A4338"/>
    <w:rsid w:val="004B7BC7"/>
    <w:rsid w:val="004D08BA"/>
    <w:rsid w:val="004E1FEF"/>
    <w:rsid w:val="004E5354"/>
    <w:rsid w:val="004E6ADB"/>
    <w:rsid w:val="004E7FF6"/>
    <w:rsid w:val="004F19AC"/>
    <w:rsid w:val="004F1D90"/>
    <w:rsid w:val="00500F39"/>
    <w:rsid w:val="00501232"/>
    <w:rsid w:val="005049C3"/>
    <w:rsid w:val="00507107"/>
    <w:rsid w:val="005119FA"/>
    <w:rsid w:val="00512B14"/>
    <w:rsid w:val="005173BF"/>
    <w:rsid w:val="005206A2"/>
    <w:rsid w:val="00521BBF"/>
    <w:rsid w:val="00524D92"/>
    <w:rsid w:val="00530956"/>
    <w:rsid w:val="00533555"/>
    <w:rsid w:val="00534A6A"/>
    <w:rsid w:val="00541300"/>
    <w:rsid w:val="00542C89"/>
    <w:rsid w:val="00543277"/>
    <w:rsid w:val="00545B6B"/>
    <w:rsid w:val="00550BE2"/>
    <w:rsid w:val="005537A3"/>
    <w:rsid w:val="0055524B"/>
    <w:rsid w:val="00560652"/>
    <w:rsid w:val="00562DFC"/>
    <w:rsid w:val="00565A22"/>
    <w:rsid w:val="00567E0B"/>
    <w:rsid w:val="00567F42"/>
    <w:rsid w:val="00570877"/>
    <w:rsid w:val="005721B3"/>
    <w:rsid w:val="0057224B"/>
    <w:rsid w:val="005761F9"/>
    <w:rsid w:val="00577A10"/>
    <w:rsid w:val="00581383"/>
    <w:rsid w:val="00587B13"/>
    <w:rsid w:val="0059288E"/>
    <w:rsid w:val="005965E9"/>
    <w:rsid w:val="005A36EC"/>
    <w:rsid w:val="005A61CA"/>
    <w:rsid w:val="005A6427"/>
    <w:rsid w:val="005B1953"/>
    <w:rsid w:val="005C56AE"/>
    <w:rsid w:val="005D415E"/>
    <w:rsid w:val="005D5A18"/>
    <w:rsid w:val="005E39EB"/>
    <w:rsid w:val="005E7D84"/>
    <w:rsid w:val="005F6816"/>
    <w:rsid w:val="00600E4F"/>
    <w:rsid w:val="006023B9"/>
    <w:rsid w:val="0060291D"/>
    <w:rsid w:val="006051BC"/>
    <w:rsid w:val="0060539B"/>
    <w:rsid w:val="006100AF"/>
    <w:rsid w:val="006122A1"/>
    <w:rsid w:val="00612D4D"/>
    <w:rsid w:val="006212C3"/>
    <w:rsid w:val="0062489D"/>
    <w:rsid w:val="006265E2"/>
    <w:rsid w:val="00640435"/>
    <w:rsid w:val="00656129"/>
    <w:rsid w:val="00657017"/>
    <w:rsid w:val="006606AF"/>
    <w:rsid w:val="00662040"/>
    <w:rsid w:val="00665CF5"/>
    <w:rsid w:val="00674542"/>
    <w:rsid w:val="0067471D"/>
    <w:rsid w:val="006807E3"/>
    <w:rsid w:val="00694FCE"/>
    <w:rsid w:val="006B6F44"/>
    <w:rsid w:val="006C4EC5"/>
    <w:rsid w:val="006C671B"/>
    <w:rsid w:val="006D05C1"/>
    <w:rsid w:val="006D187F"/>
    <w:rsid w:val="006E6FB1"/>
    <w:rsid w:val="006F4396"/>
    <w:rsid w:val="007014FA"/>
    <w:rsid w:val="00705E7C"/>
    <w:rsid w:val="007065DA"/>
    <w:rsid w:val="00711AE5"/>
    <w:rsid w:val="00723522"/>
    <w:rsid w:val="007315C6"/>
    <w:rsid w:val="007324BE"/>
    <w:rsid w:val="007360CC"/>
    <w:rsid w:val="00736A5B"/>
    <w:rsid w:val="00741ACD"/>
    <w:rsid w:val="007543E1"/>
    <w:rsid w:val="00755C66"/>
    <w:rsid w:val="00766AF1"/>
    <w:rsid w:val="00771DE7"/>
    <w:rsid w:val="007732EC"/>
    <w:rsid w:val="00773919"/>
    <w:rsid w:val="00774D0E"/>
    <w:rsid w:val="00797395"/>
    <w:rsid w:val="007A0E73"/>
    <w:rsid w:val="007B2003"/>
    <w:rsid w:val="007B229F"/>
    <w:rsid w:val="007B4FED"/>
    <w:rsid w:val="007B5540"/>
    <w:rsid w:val="007B7E49"/>
    <w:rsid w:val="007C242D"/>
    <w:rsid w:val="007C4462"/>
    <w:rsid w:val="007C6FA6"/>
    <w:rsid w:val="007D4CE3"/>
    <w:rsid w:val="007D7BD7"/>
    <w:rsid w:val="007D7DEC"/>
    <w:rsid w:val="007E1243"/>
    <w:rsid w:val="007E227B"/>
    <w:rsid w:val="007E7734"/>
    <w:rsid w:val="007F2672"/>
    <w:rsid w:val="007F34C5"/>
    <w:rsid w:val="00806066"/>
    <w:rsid w:val="008066F3"/>
    <w:rsid w:val="00815D82"/>
    <w:rsid w:val="00820A52"/>
    <w:rsid w:val="00824C5B"/>
    <w:rsid w:val="00830800"/>
    <w:rsid w:val="00835EC4"/>
    <w:rsid w:val="00836EF0"/>
    <w:rsid w:val="008371F2"/>
    <w:rsid w:val="00837723"/>
    <w:rsid w:val="0084376D"/>
    <w:rsid w:val="008641D9"/>
    <w:rsid w:val="00870FB2"/>
    <w:rsid w:val="008720CC"/>
    <w:rsid w:val="00873936"/>
    <w:rsid w:val="00881CFD"/>
    <w:rsid w:val="00885D55"/>
    <w:rsid w:val="00887DFF"/>
    <w:rsid w:val="008A2EC7"/>
    <w:rsid w:val="008A4747"/>
    <w:rsid w:val="008A5123"/>
    <w:rsid w:val="008B19AE"/>
    <w:rsid w:val="008B2758"/>
    <w:rsid w:val="008C04ED"/>
    <w:rsid w:val="008C179B"/>
    <w:rsid w:val="008C402A"/>
    <w:rsid w:val="008C462F"/>
    <w:rsid w:val="008C6B3E"/>
    <w:rsid w:val="008D0625"/>
    <w:rsid w:val="008D1992"/>
    <w:rsid w:val="008D19BA"/>
    <w:rsid w:val="008D236F"/>
    <w:rsid w:val="008D635E"/>
    <w:rsid w:val="008D76A5"/>
    <w:rsid w:val="008E5056"/>
    <w:rsid w:val="008E576B"/>
    <w:rsid w:val="008F1AAA"/>
    <w:rsid w:val="008F4A2E"/>
    <w:rsid w:val="008F5D60"/>
    <w:rsid w:val="008F77F6"/>
    <w:rsid w:val="00901462"/>
    <w:rsid w:val="009030B1"/>
    <w:rsid w:val="0090499D"/>
    <w:rsid w:val="00904A69"/>
    <w:rsid w:val="00912AE0"/>
    <w:rsid w:val="0091594B"/>
    <w:rsid w:val="00917037"/>
    <w:rsid w:val="0093122E"/>
    <w:rsid w:val="00943FAB"/>
    <w:rsid w:val="009510EE"/>
    <w:rsid w:val="00952CCB"/>
    <w:rsid w:val="009565C0"/>
    <w:rsid w:val="009664D6"/>
    <w:rsid w:val="00973C18"/>
    <w:rsid w:val="00987CA1"/>
    <w:rsid w:val="009A3A00"/>
    <w:rsid w:val="009A73E1"/>
    <w:rsid w:val="009A776E"/>
    <w:rsid w:val="009B3D26"/>
    <w:rsid w:val="009B6D3A"/>
    <w:rsid w:val="009D00AF"/>
    <w:rsid w:val="009D061A"/>
    <w:rsid w:val="009D172C"/>
    <w:rsid w:val="009D338D"/>
    <w:rsid w:val="009D734E"/>
    <w:rsid w:val="009E1C1E"/>
    <w:rsid w:val="009E2197"/>
    <w:rsid w:val="009E2D27"/>
    <w:rsid w:val="009F1D81"/>
    <w:rsid w:val="009F4C6F"/>
    <w:rsid w:val="00A01D73"/>
    <w:rsid w:val="00A031DE"/>
    <w:rsid w:val="00A0487D"/>
    <w:rsid w:val="00A05CA8"/>
    <w:rsid w:val="00A066A2"/>
    <w:rsid w:val="00A132F5"/>
    <w:rsid w:val="00A177E4"/>
    <w:rsid w:val="00A21232"/>
    <w:rsid w:val="00A236AA"/>
    <w:rsid w:val="00A23BE3"/>
    <w:rsid w:val="00A30EC0"/>
    <w:rsid w:val="00A3364A"/>
    <w:rsid w:val="00A430BC"/>
    <w:rsid w:val="00A43524"/>
    <w:rsid w:val="00A46A31"/>
    <w:rsid w:val="00A574A1"/>
    <w:rsid w:val="00A65AD5"/>
    <w:rsid w:val="00A67134"/>
    <w:rsid w:val="00A70D00"/>
    <w:rsid w:val="00A7440C"/>
    <w:rsid w:val="00A75D3D"/>
    <w:rsid w:val="00A77012"/>
    <w:rsid w:val="00A82315"/>
    <w:rsid w:val="00A91504"/>
    <w:rsid w:val="00A9176B"/>
    <w:rsid w:val="00A9190F"/>
    <w:rsid w:val="00A9236D"/>
    <w:rsid w:val="00A9526E"/>
    <w:rsid w:val="00A96309"/>
    <w:rsid w:val="00AA19A6"/>
    <w:rsid w:val="00AA5518"/>
    <w:rsid w:val="00AB1555"/>
    <w:rsid w:val="00AB5A03"/>
    <w:rsid w:val="00AC1415"/>
    <w:rsid w:val="00AC22B3"/>
    <w:rsid w:val="00AC2E33"/>
    <w:rsid w:val="00AC7564"/>
    <w:rsid w:val="00AD15D7"/>
    <w:rsid w:val="00AD6138"/>
    <w:rsid w:val="00AE690E"/>
    <w:rsid w:val="00AE7B37"/>
    <w:rsid w:val="00AF5306"/>
    <w:rsid w:val="00B06CED"/>
    <w:rsid w:val="00B1312B"/>
    <w:rsid w:val="00B13E33"/>
    <w:rsid w:val="00B16127"/>
    <w:rsid w:val="00B23D91"/>
    <w:rsid w:val="00B253F2"/>
    <w:rsid w:val="00B25CF8"/>
    <w:rsid w:val="00B26921"/>
    <w:rsid w:val="00B30C80"/>
    <w:rsid w:val="00B31F44"/>
    <w:rsid w:val="00B357D6"/>
    <w:rsid w:val="00B37B18"/>
    <w:rsid w:val="00B406B1"/>
    <w:rsid w:val="00B420CF"/>
    <w:rsid w:val="00B428E0"/>
    <w:rsid w:val="00B46A40"/>
    <w:rsid w:val="00B54712"/>
    <w:rsid w:val="00B62DB4"/>
    <w:rsid w:val="00B67488"/>
    <w:rsid w:val="00B67FC1"/>
    <w:rsid w:val="00B70F7D"/>
    <w:rsid w:val="00B7116A"/>
    <w:rsid w:val="00B72ADC"/>
    <w:rsid w:val="00B75B45"/>
    <w:rsid w:val="00B76A32"/>
    <w:rsid w:val="00B815BA"/>
    <w:rsid w:val="00B81ED4"/>
    <w:rsid w:val="00B839A2"/>
    <w:rsid w:val="00B84E54"/>
    <w:rsid w:val="00B84FCA"/>
    <w:rsid w:val="00B85083"/>
    <w:rsid w:val="00B86545"/>
    <w:rsid w:val="00B97680"/>
    <w:rsid w:val="00BA1188"/>
    <w:rsid w:val="00BA5735"/>
    <w:rsid w:val="00BB2D5B"/>
    <w:rsid w:val="00BB4D1E"/>
    <w:rsid w:val="00BB72FB"/>
    <w:rsid w:val="00BB750A"/>
    <w:rsid w:val="00BC05AE"/>
    <w:rsid w:val="00BC08C7"/>
    <w:rsid w:val="00BC2D4A"/>
    <w:rsid w:val="00BE3546"/>
    <w:rsid w:val="00BE3632"/>
    <w:rsid w:val="00BE7B1D"/>
    <w:rsid w:val="00BF1AF7"/>
    <w:rsid w:val="00BF3C74"/>
    <w:rsid w:val="00C14009"/>
    <w:rsid w:val="00C2681C"/>
    <w:rsid w:val="00C31F92"/>
    <w:rsid w:val="00C37A18"/>
    <w:rsid w:val="00C5095E"/>
    <w:rsid w:val="00C61FC4"/>
    <w:rsid w:val="00C625B4"/>
    <w:rsid w:val="00C703CD"/>
    <w:rsid w:val="00C83B2F"/>
    <w:rsid w:val="00C84282"/>
    <w:rsid w:val="00C9054C"/>
    <w:rsid w:val="00C97AE4"/>
    <w:rsid w:val="00CA57B9"/>
    <w:rsid w:val="00CA66F0"/>
    <w:rsid w:val="00CE67E1"/>
    <w:rsid w:val="00CF2ACC"/>
    <w:rsid w:val="00D15322"/>
    <w:rsid w:val="00D21E30"/>
    <w:rsid w:val="00D2225C"/>
    <w:rsid w:val="00D26699"/>
    <w:rsid w:val="00D30606"/>
    <w:rsid w:val="00D34D17"/>
    <w:rsid w:val="00D37AC4"/>
    <w:rsid w:val="00D428A4"/>
    <w:rsid w:val="00D44203"/>
    <w:rsid w:val="00D44989"/>
    <w:rsid w:val="00D47558"/>
    <w:rsid w:val="00D657EA"/>
    <w:rsid w:val="00D70BAD"/>
    <w:rsid w:val="00D76FF3"/>
    <w:rsid w:val="00D9133C"/>
    <w:rsid w:val="00D92063"/>
    <w:rsid w:val="00DA1C07"/>
    <w:rsid w:val="00DA6DA7"/>
    <w:rsid w:val="00DB1DB9"/>
    <w:rsid w:val="00DB31EE"/>
    <w:rsid w:val="00DC0878"/>
    <w:rsid w:val="00DD2168"/>
    <w:rsid w:val="00DD2FF6"/>
    <w:rsid w:val="00DD546B"/>
    <w:rsid w:val="00DD6401"/>
    <w:rsid w:val="00DE0C7C"/>
    <w:rsid w:val="00DE5202"/>
    <w:rsid w:val="00DE73AF"/>
    <w:rsid w:val="00DF18A5"/>
    <w:rsid w:val="00DF499F"/>
    <w:rsid w:val="00E076FC"/>
    <w:rsid w:val="00E14A75"/>
    <w:rsid w:val="00E17F66"/>
    <w:rsid w:val="00E22668"/>
    <w:rsid w:val="00E2510B"/>
    <w:rsid w:val="00E25434"/>
    <w:rsid w:val="00E377D1"/>
    <w:rsid w:val="00E40AA0"/>
    <w:rsid w:val="00E47397"/>
    <w:rsid w:val="00E60012"/>
    <w:rsid w:val="00E60A48"/>
    <w:rsid w:val="00E81844"/>
    <w:rsid w:val="00E8319F"/>
    <w:rsid w:val="00E8449B"/>
    <w:rsid w:val="00E87DDC"/>
    <w:rsid w:val="00E97F88"/>
    <w:rsid w:val="00EA19FE"/>
    <w:rsid w:val="00EB45E1"/>
    <w:rsid w:val="00EC4DC3"/>
    <w:rsid w:val="00ED46B7"/>
    <w:rsid w:val="00EF65A6"/>
    <w:rsid w:val="00F0023A"/>
    <w:rsid w:val="00F032ED"/>
    <w:rsid w:val="00F0633C"/>
    <w:rsid w:val="00F13011"/>
    <w:rsid w:val="00F147B2"/>
    <w:rsid w:val="00F15686"/>
    <w:rsid w:val="00F20FCC"/>
    <w:rsid w:val="00F21136"/>
    <w:rsid w:val="00F24E07"/>
    <w:rsid w:val="00F26AD7"/>
    <w:rsid w:val="00F346BF"/>
    <w:rsid w:val="00F35A7F"/>
    <w:rsid w:val="00F35AB0"/>
    <w:rsid w:val="00F363AF"/>
    <w:rsid w:val="00F371F9"/>
    <w:rsid w:val="00F4505A"/>
    <w:rsid w:val="00F4629F"/>
    <w:rsid w:val="00F53A9F"/>
    <w:rsid w:val="00F54CF8"/>
    <w:rsid w:val="00F60FF8"/>
    <w:rsid w:val="00F617DE"/>
    <w:rsid w:val="00F7311C"/>
    <w:rsid w:val="00F73CBA"/>
    <w:rsid w:val="00F807AB"/>
    <w:rsid w:val="00F8660C"/>
    <w:rsid w:val="00F8773A"/>
    <w:rsid w:val="00F87A03"/>
    <w:rsid w:val="00F932A0"/>
    <w:rsid w:val="00F954E1"/>
    <w:rsid w:val="00F964A7"/>
    <w:rsid w:val="00FA2E31"/>
    <w:rsid w:val="00FA4DD1"/>
    <w:rsid w:val="00FC424D"/>
    <w:rsid w:val="00FD71B3"/>
    <w:rsid w:val="00FE4BC6"/>
    <w:rsid w:val="00FF3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0F552-9C81-4EFA-BC97-EB5B23956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1992"/>
    <w:pPr>
      <w:spacing w:after="0" w:line="360" w:lineRule="auto"/>
      <w:ind w:firstLine="709"/>
      <w:jc w:val="both"/>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DF18A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C001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7DEC"/>
    <w:pPr>
      <w:spacing w:after="160" w:line="259" w:lineRule="auto"/>
      <w:ind w:left="720" w:firstLine="0"/>
      <w:contextualSpacing/>
      <w:jc w:val="left"/>
    </w:pPr>
    <w:rPr>
      <w:rFonts w:asciiTheme="minorHAnsi" w:eastAsiaTheme="minorHAnsi" w:hAnsiTheme="minorHAnsi" w:cstheme="minorBidi"/>
      <w:sz w:val="22"/>
      <w:szCs w:val="22"/>
      <w:lang w:eastAsia="en-US"/>
    </w:rPr>
  </w:style>
  <w:style w:type="table" w:styleId="a4">
    <w:name w:val="Table Grid"/>
    <w:basedOn w:val="a1"/>
    <w:uiPriority w:val="39"/>
    <w:rsid w:val="007D7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7D7DEC"/>
    <w:rPr>
      <w:color w:val="0563C1" w:themeColor="hyperlink"/>
      <w:u w:val="single"/>
    </w:rPr>
  </w:style>
  <w:style w:type="character" w:customStyle="1" w:styleId="10">
    <w:name w:val="Заголовок 1 Знак"/>
    <w:basedOn w:val="a0"/>
    <w:link w:val="1"/>
    <w:uiPriority w:val="9"/>
    <w:rsid w:val="00DF18A5"/>
    <w:rPr>
      <w:rFonts w:asciiTheme="majorHAnsi" w:eastAsiaTheme="majorEastAsia" w:hAnsiTheme="majorHAnsi" w:cstheme="majorBidi"/>
      <w:color w:val="2E74B5" w:themeColor="accent1" w:themeShade="BF"/>
      <w:sz w:val="32"/>
      <w:szCs w:val="32"/>
      <w:lang w:eastAsia="ru-RU"/>
    </w:rPr>
  </w:style>
  <w:style w:type="paragraph" w:styleId="11">
    <w:name w:val="toc 1"/>
    <w:basedOn w:val="a"/>
    <w:next w:val="a"/>
    <w:autoRedefine/>
    <w:uiPriority w:val="39"/>
    <w:unhideWhenUsed/>
    <w:rsid w:val="00560652"/>
    <w:pPr>
      <w:spacing w:after="100"/>
    </w:pPr>
  </w:style>
  <w:style w:type="paragraph" w:styleId="a6">
    <w:name w:val="Normal (Web)"/>
    <w:basedOn w:val="a"/>
    <w:uiPriority w:val="99"/>
    <w:unhideWhenUsed/>
    <w:rsid w:val="008D635E"/>
    <w:pPr>
      <w:spacing w:before="100" w:beforeAutospacing="1" w:after="100" w:afterAutospacing="1" w:line="240" w:lineRule="auto"/>
      <w:ind w:firstLine="0"/>
      <w:jc w:val="left"/>
    </w:pPr>
    <w:rPr>
      <w:sz w:val="24"/>
      <w:szCs w:val="24"/>
      <w:lang w:val="ru-RU"/>
    </w:rPr>
  </w:style>
  <w:style w:type="character" w:customStyle="1" w:styleId="20">
    <w:name w:val="Заголовок 2 Знак"/>
    <w:basedOn w:val="a0"/>
    <w:link w:val="2"/>
    <w:uiPriority w:val="9"/>
    <w:rsid w:val="000C001F"/>
    <w:rPr>
      <w:rFonts w:asciiTheme="majorHAnsi" w:eastAsiaTheme="majorEastAsia" w:hAnsiTheme="majorHAnsi" w:cstheme="majorBidi"/>
      <w:color w:val="2E74B5" w:themeColor="accent1" w:themeShade="BF"/>
      <w:sz w:val="26"/>
      <w:szCs w:val="26"/>
      <w:lang w:eastAsia="ru-RU"/>
    </w:rPr>
  </w:style>
  <w:style w:type="paragraph" w:styleId="a7">
    <w:name w:val="TOC Heading"/>
    <w:basedOn w:val="1"/>
    <w:next w:val="a"/>
    <w:uiPriority w:val="39"/>
    <w:unhideWhenUsed/>
    <w:qFormat/>
    <w:rsid w:val="00B70F7D"/>
    <w:pPr>
      <w:spacing w:line="259" w:lineRule="auto"/>
      <w:ind w:firstLine="0"/>
      <w:jc w:val="left"/>
      <w:outlineLvl w:val="9"/>
    </w:pPr>
    <w:rPr>
      <w:lang w:val="ru-RU"/>
    </w:rPr>
  </w:style>
  <w:style w:type="paragraph" w:styleId="21">
    <w:name w:val="toc 2"/>
    <w:basedOn w:val="a"/>
    <w:next w:val="a"/>
    <w:autoRedefine/>
    <w:uiPriority w:val="39"/>
    <w:unhideWhenUsed/>
    <w:rsid w:val="00B70F7D"/>
    <w:pPr>
      <w:spacing w:after="100"/>
      <w:ind w:left="280"/>
    </w:pPr>
  </w:style>
  <w:style w:type="character" w:customStyle="1" w:styleId="UnresolvedMention">
    <w:name w:val="Unresolved Mention"/>
    <w:basedOn w:val="a0"/>
    <w:uiPriority w:val="99"/>
    <w:semiHidden/>
    <w:unhideWhenUsed/>
    <w:rsid w:val="00036FF6"/>
    <w:rPr>
      <w:color w:val="605E5C"/>
      <w:shd w:val="clear" w:color="auto" w:fill="E1DFDD"/>
    </w:rPr>
  </w:style>
  <w:style w:type="character" w:styleId="a8">
    <w:name w:val="FollowedHyperlink"/>
    <w:basedOn w:val="a0"/>
    <w:uiPriority w:val="99"/>
    <w:semiHidden/>
    <w:unhideWhenUsed/>
    <w:rsid w:val="00797395"/>
    <w:rPr>
      <w:color w:val="954F72" w:themeColor="followedHyperlink"/>
      <w:u w:val="single"/>
    </w:rPr>
  </w:style>
  <w:style w:type="paragraph" w:styleId="a9">
    <w:name w:val="caption"/>
    <w:basedOn w:val="a"/>
    <w:next w:val="a"/>
    <w:uiPriority w:val="35"/>
    <w:unhideWhenUsed/>
    <w:qFormat/>
    <w:rsid w:val="00085CED"/>
    <w:pPr>
      <w:spacing w:after="200" w:line="240" w:lineRule="auto"/>
    </w:pPr>
    <w:rPr>
      <w:i/>
      <w:iCs/>
      <w:color w:val="44546A" w:themeColor="text2"/>
      <w:sz w:val="18"/>
      <w:szCs w:val="18"/>
    </w:rPr>
  </w:style>
  <w:style w:type="paragraph" w:styleId="aa">
    <w:name w:val="No Spacing"/>
    <w:uiPriority w:val="1"/>
    <w:qFormat/>
    <w:rsid w:val="00AA5518"/>
    <w:pPr>
      <w:spacing w:after="0" w:line="240" w:lineRule="auto"/>
      <w:ind w:firstLine="709"/>
      <w:jc w:val="both"/>
    </w:pPr>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97780">
      <w:bodyDiv w:val="1"/>
      <w:marLeft w:val="0"/>
      <w:marRight w:val="0"/>
      <w:marTop w:val="0"/>
      <w:marBottom w:val="0"/>
      <w:divBdr>
        <w:top w:val="none" w:sz="0" w:space="0" w:color="auto"/>
        <w:left w:val="none" w:sz="0" w:space="0" w:color="auto"/>
        <w:bottom w:val="none" w:sz="0" w:space="0" w:color="auto"/>
        <w:right w:val="none" w:sz="0" w:space="0" w:color="auto"/>
      </w:divBdr>
      <w:divsChild>
        <w:div w:id="647632057">
          <w:marLeft w:val="0"/>
          <w:marRight w:val="0"/>
          <w:marTop w:val="0"/>
          <w:marBottom w:val="0"/>
          <w:divBdr>
            <w:top w:val="none" w:sz="0" w:space="0" w:color="auto"/>
            <w:left w:val="none" w:sz="0" w:space="0" w:color="auto"/>
            <w:bottom w:val="none" w:sz="0" w:space="0" w:color="auto"/>
            <w:right w:val="none" w:sz="0" w:space="0" w:color="auto"/>
          </w:divBdr>
          <w:divsChild>
            <w:div w:id="1018460849">
              <w:marLeft w:val="0"/>
              <w:marRight w:val="0"/>
              <w:marTop w:val="0"/>
              <w:marBottom w:val="0"/>
              <w:divBdr>
                <w:top w:val="none" w:sz="0" w:space="0" w:color="auto"/>
                <w:left w:val="none" w:sz="0" w:space="0" w:color="auto"/>
                <w:bottom w:val="none" w:sz="0" w:space="0" w:color="auto"/>
                <w:right w:val="none" w:sz="0" w:space="0" w:color="auto"/>
              </w:divBdr>
            </w:div>
            <w:div w:id="2086145157">
              <w:marLeft w:val="0"/>
              <w:marRight w:val="0"/>
              <w:marTop w:val="0"/>
              <w:marBottom w:val="0"/>
              <w:divBdr>
                <w:top w:val="none" w:sz="0" w:space="0" w:color="auto"/>
                <w:left w:val="none" w:sz="0" w:space="0" w:color="auto"/>
                <w:bottom w:val="none" w:sz="0" w:space="0" w:color="auto"/>
                <w:right w:val="none" w:sz="0" w:space="0" w:color="auto"/>
              </w:divBdr>
            </w:div>
            <w:div w:id="1678070527">
              <w:marLeft w:val="0"/>
              <w:marRight w:val="0"/>
              <w:marTop w:val="0"/>
              <w:marBottom w:val="0"/>
              <w:divBdr>
                <w:top w:val="none" w:sz="0" w:space="0" w:color="auto"/>
                <w:left w:val="none" w:sz="0" w:space="0" w:color="auto"/>
                <w:bottom w:val="none" w:sz="0" w:space="0" w:color="auto"/>
                <w:right w:val="none" w:sz="0" w:space="0" w:color="auto"/>
              </w:divBdr>
            </w:div>
            <w:div w:id="7577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806">
      <w:bodyDiv w:val="1"/>
      <w:marLeft w:val="0"/>
      <w:marRight w:val="0"/>
      <w:marTop w:val="0"/>
      <w:marBottom w:val="0"/>
      <w:divBdr>
        <w:top w:val="none" w:sz="0" w:space="0" w:color="auto"/>
        <w:left w:val="none" w:sz="0" w:space="0" w:color="auto"/>
        <w:bottom w:val="none" w:sz="0" w:space="0" w:color="auto"/>
        <w:right w:val="none" w:sz="0" w:space="0" w:color="auto"/>
      </w:divBdr>
    </w:div>
    <w:div w:id="389152886">
      <w:bodyDiv w:val="1"/>
      <w:marLeft w:val="0"/>
      <w:marRight w:val="0"/>
      <w:marTop w:val="0"/>
      <w:marBottom w:val="0"/>
      <w:divBdr>
        <w:top w:val="none" w:sz="0" w:space="0" w:color="auto"/>
        <w:left w:val="none" w:sz="0" w:space="0" w:color="auto"/>
        <w:bottom w:val="none" w:sz="0" w:space="0" w:color="auto"/>
        <w:right w:val="none" w:sz="0" w:space="0" w:color="auto"/>
      </w:divBdr>
    </w:div>
    <w:div w:id="501286765">
      <w:bodyDiv w:val="1"/>
      <w:marLeft w:val="0"/>
      <w:marRight w:val="0"/>
      <w:marTop w:val="0"/>
      <w:marBottom w:val="0"/>
      <w:divBdr>
        <w:top w:val="none" w:sz="0" w:space="0" w:color="auto"/>
        <w:left w:val="none" w:sz="0" w:space="0" w:color="auto"/>
        <w:bottom w:val="none" w:sz="0" w:space="0" w:color="auto"/>
        <w:right w:val="none" w:sz="0" w:space="0" w:color="auto"/>
      </w:divBdr>
    </w:div>
    <w:div w:id="527524580">
      <w:bodyDiv w:val="1"/>
      <w:marLeft w:val="0"/>
      <w:marRight w:val="0"/>
      <w:marTop w:val="0"/>
      <w:marBottom w:val="0"/>
      <w:divBdr>
        <w:top w:val="none" w:sz="0" w:space="0" w:color="auto"/>
        <w:left w:val="none" w:sz="0" w:space="0" w:color="auto"/>
        <w:bottom w:val="none" w:sz="0" w:space="0" w:color="auto"/>
        <w:right w:val="none" w:sz="0" w:space="0" w:color="auto"/>
      </w:divBdr>
    </w:div>
    <w:div w:id="602300026">
      <w:bodyDiv w:val="1"/>
      <w:marLeft w:val="0"/>
      <w:marRight w:val="0"/>
      <w:marTop w:val="0"/>
      <w:marBottom w:val="0"/>
      <w:divBdr>
        <w:top w:val="none" w:sz="0" w:space="0" w:color="auto"/>
        <w:left w:val="none" w:sz="0" w:space="0" w:color="auto"/>
        <w:bottom w:val="none" w:sz="0" w:space="0" w:color="auto"/>
        <w:right w:val="none" w:sz="0" w:space="0" w:color="auto"/>
      </w:divBdr>
    </w:div>
    <w:div w:id="843084471">
      <w:bodyDiv w:val="1"/>
      <w:marLeft w:val="0"/>
      <w:marRight w:val="0"/>
      <w:marTop w:val="0"/>
      <w:marBottom w:val="0"/>
      <w:divBdr>
        <w:top w:val="none" w:sz="0" w:space="0" w:color="auto"/>
        <w:left w:val="none" w:sz="0" w:space="0" w:color="auto"/>
        <w:bottom w:val="none" w:sz="0" w:space="0" w:color="auto"/>
        <w:right w:val="none" w:sz="0" w:space="0" w:color="auto"/>
      </w:divBdr>
    </w:div>
    <w:div w:id="1072890937">
      <w:bodyDiv w:val="1"/>
      <w:marLeft w:val="0"/>
      <w:marRight w:val="0"/>
      <w:marTop w:val="0"/>
      <w:marBottom w:val="0"/>
      <w:divBdr>
        <w:top w:val="none" w:sz="0" w:space="0" w:color="auto"/>
        <w:left w:val="none" w:sz="0" w:space="0" w:color="auto"/>
        <w:bottom w:val="none" w:sz="0" w:space="0" w:color="auto"/>
        <w:right w:val="none" w:sz="0" w:space="0" w:color="auto"/>
      </w:divBdr>
      <w:divsChild>
        <w:div w:id="1097948879">
          <w:marLeft w:val="0"/>
          <w:marRight w:val="0"/>
          <w:marTop w:val="0"/>
          <w:marBottom w:val="0"/>
          <w:divBdr>
            <w:top w:val="none" w:sz="0" w:space="0" w:color="auto"/>
            <w:left w:val="none" w:sz="0" w:space="0" w:color="auto"/>
            <w:bottom w:val="none" w:sz="0" w:space="0" w:color="auto"/>
            <w:right w:val="none" w:sz="0" w:space="0" w:color="auto"/>
          </w:divBdr>
          <w:divsChild>
            <w:div w:id="1116480771">
              <w:marLeft w:val="0"/>
              <w:marRight w:val="0"/>
              <w:marTop w:val="0"/>
              <w:marBottom w:val="0"/>
              <w:divBdr>
                <w:top w:val="none" w:sz="0" w:space="0" w:color="auto"/>
                <w:left w:val="none" w:sz="0" w:space="0" w:color="auto"/>
                <w:bottom w:val="none" w:sz="0" w:space="0" w:color="auto"/>
                <w:right w:val="none" w:sz="0" w:space="0" w:color="auto"/>
              </w:divBdr>
            </w:div>
            <w:div w:id="1849178711">
              <w:marLeft w:val="0"/>
              <w:marRight w:val="0"/>
              <w:marTop w:val="0"/>
              <w:marBottom w:val="0"/>
              <w:divBdr>
                <w:top w:val="none" w:sz="0" w:space="0" w:color="auto"/>
                <w:left w:val="none" w:sz="0" w:space="0" w:color="auto"/>
                <w:bottom w:val="none" w:sz="0" w:space="0" w:color="auto"/>
                <w:right w:val="none" w:sz="0" w:space="0" w:color="auto"/>
              </w:divBdr>
            </w:div>
            <w:div w:id="1172839142">
              <w:marLeft w:val="0"/>
              <w:marRight w:val="0"/>
              <w:marTop w:val="0"/>
              <w:marBottom w:val="0"/>
              <w:divBdr>
                <w:top w:val="none" w:sz="0" w:space="0" w:color="auto"/>
                <w:left w:val="none" w:sz="0" w:space="0" w:color="auto"/>
                <w:bottom w:val="none" w:sz="0" w:space="0" w:color="auto"/>
                <w:right w:val="none" w:sz="0" w:space="0" w:color="auto"/>
              </w:divBdr>
            </w:div>
            <w:div w:id="20671246">
              <w:marLeft w:val="0"/>
              <w:marRight w:val="0"/>
              <w:marTop w:val="0"/>
              <w:marBottom w:val="0"/>
              <w:divBdr>
                <w:top w:val="none" w:sz="0" w:space="0" w:color="auto"/>
                <w:left w:val="none" w:sz="0" w:space="0" w:color="auto"/>
                <w:bottom w:val="none" w:sz="0" w:space="0" w:color="auto"/>
                <w:right w:val="none" w:sz="0" w:space="0" w:color="auto"/>
              </w:divBdr>
            </w:div>
            <w:div w:id="245383885">
              <w:marLeft w:val="0"/>
              <w:marRight w:val="0"/>
              <w:marTop w:val="0"/>
              <w:marBottom w:val="0"/>
              <w:divBdr>
                <w:top w:val="none" w:sz="0" w:space="0" w:color="auto"/>
                <w:left w:val="none" w:sz="0" w:space="0" w:color="auto"/>
                <w:bottom w:val="none" w:sz="0" w:space="0" w:color="auto"/>
                <w:right w:val="none" w:sz="0" w:space="0" w:color="auto"/>
              </w:divBdr>
            </w:div>
            <w:div w:id="1377774181">
              <w:marLeft w:val="0"/>
              <w:marRight w:val="0"/>
              <w:marTop w:val="0"/>
              <w:marBottom w:val="0"/>
              <w:divBdr>
                <w:top w:val="none" w:sz="0" w:space="0" w:color="auto"/>
                <w:left w:val="none" w:sz="0" w:space="0" w:color="auto"/>
                <w:bottom w:val="none" w:sz="0" w:space="0" w:color="auto"/>
                <w:right w:val="none" w:sz="0" w:space="0" w:color="auto"/>
              </w:divBdr>
            </w:div>
            <w:div w:id="1852186344">
              <w:marLeft w:val="0"/>
              <w:marRight w:val="0"/>
              <w:marTop w:val="0"/>
              <w:marBottom w:val="0"/>
              <w:divBdr>
                <w:top w:val="none" w:sz="0" w:space="0" w:color="auto"/>
                <w:left w:val="none" w:sz="0" w:space="0" w:color="auto"/>
                <w:bottom w:val="none" w:sz="0" w:space="0" w:color="auto"/>
                <w:right w:val="none" w:sz="0" w:space="0" w:color="auto"/>
              </w:divBdr>
            </w:div>
            <w:div w:id="881095593">
              <w:marLeft w:val="0"/>
              <w:marRight w:val="0"/>
              <w:marTop w:val="0"/>
              <w:marBottom w:val="0"/>
              <w:divBdr>
                <w:top w:val="none" w:sz="0" w:space="0" w:color="auto"/>
                <w:left w:val="none" w:sz="0" w:space="0" w:color="auto"/>
                <w:bottom w:val="none" w:sz="0" w:space="0" w:color="auto"/>
                <w:right w:val="none" w:sz="0" w:space="0" w:color="auto"/>
              </w:divBdr>
            </w:div>
            <w:div w:id="1066227475">
              <w:marLeft w:val="0"/>
              <w:marRight w:val="0"/>
              <w:marTop w:val="0"/>
              <w:marBottom w:val="0"/>
              <w:divBdr>
                <w:top w:val="none" w:sz="0" w:space="0" w:color="auto"/>
                <w:left w:val="none" w:sz="0" w:space="0" w:color="auto"/>
                <w:bottom w:val="none" w:sz="0" w:space="0" w:color="auto"/>
                <w:right w:val="none" w:sz="0" w:space="0" w:color="auto"/>
              </w:divBdr>
            </w:div>
            <w:div w:id="220481179">
              <w:marLeft w:val="0"/>
              <w:marRight w:val="0"/>
              <w:marTop w:val="0"/>
              <w:marBottom w:val="0"/>
              <w:divBdr>
                <w:top w:val="none" w:sz="0" w:space="0" w:color="auto"/>
                <w:left w:val="none" w:sz="0" w:space="0" w:color="auto"/>
                <w:bottom w:val="none" w:sz="0" w:space="0" w:color="auto"/>
                <w:right w:val="none" w:sz="0" w:space="0" w:color="auto"/>
              </w:divBdr>
            </w:div>
            <w:div w:id="1125778731">
              <w:marLeft w:val="0"/>
              <w:marRight w:val="0"/>
              <w:marTop w:val="0"/>
              <w:marBottom w:val="0"/>
              <w:divBdr>
                <w:top w:val="none" w:sz="0" w:space="0" w:color="auto"/>
                <w:left w:val="none" w:sz="0" w:space="0" w:color="auto"/>
                <w:bottom w:val="none" w:sz="0" w:space="0" w:color="auto"/>
                <w:right w:val="none" w:sz="0" w:space="0" w:color="auto"/>
              </w:divBdr>
            </w:div>
            <w:div w:id="1152410797">
              <w:marLeft w:val="0"/>
              <w:marRight w:val="0"/>
              <w:marTop w:val="0"/>
              <w:marBottom w:val="0"/>
              <w:divBdr>
                <w:top w:val="none" w:sz="0" w:space="0" w:color="auto"/>
                <w:left w:val="none" w:sz="0" w:space="0" w:color="auto"/>
                <w:bottom w:val="none" w:sz="0" w:space="0" w:color="auto"/>
                <w:right w:val="none" w:sz="0" w:space="0" w:color="auto"/>
              </w:divBdr>
            </w:div>
            <w:div w:id="172734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6164">
      <w:bodyDiv w:val="1"/>
      <w:marLeft w:val="0"/>
      <w:marRight w:val="0"/>
      <w:marTop w:val="0"/>
      <w:marBottom w:val="0"/>
      <w:divBdr>
        <w:top w:val="none" w:sz="0" w:space="0" w:color="auto"/>
        <w:left w:val="none" w:sz="0" w:space="0" w:color="auto"/>
        <w:bottom w:val="none" w:sz="0" w:space="0" w:color="auto"/>
        <w:right w:val="none" w:sz="0" w:space="0" w:color="auto"/>
      </w:divBdr>
    </w:div>
    <w:div w:id="1325472463">
      <w:bodyDiv w:val="1"/>
      <w:marLeft w:val="0"/>
      <w:marRight w:val="0"/>
      <w:marTop w:val="0"/>
      <w:marBottom w:val="0"/>
      <w:divBdr>
        <w:top w:val="none" w:sz="0" w:space="0" w:color="auto"/>
        <w:left w:val="none" w:sz="0" w:space="0" w:color="auto"/>
        <w:bottom w:val="none" w:sz="0" w:space="0" w:color="auto"/>
        <w:right w:val="none" w:sz="0" w:space="0" w:color="auto"/>
      </w:divBdr>
      <w:divsChild>
        <w:div w:id="34354652">
          <w:marLeft w:val="0"/>
          <w:marRight w:val="0"/>
          <w:marTop w:val="0"/>
          <w:marBottom w:val="0"/>
          <w:divBdr>
            <w:top w:val="none" w:sz="0" w:space="0" w:color="auto"/>
            <w:left w:val="none" w:sz="0" w:space="0" w:color="auto"/>
            <w:bottom w:val="none" w:sz="0" w:space="0" w:color="auto"/>
            <w:right w:val="none" w:sz="0" w:space="0" w:color="auto"/>
          </w:divBdr>
          <w:divsChild>
            <w:div w:id="1322849695">
              <w:marLeft w:val="0"/>
              <w:marRight w:val="0"/>
              <w:marTop w:val="0"/>
              <w:marBottom w:val="0"/>
              <w:divBdr>
                <w:top w:val="none" w:sz="0" w:space="0" w:color="auto"/>
                <w:left w:val="none" w:sz="0" w:space="0" w:color="auto"/>
                <w:bottom w:val="none" w:sz="0" w:space="0" w:color="auto"/>
                <w:right w:val="none" w:sz="0" w:space="0" w:color="auto"/>
              </w:divBdr>
            </w:div>
            <w:div w:id="1989552553">
              <w:marLeft w:val="0"/>
              <w:marRight w:val="0"/>
              <w:marTop w:val="0"/>
              <w:marBottom w:val="0"/>
              <w:divBdr>
                <w:top w:val="none" w:sz="0" w:space="0" w:color="auto"/>
                <w:left w:val="none" w:sz="0" w:space="0" w:color="auto"/>
                <w:bottom w:val="none" w:sz="0" w:space="0" w:color="auto"/>
                <w:right w:val="none" w:sz="0" w:space="0" w:color="auto"/>
              </w:divBdr>
            </w:div>
            <w:div w:id="1500197794">
              <w:marLeft w:val="0"/>
              <w:marRight w:val="0"/>
              <w:marTop w:val="0"/>
              <w:marBottom w:val="0"/>
              <w:divBdr>
                <w:top w:val="none" w:sz="0" w:space="0" w:color="auto"/>
                <w:left w:val="none" w:sz="0" w:space="0" w:color="auto"/>
                <w:bottom w:val="none" w:sz="0" w:space="0" w:color="auto"/>
                <w:right w:val="none" w:sz="0" w:space="0" w:color="auto"/>
              </w:divBdr>
            </w:div>
            <w:div w:id="1711345418">
              <w:marLeft w:val="0"/>
              <w:marRight w:val="0"/>
              <w:marTop w:val="0"/>
              <w:marBottom w:val="0"/>
              <w:divBdr>
                <w:top w:val="none" w:sz="0" w:space="0" w:color="auto"/>
                <w:left w:val="none" w:sz="0" w:space="0" w:color="auto"/>
                <w:bottom w:val="none" w:sz="0" w:space="0" w:color="auto"/>
                <w:right w:val="none" w:sz="0" w:space="0" w:color="auto"/>
              </w:divBdr>
            </w:div>
            <w:div w:id="1854996612">
              <w:marLeft w:val="0"/>
              <w:marRight w:val="0"/>
              <w:marTop w:val="0"/>
              <w:marBottom w:val="0"/>
              <w:divBdr>
                <w:top w:val="none" w:sz="0" w:space="0" w:color="auto"/>
                <w:left w:val="none" w:sz="0" w:space="0" w:color="auto"/>
                <w:bottom w:val="none" w:sz="0" w:space="0" w:color="auto"/>
                <w:right w:val="none" w:sz="0" w:space="0" w:color="auto"/>
              </w:divBdr>
            </w:div>
            <w:div w:id="10280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9942">
      <w:bodyDiv w:val="1"/>
      <w:marLeft w:val="0"/>
      <w:marRight w:val="0"/>
      <w:marTop w:val="0"/>
      <w:marBottom w:val="0"/>
      <w:divBdr>
        <w:top w:val="none" w:sz="0" w:space="0" w:color="auto"/>
        <w:left w:val="none" w:sz="0" w:space="0" w:color="auto"/>
        <w:bottom w:val="none" w:sz="0" w:space="0" w:color="auto"/>
        <w:right w:val="none" w:sz="0" w:space="0" w:color="auto"/>
      </w:divBdr>
    </w:div>
    <w:div w:id="1443259339">
      <w:bodyDiv w:val="1"/>
      <w:marLeft w:val="0"/>
      <w:marRight w:val="0"/>
      <w:marTop w:val="0"/>
      <w:marBottom w:val="0"/>
      <w:divBdr>
        <w:top w:val="none" w:sz="0" w:space="0" w:color="auto"/>
        <w:left w:val="none" w:sz="0" w:space="0" w:color="auto"/>
        <w:bottom w:val="none" w:sz="0" w:space="0" w:color="auto"/>
        <w:right w:val="none" w:sz="0" w:space="0" w:color="auto"/>
      </w:divBdr>
    </w:div>
    <w:div w:id="1513301863">
      <w:bodyDiv w:val="1"/>
      <w:marLeft w:val="0"/>
      <w:marRight w:val="0"/>
      <w:marTop w:val="0"/>
      <w:marBottom w:val="0"/>
      <w:divBdr>
        <w:top w:val="none" w:sz="0" w:space="0" w:color="auto"/>
        <w:left w:val="none" w:sz="0" w:space="0" w:color="auto"/>
        <w:bottom w:val="none" w:sz="0" w:space="0" w:color="auto"/>
        <w:right w:val="none" w:sz="0" w:space="0" w:color="auto"/>
      </w:divBdr>
      <w:divsChild>
        <w:div w:id="803040029">
          <w:marLeft w:val="0"/>
          <w:marRight w:val="0"/>
          <w:marTop w:val="0"/>
          <w:marBottom w:val="0"/>
          <w:divBdr>
            <w:top w:val="none" w:sz="0" w:space="0" w:color="auto"/>
            <w:left w:val="none" w:sz="0" w:space="0" w:color="auto"/>
            <w:bottom w:val="none" w:sz="0" w:space="0" w:color="auto"/>
            <w:right w:val="none" w:sz="0" w:space="0" w:color="auto"/>
          </w:divBdr>
          <w:divsChild>
            <w:div w:id="892732830">
              <w:marLeft w:val="0"/>
              <w:marRight w:val="0"/>
              <w:marTop w:val="0"/>
              <w:marBottom w:val="0"/>
              <w:divBdr>
                <w:top w:val="none" w:sz="0" w:space="0" w:color="auto"/>
                <w:left w:val="none" w:sz="0" w:space="0" w:color="auto"/>
                <w:bottom w:val="none" w:sz="0" w:space="0" w:color="auto"/>
                <w:right w:val="none" w:sz="0" w:space="0" w:color="auto"/>
              </w:divBdr>
            </w:div>
            <w:div w:id="294943570">
              <w:marLeft w:val="0"/>
              <w:marRight w:val="0"/>
              <w:marTop w:val="0"/>
              <w:marBottom w:val="0"/>
              <w:divBdr>
                <w:top w:val="none" w:sz="0" w:space="0" w:color="auto"/>
                <w:left w:val="none" w:sz="0" w:space="0" w:color="auto"/>
                <w:bottom w:val="none" w:sz="0" w:space="0" w:color="auto"/>
                <w:right w:val="none" w:sz="0" w:space="0" w:color="auto"/>
              </w:divBdr>
            </w:div>
            <w:div w:id="651908518">
              <w:marLeft w:val="0"/>
              <w:marRight w:val="0"/>
              <w:marTop w:val="0"/>
              <w:marBottom w:val="0"/>
              <w:divBdr>
                <w:top w:val="none" w:sz="0" w:space="0" w:color="auto"/>
                <w:left w:val="none" w:sz="0" w:space="0" w:color="auto"/>
                <w:bottom w:val="none" w:sz="0" w:space="0" w:color="auto"/>
                <w:right w:val="none" w:sz="0" w:space="0" w:color="auto"/>
              </w:divBdr>
            </w:div>
            <w:div w:id="1711224338">
              <w:marLeft w:val="0"/>
              <w:marRight w:val="0"/>
              <w:marTop w:val="0"/>
              <w:marBottom w:val="0"/>
              <w:divBdr>
                <w:top w:val="none" w:sz="0" w:space="0" w:color="auto"/>
                <w:left w:val="none" w:sz="0" w:space="0" w:color="auto"/>
                <w:bottom w:val="none" w:sz="0" w:space="0" w:color="auto"/>
                <w:right w:val="none" w:sz="0" w:space="0" w:color="auto"/>
              </w:divBdr>
            </w:div>
            <w:div w:id="1592398570">
              <w:marLeft w:val="0"/>
              <w:marRight w:val="0"/>
              <w:marTop w:val="0"/>
              <w:marBottom w:val="0"/>
              <w:divBdr>
                <w:top w:val="none" w:sz="0" w:space="0" w:color="auto"/>
                <w:left w:val="none" w:sz="0" w:space="0" w:color="auto"/>
                <w:bottom w:val="none" w:sz="0" w:space="0" w:color="auto"/>
                <w:right w:val="none" w:sz="0" w:space="0" w:color="auto"/>
              </w:divBdr>
            </w:div>
            <w:div w:id="536744206">
              <w:marLeft w:val="0"/>
              <w:marRight w:val="0"/>
              <w:marTop w:val="0"/>
              <w:marBottom w:val="0"/>
              <w:divBdr>
                <w:top w:val="none" w:sz="0" w:space="0" w:color="auto"/>
                <w:left w:val="none" w:sz="0" w:space="0" w:color="auto"/>
                <w:bottom w:val="none" w:sz="0" w:space="0" w:color="auto"/>
                <w:right w:val="none" w:sz="0" w:space="0" w:color="auto"/>
              </w:divBdr>
            </w:div>
            <w:div w:id="1515681546">
              <w:marLeft w:val="0"/>
              <w:marRight w:val="0"/>
              <w:marTop w:val="0"/>
              <w:marBottom w:val="0"/>
              <w:divBdr>
                <w:top w:val="none" w:sz="0" w:space="0" w:color="auto"/>
                <w:left w:val="none" w:sz="0" w:space="0" w:color="auto"/>
                <w:bottom w:val="none" w:sz="0" w:space="0" w:color="auto"/>
                <w:right w:val="none" w:sz="0" w:space="0" w:color="auto"/>
              </w:divBdr>
            </w:div>
            <w:div w:id="1928343023">
              <w:marLeft w:val="0"/>
              <w:marRight w:val="0"/>
              <w:marTop w:val="0"/>
              <w:marBottom w:val="0"/>
              <w:divBdr>
                <w:top w:val="none" w:sz="0" w:space="0" w:color="auto"/>
                <w:left w:val="none" w:sz="0" w:space="0" w:color="auto"/>
                <w:bottom w:val="none" w:sz="0" w:space="0" w:color="auto"/>
                <w:right w:val="none" w:sz="0" w:space="0" w:color="auto"/>
              </w:divBdr>
            </w:div>
            <w:div w:id="848956349">
              <w:marLeft w:val="0"/>
              <w:marRight w:val="0"/>
              <w:marTop w:val="0"/>
              <w:marBottom w:val="0"/>
              <w:divBdr>
                <w:top w:val="none" w:sz="0" w:space="0" w:color="auto"/>
                <w:left w:val="none" w:sz="0" w:space="0" w:color="auto"/>
                <w:bottom w:val="none" w:sz="0" w:space="0" w:color="auto"/>
                <w:right w:val="none" w:sz="0" w:space="0" w:color="auto"/>
              </w:divBdr>
            </w:div>
            <w:div w:id="1847011747">
              <w:marLeft w:val="0"/>
              <w:marRight w:val="0"/>
              <w:marTop w:val="0"/>
              <w:marBottom w:val="0"/>
              <w:divBdr>
                <w:top w:val="none" w:sz="0" w:space="0" w:color="auto"/>
                <w:left w:val="none" w:sz="0" w:space="0" w:color="auto"/>
                <w:bottom w:val="none" w:sz="0" w:space="0" w:color="auto"/>
                <w:right w:val="none" w:sz="0" w:space="0" w:color="auto"/>
              </w:divBdr>
            </w:div>
            <w:div w:id="17472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72803">
      <w:bodyDiv w:val="1"/>
      <w:marLeft w:val="0"/>
      <w:marRight w:val="0"/>
      <w:marTop w:val="0"/>
      <w:marBottom w:val="0"/>
      <w:divBdr>
        <w:top w:val="none" w:sz="0" w:space="0" w:color="auto"/>
        <w:left w:val="none" w:sz="0" w:space="0" w:color="auto"/>
        <w:bottom w:val="none" w:sz="0" w:space="0" w:color="auto"/>
        <w:right w:val="none" w:sz="0" w:space="0" w:color="auto"/>
      </w:divBdr>
    </w:div>
    <w:div w:id="1701973072">
      <w:bodyDiv w:val="1"/>
      <w:marLeft w:val="0"/>
      <w:marRight w:val="0"/>
      <w:marTop w:val="0"/>
      <w:marBottom w:val="0"/>
      <w:divBdr>
        <w:top w:val="none" w:sz="0" w:space="0" w:color="auto"/>
        <w:left w:val="none" w:sz="0" w:space="0" w:color="auto"/>
        <w:bottom w:val="none" w:sz="0" w:space="0" w:color="auto"/>
        <w:right w:val="none" w:sz="0" w:space="0" w:color="auto"/>
      </w:divBdr>
    </w:div>
    <w:div w:id="1912693106">
      <w:bodyDiv w:val="1"/>
      <w:marLeft w:val="0"/>
      <w:marRight w:val="0"/>
      <w:marTop w:val="0"/>
      <w:marBottom w:val="0"/>
      <w:divBdr>
        <w:top w:val="none" w:sz="0" w:space="0" w:color="auto"/>
        <w:left w:val="none" w:sz="0" w:space="0" w:color="auto"/>
        <w:bottom w:val="none" w:sz="0" w:space="0" w:color="auto"/>
        <w:right w:val="none" w:sz="0" w:space="0" w:color="auto"/>
      </w:divBdr>
    </w:div>
    <w:div w:id="205685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FD33F-C032-4908-9548-1B1DA3FF8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21</Pages>
  <Words>3466</Words>
  <Characters>19758</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Сафин Рустам</dc:creator>
  <cp:keywords/>
  <dc:description/>
  <cp:lastModifiedBy>Учетная запись Майкрософт</cp:lastModifiedBy>
  <cp:revision>6</cp:revision>
  <dcterms:created xsi:type="dcterms:W3CDTF">2022-06-10T00:21:00Z</dcterms:created>
  <dcterms:modified xsi:type="dcterms:W3CDTF">2022-06-10T00:52:00Z</dcterms:modified>
</cp:coreProperties>
</file>