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Cs w:val="24"/>
        </w:rPr>
      </w:pPr>
      <w:r>
        <w:rPr>
          <w:rFonts w:hint="eastAsia"/>
          <w:szCs w:val="24"/>
        </w:rPr>
        <w:t>平台智能业务框架设计</w:t>
      </w:r>
    </w:p>
    <w:p/>
    <w:p/>
    <w:p/>
    <w:p/>
    <w:p/>
    <w:p/>
    <w:p/>
    <w:p/>
    <w:p/>
    <w:p/>
    <w:p/>
    <w:p/>
    <w:p/>
    <w:p/>
    <w:p>
      <w:r>
        <w:rPr>
          <w:rFonts w:hint="eastAsia"/>
        </w:rPr>
        <w:t>修改记录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865"/>
        <w:gridCol w:w="65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5" w:type="dxa"/>
            <w:vAlign w:val="center"/>
          </w:tcPr>
          <w:p>
            <w:pPr>
              <w:rPr>
                <w:rFonts w:ascii="Calibri" w:hAnsi="Calibri"/>
                <w:sz w:val="18"/>
              </w:rPr>
            </w:pPr>
            <w:r>
              <w:rPr>
                <w:rFonts w:hint="eastAsia" w:ascii="Calibri" w:hAnsi="Calibri"/>
                <w:sz w:val="18"/>
              </w:rPr>
              <w:t>时间</w:t>
            </w:r>
          </w:p>
        </w:tc>
        <w:tc>
          <w:tcPr>
            <w:tcW w:w="865" w:type="dxa"/>
            <w:vAlign w:val="center"/>
          </w:tcPr>
          <w:p>
            <w:pPr>
              <w:rPr>
                <w:rFonts w:ascii="Calibri" w:hAnsi="Calibri"/>
                <w:sz w:val="18"/>
              </w:rPr>
            </w:pPr>
            <w:r>
              <w:rPr>
                <w:rFonts w:hint="eastAsia" w:ascii="Calibri" w:hAnsi="Calibri"/>
                <w:sz w:val="18"/>
              </w:rPr>
              <w:t>修改人</w:t>
            </w:r>
          </w:p>
        </w:tc>
        <w:tc>
          <w:tcPr>
            <w:tcW w:w="6572" w:type="dxa"/>
            <w:vAlign w:val="center"/>
          </w:tcPr>
          <w:p>
            <w:pPr>
              <w:rPr>
                <w:rFonts w:ascii="Calibri" w:hAnsi="Calibri"/>
                <w:sz w:val="18"/>
              </w:rPr>
            </w:pPr>
            <w:r>
              <w:rPr>
                <w:rFonts w:hint="eastAsia" w:ascii="Calibri" w:hAnsi="Calibri"/>
                <w:sz w:val="18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5" w:type="dxa"/>
            <w:vAlign w:val="center"/>
          </w:tcPr>
          <w:p>
            <w:pPr>
              <w:rPr>
                <w:rFonts w:ascii="Calibri" w:hAnsi="Calibri"/>
                <w:color w:val="0000CC"/>
                <w:sz w:val="18"/>
              </w:rPr>
            </w:pPr>
            <w:r>
              <w:rPr>
                <w:rFonts w:hint="eastAsia" w:ascii="Calibri" w:hAnsi="Calibri"/>
                <w:color w:val="0000CC"/>
                <w:sz w:val="18"/>
              </w:rPr>
              <w:t>201</w:t>
            </w:r>
            <w:r>
              <w:rPr>
                <w:rFonts w:ascii="Calibri" w:hAnsi="Calibri"/>
                <w:color w:val="0000CC"/>
                <w:sz w:val="18"/>
              </w:rPr>
              <w:t>7/05/02</w:t>
            </w:r>
          </w:p>
        </w:tc>
        <w:tc>
          <w:tcPr>
            <w:tcW w:w="865" w:type="dxa"/>
            <w:vAlign w:val="center"/>
          </w:tcPr>
          <w:p>
            <w:pPr>
              <w:rPr>
                <w:rFonts w:ascii="Calibri" w:hAnsi="Calibri"/>
                <w:color w:val="0000CC"/>
                <w:sz w:val="18"/>
              </w:rPr>
            </w:pPr>
            <w:r>
              <w:rPr>
                <w:rFonts w:hint="eastAsia" w:ascii="Calibri" w:hAnsi="Calibri"/>
                <w:color w:val="0000CC"/>
                <w:sz w:val="18"/>
              </w:rPr>
              <w:t>万海峰</w:t>
            </w:r>
          </w:p>
        </w:tc>
        <w:tc>
          <w:tcPr>
            <w:tcW w:w="6572" w:type="dxa"/>
            <w:vAlign w:val="center"/>
          </w:tcPr>
          <w:p>
            <w:pPr>
              <w:rPr>
                <w:rFonts w:ascii="Calibri" w:hAnsi="Calibri"/>
                <w:color w:val="0000CC"/>
                <w:sz w:val="18"/>
              </w:rPr>
            </w:pPr>
            <w:r>
              <w:rPr>
                <w:rFonts w:hint="eastAsia" w:ascii="Calibri" w:hAnsi="Calibri"/>
                <w:color w:val="0000CC"/>
                <w:sz w:val="18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5" w:type="dxa"/>
            <w:vAlign w:val="center"/>
          </w:tcPr>
          <w:p>
            <w:pPr>
              <w:rPr>
                <w:rFonts w:ascii="Calibri" w:hAnsi="Calibri"/>
                <w:color w:val="0000CC"/>
                <w:sz w:val="18"/>
              </w:rPr>
            </w:pPr>
            <w:r>
              <w:rPr>
                <w:rFonts w:hint="eastAsia" w:ascii="Calibri" w:hAnsi="Calibri"/>
                <w:color w:val="0000CC"/>
                <w:sz w:val="18"/>
              </w:rPr>
              <w:t>2018/06/29</w:t>
            </w:r>
          </w:p>
        </w:tc>
        <w:tc>
          <w:tcPr>
            <w:tcW w:w="865" w:type="dxa"/>
            <w:vAlign w:val="center"/>
          </w:tcPr>
          <w:p>
            <w:pPr>
              <w:rPr>
                <w:rFonts w:ascii="Calibri" w:hAnsi="Calibri"/>
                <w:color w:val="0000CC"/>
                <w:sz w:val="18"/>
              </w:rPr>
            </w:pPr>
            <w:r>
              <w:rPr>
                <w:rFonts w:hint="eastAsia" w:ascii="Calibri" w:hAnsi="Calibri"/>
                <w:color w:val="0000CC"/>
                <w:sz w:val="18"/>
              </w:rPr>
              <w:t>占伟</w:t>
            </w:r>
          </w:p>
        </w:tc>
        <w:tc>
          <w:tcPr>
            <w:tcW w:w="6572" w:type="dxa"/>
            <w:vAlign w:val="center"/>
          </w:tcPr>
          <w:p>
            <w:pPr>
              <w:rPr>
                <w:rFonts w:ascii="Calibri" w:hAnsi="Calibri"/>
                <w:color w:val="0000CC"/>
                <w:sz w:val="18"/>
              </w:rPr>
            </w:pPr>
            <w:r>
              <w:rPr>
                <w:rFonts w:hint="eastAsia" w:ascii="Calibri" w:hAnsi="Calibri"/>
                <w:color w:val="0000CC"/>
                <w:sz w:val="18"/>
              </w:rPr>
              <w:t>增加车牌比对帧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5" w:type="dxa"/>
            <w:vAlign w:val="center"/>
          </w:tcPr>
          <w:p>
            <w:pPr>
              <w:rPr>
                <w:rFonts w:ascii="Calibri" w:hAnsi="Calibri"/>
                <w:color w:val="0000CC"/>
                <w:sz w:val="18"/>
              </w:rPr>
            </w:pPr>
            <w:r>
              <w:rPr>
                <w:rFonts w:ascii="Calibri" w:hAnsi="Calibri"/>
                <w:color w:val="0000CC"/>
                <w:sz w:val="18"/>
              </w:rPr>
              <w:t>2018/8/9</w:t>
            </w:r>
          </w:p>
        </w:tc>
        <w:tc>
          <w:tcPr>
            <w:tcW w:w="865" w:type="dxa"/>
            <w:vAlign w:val="center"/>
          </w:tcPr>
          <w:p>
            <w:pPr>
              <w:rPr>
                <w:rFonts w:ascii="Calibri" w:hAnsi="Calibri"/>
                <w:color w:val="0000CC"/>
                <w:sz w:val="18"/>
              </w:rPr>
            </w:pPr>
            <w:r>
              <w:rPr>
                <w:rFonts w:hint="eastAsia" w:ascii="Calibri" w:hAnsi="Calibri"/>
                <w:color w:val="0000CC"/>
                <w:sz w:val="18"/>
              </w:rPr>
              <w:t>万海峰</w:t>
            </w:r>
          </w:p>
        </w:tc>
        <w:tc>
          <w:tcPr>
            <w:tcW w:w="6572" w:type="dxa"/>
            <w:vAlign w:val="center"/>
          </w:tcPr>
          <w:p>
            <w:pPr>
              <w:rPr>
                <w:rFonts w:ascii="Calibri" w:hAnsi="Calibri"/>
                <w:color w:val="0000CC"/>
                <w:sz w:val="18"/>
              </w:rPr>
            </w:pPr>
            <w:r>
              <w:rPr>
                <w:rFonts w:hint="eastAsia" w:ascii="Calibri" w:hAnsi="Calibri"/>
                <w:color w:val="0000CC"/>
                <w:sz w:val="18"/>
              </w:rPr>
              <w:t>修改</w:t>
            </w:r>
            <w:r>
              <w:rPr>
                <w:rFonts w:ascii="Calibri" w:hAnsi="Calibri"/>
                <w:color w:val="0000CC"/>
                <w:sz w:val="18"/>
              </w:rPr>
              <w:t>IAP网元功能，明确智能帧时间戳</w:t>
            </w:r>
            <w:r>
              <w:rPr>
                <w:rFonts w:hint="eastAsia" w:ascii="Calibri" w:hAnsi="Calibri"/>
                <w:color w:val="0000CC"/>
                <w:sz w:val="18"/>
              </w:rPr>
              <w:t>。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>
      <w:pPr>
        <w:ind w:firstLine="420"/>
      </w:pPr>
      <w:r>
        <w:rPr>
          <w:rFonts w:hint="eastAsia"/>
        </w:rPr>
        <w:t>原智能监控分析网元（IVSA</w:t>
      </w:r>
      <w:r>
        <w:t>）</w:t>
      </w:r>
      <w:r>
        <w:rPr>
          <w:rFonts w:hint="eastAsia"/>
        </w:rPr>
        <w:t>在</w:t>
      </w:r>
      <w:r>
        <w:t>设计时未考虑效率问题，导致</w:t>
      </w:r>
      <w:r>
        <w:rPr>
          <w:rFonts w:hint="eastAsia"/>
        </w:rPr>
        <w:t>实际</w:t>
      </w:r>
      <w:r>
        <w:t>使用时，效果不是很理想，为</w:t>
      </w:r>
      <w:r>
        <w:rPr>
          <w:rFonts w:hint="eastAsia"/>
        </w:rPr>
        <w:t>改善</w:t>
      </w:r>
      <w:r>
        <w:t>效果，</w:t>
      </w:r>
      <w:r>
        <w:rPr>
          <w:rFonts w:hint="eastAsia"/>
        </w:rPr>
        <w:t>将</w:t>
      </w:r>
      <w:r>
        <w:t>智能业务框架重新设计，</w:t>
      </w:r>
      <w:r>
        <w:rPr>
          <w:rFonts w:hint="eastAsia"/>
        </w:rPr>
        <w:t>分析</w:t>
      </w:r>
      <w:r>
        <w:t>结果</w:t>
      </w:r>
      <w:r>
        <w:rPr>
          <w:rFonts w:hint="eastAsia"/>
        </w:rPr>
        <w:t>由</w:t>
      </w:r>
      <w:r>
        <w:t>原来</w:t>
      </w:r>
      <w:r>
        <w:rPr>
          <w:rFonts w:hint="eastAsia"/>
        </w:rPr>
        <w:t>的广播</w:t>
      </w:r>
      <w:r>
        <w:t>改成流分发模式。智能</w:t>
      </w:r>
      <w:r>
        <w:rPr>
          <w:rFonts w:hint="eastAsia"/>
        </w:rPr>
        <w:t>分析</w:t>
      </w:r>
      <w:r>
        <w:t>业务</w:t>
      </w:r>
      <w:r>
        <w:rPr>
          <w:rFonts w:hint="eastAsia"/>
        </w:rPr>
        <w:t>控制</w:t>
      </w:r>
      <w:r>
        <w:t>更为多元化，</w:t>
      </w:r>
      <w:r>
        <w:rPr>
          <w:rFonts w:hint="eastAsia"/>
        </w:rPr>
        <w:t>可以</w:t>
      </w:r>
      <w:r>
        <w:t>根据</w:t>
      </w:r>
      <w:r>
        <w:rPr>
          <w:rFonts w:hint="eastAsia"/>
        </w:rPr>
        <w:t>实际</w:t>
      </w:r>
      <w:r>
        <w:t>需要</w:t>
      </w:r>
      <w:r>
        <w:rPr>
          <w:rFonts w:hint="eastAsia"/>
        </w:rPr>
        <w:t>实时</w:t>
      </w:r>
      <w:r>
        <w:t>启动分析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本协议</w:t>
      </w:r>
      <w:r>
        <w:t>只涉及</w:t>
      </w:r>
      <w:r>
        <w:rPr>
          <w:rFonts w:hint="eastAsia"/>
        </w:rPr>
        <w:t>智能</w:t>
      </w:r>
      <w:r>
        <w:t>业务的开启、停止、识别结果的</w:t>
      </w:r>
      <w:r>
        <w:rPr>
          <w:rFonts w:hint="eastAsia"/>
        </w:rPr>
        <w:t>实时</w:t>
      </w:r>
      <w:r>
        <w:t>传输</w:t>
      </w:r>
      <w:r>
        <w:rPr>
          <w:rFonts w:hint="eastAsia"/>
        </w:rPr>
        <w:t>和</w:t>
      </w:r>
      <w:r>
        <w:t>平台存储</w:t>
      </w:r>
      <w:r>
        <w:rPr>
          <w:rFonts w:hint="eastAsia"/>
        </w:rPr>
        <w:t>，查询</w:t>
      </w:r>
      <w:r>
        <w:t>、</w:t>
      </w:r>
      <w:r>
        <w:rPr>
          <w:rFonts w:hint="eastAsia"/>
        </w:rPr>
        <w:t>编辑</w:t>
      </w:r>
      <w:r>
        <w:t>等不涉及。</w:t>
      </w:r>
    </w:p>
    <w:p>
      <w:pPr>
        <w:ind w:firstLine="420"/>
      </w:pPr>
      <w:r>
        <w:rPr>
          <w:rFonts w:hint="eastAsia"/>
        </w:rPr>
        <w:t>平台</w:t>
      </w:r>
      <w:r>
        <w:t>智能业务</w:t>
      </w:r>
      <w:r>
        <w:rPr>
          <w:rFonts w:hint="eastAsia"/>
        </w:rPr>
        <w:t>内容</w:t>
      </w:r>
      <w:r>
        <w:t>包含：</w:t>
      </w:r>
    </w:p>
    <w:p>
      <w:pPr>
        <w:pStyle w:val="17"/>
        <w:numPr>
          <w:ilvl w:val="0"/>
          <w:numId w:val="1"/>
        </w:numPr>
        <w:ind w:firstLineChars="0"/>
      </w:pPr>
      <w:r>
        <w:rPr>
          <w:rFonts w:hint="eastAsia"/>
        </w:rPr>
        <w:t>人员</w:t>
      </w:r>
      <w:r>
        <w:t>信息的录入</w:t>
      </w:r>
      <w:r>
        <w:rPr>
          <w:rFonts w:hint="eastAsia"/>
        </w:rPr>
        <w:t>；</w:t>
      </w:r>
    </w:p>
    <w:p>
      <w:pPr>
        <w:pStyle w:val="17"/>
        <w:numPr>
          <w:ilvl w:val="0"/>
          <w:numId w:val="1"/>
        </w:numPr>
        <w:ind w:firstLineChars="0"/>
      </w:pPr>
      <w:r>
        <w:rPr>
          <w:rFonts w:hint="eastAsia"/>
        </w:rPr>
        <w:t>车牌黑名单导入，黑名单</w:t>
      </w:r>
      <w:r>
        <w:t>的同步</w:t>
      </w:r>
      <w:r>
        <w:rPr>
          <w:rFonts w:hint="eastAsia"/>
        </w:rPr>
        <w:t>（前端以及</w:t>
      </w:r>
      <w:r>
        <w:t>IAU）</w:t>
      </w:r>
      <w:r>
        <w:rPr>
          <w:rFonts w:hint="eastAsia"/>
        </w:rPr>
        <w:t>；</w:t>
      </w:r>
    </w:p>
    <w:p>
      <w:pPr>
        <w:pStyle w:val="17"/>
        <w:numPr>
          <w:ilvl w:val="0"/>
          <w:numId w:val="1"/>
        </w:numPr>
        <w:ind w:firstLineChars="0"/>
      </w:pPr>
      <w:r>
        <w:rPr>
          <w:rFonts w:hint="eastAsia"/>
        </w:rPr>
        <w:t>平台</w:t>
      </w:r>
      <w:r>
        <w:t>存储智能识别结果；</w:t>
      </w:r>
    </w:p>
    <w:p>
      <w:pPr>
        <w:pStyle w:val="17"/>
        <w:numPr>
          <w:ilvl w:val="0"/>
          <w:numId w:val="1"/>
        </w:numPr>
        <w:ind w:firstLineChars="0"/>
      </w:pPr>
      <w:r>
        <w:rPr>
          <w:rFonts w:hint="eastAsia"/>
        </w:rPr>
        <w:t>网页</w:t>
      </w:r>
      <w:r>
        <w:t>展示识别结果；</w:t>
      </w:r>
    </w:p>
    <w:p>
      <w:pPr>
        <w:pStyle w:val="3"/>
      </w:pPr>
      <w:r>
        <w:rPr>
          <w:rFonts w:hint="eastAsia"/>
        </w:rPr>
        <w:t>智能事件</w:t>
      </w:r>
      <w:r>
        <w:t>流</w:t>
      </w:r>
    </w:p>
    <w:p>
      <w:r>
        <w:tab/>
      </w:r>
      <w:r>
        <w:rPr>
          <w:rFonts w:hint="eastAsia"/>
        </w:rPr>
        <w:t>客户端</w:t>
      </w:r>
      <w:r>
        <w:t>/业务</w:t>
      </w:r>
      <w:r>
        <w:rPr>
          <w:rFonts w:hint="eastAsia"/>
        </w:rPr>
        <w:t>网元申请</w:t>
      </w:r>
      <w:r>
        <w:t>智能</w:t>
      </w:r>
      <w:r>
        <w:rPr>
          <w:rFonts w:hint="eastAsia"/>
        </w:rPr>
        <w:t>分析</w:t>
      </w:r>
      <w:r>
        <w:t>业务，</w:t>
      </w:r>
      <w:r>
        <w:rPr>
          <w:rFonts w:hint="eastAsia"/>
        </w:rPr>
        <w:t>IAU将分析的</w:t>
      </w:r>
      <w:r>
        <w:t>结果，通过</w:t>
      </w:r>
      <w:r>
        <w:rPr>
          <w:rFonts w:hint="eastAsia"/>
        </w:rPr>
        <w:t>DC</w:t>
      </w:r>
      <w:r>
        <w:t>通道发送给</w:t>
      </w:r>
      <w:r>
        <w:rPr>
          <w:rFonts w:hint="eastAsia"/>
        </w:rPr>
        <w:t>客户端</w:t>
      </w:r>
      <w:r>
        <w:t>/业务</w:t>
      </w:r>
      <w:r>
        <w:rPr>
          <w:rFonts w:hint="eastAsia"/>
        </w:rPr>
        <w:t>网元，形成</w:t>
      </w:r>
      <w:r>
        <w:t>流的方式，不在通过命理的方式来获取具体</w:t>
      </w:r>
      <w:r>
        <w:rPr>
          <w:rFonts w:hint="eastAsia"/>
        </w:rPr>
        <w:t>的</w:t>
      </w:r>
      <w:r>
        <w:t>结果信息。</w:t>
      </w:r>
      <w:r>
        <w:rPr>
          <w:rFonts w:hint="eastAsia"/>
        </w:rPr>
        <w:t>客户端</w:t>
      </w:r>
      <w:r>
        <w:t>/业务</w:t>
      </w:r>
      <w:r>
        <w:rPr>
          <w:rFonts w:hint="eastAsia"/>
        </w:rPr>
        <w:t>网元也可通过</w:t>
      </w:r>
      <w:r>
        <w:t>此DC通道，发送</w:t>
      </w:r>
      <w:r>
        <w:rPr>
          <w:rFonts w:hint="eastAsia"/>
        </w:rPr>
        <w:t>待</w:t>
      </w:r>
      <w:r>
        <w:t>检测视频文件/图片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</w:rPr>
        <w:t>IAU(Intelligence Algorithm Unit 智能算法网元)</w:t>
      </w:r>
    </w:p>
    <w:p>
      <w:r>
        <w:tab/>
      </w:r>
      <w:r>
        <w:rPr>
          <w:rFonts w:hint="eastAsia"/>
        </w:rPr>
        <w:t>IAU</w:t>
      </w:r>
      <w:r>
        <w:t>负责具体算法的实现，通常一个IAU</w:t>
      </w:r>
      <w:r>
        <w:rPr>
          <w:rFonts w:hint="eastAsia"/>
        </w:rPr>
        <w:t>提供</w:t>
      </w:r>
      <w:r>
        <w:t>一组近似的智能算法</w:t>
      </w:r>
      <w:r>
        <w:rPr>
          <w:rFonts w:hint="eastAsia"/>
        </w:rPr>
        <w:t>，</w:t>
      </w:r>
      <w:r>
        <w:t>其</w:t>
      </w:r>
      <w:r>
        <w:rPr>
          <w:rFonts w:hint="eastAsia"/>
        </w:rPr>
        <w:t>分析</w:t>
      </w:r>
      <w:r>
        <w:t>结果通过智能事件流输出</w:t>
      </w:r>
      <w:r>
        <w:rPr>
          <w:rFonts w:hint="eastAsia"/>
        </w:rPr>
        <w:t>，如果</w:t>
      </w:r>
      <w:r>
        <w:t>需要，同时也写入数据库中。IAU</w:t>
      </w:r>
      <w:r>
        <w:rPr>
          <w:rFonts w:hint="eastAsia"/>
        </w:rPr>
        <w:t>为</w:t>
      </w:r>
      <w:r>
        <w:t>多实例网元。</w:t>
      </w:r>
      <w:r>
        <w:rPr>
          <w:rFonts w:hint="eastAsia"/>
        </w:rPr>
        <w:t>网元</w:t>
      </w:r>
      <w:r>
        <w:t>类型为65</w:t>
      </w:r>
    </w:p>
    <w:p>
      <w:pPr>
        <w:pStyle w:val="3"/>
      </w:pPr>
      <w:r>
        <w:rPr>
          <w:rFonts w:hint="eastAsia"/>
        </w:rPr>
        <w:t>IAS(Intelligence Algorithm Schedule 智能算法调度网元)</w:t>
      </w:r>
    </w:p>
    <w:p>
      <w:r>
        <w:tab/>
      </w:r>
      <w:r>
        <w:rPr>
          <w:rFonts w:hint="eastAsia"/>
        </w:rPr>
        <w:t>IAS</w:t>
      </w:r>
      <w:r>
        <w:t>负责智能算法</w:t>
      </w:r>
      <w:r>
        <w:rPr>
          <w:rFonts w:hint="eastAsia"/>
        </w:rPr>
        <w:t>业务</w:t>
      </w:r>
      <w:r>
        <w:t>的调度，</w:t>
      </w:r>
      <w:r>
        <w:rPr>
          <w:rFonts w:hint="eastAsia"/>
        </w:rPr>
        <w:t>包括</w:t>
      </w:r>
      <w:r>
        <w:t>IAU之间的调度，以及多个客户端申请同一个算法业务的调度</w:t>
      </w:r>
      <w:r>
        <w:rPr>
          <w:rFonts w:hint="eastAsia"/>
        </w:rPr>
        <w:t>。IAS</w:t>
      </w:r>
      <w:r>
        <w:t>为单实例网元。</w:t>
      </w:r>
      <w:r>
        <w:rPr>
          <w:rFonts w:hint="eastAsia"/>
        </w:rPr>
        <w:t>网元</w:t>
      </w:r>
      <w:r>
        <w:t>类型为</w:t>
      </w:r>
      <w:r>
        <w:rPr>
          <w:rFonts w:hint="eastAsia"/>
        </w:rPr>
        <w:t>3</w:t>
      </w:r>
      <w:r>
        <w:t>7</w:t>
      </w:r>
      <w:r>
        <w:rPr>
          <w:rFonts w:hint="eastAsia"/>
        </w:rPr>
        <w:t>（原</w:t>
      </w:r>
      <w:r>
        <w:t>IVSA）。</w:t>
      </w:r>
    </w:p>
    <w:p>
      <w:pPr>
        <w:pStyle w:val="3"/>
      </w:pPr>
      <w:r>
        <w:rPr>
          <w:rFonts w:hint="eastAsia"/>
        </w:rPr>
        <w:t xml:space="preserve">IAP(Intelligence Algorithm </w:t>
      </w:r>
      <w:r>
        <w:t>Application</w:t>
      </w:r>
      <w:r>
        <w:rPr>
          <w:rFonts w:hint="eastAsia"/>
        </w:rPr>
        <w:t xml:space="preserve"> 智能业务网元)</w:t>
      </w:r>
    </w:p>
    <w:p>
      <w:r>
        <w:tab/>
      </w:r>
      <w:r>
        <w:rPr>
          <w:rFonts w:hint="eastAsia"/>
        </w:rPr>
        <w:t>单实例</w:t>
      </w:r>
      <w:r>
        <w:t>网元，网元类型为71</w:t>
      </w:r>
      <w:r>
        <w:rPr>
          <w:rFonts w:hint="eastAsia"/>
        </w:rPr>
        <w:t>。</w:t>
      </w:r>
    </w:p>
    <w:p>
      <w:pPr>
        <w:rPr>
          <w:dstrike/>
        </w:rPr>
      </w:pPr>
      <w:r>
        <w:rPr>
          <w:dstrike/>
        </w:rPr>
        <w:tab/>
      </w:r>
      <w:r>
        <w:rPr>
          <w:dstrike/>
        </w:rPr>
        <w:t>IAP负责算法结果</w:t>
      </w:r>
      <w:r>
        <w:rPr>
          <w:rFonts w:hint="eastAsia"/>
          <w:dstrike/>
        </w:rPr>
        <w:t>查询</w:t>
      </w:r>
      <w:r>
        <w:rPr>
          <w:dstrike/>
        </w:rPr>
        <w:t>、</w:t>
      </w:r>
      <w:r>
        <w:rPr>
          <w:rFonts w:hint="eastAsia"/>
          <w:dstrike/>
        </w:rPr>
        <w:t>编辑</w:t>
      </w:r>
      <w:r>
        <w:rPr>
          <w:dstrike/>
        </w:rPr>
        <w:t>、统计等功能。对于</w:t>
      </w:r>
      <w:r>
        <w:rPr>
          <w:rFonts w:hint="eastAsia"/>
          <w:dstrike/>
        </w:rPr>
        <w:t>没有</w:t>
      </w:r>
      <w:r>
        <w:rPr>
          <w:dstrike/>
        </w:rPr>
        <w:t>IAU的智能业务（</w:t>
      </w:r>
      <w:r>
        <w:rPr>
          <w:rFonts w:hint="eastAsia"/>
          <w:dstrike/>
        </w:rPr>
        <w:t>智能算法</w:t>
      </w:r>
      <w:r>
        <w:rPr>
          <w:dstrike/>
        </w:rPr>
        <w:t>在设备中完成）</w:t>
      </w:r>
      <w:r>
        <w:rPr>
          <w:rFonts w:hint="eastAsia"/>
          <w:dstrike/>
        </w:rPr>
        <w:t>，也</w:t>
      </w:r>
      <w:r>
        <w:rPr>
          <w:dstrike/>
        </w:rPr>
        <w:t>负责</w:t>
      </w:r>
      <w:r>
        <w:rPr>
          <w:rFonts w:hint="eastAsia"/>
          <w:dstrike/>
        </w:rPr>
        <w:t>智能结果</w:t>
      </w:r>
      <w:r>
        <w:rPr>
          <w:dstrike/>
        </w:rPr>
        <w:t>的存储</w:t>
      </w:r>
      <w:r>
        <w:rPr>
          <w:rFonts w:hint="eastAsia"/>
          <w:dstrike/>
        </w:rPr>
        <w:t>。单实例</w:t>
      </w:r>
      <w:r>
        <w:rPr>
          <w:dstrike/>
        </w:rPr>
        <w:t>网元，</w:t>
      </w:r>
      <w:r>
        <w:rPr>
          <w:rFonts w:hint="eastAsia"/>
          <w:dstrike/>
        </w:rPr>
        <w:t>网元</w:t>
      </w:r>
      <w:r>
        <w:rPr>
          <w:dstrike/>
        </w:rPr>
        <w:t>类型为</w:t>
      </w:r>
      <w:r>
        <w:rPr>
          <w:rFonts w:hint="eastAsia"/>
          <w:dstrike/>
        </w:rPr>
        <w:t>7</w:t>
      </w:r>
      <w:r>
        <w:rPr>
          <w:dstrike/>
        </w:rPr>
        <w:t>1。</w:t>
      </w:r>
    </w:p>
    <w:p>
      <w:r>
        <w:tab/>
      </w:r>
      <w:r>
        <w:t>IAP</w:t>
      </w:r>
      <w:r>
        <w:rPr>
          <w:rFonts w:hint="eastAsia"/>
        </w:rPr>
        <w:t>主要</w:t>
      </w:r>
      <w:r>
        <w:t>负责人员</w:t>
      </w:r>
      <w:r>
        <w:rPr>
          <w:rFonts w:hint="eastAsia"/>
        </w:rPr>
        <w:t>信息</w:t>
      </w:r>
      <w:r>
        <w:t>录入</w:t>
      </w:r>
      <w:r>
        <w:rPr>
          <w:rFonts w:hint="eastAsia"/>
        </w:rPr>
        <w:t>及其多个</w:t>
      </w:r>
      <w:r>
        <w:t>IAU之间的信息同步</w:t>
      </w:r>
      <w:r>
        <w:rPr>
          <w:rFonts w:hint="eastAsia"/>
        </w:rPr>
        <w:t>，</w:t>
      </w:r>
      <w:r>
        <w:t>车牌黑名单的录入</w:t>
      </w:r>
      <w:r>
        <w:rPr>
          <w:rFonts w:hint="eastAsia"/>
        </w:rPr>
        <w:t>，</w:t>
      </w:r>
      <w:r>
        <w:t>同步IAU或者前端设备的黑名单</w:t>
      </w:r>
      <w:r>
        <w:rPr>
          <w:rFonts w:hint="eastAsia"/>
        </w:rPr>
        <w:t>。同时</w:t>
      </w:r>
      <w:r>
        <w:t>完成部分结果的查询统计功能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</w:rPr>
        <w:t>IA</w:t>
      </w:r>
      <w:r>
        <w:t>DB</w:t>
      </w:r>
      <w:r>
        <w:rPr>
          <w:rFonts w:hint="eastAsia"/>
        </w:rPr>
        <w:t>(Intelligence Algorithm</w:t>
      </w:r>
      <w:r>
        <w:t xml:space="preserve"> DataBase </w:t>
      </w:r>
      <w:r>
        <w:rPr>
          <w:rFonts w:hint="eastAsia"/>
        </w:rPr>
        <w:t>智能</w:t>
      </w:r>
      <w:r>
        <w:t>算法数据库</w:t>
      </w:r>
      <w:r>
        <w:rPr>
          <w:rFonts w:hint="eastAsia"/>
        </w:rPr>
        <w:t>)</w:t>
      </w:r>
    </w:p>
    <w:p>
      <w:r>
        <w:tab/>
      </w:r>
      <w:r>
        <w:rPr>
          <w:rFonts w:hint="eastAsia"/>
        </w:rPr>
        <w:t>所有</w:t>
      </w:r>
      <w:r>
        <w:t>的智能业务都放入IADB中，具体的</w:t>
      </w:r>
      <w:r>
        <w:rPr>
          <w:rFonts w:hint="eastAsia"/>
        </w:rPr>
        <w:t>不同算法对应</w:t>
      </w:r>
      <w:r>
        <w:t>不同的表，表的定义见具体算法设计。</w:t>
      </w:r>
      <w:r>
        <w:rPr>
          <w:rFonts w:hint="eastAsia"/>
        </w:rPr>
        <w:t>单实例</w:t>
      </w:r>
      <w:r>
        <w:t>网元，</w:t>
      </w:r>
      <w:r>
        <w:rPr>
          <w:rFonts w:hint="eastAsia"/>
        </w:rPr>
        <w:t>网元</w:t>
      </w:r>
      <w:r>
        <w:t>类型为73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</w:rPr>
        <w:t>IASU(Intelligence Algorithm</w:t>
      </w:r>
      <w:r>
        <w:t xml:space="preserve"> </w:t>
      </w:r>
      <w:r>
        <w:rPr>
          <w:rFonts w:hint="eastAsia"/>
        </w:rPr>
        <w:t>StorageUnit</w:t>
      </w:r>
      <w:r>
        <w:t xml:space="preserve"> </w:t>
      </w:r>
      <w:r>
        <w:rPr>
          <w:rFonts w:hint="eastAsia"/>
        </w:rPr>
        <w:t>智能</w:t>
      </w:r>
      <w:r>
        <w:t>算法</w:t>
      </w:r>
      <w:r>
        <w:rPr>
          <w:rFonts w:hint="eastAsia"/>
        </w:rPr>
        <w:t>存储单元)</w:t>
      </w:r>
    </w:p>
    <w:p>
      <w:r>
        <w:tab/>
      </w:r>
      <w:r>
        <w:rPr>
          <w:rFonts w:hint="eastAsia"/>
        </w:rPr>
        <w:t>IASU负责算法结果的存储和数据库写入，支持手动存储和计划存储，</w:t>
      </w:r>
      <w:r>
        <w:t>支持存储</w:t>
      </w:r>
      <w:r>
        <w:rPr>
          <w:rFonts w:hint="eastAsia"/>
        </w:rPr>
        <w:t>到期</w:t>
      </w:r>
      <w:r>
        <w:t>自动删除功能。</w:t>
      </w:r>
      <w:r>
        <w:rPr>
          <w:rFonts w:hint="eastAsia"/>
        </w:rPr>
        <w:t>单实例</w:t>
      </w:r>
      <w:r>
        <w:t>网元，</w:t>
      </w:r>
      <w:r>
        <w:rPr>
          <w:rFonts w:hint="eastAsia"/>
        </w:rPr>
        <w:t>网元</w:t>
      </w:r>
      <w:r>
        <w:t>类型为</w:t>
      </w:r>
      <w:r>
        <w:rPr>
          <w:rFonts w:hint="eastAsia"/>
        </w:rPr>
        <w:t>。</w:t>
      </w:r>
    </w:p>
    <w:p/>
    <w:p>
      <w:pPr>
        <w:pStyle w:val="3"/>
      </w:pPr>
      <w:r>
        <w:rPr>
          <w:rFonts w:hint="eastAsia"/>
        </w:rPr>
        <w:t>总体</w:t>
      </w:r>
      <w:r>
        <w:t>设计</w:t>
      </w:r>
      <w:r>
        <w:rPr>
          <w:rFonts w:hint="eastAsia"/>
        </w:rPr>
        <w:t>结构</w:t>
      </w:r>
    </w:p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1758315</wp:posOffset>
                </wp:positionH>
                <wp:positionV relativeFrom="paragraph">
                  <wp:posOffset>746125</wp:posOffset>
                </wp:positionV>
                <wp:extent cx="998855" cy="311785"/>
                <wp:effectExtent l="0" t="0" r="29845" b="317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8969" cy="3115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38.45pt;margin-top:58.75pt;height:24.55pt;width:78.65pt;z-index:251669504;mso-width-relative:page;mso-height-relative:page;" filled="f" stroked="t" coordsize="21600,21600" o:gfxdata="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AxHKm2gAAAAsBAAAPAAAA&#10;AAAAAAEAIAAAACIAAABkcnMvZG93bnJldi54bWxQSwECFAAUAAAACACHTuJAdSpWJNoBAABxAwAA&#10;DgAAAAAAAAABACAAAAApAQAAZHJzL2Uyb0RvYy54bWxQSwUGAAAAAAYABgBZAQAAd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3195955</wp:posOffset>
                </wp:positionH>
                <wp:positionV relativeFrom="paragraph">
                  <wp:posOffset>788670</wp:posOffset>
                </wp:positionV>
                <wp:extent cx="1157605" cy="280035"/>
                <wp:effectExtent l="0" t="0" r="24130" b="2476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535" cy="2801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1.65pt;margin-top:62.1pt;height:22.05pt;width:91.15pt;z-index:251670528;mso-width-relative:page;mso-height-relative:page;" filled="f" stroked="t" coordsize="21600,21600" o:gfxdata="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JqtAOzaAAAACwEAAA8AAAAAAAAAAQAg&#10;AAAAIgAAAGRycy9kb3ducmV2LnhtbFBLAQIUABQAAAAIAIdO4kAY5phO0wEAAGgDAAAOAAAAAAAA&#10;AAEAIAAAACkBAABkcnMvZTJvRG9jLnhtbFBLBQYAAAAABgAGAFkBAABu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2765425</wp:posOffset>
                </wp:positionH>
                <wp:positionV relativeFrom="paragraph">
                  <wp:posOffset>607060</wp:posOffset>
                </wp:positionV>
                <wp:extent cx="433070" cy="306070"/>
                <wp:effectExtent l="0" t="0" r="24130" b="17780"/>
                <wp:wrapNone/>
                <wp:docPr id="5" name="流程图: 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070" cy="3060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17.75pt;margin-top:47.8pt;height:24.1pt;width:34.1pt;z-index:251667456;v-text-anchor:middle;mso-width-relative:page;mso-height-relative:page;" fillcolor="#5B9BD5 [3204]" filled="t" stroked="t" coordsize="21600,21600" o:gfxdata="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xHEuU2AAAAAoBAAAPAAAAAAAA&#10;AAEAIAAAACIAAABkcnMvZG93bnJldi54bWxQSwECFAAUAAAACACHTuJANyM6yYQCAADoBAAADgAA&#10;AAAAAAABACAAAAAnAQAAZHJzL2Uyb0RvYy54bWxQSwUGAAAAAAYABgBZAQAAH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IAS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4189730</wp:posOffset>
                </wp:positionH>
                <wp:positionV relativeFrom="paragraph">
                  <wp:posOffset>1211580</wp:posOffset>
                </wp:positionV>
                <wp:extent cx="269875" cy="919480"/>
                <wp:effectExtent l="57150" t="38100" r="54610" b="5207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63" cy="91968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29.9pt;margin-top:95.4pt;height:72.4pt;width:21.25pt;z-index:251673600;mso-width-relative:page;mso-height-relative:page;" filled="f" stroked="t" coordsize="21600,21600" o:gfxdata="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i/K2IdgAAAALAQAADwAAAAAAAAABACAAAAAiAAAAZHJzL2Rv&#10;d25yZXYueG1sUEsBAhQAFAAAAAgAh07iQH6sRRABAgAAvwMAAA4AAAAAAAAAAQAgAAAAJwEAAGRy&#10;cy9lMm9Eb2MueG1sUEsFBgAAAAAGAAYAWQEAAJoFAAAAAA==&#10;">
                <v:fill on="f" focussize="0,0"/>
                <v:stroke weight="0.5pt" color="#5B9BD5 [3204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2207895</wp:posOffset>
                </wp:positionH>
                <wp:positionV relativeFrom="paragraph">
                  <wp:posOffset>2279015</wp:posOffset>
                </wp:positionV>
                <wp:extent cx="1215390" cy="10795"/>
                <wp:effectExtent l="38100" t="76200" r="80010" b="8509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5676" cy="1057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3.85pt;margin-top:179.45pt;height:0.85pt;width:95.7pt;z-index:251672576;mso-width-relative:page;mso-height-relative:page;" filled="f" stroked="t" coordsize="21600,21600" o:gfxdata="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9mW4N2QAAAAsBAAAPAAAAAAAAAAEAIAAAACIAAABkcnMvZG93bnJl&#10;di54bWxQSwECFAAUAAAACACHTuJAkg7TPPwBAAC1AwAADgAAAAAAAAABACAAAAAoAQAAZHJzL2Uy&#10;b0RvYy54bWxQSwUGAAAAAAYABgBZAQAAlgUAAAAA&#10;">
                <v:fill on="f" focussize="0,0"/>
                <v:stroke weight="0.5pt" color="#5B9BD5 [3204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3422650</wp:posOffset>
                </wp:positionH>
                <wp:positionV relativeFrom="paragraph">
                  <wp:posOffset>2139950</wp:posOffset>
                </wp:positionV>
                <wp:extent cx="803275" cy="306070"/>
                <wp:effectExtent l="0" t="0" r="15875" b="17780"/>
                <wp:wrapNone/>
                <wp:docPr id="3" name="流程图: 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275" cy="3060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Dispathcer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69.5pt;margin-top:168.5pt;height:24.1pt;width:63.25pt;z-index:251663360;v-text-anchor:middle;mso-width-relative:page;mso-height-relative:page;" fillcolor="#5B9BD5 [3204]" filled="t" stroked="t" coordsize="21600,21600" o:gfxdata="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zMrNw2wAAAAsBAAAPAAAA&#10;AAAAAAEAIAAAACIAAABkcnMvZG93bnJldi54bWxQSwECFAAUAAAACACHTuJArT3tNoQCAADoBAAA&#10;DgAAAAAAAAABACAAAAAq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Dispathcer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1573530</wp:posOffset>
                </wp:positionH>
                <wp:positionV relativeFrom="paragraph">
                  <wp:posOffset>1306195</wp:posOffset>
                </wp:positionV>
                <wp:extent cx="227330" cy="803275"/>
                <wp:effectExtent l="0" t="0" r="20955" b="3492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279" cy="8034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3.9pt;margin-top:102.85pt;height:63.25pt;width:17.9pt;z-index:251671552;mso-width-relative:page;mso-height-relative:page;" filled="f" stroked="t" coordsize="21600,21600" o:gfxdata="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O2OM+vbAAAACwEAAA8AAAAAAAAAAQAg&#10;AAAAIgAAAGRycy9kb3ducmV2LnhtbFBLAQIUABQAAAAIAIdO4kDc6RKU0gEAAGcDAAAOAAAAAAAA&#10;AAEAIAAAACoBAABkcnMvZTJvRG9jLnhtbFBLBQYAAAAABgAGAFkBAABu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1652905</wp:posOffset>
                </wp:positionH>
                <wp:positionV relativeFrom="paragraph">
                  <wp:posOffset>2088515</wp:posOffset>
                </wp:positionV>
                <wp:extent cx="544195" cy="370205"/>
                <wp:effectExtent l="0" t="0" r="27305" b="1143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412" cy="3699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0.15pt;margin-top:164.45pt;height:29.15pt;width:42.85pt;z-index:251668480;v-text-anchor:middle;mso-width-relative:page;mso-height-relative:page;" fillcolor="#5B9BD5 [3204]" filled="t" stroked="t" coordsize="21600,21600" o:gfxdata="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6bgVg2AAAAAsBAAAPAAAAAAAAAAEAIAAAACIAAABkcnMvZG93&#10;bnJldi54bWxQSwECFAAUAAAACACHTuJA/59dnHICAADUBAAADgAAAAAAAAABACAAAAAn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1319530</wp:posOffset>
                </wp:positionH>
                <wp:positionV relativeFrom="paragraph">
                  <wp:posOffset>984250</wp:posOffset>
                </wp:positionV>
                <wp:extent cx="433705" cy="306705"/>
                <wp:effectExtent l="0" t="0" r="24130" b="17780"/>
                <wp:wrapNone/>
                <wp:docPr id="1" name="流程图: 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415" cy="30656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03.9pt;margin-top:77.5pt;height:24.15pt;width:34.15pt;z-index:251659264;v-text-anchor:middle;mso-width-relative:page;mso-height-relative:page;" fillcolor="#5B9BD5 [3204]" filled="t" stroked="t" coordsize="21600,21600" o:gfxdata="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JEzDMnZAAAACwEAAA8AAAAA&#10;AAAAAQAgAAAAIgAAAGRycy9kb3ducmV2LnhtbFBLAQIUABQAAAAIAIdO4kDSu7W4hQIAAOgEAAAO&#10;AAAAAAAAAAEAIAAAACg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CUI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4358640</wp:posOffset>
                </wp:positionH>
                <wp:positionV relativeFrom="paragraph">
                  <wp:posOffset>123190</wp:posOffset>
                </wp:positionV>
                <wp:extent cx="623570" cy="306070"/>
                <wp:effectExtent l="0" t="0" r="24130" b="17780"/>
                <wp:wrapNone/>
                <wp:docPr id="4" name="流程图: 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694" cy="3060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IAU/PU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43.2pt;margin-top:9.7pt;height:24.1pt;width:49.1pt;z-index:251665408;v-text-anchor:middle;mso-width-relative:page;mso-height-relative:page;" fillcolor="#5B9BD5 [3204]" filled="t" stroked="t" coordsize="21600,21600" o:gfxdata="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dEF+b9cAAAAJAQAADwAAAAAA&#10;AAABACAAAAAiAAAAZHJzL2Rvd25yZXYueG1sUEsBAhQAFAAAAAgAh07iQLk/S7qGAgAA6AQAAA4A&#10;AAAAAAAAAQAgAAAAJg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IAU/PU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CU申请</w:t>
      </w:r>
      <w:r>
        <w:t>智能业务</w:t>
      </w:r>
      <w:r>
        <w:rPr>
          <w:rFonts w:hint="eastAsia"/>
        </w:rPr>
        <w:t>框架</w:t>
      </w:r>
      <w:r>
        <w:t>图</w:t>
      </w:r>
    </w:p>
    <w:p/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3507740</wp:posOffset>
                </wp:positionH>
                <wp:positionV relativeFrom="paragraph">
                  <wp:posOffset>86360</wp:posOffset>
                </wp:positionV>
                <wp:extent cx="681990" cy="306070"/>
                <wp:effectExtent l="0" t="0" r="23495" b="17780"/>
                <wp:wrapNone/>
                <wp:docPr id="17" name="流程图: 过程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836" cy="3060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IAU</w:t>
                            </w:r>
                            <w:r>
                              <w:t>/PU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76.2pt;margin-top:6.8pt;height:24.1pt;width:53.7pt;z-index:251678720;v-text-anchor:middle;mso-width-relative:page;mso-height-relative:page;" fillcolor="#5B9BD5 [3204]" filled="t" stroked="t" coordsize="21600,21600" o:gfxdata="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FoI0EdkAAAAJAQAADwAA&#10;AAAAAAABACAAAAAiAAAAZHJzL2Rvd25yZXYueG1sUEsBAhQAFAAAAAgAh07iQIeKQmuHAgAA6gQA&#10;AA4AAAAAAAAAAQAgAAAAKA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IAU</w:t>
                      </w:r>
                      <w:r>
                        <w:t>/PU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2032635</wp:posOffset>
                </wp:positionH>
                <wp:positionV relativeFrom="paragraph">
                  <wp:posOffset>91440</wp:posOffset>
                </wp:positionV>
                <wp:extent cx="469900" cy="300990"/>
                <wp:effectExtent l="0" t="0" r="25400" b="23495"/>
                <wp:wrapNone/>
                <wp:docPr id="18" name="流程图: 过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30078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60.05pt;margin-top:7.2pt;height:23.7pt;width:37pt;z-index:251680768;v-text-anchor:middle;mso-width-relative:page;mso-height-relative:page;" fillcolor="#5B9BD5 [3204]" filled="t" stroked="t" coordsize="21600,21600" o:gfxdata="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J9a7UNgAAAAJAQAADwAAAAAA&#10;AAABACAAAAAiAAAAZHJzL2Rvd25yZXYueG1sUEsBAhQAFAAAAAgAh07iQHmipI+FAgAA6gQAAA4A&#10;AAAAAAAAAQAgAAAAJw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IAS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3788410</wp:posOffset>
                </wp:positionH>
                <wp:positionV relativeFrom="paragraph">
                  <wp:posOffset>195580</wp:posOffset>
                </wp:positionV>
                <wp:extent cx="10795" cy="750570"/>
                <wp:effectExtent l="76200" t="38100" r="66040" b="5016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71" cy="75054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98.3pt;margin-top:15.4pt;height:59.1pt;width:0.85pt;z-index:251684864;mso-width-relative:page;mso-height-relative:page;" filled="f" stroked="t" coordsize="21600,21600" o:gfxdata="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K2dVl9cAAAAKAQAADwAAAAAAAAABACAAAAAiAAAAZHJz&#10;L2Rvd25yZXYueG1sUEsBAhQAFAAAAAgAh07iQJ5ASTUFAgAAyAMAAA4AAAAAAAAAAQAgAAAAJgEA&#10;AGRycy9lMm9Eb2MueG1sUEsFBgAAAAAGAAYAWQEAAJ0FAAAAAA==&#10;">
                <v:fill on="f" focussize="0,0"/>
                <v:stroke weight="0.5pt" color="#5B9BD5 [3204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2508885</wp:posOffset>
                </wp:positionH>
                <wp:positionV relativeFrom="paragraph">
                  <wp:posOffset>36830</wp:posOffset>
                </wp:positionV>
                <wp:extent cx="998855" cy="15875"/>
                <wp:effectExtent l="0" t="0" r="29845" b="2286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8969" cy="158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97.55pt;margin-top:2.9pt;height:1.25pt;width:78.65pt;z-index:251682816;mso-width-relative:page;mso-height-relative:page;" filled="f" stroked="t" coordsize="21600,21600" o:gfxdata="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9hZff2AAAAAcBAAAPAAAAAAAA&#10;AAEAIAAAACIAAABkcnMvZG93bnJldi54bWxQSwECFAAUAAAACACHTuJAGiVUpdkBAAByAwAADgAA&#10;AAAAAAABACAAAAAnAQAAZHJzL2Uyb0RvYy54bWxQSwUGAAAAAAYABgBZAQAAc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2292350</wp:posOffset>
                </wp:positionH>
                <wp:positionV relativeFrom="paragraph">
                  <wp:posOffset>194310</wp:posOffset>
                </wp:positionV>
                <wp:extent cx="10795" cy="725170"/>
                <wp:effectExtent l="0" t="0" r="27940" b="18415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1" cy="7250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80.5pt;margin-top:15.3pt;height:57.1pt;width:0.85pt;z-index:251681792;mso-width-relative:page;mso-height-relative:page;" filled="f" stroked="t" coordsize="21600,21600" o:gfxdata="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IA2RpjaAAAACgEAAA8AAAAA&#10;AAAAAQAgAAAAIgAAAGRycy9kb3ducmV2LnhtbFBLAQIUABQAAAAIAIdO4kCIMdXu2QEAAHIDAAAO&#10;AAAAAAAAAAEAIAAAACk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/>
    <w:p/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3470910</wp:posOffset>
                </wp:positionH>
                <wp:positionV relativeFrom="paragraph">
                  <wp:posOffset>142875</wp:posOffset>
                </wp:positionV>
                <wp:extent cx="962025" cy="306705"/>
                <wp:effectExtent l="0" t="0" r="10160" b="17780"/>
                <wp:wrapNone/>
                <wp:docPr id="16" name="流程图: 过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70" cy="30656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Dispatcher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73.3pt;margin-top:11.25pt;height:24.15pt;width:75.75pt;z-index:251676672;v-text-anchor:middle;mso-width-relative:page;mso-height-relative:page;" fillcolor="#5B9BD5 [3204]" filled="t" stroked="t" coordsize="21600,21600" o:gfxdata="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EmBKt7ZAAAACQEAAA8AAAAA&#10;AAAAAQAgAAAAIgAAAGRycy9kb3ducmV2LnhtbFBLAQIUABQAAAAIAIdO4kDv01kihQIAAOoEAAAO&#10;AAAAAAAAAAEAIAAAACg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Dispatcher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1737360</wp:posOffset>
                </wp:positionH>
                <wp:positionV relativeFrom="paragraph">
                  <wp:posOffset>142875</wp:posOffset>
                </wp:positionV>
                <wp:extent cx="1078230" cy="306705"/>
                <wp:effectExtent l="0" t="0" r="26670" b="17780"/>
                <wp:wrapNone/>
                <wp:docPr id="15" name="流程图: 过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52" cy="30656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业务网元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36.8pt;margin-top:11.25pt;height:24.15pt;width:84.9pt;z-index:251674624;v-text-anchor:middle;mso-width-relative:page;mso-height-relative:page;" fillcolor="#5B9BD5 [3204]" filled="t" stroked="t" coordsize="21600,21600" o:gfxdata="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tb/7OdkAAAAJAQAADwAA&#10;AAAAAAABACAAAAAiAAAAZHJzL2Rvd25yZXYueG1sUEsBAhQAFAAAAAgAh07iQCe2lnaHAgAA6wQA&#10;AA4AAAAAAAAAAQAgAAAAKA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业务网元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2836545</wp:posOffset>
                </wp:positionH>
                <wp:positionV relativeFrom="paragraph">
                  <wp:posOffset>71755</wp:posOffset>
                </wp:positionV>
                <wp:extent cx="634365" cy="15875"/>
                <wp:effectExtent l="19050" t="76200" r="71120" b="9906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266" cy="1585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3.35pt;margin-top:5.65pt;height:1.25pt;width:49.95pt;z-index:251683840;mso-width-relative:page;mso-height-relative:page;" filled="f" stroked="t" coordsize="21600,21600" o:gfxdata="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WSmKQ9cAAAAJAQAADwAAAAAAAAABACAAAAAiAAAAZHJzL2Rvd25yZXYueG1s&#10;UEsBAhQAFAAAAAgAh07iQIY2RBv5AQAAtAMAAA4AAAAAAAAAAQAgAAAAJgEAAGRycy9lMm9Eb2Mu&#10;eG1sUEsFBgAAAAAGAAYAWQEAAJEFAAAAAA==&#10;">
                <v:fill on="f" focussize="0,0"/>
                <v:stroke weight="0.5pt" color="#5B9BD5 [3204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</w:p>
    <w:p/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网元申请智能业务</w:t>
      </w:r>
      <w:r>
        <w:rPr>
          <w:rFonts w:hint="eastAsia"/>
        </w:rPr>
        <w:t>框架</w:t>
      </w:r>
      <w:r>
        <w:t>图</w:t>
      </w:r>
    </w:p>
    <w:p/>
    <w:p>
      <w:pPr>
        <w:pStyle w:val="11"/>
        <w:numPr>
          <w:ilvl w:val="0"/>
          <w:numId w:val="2"/>
        </w:numPr>
        <w:ind w:firstLineChars="0"/>
      </w:pPr>
      <w:r>
        <w:t>CU登录平台</w:t>
      </w:r>
      <w:r>
        <w:rPr>
          <w:rFonts w:hint="eastAsia"/>
        </w:rPr>
        <w:t>，</w:t>
      </w:r>
      <w:r>
        <w:t>或者业务</w:t>
      </w:r>
      <w:r>
        <w:rPr>
          <w:rFonts w:hint="eastAsia"/>
        </w:rPr>
        <w:t>网元上线</w:t>
      </w:r>
      <w:r>
        <w:t>，向IAS</w:t>
      </w:r>
      <w:r>
        <w:rPr>
          <w:rFonts w:hint="eastAsia"/>
        </w:rPr>
        <w:t>申请</w:t>
      </w:r>
      <w:r>
        <w:t>智能分析业务；</w:t>
      </w:r>
    </w:p>
    <w:p>
      <w:pPr>
        <w:pStyle w:val="11"/>
        <w:numPr>
          <w:ilvl w:val="0"/>
          <w:numId w:val="2"/>
        </w:numPr>
        <w:ind w:firstLineChars="0"/>
      </w:pPr>
      <w:r>
        <w:t>IAS根据所申请的智能业务算法和摄像头，</w:t>
      </w:r>
      <w:r>
        <w:rPr>
          <w:rFonts w:hint="eastAsia"/>
        </w:rPr>
        <w:t>调度</w:t>
      </w:r>
      <w:r>
        <w:t>合适IAU</w:t>
      </w:r>
      <w:r>
        <w:rPr>
          <w:rFonts w:hint="eastAsia"/>
        </w:rPr>
        <w:t>，</w:t>
      </w:r>
      <w:r>
        <w:t>或者</w:t>
      </w:r>
      <w:r>
        <w:rPr>
          <w:rFonts w:hint="eastAsia"/>
        </w:rPr>
        <w:t>向</w:t>
      </w:r>
      <w:r>
        <w:t>目标设备</w:t>
      </w:r>
      <w:r>
        <w:rPr>
          <w:rFonts w:hint="eastAsia"/>
        </w:rPr>
        <w:t>申请</w:t>
      </w:r>
      <w:r>
        <w:t>智能</w:t>
      </w:r>
      <w:r>
        <w:rPr>
          <w:rFonts w:hint="eastAsia"/>
        </w:rPr>
        <w:t>算法流</w:t>
      </w:r>
      <w:r>
        <w:t>；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IAU</w:t>
      </w:r>
      <w:r>
        <w:t>/PU启动相关算法，</w:t>
      </w:r>
      <w:r>
        <w:rPr>
          <w:rFonts w:hint="eastAsia"/>
        </w:rPr>
        <w:t>建立事件流</w:t>
      </w:r>
      <w:r>
        <w:t xml:space="preserve">DC通道； </w:t>
      </w:r>
    </w:p>
    <w:p>
      <w:pPr>
        <w:pStyle w:val="11"/>
        <w:numPr>
          <w:ilvl w:val="0"/>
          <w:numId w:val="2"/>
        </w:numPr>
        <w:ind w:firstLineChars="0"/>
      </w:pPr>
      <w:r>
        <w:t>CU/业务网元收到IAS成功命令，建立</w:t>
      </w:r>
      <w:r>
        <w:rPr>
          <w:rFonts w:hint="eastAsia"/>
        </w:rPr>
        <w:t>事件流</w:t>
      </w:r>
      <w:r>
        <w:t>DC通道</w:t>
      </w:r>
      <w:r>
        <w:rPr>
          <w:rFonts w:hint="eastAsia"/>
        </w:rPr>
        <w:t>；</w:t>
      </w:r>
      <w:r>
        <w:t>否则申请失败，结束</w:t>
      </w:r>
      <w:r>
        <w:rPr>
          <w:rFonts w:hint="eastAsia"/>
        </w:rPr>
        <w:t>；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IAU的</w:t>
      </w:r>
      <w:r>
        <w:t>DC通道</w:t>
      </w:r>
      <w:r>
        <w:rPr>
          <w:rFonts w:hint="eastAsia"/>
        </w:rPr>
        <w:t>断开</w:t>
      </w:r>
      <w:r>
        <w:t>，则整个业务流程结束</w:t>
      </w:r>
      <w:r>
        <w:rPr>
          <w:rFonts w:hint="eastAsia"/>
        </w:rPr>
        <w:t>；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对于</w:t>
      </w:r>
      <w:r>
        <w:t>部分业务，</w:t>
      </w:r>
      <w:r>
        <w:rPr>
          <w:rFonts w:hint="eastAsia"/>
        </w:rPr>
        <w:t>待分析</w:t>
      </w:r>
      <w:r>
        <w:t>的数据来源</w:t>
      </w:r>
      <w:r>
        <w:rPr>
          <w:rFonts w:hint="eastAsia"/>
        </w:rPr>
        <w:t>于</w:t>
      </w:r>
      <w:r>
        <w:t>CU/</w:t>
      </w:r>
      <w:r>
        <w:rPr>
          <w:rFonts w:hint="eastAsia"/>
        </w:rPr>
        <w:t>业务</w:t>
      </w:r>
      <w:r>
        <w:t>网元，则数据通过DC通道发送给IAU</w:t>
      </w:r>
      <w:r>
        <w:rPr>
          <w:rFonts w:hint="eastAsia"/>
        </w:rPr>
        <w:t>（此功能</w:t>
      </w:r>
      <w:r>
        <w:t>仅限IAU支持）；</w:t>
      </w:r>
    </w:p>
    <w:p/>
    <w:p>
      <w:pPr>
        <w:pStyle w:val="3"/>
      </w:pPr>
      <w:r>
        <w:rPr>
          <w:rFonts w:hint="eastAsia"/>
        </w:rPr>
        <w:t>数据库定义</w:t>
      </w:r>
    </w:p>
    <w:p>
      <w:pPr>
        <w:pStyle w:val="4"/>
        <w:rPr>
          <w:sz w:val="28"/>
          <w:szCs w:val="28"/>
        </w:rPr>
      </w:pPr>
      <w:r>
        <w:rPr>
          <w:rFonts w:hint="eastAsia"/>
          <w:sz w:val="28"/>
          <w:szCs w:val="28"/>
        </w:rPr>
        <w:t>人脸数据库表IA_FaceDBInfo</w:t>
      </w:r>
    </w:p>
    <w:tbl>
      <w:tblPr>
        <w:tblStyle w:val="9"/>
        <w:tblW w:w="93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1"/>
        <w:gridCol w:w="1951"/>
        <w:gridCol w:w="780"/>
        <w:gridCol w:w="1939"/>
        <w:gridCol w:w="2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列名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数据类型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长度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属性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I</w:t>
            </w:r>
            <w:r>
              <w:rPr>
                <w:color w:val="0000FF"/>
                <w:szCs w:val="21"/>
              </w:rPr>
              <w:t>ndex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</w:t>
            </w:r>
            <w:r>
              <w:rPr>
                <w:szCs w:val="21"/>
              </w:rPr>
              <w:t>INT UNSIGNED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主键，</w:t>
            </w:r>
            <w:r>
              <w:rPr>
                <w:szCs w:val="21"/>
              </w:rPr>
              <w:t>NOT NULL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Auto_increment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索引号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Name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人脸集名称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IP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16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</w:t>
            </w:r>
            <w:r>
              <w:rPr>
                <w:rFonts w:ascii="宋体" w:hAnsi="宋体"/>
                <w:szCs w:val="21"/>
              </w:rPr>
              <w:t>A</w:t>
            </w:r>
            <w:r>
              <w:rPr>
                <w:rFonts w:hint="eastAsia" w:ascii="宋体" w:hAnsi="宋体"/>
                <w:szCs w:val="21"/>
              </w:rPr>
              <w:t>所在服务器IP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Port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12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>
            <w:pPr>
              <w:ind w:firstLine="420" w:firstLineChars="2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IA</w:t>
            </w:r>
            <w:r>
              <w:rPr>
                <w:rFonts w:hint="eastAsia" w:ascii="宋体" w:hAnsi="宋体"/>
                <w:szCs w:val="21"/>
              </w:rPr>
              <w:t>所在服务器Port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A</w:t>
            </w:r>
            <w:r>
              <w:rPr>
                <w:color w:val="0000FF"/>
                <w:szCs w:val="21"/>
              </w:rPr>
              <w:t>PPK</w:t>
            </w:r>
            <w:r>
              <w:rPr>
                <w:rFonts w:hint="eastAsia"/>
                <w:color w:val="0000FF"/>
                <w:szCs w:val="21"/>
              </w:rPr>
              <w:t>ey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55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TL-Appkey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A</w:t>
            </w:r>
            <w:r>
              <w:rPr>
                <w:color w:val="0000FF"/>
                <w:szCs w:val="21"/>
              </w:rPr>
              <w:t>PPSecret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55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</w:t>
            </w:r>
            <w:r>
              <w:rPr>
                <w:rFonts w:hAnsi="宋体"/>
                <w:szCs w:val="21"/>
              </w:rPr>
              <w:t>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TL-AppSecret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Size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</w:t>
            </w:r>
            <w:r>
              <w:rPr>
                <w:szCs w:val="21"/>
              </w:rPr>
              <w:t>INT UNSIGNED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库最大容量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Count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</w:t>
            </w:r>
            <w:r>
              <w:rPr>
                <w:szCs w:val="21"/>
              </w:rPr>
              <w:t>INT UNSIGNED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库内图片数量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color w:val="0000FF"/>
                <w:szCs w:val="21"/>
              </w:rPr>
              <w:t>Description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IAType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MENU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算法库类型0:</w:t>
            </w:r>
            <w:r>
              <w:rPr>
                <w:rFonts w:ascii="宋体" w:hAnsi="宋体"/>
                <w:szCs w:val="21"/>
              </w:rPr>
              <w:t xml:space="preserve">ST </w:t>
            </w:r>
            <w:r>
              <w:rPr>
                <w:rFonts w:hint="eastAsia" w:ascii="宋体" w:hAnsi="宋体"/>
                <w:szCs w:val="21"/>
              </w:rPr>
              <w:t>1:</w:t>
            </w:r>
            <w:r>
              <w:rPr>
                <w:rFonts w:ascii="宋体" w:hAnsi="宋体"/>
                <w:szCs w:val="21"/>
              </w:rPr>
              <w:t>TL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Remark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cs="Arial"/>
                <w:color w:val="000000"/>
                <w:szCs w:val="21"/>
              </w:rPr>
              <w:t>TEXT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</w:t>
            </w:r>
            <w:r>
              <w:rPr>
                <w:rFonts w:hAnsi="宋体"/>
                <w:szCs w:val="21"/>
              </w:rPr>
              <w:t>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</w:tbl>
    <w:p>
      <w:pPr>
        <w:pStyle w:val="4"/>
        <w:rPr>
          <w:sz w:val="28"/>
          <w:szCs w:val="28"/>
        </w:rPr>
      </w:pPr>
      <w:r>
        <w:rPr>
          <w:rFonts w:hint="eastAsia"/>
          <w:sz w:val="28"/>
          <w:szCs w:val="28"/>
        </w:rPr>
        <w:t>人员信息表IA_ManInfo</w:t>
      </w:r>
    </w:p>
    <w:tbl>
      <w:tblPr>
        <w:tblStyle w:val="9"/>
        <w:tblW w:w="93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1"/>
        <w:gridCol w:w="1951"/>
        <w:gridCol w:w="780"/>
        <w:gridCol w:w="1939"/>
        <w:gridCol w:w="2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列名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数据类型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长度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属性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I</w:t>
            </w:r>
            <w:r>
              <w:rPr>
                <w:color w:val="0000FF"/>
                <w:szCs w:val="21"/>
              </w:rPr>
              <w:t>ndex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</w:t>
            </w:r>
            <w:r>
              <w:rPr>
                <w:szCs w:val="21"/>
              </w:rPr>
              <w:t>INT UNSIGNED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主键，</w:t>
            </w:r>
            <w:r>
              <w:rPr>
                <w:szCs w:val="21"/>
              </w:rPr>
              <w:t>NOT NULL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Auto_increment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索引号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Number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32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hAnsi="宋体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编号</w:t>
            </w:r>
            <w:r>
              <w:rPr>
                <w:rFonts w:hint="eastAsia" w:ascii="宋体" w:hAnsi="宋体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（针对外委队伍）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Function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color w:val="0000FF"/>
                <w:szCs w:val="21"/>
              </w:rPr>
              <w:t>ProjectDepartment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 w:hAnsi="宋体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项目部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Group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</w:t>
            </w:r>
            <w:r>
              <w:rPr>
                <w:szCs w:val="21"/>
              </w:rPr>
              <w:t>INT UNSIGNED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组别索引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Name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Sex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32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IDNumber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32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0000FF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Cs w:val="21"/>
                <w:lang w:val="en-US" w:eastAsia="zh-CN"/>
              </w:rPr>
              <w:t>ManInfoEx_Index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</w:t>
            </w:r>
            <w:r>
              <w:rPr>
                <w:szCs w:val="21"/>
              </w:rPr>
              <w:t>INT UNSIGNED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hint="eastAsia" w:ascii="宋体" w:hAnsi="宋体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人员信息补充表索引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DeleteFlag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ENUM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删除标志(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hint="eastAsia" w:ascii="宋体" w:hAnsi="宋体"/>
                <w:szCs w:val="21"/>
              </w:rPr>
              <w:t>未删除1删除</w:t>
            </w:r>
            <w:r>
              <w:rPr>
                <w:rFonts w:ascii="宋体" w:hAnsi="宋体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bookmarkStart w:id="0" w:name="OLE_LINK12" w:colFirst="0" w:colLast="4"/>
            <w:r>
              <w:rPr>
                <w:rFonts w:hint="eastAsia"/>
                <w:color w:val="0000FF"/>
                <w:szCs w:val="21"/>
              </w:rPr>
              <w:t>Remark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cs="Arial"/>
                <w:color w:val="000000"/>
                <w:szCs w:val="21"/>
              </w:rPr>
              <w:t>TEXT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</w:t>
            </w:r>
            <w:r>
              <w:rPr>
                <w:rFonts w:hAnsi="宋体"/>
                <w:szCs w:val="21"/>
              </w:rPr>
              <w:t>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bookmarkEnd w:id="0"/>
    </w:tbl>
    <w:p>
      <w:pPr>
        <w:pStyle w:val="4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人员信息</w:t>
      </w:r>
      <w:r>
        <w:rPr>
          <w:rFonts w:hint="eastAsia"/>
          <w:sz w:val="28"/>
          <w:szCs w:val="28"/>
          <w:lang w:val="en-US" w:eastAsia="zh-CN"/>
        </w:rPr>
        <w:t>补充</w:t>
      </w:r>
      <w:r>
        <w:rPr>
          <w:rFonts w:hint="eastAsia"/>
          <w:sz w:val="28"/>
          <w:szCs w:val="28"/>
        </w:rPr>
        <w:t>表IA_ManInfo</w:t>
      </w:r>
      <w:r>
        <w:rPr>
          <w:rFonts w:hint="eastAsia"/>
          <w:sz w:val="28"/>
          <w:szCs w:val="28"/>
          <w:lang w:val="en-US" w:eastAsia="zh-CN"/>
        </w:rPr>
        <w:t>Ex</w:t>
      </w:r>
    </w:p>
    <w:tbl>
      <w:tblPr>
        <w:tblStyle w:val="9"/>
        <w:tblW w:w="93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1"/>
        <w:gridCol w:w="1951"/>
        <w:gridCol w:w="780"/>
        <w:gridCol w:w="1939"/>
        <w:gridCol w:w="2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列名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数据类型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长度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属性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I</w:t>
            </w:r>
            <w:r>
              <w:rPr>
                <w:color w:val="0000FF"/>
                <w:szCs w:val="21"/>
              </w:rPr>
              <w:t>ndex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</w:t>
            </w:r>
            <w:r>
              <w:rPr>
                <w:szCs w:val="21"/>
              </w:rPr>
              <w:t>INT UNSIGNED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主键，</w:t>
            </w:r>
            <w:r>
              <w:rPr>
                <w:szCs w:val="21"/>
              </w:rPr>
              <w:t>NOT NULL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Auto_increment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索引号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  <w:highlight w:val="yellow"/>
              </w:rPr>
            </w:pPr>
            <w:r>
              <w:rPr>
                <w:rFonts w:hint="eastAsia"/>
                <w:color w:val="0000FF"/>
                <w:szCs w:val="21"/>
                <w:highlight w:val="yellow"/>
              </w:rPr>
              <w:t>JobNumber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VARCHAR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  <w:highlight w:val="yellow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32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 w:hAnsi="宋体"/>
                <w:szCs w:val="21"/>
                <w:highlight w:val="yellow"/>
              </w:rPr>
              <w:t>NOT 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color w:val="000000" w:themeColor="text1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  <w:t>工号</w:t>
            </w:r>
            <w:r>
              <w:rPr>
                <w:rFonts w:hint="eastAsia" w:ascii="宋体" w:hAnsi="宋体" w:eastAsia="宋体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（针对供电公司员工）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  <w:highlight w:val="yellow"/>
              </w:rPr>
            </w:pPr>
            <w:r>
              <w:rPr>
                <w:rFonts w:hint="eastAsia"/>
                <w:color w:val="0000FF"/>
                <w:szCs w:val="21"/>
                <w:highlight w:val="yellow"/>
              </w:rPr>
              <w:t>SubcontractTeam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VARCHAR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  <w:highlight w:val="yellow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255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  <w:highlight w:val="yellow"/>
              </w:rPr>
            </w:pPr>
            <w:r>
              <w:rPr>
                <w:rFonts w:hint="eastAsia" w:hAnsi="宋体"/>
                <w:szCs w:val="21"/>
                <w:highlight w:val="yellow"/>
              </w:rPr>
              <w:t>NOT NULL</w:t>
            </w:r>
          </w:p>
        </w:tc>
        <w:tc>
          <w:tcPr>
            <w:tcW w:w="2570" w:type="dxa"/>
            <w:vAlign w:val="center"/>
          </w:tcPr>
          <w:p>
            <w:pPr>
              <w:rPr>
                <w:rFonts w:ascii="宋体" w:hAnsi="宋体" w:eastAsia="宋体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  <w:t>所属分包队伍</w:t>
            </w:r>
            <w:r>
              <w:rPr>
                <w:rFonts w:hint="eastAsia" w:ascii="宋体" w:hAnsi="宋体" w:eastAsia="宋体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（针对外委队伍）</w:t>
            </w:r>
          </w:p>
          <w:p>
            <w:pPr>
              <w:jc w:val="center"/>
              <w:rPr>
                <w:rFonts w:ascii="宋体" w:hAnsi="宋体"/>
                <w:color w:val="000000" w:themeColor="text1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  <w:highlight w:val="yellow"/>
              </w:rPr>
            </w:pPr>
            <w:r>
              <w:rPr>
                <w:rFonts w:hint="eastAsia"/>
                <w:color w:val="0000FF"/>
                <w:szCs w:val="21"/>
                <w:highlight w:val="yellow"/>
              </w:rPr>
              <w:t>Dept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VARCHAR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  <w:highlight w:val="yellow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255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  <w:highlight w:val="yellow"/>
              </w:rPr>
            </w:pPr>
            <w:r>
              <w:rPr>
                <w:rFonts w:hint="eastAsia" w:hAnsi="宋体"/>
                <w:szCs w:val="21"/>
                <w:highlight w:val="yellow"/>
              </w:rPr>
              <w:t>NOT 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color w:val="000000" w:themeColor="text1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  <w:t>部门</w:t>
            </w:r>
            <w:r>
              <w:rPr>
                <w:rFonts w:hint="eastAsia" w:ascii="宋体" w:hAnsi="宋体" w:eastAsia="宋体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（针对供电公司员工）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  <w:highlight w:val="yellow"/>
              </w:rPr>
            </w:pPr>
            <w:r>
              <w:rPr>
                <w:rFonts w:hint="eastAsia"/>
                <w:color w:val="0000FF"/>
                <w:szCs w:val="21"/>
                <w:highlight w:val="yellow"/>
              </w:rPr>
              <w:t>Company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VARCHAR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  <w:highlight w:val="yellow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255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  <w:highlight w:val="yellow"/>
              </w:rPr>
            </w:pPr>
            <w:r>
              <w:rPr>
                <w:rFonts w:hint="eastAsia" w:hAnsi="宋体"/>
                <w:szCs w:val="21"/>
                <w:highlight w:val="yellow"/>
              </w:rPr>
              <w:t>NOT 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color w:val="000000" w:themeColor="text1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  <w:t>公司</w:t>
            </w:r>
            <w:r>
              <w:rPr>
                <w:rFonts w:hint="eastAsia" w:ascii="宋体" w:hAnsi="宋体" w:eastAsia="宋体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（针对供电公司员工）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  <w:highlight w:val="yellow"/>
              </w:rPr>
            </w:pPr>
            <w:r>
              <w:rPr>
                <w:rFonts w:hint="eastAsia"/>
                <w:color w:val="0000FF"/>
                <w:szCs w:val="21"/>
                <w:highlight w:val="yellow"/>
              </w:rPr>
              <w:t>BirthDate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DATE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  <w:highlight w:val="yellow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  <w:highlight w:val="yellow"/>
              </w:rPr>
            </w:pPr>
            <w:r>
              <w:rPr>
                <w:rFonts w:hint="eastAsia" w:hAnsi="宋体"/>
                <w:szCs w:val="21"/>
                <w:highlight w:val="yellow"/>
              </w:rPr>
              <w:t>NOT 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color w:val="000000" w:themeColor="text1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PersonalFile_Index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</w:t>
            </w:r>
            <w:r>
              <w:rPr>
                <w:szCs w:val="21"/>
              </w:rPr>
              <w:t>INT UNSIGNED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个人档案（图片）索引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ID_A_Index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</w:t>
            </w:r>
            <w:r>
              <w:rPr>
                <w:szCs w:val="21"/>
              </w:rPr>
              <w:t>INT UNSIGNED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身份证正面（图片）索引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ID_B_Index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</w:t>
            </w:r>
            <w:r>
              <w:rPr>
                <w:szCs w:val="21"/>
              </w:rPr>
              <w:t>INT UNSIGNED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身份证背面（图片）索引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PaperPhoto_Index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</w:t>
            </w:r>
            <w:r>
              <w:rPr>
                <w:szCs w:val="21"/>
              </w:rPr>
              <w:t>INT UNSIGNED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试卷照片（图片）索引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ExamResult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/>
              </w:rPr>
              <w:t>考试成绩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MedicalReport_Index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</w:t>
            </w:r>
            <w:r>
              <w:rPr>
                <w:szCs w:val="21"/>
              </w:rPr>
              <w:t>INT UNSIGNED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/>
              </w:rPr>
              <w:t>体检报告（图片）索引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SpecialWorkPermit_Index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</w:t>
            </w:r>
            <w:r>
              <w:rPr>
                <w:szCs w:val="21"/>
              </w:rPr>
              <w:t>INT UNSIGNED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/>
              </w:rPr>
              <w:t>特种作业证（图片）索引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AuditStatus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/>
              </w:rPr>
              <w:t>审核状态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AuditBeginTime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/>
              </w:rPr>
              <w:t>审核开始有效期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AuditEndTime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/>
              </w:rPr>
              <w:t>审核结束有效期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Auditor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AuditTime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/>
              </w:rPr>
              <w:t>审核时间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IllegalInformation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/>
              </w:rPr>
              <w:t>违章信息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color w:val="0000FF"/>
                <w:szCs w:val="21"/>
              </w:rPr>
              <w:t>Description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DeleteFlag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ENUM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删除标志(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hint="eastAsia" w:ascii="宋体" w:hAnsi="宋体"/>
                <w:szCs w:val="21"/>
              </w:rPr>
              <w:t>未删除1删除</w:t>
            </w:r>
            <w:r>
              <w:rPr>
                <w:rFonts w:ascii="宋体" w:hAnsi="宋体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Modify</w:t>
            </w:r>
            <w:r>
              <w:rPr>
                <w:color w:val="0000FF"/>
                <w:szCs w:val="21"/>
              </w:rPr>
              <w:t>DateTime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Remark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cs="Arial"/>
                <w:color w:val="000000"/>
                <w:szCs w:val="21"/>
              </w:rPr>
              <w:t>TEXT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</w:t>
            </w:r>
            <w:r>
              <w:rPr>
                <w:rFonts w:hAnsi="宋体"/>
                <w:szCs w:val="21"/>
              </w:rPr>
              <w:t>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</w:tbl>
    <w:p>
      <w:pPr>
        <w:pStyle w:val="4"/>
        <w:rPr>
          <w:sz w:val="28"/>
          <w:szCs w:val="28"/>
        </w:rPr>
      </w:pPr>
      <w:r>
        <w:rPr>
          <w:rFonts w:hint="eastAsia"/>
          <w:sz w:val="28"/>
          <w:szCs w:val="28"/>
        </w:rPr>
        <w:t>组别信息表IA_GroupInfo</w:t>
      </w:r>
    </w:p>
    <w:tbl>
      <w:tblPr>
        <w:tblStyle w:val="9"/>
        <w:tblW w:w="93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1"/>
        <w:gridCol w:w="1951"/>
        <w:gridCol w:w="780"/>
        <w:gridCol w:w="1939"/>
        <w:gridCol w:w="2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列名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数据类型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长度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属性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I</w:t>
            </w:r>
            <w:r>
              <w:rPr>
                <w:color w:val="0000FF"/>
                <w:szCs w:val="21"/>
              </w:rPr>
              <w:t>ndex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</w:t>
            </w:r>
            <w:r>
              <w:rPr>
                <w:szCs w:val="21"/>
              </w:rPr>
              <w:t>INT UNSIGNED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主键，</w:t>
            </w:r>
            <w:r>
              <w:rPr>
                <w:szCs w:val="21"/>
              </w:rPr>
              <w:t>NOT NULL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Auto_increment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索引号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Group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hAnsi="宋体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组别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color w:val="0000FF"/>
                <w:szCs w:val="21"/>
              </w:rPr>
              <w:t>Parent_Index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BIGINT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</w:t>
            </w:r>
            <w:r>
              <w:rPr>
                <w:rFonts w:hAnsi="宋体"/>
                <w:szCs w:val="21"/>
              </w:rPr>
              <w:t>OT NULL DEFAULT 0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父级索引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GroupType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ENUM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NOT NULL</w:t>
            </w:r>
            <w:r>
              <w:rPr>
                <w:rFonts w:hAnsi="宋体"/>
                <w:szCs w:val="21"/>
              </w:rPr>
              <w:t xml:space="preserve"> DEFAULT 0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组别类型 0人脸 1车牌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Remark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cs="Arial"/>
                <w:color w:val="000000"/>
                <w:szCs w:val="21"/>
              </w:rPr>
              <w:t>TEXT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</w:t>
            </w:r>
            <w:r>
              <w:rPr>
                <w:rFonts w:hAnsi="宋体"/>
                <w:szCs w:val="21"/>
              </w:rPr>
              <w:t>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</w:tbl>
    <w:p>
      <w:pPr>
        <w:pStyle w:val="4"/>
        <w:rPr>
          <w:sz w:val="28"/>
          <w:szCs w:val="28"/>
        </w:rPr>
      </w:pPr>
      <w:r>
        <w:rPr>
          <w:rFonts w:hint="eastAsia"/>
          <w:sz w:val="28"/>
          <w:szCs w:val="28"/>
        </w:rPr>
        <w:t>人员组别映射表IA_ManGroupMap</w:t>
      </w:r>
    </w:p>
    <w:tbl>
      <w:tblPr>
        <w:tblStyle w:val="9"/>
        <w:tblW w:w="93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1"/>
        <w:gridCol w:w="1951"/>
        <w:gridCol w:w="780"/>
        <w:gridCol w:w="1939"/>
        <w:gridCol w:w="2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列名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数据类型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长度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属性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I</w:t>
            </w:r>
            <w:r>
              <w:rPr>
                <w:color w:val="0000FF"/>
                <w:szCs w:val="21"/>
              </w:rPr>
              <w:t>ndex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</w:t>
            </w:r>
            <w:r>
              <w:rPr>
                <w:szCs w:val="21"/>
              </w:rPr>
              <w:t>INT UNSIGNED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主键，</w:t>
            </w:r>
            <w:r>
              <w:rPr>
                <w:szCs w:val="21"/>
              </w:rPr>
              <w:t>NOT NULL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Auto_increment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索引号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GroupInfoIndex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</w:t>
            </w:r>
            <w:r>
              <w:rPr>
                <w:szCs w:val="21"/>
              </w:rPr>
              <w:t>INT UNSIGNED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hAnsi="宋体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组别信息表索引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ManInfoIndex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</w:t>
            </w:r>
            <w:r>
              <w:rPr>
                <w:szCs w:val="21"/>
              </w:rPr>
              <w:t>INT UNSIGNED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人员信息表索引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Remark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cs="Arial"/>
                <w:color w:val="000000"/>
                <w:szCs w:val="21"/>
              </w:rPr>
              <w:t>TEXT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</w:t>
            </w:r>
            <w:r>
              <w:rPr>
                <w:rFonts w:hAnsi="宋体"/>
                <w:szCs w:val="21"/>
              </w:rPr>
              <w:t>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</w:tbl>
    <w:p>
      <w:pPr>
        <w:pStyle w:val="4"/>
        <w:rPr>
          <w:sz w:val="28"/>
          <w:szCs w:val="28"/>
        </w:rPr>
      </w:pPr>
      <w:r>
        <w:rPr>
          <w:rFonts w:hint="eastAsia"/>
          <w:sz w:val="28"/>
          <w:szCs w:val="28"/>
        </w:rPr>
        <w:t>图片路径表IA_UploadPicInfo</w:t>
      </w:r>
    </w:p>
    <w:tbl>
      <w:tblPr>
        <w:tblStyle w:val="9"/>
        <w:tblW w:w="93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1"/>
        <w:gridCol w:w="1951"/>
        <w:gridCol w:w="780"/>
        <w:gridCol w:w="1939"/>
        <w:gridCol w:w="2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列名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数据类型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长度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属性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I</w:t>
            </w:r>
            <w:r>
              <w:rPr>
                <w:color w:val="0000FF"/>
                <w:szCs w:val="21"/>
              </w:rPr>
              <w:t>ndex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</w:t>
            </w:r>
            <w:r>
              <w:rPr>
                <w:szCs w:val="21"/>
              </w:rPr>
              <w:t>INT UNSIGNED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主键，</w:t>
            </w:r>
            <w:r>
              <w:rPr>
                <w:szCs w:val="21"/>
              </w:rPr>
              <w:t>NOT NULL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Auto_increment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索引号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PicName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szCs w:val="21"/>
              </w:rPr>
            </w:pPr>
            <w:bookmarkStart w:id="1" w:name="OLE_LINK14"/>
            <w:r>
              <w:rPr>
                <w:rFonts w:hint="eastAsia" w:hAnsi="宋体"/>
                <w:szCs w:val="21"/>
              </w:rPr>
              <w:t>NOT NULL</w:t>
            </w:r>
            <w:bookmarkEnd w:id="1"/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图片名称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PicType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hAnsi="宋体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图片类型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bookmarkStart w:id="2" w:name="OLE_LINK13" w:colFirst="1" w:colLast="3"/>
            <w:r>
              <w:rPr>
                <w:rFonts w:hint="eastAsia"/>
                <w:color w:val="0000FF"/>
                <w:szCs w:val="21"/>
              </w:rPr>
              <w:t>PicPath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图片路径</w:t>
            </w:r>
          </w:p>
        </w:tc>
      </w:tr>
      <w:bookmarkEnd w:id="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color w:val="0000FF"/>
                <w:szCs w:val="21"/>
              </w:rPr>
              <w:t>Description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DeleteFlag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ENUM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删除标志(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hint="eastAsia" w:ascii="宋体" w:hAnsi="宋体"/>
                <w:szCs w:val="21"/>
              </w:rPr>
              <w:t>未删除1删除</w:t>
            </w:r>
            <w:r>
              <w:rPr>
                <w:rFonts w:ascii="宋体" w:hAnsi="宋体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Modify</w:t>
            </w:r>
            <w:r>
              <w:rPr>
                <w:color w:val="0000FF"/>
                <w:szCs w:val="21"/>
              </w:rPr>
              <w:t>DateTime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Remark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cs="Arial"/>
                <w:color w:val="000000"/>
                <w:szCs w:val="21"/>
              </w:rPr>
              <w:t>TEXT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</w:t>
            </w:r>
            <w:r>
              <w:rPr>
                <w:rFonts w:hAnsi="宋体"/>
                <w:szCs w:val="21"/>
              </w:rPr>
              <w:t>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</w:tbl>
    <w:p>
      <w:pPr>
        <w:pStyle w:val="4"/>
        <w:rPr>
          <w:sz w:val="28"/>
          <w:szCs w:val="28"/>
        </w:rPr>
      </w:pPr>
      <w:r>
        <w:rPr>
          <w:rFonts w:hint="eastAsia"/>
          <w:sz w:val="28"/>
          <w:szCs w:val="28"/>
        </w:rPr>
        <w:t>人员特征信息表IA_ManFeatureInfo</w:t>
      </w:r>
    </w:p>
    <w:tbl>
      <w:tblPr>
        <w:tblStyle w:val="9"/>
        <w:tblW w:w="93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1"/>
        <w:gridCol w:w="1951"/>
        <w:gridCol w:w="780"/>
        <w:gridCol w:w="1939"/>
        <w:gridCol w:w="2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bookmarkStart w:id="3" w:name="OLE_LINK9"/>
            <w:r>
              <w:rPr>
                <w:rFonts w:ascii="宋体" w:hAnsi="宋体"/>
                <w:b/>
              </w:rPr>
              <w:t>列名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数据类型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长度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属性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I</w:t>
            </w:r>
            <w:r>
              <w:rPr>
                <w:color w:val="0000FF"/>
                <w:szCs w:val="21"/>
              </w:rPr>
              <w:t>ndex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</w:t>
            </w:r>
            <w:r>
              <w:rPr>
                <w:szCs w:val="21"/>
              </w:rPr>
              <w:t>INT UNSIGNED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主键，</w:t>
            </w:r>
            <w:r>
              <w:rPr>
                <w:szCs w:val="21"/>
              </w:rPr>
              <w:t>NOT NULL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Auto_increment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索引号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bookmarkStart w:id="4" w:name="OLE_LINK5"/>
            <w:r>
              <w:rPr>
                <w:rFonts w:hint="eastAsia"/>
                <w:color w:val="0000FF"/>
                <w:szCs w:val="21"/>
              </w:rPr>
              <w:t>ManInfo_Index</w:t>
            </w:r>
            <w:bookmarkEnd w:id="4"/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</w:t>
            </w:r>
            <w:r>
              <w:rPr>
                <w:szCs w:val="21"/>
              </w:rPr>
              <w:t>INT UNSIGNED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人员信息表索引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FaceDBInfo_Index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</w:t>
            </w:r>
            <w:r>
              <w:rPr>
                <w:szCs w:val="21"/>
              </w:rPr>
              <w:t>INT UNSIGNED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人脸数据库表索引</w:t>
            </w:r>
          </w:p>
        </w:tc>
      </w:tr>
      <w:bookmarkEnd w:id="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Image_ID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25</w:t>
            </w: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图片ID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PicturePath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照片路径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NUType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NUID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32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Time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录入时间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DeleteFlag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ENUM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删除标志(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hint="eastAsia" w:ascii="宋体" w:hAnsi="宋体"/>
                <w:szCs w:val="21"/>
              </w:rPr>
              <w:t>未删除1删除</w:t>
            </w:r>
            <w:r>
              <w:rPr>
                <w:rFonts w:ascii="宋体" w:hAnsi="宋体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color w:val="0000FF"/>
                <w:szCs w:val="21"/>
              </w:rPr>
              <w:t>ModifyDateTime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DATETIME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</w:t>
            </w:r>
            <w:r>
              <w:rPr>
                <w:rFonts w:hAnsi="宋体"/>
                <w:szCs w:val="21"/>
              </w:rPr>
              <w:t>OT 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Remark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cs="Arial"/>
                <w:color w:val="000000"/>
                <w:szCs w:val="21"/>
              </w:rPr>
              <w:t>TEXT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</w:t>
            </w:r>
            <w:r>
              <w:rPr>
                <w:rFonts w:hAnsi="宋体"/>
                <w:szCs w:val="21"/>
              </w:rPr>
              <w:t>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</w:tbl>
    <w:p/>
    <w:p>
      <w:pPr>
        <w:pStyle w:val="4"/>
        <w:rPr>
          <w:sz w:val="28"/>
          <w:szCs w:val="28"/>
        </w:rPr>
      </w:pPr>
      <w:r>
        <w:rPr>
          <w:rFonts w:hint="eastAsia"/>
          <w:sz w:val="28"/>
          <w:szCs w:val="28"/>
        </w:rPr>
        <w:t>人脸识别记录表IA_FaceRecognitionHistory</w:t>
      </w:r>
    </w:p>
    <w:tbl>
      <w:tblPr>
        <w:tblStyle w:val="9"/>
        <w:tblW w:w="93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1"/>
        <w:gridCol w:w="1951"/>
        <w:gridCol w:w="780"/>
        <w:gridCol w:w="1939"/>
        <w:gridCol w:w="2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列名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数据类型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长度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属性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I</w:t>
            </w:r>
            <w:r>
              <w:rPr>
                <w:color w:val="0000FF"/>
                <w:szCs w:val="21"/>
              </w:rPr>
              <w:t>ndex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</w:t>
            </w:r>
            <w:r>
              <w:rPr>
                <w:szCs w:val="21"/>
              </w:rPr>
              <w:t>INT UNSIGNED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主键，</w:t>
            </w:r>
            <w:r>
              <w:rPr>
                <w:szCs w:val="21"/>
              </w:rPr>
              <w:t>NOT NULL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Auto_increment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索引号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Time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NOT</w:t>
            </w:r>
            <w:r>
              <w:rPr>
                <w:rFonts w:hAnsi="宋体"/>
                <w:szCs w:val="21"/>
              </w:rPr>
              <w:t xml:space="preserve"> 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打开</w:t>
            </w:r>
            <w:r>
              <w:rPr>
                <w:rFonts w:ascii="宋体" w:hAnsi="宋体"/>
                <w:szCs w:val="21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0000FF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Cs w:val="21"/>
                <w:lang w:val="en-US" w:eastAsia="zh-CN"/>
              </w:rPr>
              <w:t>TimeStamp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</w:t>
            </w:r>
            <w:r>
              <w:rPr>
                <w:szCs w:val="21"/>
              </w:rPr>
              <w:t>INT UNSIGNED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 w:hAnsi="宋体"/>
                <w:szCs w:val="21"/>
              </w:rPr>
            </w:pPr>
            <w:r>
              <w:rPr>
                <w:rFonts w:hAnsi="宋体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被检测帧时间戳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PUID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64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设备PUID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Idx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cs="Arial"/>
                <w:color w:val="000000"/>
                <w:szCs w:val="21"/>
              </w:rPr>
              <w:t xml:space="preserve">SMALLINT </w:t>
            </w:r>
            <w:r>
              <w:rPr>
                <w:szCs w:val="21"/>
              </w:rPr>
              <w:t>UNSIGNED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视频资源索引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ManFeatureInfo_Index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rFonts w:cs="Arial"/>
                <w:color w:val="000000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32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人员特征表索引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FaceScore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cs="Arial"/>
                <w:color w:val="000000"/>
                <w:szCs w:val="21"/>
              </w:rPr>
              <w:t>FLOAT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置信度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Facerect_left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rFonts w:cs="Arial"/>
                <w:color w:val="000000"/>
                <w:szCs w:val="21"/>
              </w:rPr>
            </w:pPr>
            <w:r>
              <w:rPr>
                <w:rFonts w:hint="eastAsia" w:cs="Arial"/>
                <w:color w:val="000000"/>
                <w:szCs w:val="21"/>
              </w:rPr>
              <w:t>INT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人脸坐标左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Facerect_top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rFonts w:cs="Arial"/>
                <w:color w:val="000000"/>
                <w:szCs w:val="21"/>
              </w:rPr>
            </w:pPr>
            <w:r>
              <w:rPr>
                <w:rFonts w:hint="eastAsia" w:cs="Arial"/>
                <w:color w:val="000000"/>
                <w:szCs w:val="21"/>
              </w:rPr>
              <w:t>INT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人脸坐标上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Facerect_right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rFonts w:cs="Arial"/>
                <w:color w:val="000000"/>
                <w:szCs w:val="21"/>
              </w:rPr>
            </w:pPr>
            <w:r>
              <w:rPr>
                <w:rFonts w:hint="eastAsia" w:cs="Arial"/>
                <w:color w:val="000000"/>
                <w:szCs w:val="21"/>
              </w:rPr>
              <w:t>INT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人脸坐标右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Facerect_bottom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rFonts w:cs="Arial"/>
                <w:color w:val="000000"/>
                <w:szCs w:val="21"/>
              </w:rPr>
            </w:pPr>
            <w:r>
              <w:rPr>
                <w:rFonts w:hint="eastAsia" w:cs="Arial"/>
                <w:color w:val="000000"/>
                <w:szCs w:val="21"/>
              </w:rPr>
              <w:t>INT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人脸坐标下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Costtime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rFonts w:cs="Arial"/>
                <w:color w:val="000000"/>
                <w:szCs w:val="21"/>
              </w:rPr>
            </w:pPr>
            <w:r>
              <w:rPr>
                <w:rFonts w:hint="eastAsia" w:cs="Arial"/>
                <w:color w:val="000000"/>
                <w:szCs w:val="21"/>
              </w:rPr>
              <w:t>INT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人脸识别耗时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PicturePath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rFonts w:cs="Arial"/>
                <w:color w:val="000000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照片路径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NUType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NUID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32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GroupDetectHistory_Index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</w:t>
            </w:r>
            <w:r>
              <w:rPr>
                <w:szCs w:val="21"/>
              </w:rPr>
              <w:t>INT UNSIGNED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组别打卡记录表索引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Latitude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Longtitude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DeleteFlag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ENUM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删除标志(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hint="eastAsia" w:ascii="宋体" w:hAnsi="宋体"/>
                <w:szCs w:val="21"/>
              </w:rPr>
              <w:t>未删除1删除</w:t>
            </w:r>
            <w:r>
              <w:rPr>
                <w:rFonts w:ascii="宋体" w:hAnsi="宋体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0000FF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Cs w:val="21"/>
                <w:lang w:val="en-US" w:eastAsia="zh-CN"/>
              </w:rPr>
              <w:t>DeleteTime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NOT</w:t>
            </w:r>
            <w:r>
              <w:rPr>
                <w:rFonts w:hAnsi="宋体"/>
                <w:szCs w:val="21"/>
              </w:rPr>
              <w:t xml:space="preserve"> 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删除</w:t>
            </w:r>
            <w:r>
              <w:rPr>
                <w:rFonts w:ascii="宋体" w:hAnsi="宋体"/>
                <w:szCs w:val="21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Remark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cs="Arial"/>
                <w:color w:val="000000"/>
                <w:szCs w:val="21"/>
              </w:rPr>
              <w:t>TEXT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</w:t>
            </w:r>
            <w:r>
              <w:rPr>
                <w:rFonts w:hAnsi="宋体"/>
                <w:szCs w:val="21"/>
              </w:rPr>
              <w:t>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</w:tbl>
    <w:p>
      <w:pPr>
        <w:pStyle w:val="4"/>
        <w:rPr>
          <w:sz w:val="28"/>
          <w:szCs w:val="28"/>
        </w:rPr>
      </w:pPr>
      <w:r>
        <w:rPr>
          <w:rFonts w:hint="eastAsia"/>
          <w:sz w:val="28"/>
          <w:szCs w:val="28"/>
        </w:rPr>
        <w:t>人脸检测记录表IA_FaceDetectHistory</w:t>
      </w:r>
    </w:p>
    <w:tbl>
      <w:tblPr>
        <w:tblStyle w:val="9"/>
        <w:tblW w:w="93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1"/>
        <w:gridCol w:w="1951"/>
        <w:gridCol w:w="780"/>
        <w:gridCol w:w="1939"/>
        <w:gridCol w:w="2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列名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数据类型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长度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属性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I</w:t>
            </w:r>
            <w:r>
              <w:rPr>
                <w:color w:val="0000FF"/>
                <w:szCs w:val="21"/>
              </w:rPr>
              <w:t>ndex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</w:t>
            </w:r>
            <w:r>
              <w:rPr>
                <w:szCs w:val="21"/>
              </w:rPr>
              <w:t>INT UNSIGNED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主键，</w:t>
            </w:r>
            <w:r>
              <w:rPr>
                <w:szCs w:val="21"/>
              </w:rPr>
              <w:t>NOT NULL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Auto_increment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索引号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Time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NOT</w:t>
            </w:r>
            <w:r>
              <w:rPr>
                <w:rFonts w:hAnsi="宋体"/>
                <w:szCs w:val="21"/>
              </w:rPr>
              <w:t xml:space="preserve"> 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打开</w:t>
            </w:r>
            <w:r>
              <w:rPr>
                <w:rFonts w:ascii="宋体" w:hAnsi="宋体"/>
                <w:szCs w:val="21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0000FF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Cs w:val="21"/>
                <w:lang w:val="en-US" w:eastAsia="zh-CN"/>
              </w:rPr>
              <w:t>TimeStamp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</w:t>
            </w:r>
            <w:r>
              <w:rPr>
                <w:szCs w:val="21"/>
              </w:rPr>
              <w:t>INT UNSIGNED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 w:hAnsi="宋体"/>
                <w:szCs w:val="21"/>
              </w:rPr>
            </w:pPr>
            <w:r>
              <w:rPr>
                <w:rFonts w:hAnsi="宋体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被检测帧时间戳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PUID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64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设备PUID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Idx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cs="Arial"/>
                <w:color w:val="000000"/>
                <w:szCs w:val="21"/>
              </w:rPr>
              <w:t xml:space="preserve">SMALLINT </w:t>
            </w:r>
            <w:r>
              <w:rPr>
                <w:szCs w:val="21"/>
              </w:rPr>
              <w:t>UNSIGNED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视频资源索引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ManFeatureInfo_Index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rFonts w:cs="Arial"/>
                <w:color w:val="000000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32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人员特征表索引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FaceScore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cs="Arial"/>
                <w:color w:val="000000"/>
                <w:szCs w:val="21"/>
              </w:rPr>
              <w:t>FLOAT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置信度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Feature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rFonts w:cs="Arial"/>
                <w:color w:val="000000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16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人脸特征数据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Facerect_left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rFonts w:cs="Arial"/>
                <w:color w:val="000000"/>
                <w:szCs w:val="21"/>
              </w:rPr>
            </w:pPr>
            <w:r>
              <w:rPr>
                <w:rFonts w:hint="eastAsia" w:cs="Arial"/>
                <w:color w:val="000000"/>
                <w:szCs w:val="21"/>
              </w:rPr>
              <w:t>INT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人脸坐标左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Facerect_top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rFonts w:cs="Arial"/>
                <w:color w:val="000000"/>
                <w:szCs w:val="21"/>
              </w:rPr>
            </w:pPr>
            <w:r>
              <w:rPr>
                <w:rFonts w:hint="eastAsia" w:cs="Arial"/>
                <w:color w:val="000000"/>
                <w:szCs w:val="21"/>
              </w:rPr>
              <w:t>INT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人脸坐标上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Facerect_right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rFonts w:cs="Arial"/>
                <w:color w:val="000000"/>
                <w:szCs w:val="21"/>
              </w:rPr>
            </w:pPr>
            <w:r>
              <w:rPr>
                <w:rFonts w:hint="eastAsia" w:cs="Arial"/>
                <w:color w:val="000000"/>
                <w:szCs w:val="21"/>
              </w:rPr>
              <w:t>INT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人脸坐标右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Facerect_bottom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rFonts w:cs="Arial"/>
                <w:color w:val="000000"/>
                <w:szCs w:val="21"/>
              </w:rPr>
            </w:pPr>
            <w:r>
              <w:rPr>
                <w:rFonts w:hint="eastAsia" w:cs="Arial"/>
                <w:color w:val="000000"/>
                <w:szCs w:val="21"/>
              </w:rPr>
              <w:t>INT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人脸坐标下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Costtime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rFonts w:cs="Arial"/>
                <w:color w:val="000000"/>
                <w:szCs w:val="21"/>
              </w:rPr>
            </w:pPr>
            <w:r>
              <w:rPr>
                <w:rFonts w:hint="eastAsia" w:cs="Arial"/>
                <w:color w:val="000000"/>
                <w:szCs w:val="21"/>
              </w:rPr>
              <w:t>INT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人脸识别耗时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PicturePath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rFonts w:cs="Arial"/>
                <w:color w:val="000000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照片路径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NUType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NUID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32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Latitude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Longtitude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 xml:space="preserve">SkinColor 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肤色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HairStyle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发型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HairColor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发色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FaceStyle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脸型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FacialFeature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脸部特征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PhysicalFeature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体貌特征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RespiratorColor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口罩颜色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CapStyle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帽子款式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CapColor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帽子颜色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GlassStyle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眼镜款式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GlassColor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眼睛颜色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Attitude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姿态分布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EyebrowStyle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眉型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NoseStyle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MustacheStyle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 xml:space="preserve">LipStyle 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嘴唇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WrinklePouch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皱纹眼袋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 xml:space="preserve">AcneStain 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痤疮色斑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FreckleBirthmark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黑痣胎记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ScarDimple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疤痕酒窝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OtherFeature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其他特征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DeleteFlag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ENUM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删除标志(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hint="eastAsia" w:ascii="宋体" w:hAnsi="宋体"/>
                <w:szCs w:val="21"/>
              </w:rPr>
              <w:t>未删除1删除</w:t>
            </w:r>
            <w:r>
              <w:rPr>
                <w:rFonts w:ascii="宋体" w:hAnsi="宋体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0000FF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Cs w:val="21"/>
                <w:lang w:val="en-US" w:eastAsia="zh-CN"/>
              </w:rPr>
              <w:t>DeleteTime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NOT</w:t>
            </w:r>
            <w:r>
              <w:rPr>
                <w:rFonts w:hAnsi="宋体"/>
                <w:szCs w:val="21"/>
              </w:rPr>
              <w:t xml:space="preserve"> 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删除</w:t>
            </w:r>
            <w:r>
              <w:rPr>
                <w:rFonts w:ascii="宋体" w:hAnsi="宋体"/>
                <w:szCs w:val="21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Remark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cs="Arial"/>
                <w:color w:val="000000"/>
                <w:szCs w:val="21"/>
              </w:rPr>
              <w:t>TEXT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</w:t>
            </w:r>
            <w:r>
              <w:rPr>
                <w:rFonts w:hAnsi="宋体"/>
                <w:szCs w:val="21"/>
              </w:rPr>
              <w:t>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</w:tbl>
    <w:p>
      <w:pPr>
        <w:pStyle w:val="4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车</w:t>
      </w:r>
      <w:r>
        <w:rPr>
          <w:rFonts w:hint="eastAsia"/>
          <w:sz w:val="28"/>
          <w:szCs w:val="28"/>
          <w:lang w:val="en-US" w:eastAsia="zh-CN"/>
        </w:rPr>
        <w:t>辆信息</w:t>
      </w:r>
      <w:r>
        <w:rPr>
          <w:rFonts w:hint="eastAsia"/>
          <w:sz w:val="28"/>
          <w:szCs w:val="28"/>
        </w:rPr>
        <w:t>表IA_</w:t>
      </w:r>
      <w:r>
        <w:rPr>
          <w:rFonts w:hint="eastAsia"/>
          <w:sz w:val="28"/>
          <w:szCs w:val="28"/>
          <w:lang w:val="en-US" w:eastAsia="zh-CN"/>
        </w:rPr>
        <w:t>CarInfo</w:t>
      </w:r>
    </w:p>
    <w:tbl>
      <w:tblPr>
        <w:tblStyle w:val="9"/>
        <w:tblW w:w="93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1"/>
        <w:gridCol w:w="1951"/>
        <w:gridCol w:w="780"/>
        <w:gridCol w:w="1939"/>
        <w:gridCol w:w="2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列名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数据类型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长度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属性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I</w:t>
            </w:r>
            <w:r>
              <w:rPr>
                <w:color w:val="0000FF"/>
                <w:szCs w:val="21"/>
              </w:rPr>
              <w:t>ndex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</w:t>
            </w:r>
            <w:r>
              <w:rPr>
                <w:szCs w:val="21"/>
              </w:rPr>
              <w:t>INT UNSIGNED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主键，</w:t>
            </w:r>
            <w:r>
              <w:rPr>
                <w:szCs w:val="21"/>
              </w:rPr>
              <w:t>NOT NULL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Auto_increment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索引号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PicturePath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rFonts w:cs="Arial"/>
                <w:color w:val="000000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照片路径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PlateColor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车牌颜色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 xml:space="preserve">PlateNo 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PlateNoAttach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挂车牌号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VehicleClass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车辆类型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VehicleBrand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车辆品牌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VehicleModel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车辆型号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VehicleColor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车辆颜色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DeleteFlag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ENUM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删除标志(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hint="eastAsia" w:ascii="宋体" w:hAnsi="宋体"/>
                <w:szCs w:val="21"/>
              </w:rPr>
              <w:t>未删除1删除</w:t>
            </w:r>
            <w:r>
              <w:rPr>
                <w:rFonts w:ascii="宋体" w:hAnsi="宋体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Remark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cs="Arial"/>
                <w:color w:val="000000"/>
                <w:szCs w:val="21"/>
              </w:rPr>
              <w:t>TEXT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</w:t>
            </w:r>
            <w:r>
              <w:rPr>
                <w:rFonts w:hAnsi="宋体"/>
                <w:szCs w:val="21"/>
              </w:rPr>
              <w:t>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</w:tbl>
    <w:p>
      <w:pPr>
        <w:pStyle w:val="4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车辆</w:t>
      </w:r>
      <w:r>
        <w:rPr>
          <w:rFonts w:hint="eastAsia"/>
          <w:sz w:val="28"/>
          <w:szCs w:val="28"/>
        </w:rPr>
        <w:t>组别映射表IA_</w:t>
      </w:r>
      <w:r>
        <w:rPr>
          <w:rFonts w:hint="eastAsia"/>
          <w:sz w:val="28"/>
          <w:szCs w:val="28"/>
          <w:lang w:val="en-US" w:eastAsia="zh-CN"/>
        </w:rPr>
        <w:t>Car</w:t>
      </w:r>
      <w:r>
        <w:rPr>
          <w:rFonts w:hint="eastAsia"/>
          <w:sz w:val="28"/>
          <w:szCs w:val="28"/>
        </w:rPr>
        <w:t>GroupMap</w:t>
      </w:r>
    </w:p>
    <w:tbl>
      <w:tblPr>
        <w:tblStyle w:val="9"/>
        <w:tblW w:w="93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1"/>
        <w:gridCol w:w="1951"/>
        <w:gridCol w:w="780"/>
        <w:gridCol w:w="1939"/>
        <w:gridCol w:w="2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列名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数据类型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长度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属性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I</w:t>
            </w:r>
            <w:r>
              <w:rPr>
                <w:color w:val="0000FF"/>
                <w:szCs w:val="21"/>
              </w:rPr>
              <w:t>ndex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</w:t>
            </w:r>
            <w:r>
              <w:rPr>
                <w:szCs w:val="21"/>
              </w:rPr>
              <w:t>INT UNSIGNED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主键，</w:t>
            </w:r>
            <w:r>
              <w:rPr>
                <w:szCs w:val="21"/>
              </w:rPr>
              <w:t>NOT NULL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Auto_increment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索引号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GroupInfoIndex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</w:t>
            </w:r>
            <w:r>
              <w:rPr>
                <w:szCs w:val="21"/>
              </w:rPr>
              <w:t>INT UNSIGNED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hAnsi="宋体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组别信息表索引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  <w:lang w:val="en-US" w:eastAsia="zh-CN"/>
              </w:rPr>
              <w:t>Car</w:t>
            </w:r>
            <w:r>
              <w:rPr>
                <w:rFonts w:hint="eastAsia"/>
                <w:color w:val="0000FF"/>
                <w:szCs w:val="21"/>
              </w:rPr>
              <w:t>InfoIndex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</w:t>
            </w:r>
            <w:r>
              <w:rPr>
                <w:szCs w:val="21"/>
              </w:rPr>
              <w:t>INT UNSIGNED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车辆</w:t>
            </w:r>
            <w:bookmarkStart w:id="5" w:name="_GoBack"/>
            <w:bookmarkEnd w:id="5"/>
            <w:r>
              <w:rPr>
                <w:rFonts w:hint="eastAsia" w:ascii="宋体" w:hAnsi="宋体"/>
                <w:szCs w:val="21"/>
              </w:rPr>
              <w:t>信息表索引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Remark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cs="Arial"/>
                <w:color w:val="000000"/>
                <w:szCs w:val="21"/>
              </w:rPr>
              <w:t>TEXT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</w:t>
            </w:r>
            <w:r>
              <w:rPr>
                <w:rFonts w:hAnsi="宋体"/>
                <w:szCs w:val="21"/>
              </w:rPr>
              <w:t>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</w:tbl>
    <w:p>
      <w:pPr>
        <w:pStyle w:val="4"/>
        <w:rPr>
          <w:sz w:val="28"/>
          <w:szCs w:val="28"/>
        </w:rPr>
      </w:pPr>
      <w:r>
        <w:rPr>
          <w:rFonts w:hint="eastAsia"/>
          <w:sz w:val="28"/>
          <w:szCs w:val="28"/>
        </w:rPr>
        <w:t>车牌检测记录表IA_PlateDetectHistory</w:t>
      </w:r>
    </w:p>
    <w:tbl>
      <w:tblPr>
        <w:tblStyle w:val="9"/>
        <w:tblW w:w="93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1"/>
        <w:gridCol w:w="1951"/>
        <w:gridCol w:w="780"/>
        <w:gridCol w:w="1939"/>
        <w:gridCol w:w="2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列名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数据类型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长度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属性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I</w:t>
            </w:r>
            <w:r>
              <w:rPr>
                <w:color w:val="0000FF"/>
                <w:szCs w:val="21"/>
              </w:rPr>
              <w:t>ndex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</w:t>
            </w:r>
            <w:r>
              <w:rPr>
                <w:szCs w:val="21"/>
              </w:rPr>
              <w:t>INT UNSIGNED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主键，</w:t>
            </w:r>
            <w:r>
              <w:rPr>
                <w:szCs w:val="21"/>
              </w:rPr>
              <w:t>NOT NULL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Auto_increment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索引号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Time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NOT</w:t>
            </w:r>
            <w:r>
              <w:rPr>
                <w:rFonts w:hAnsi="宋体"/>
                <w:szCs w:val="21"/>
              </w:rPr>
              <w:t xml:space="preserve"> 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打开</w:t>
            </w:r>
            <w:r>
              <w:rPr>
                <w:rFonts w:ascii="宋体" w:hAnsi="宋体"/>
                <w:szCs w:val="21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PUID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64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设备PUID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Idx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cs="Arial"/>
                <w:color w:val="000000"/>
                <w:szCs w:val="21"/>
              </w:rPr>
              <w:t xml:space="preserve">SMALLINT </w:t>
            </w:r>
            <w:r>
              <w:rPr>
                <w:szCs w:val="21"/>
              </w:rPr>
              <w:t>UNSIGNED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视频资源索引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Platerect_left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rFonts w:cs="Arial"/>
                <w:color w:val="000000"/>
                <w:szCs w:val="21"/>
              </w:rPr>
            </w:pPr>
            <w:r>
              <w:rPr>
                <w:rFonts w:hint="eastAsia" w:cs="Arial"/>
                <w:color w:val="000000"/>
                <w:szCs w:val="21"/>
              </w:rPr>
              <w:t>INT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车牌坐标左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Platerect_top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rFonts w:cs="Arial"/>
                <w:color w:val="000000"/>
                <w:szCs w:val="21"/>
              </w:rPr>
            </w:pPr>
            <w:r>
              <w:rPr>
                <w:rFonts w:hint="eastAsia" w:cs="Arial"/>
                <w:color w:val="000000"/>
                <w:szCs w:val="21"/>
              </w:rPr>
              <w:t>INT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车牌坐标上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Platerect_right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rFonts w:cs="Arial"/>
                <w:color w:val="000000"/>
                <w:szCs w:val="21"/>
              </w:rPr>
            </w:pPr>
            <w:r>
              <w:rPr>
                <w:rFonts w:hint="eastAsia" w:cs="Arial"/>
                <w:color w:val="000000"/>
                <w:szCs w:val="21"/>
              </w:rPr>
              <w:t>INT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车牌坐标右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Platerect_bottom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rFonts w:cs="Arial"/>
                <w:color w:val="000000"/>
                <w:szCs w:val="21"/>
              </w:rPr>
            </w:pPr>
            <w:r>
              <w:rPr>
                <w:rFonts w:hint="eastAsia" w:cs="Arial"/>
                <w:color w:val="000000"/>
                <w:szCs w:val="21"/>
              </w:rPr>
              <w:t>INT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车牌坐标下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Costtime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rFonts w:cs="Arial"/>
                <w:color w:val="000000"/>
                <w:szCs w:val="21"/>
              </w:rPr>
            </w:pPr>
            <w:r>
              <w:rPr>
                <w:rFonts w:hint="eastAsia" w:cs="Arial"/>
                <w:color w:val="000000"/>
                <w:szCs w:val="21"/>
              </w:rPr>
              <w:t>INT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车牌识别耗时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PicturePath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rFonts w:cs="Arial"/>
                <w:color w:val="000000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照片路径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NUType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NUID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32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Latitude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Longtitude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PlateColor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车牌颜色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 xml:space="preserve">PlateNo 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PlateNoAttach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挂车牌号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Speed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行驶速度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Direction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行驶方向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VehicleClass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车辆类型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VehicleBrand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车辆品牌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VehicleModel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车辆型号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VehicleColor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车辆颜色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PlateReliability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车牌置信度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BrandReliability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品牌标志置信度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DeleteFlag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ENUM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删除标志(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hint="eastAsia" w:ascii="宋体" w:hAnsi="宋体"/>
                <w:szCs w:val="21"/>
              </w:rPr>
              <w:t>未删除1删除</w:t>
            </w:r>
            <w:r>
              <w:rPr>
                <w:rFonts w:ascii="宋体" w:hAnsi="宋体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0000FF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Cs w:val="21"/>
                <w:lang w:val="en-US" w:eastAsia="zh-CN"/>
              </w:rPr>
              <w:t>DeleteTime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NOT</w:t>
            </w:r>
            <w:r>
              <w:rPr>
                <w:rFonts w:hAnsi="宋体"/>
                <w:szCs w:val="21"/>
              </w:rPr>
              <w:t xml:space="preserve"> NULL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删除</w:t>
            </w:r>
            <w:r>
              <w:rPr>
                <w:rFonts w:ascii="宋体" w:hAnsi="宋体"/>
                <w:szCs w:val="21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41" w:type="dxa"/>
            <w:vAlign w:val="center"/>
          </w:tcPr>
          <w:p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Remark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cs="Arial"/>
                <w:color w:val="000000"/>
                <w:szCs w:val="21"/>
              </w:rPr>
              <w:t>TEXT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</w:t>
            </w:r>
            <w:r>
              <w:rPr>
                <w:rFonts w:hAnsi="宋体"/>
                <w:szCs w:val="21"/>
              </w:rPr>
              <w:t>ULL</w:t>
            </w:r>
          </w:p>
        </w:tc>
        <w:tc>
          <w:tcPr>
            <w:tcW w:w="257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</w:tbl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3507B"/>
    <w:multiLevelType w:val="multilevel"/>
    <w:tmpl w:val="2363507B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F9C52D7"/>
    <w:multiLevelType w:val="multilevel"/>
    <w:tmpl w:val="4F9C52D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CFE"/>
    <w:rsid w:val="00037CC0"/>
    <w:rsid w:val="00053C76"/>
    <w:rsid w:val="00075CB9"/>
    <w:rsid w:val="0009088D"/>
    <w:rsid w:val="00097C37"/>
    <w:rsid w:val="000A7D1A"/>
    <w:rsid w:val="000C6FC6"/>
    <w:rsid w:val="00105CDD"/>
    <w:rsid w:val="00107502"/>
    <w:rsid w:val="001165C7"/>
    <w:rsid w:val="001628AE"/>
    <w:rsid w:val="00167E92"/>
    <w:rsid w:val="001901A2"/>
    <w:rsid w:val="001E02B1"/>
    <w:rsid w:val="002259CE"/>
    <w:rsid w:val="0027367D"/>
    <w:rsid w:val="002804B1"/>
    <w:rsid w:val="0028055B"/>
    <w:rsid w:val="002A2837"/>
    <w:rsid w:val="002C47AE"/>
    <w:rsid w:val="002F30D3"/>
    <w:rsid w:val="003258D3"/>
    <w:rsid w:val="00334ECA"/>
    <w:rsid w:val="00351AEC"/>
    <w:rsid w:val="00394AD7"/>
    <w:rsid w:val="003C336E"/>
    <w:rsid w:val="003C7206"/>
    <w:rsid w:val="003F0B38"/>
    <w:rsid w:val="003F4E9D"/>
    <w:rsid w:val="00402AB1"/>
    <w:rsid w:val="00404091"/>
    <w:rsid w:val="004369D0"/>
    <w:rsid w:val="00471FCD"/>
    <w:rsid w:val="004B1D0A"/>
    <w:rsid w:val="004D6D67"/>
    <w:rsid w:val="0055515A"/>
    <w:rsid w:val="005645B7"/>
    <w:rsid w:val="005D12B7"/>
    <w:rsid w:val="005E4036"/>
    <w:rsid w:val="005F24CB"/>
    <w:rsid w:val="00604957"/>
    <w:rsid w:val="00643F88"/>
    <w:rsid w:val="00671A38"/>
    <w:rsid w:val="00697CB4"/>
    <w:rsid w:val="006F1CFE"/>
    <w:rsid w:val="006F456C"/>
    <w:rsid w:val="00711C93"/>
    <w:rsid w:val="007533A3"/>
    <w:rsid w:val="0077143C"/>
    <w:rsid w:val="007759B5"/>
    <w:rsid w:val="00777E3A"/>
    <w:rsid w:val="00797405"/>
    <w:rsid w:val="007A7250"/>
    <w:rsid w:val="007B5E7C"/>
    <w:rsid w:val="007D1D12"/>
    <w:rsid w:val="007E3DC0"/>
    <w:rsid w:val="007F6B4A"/>
    <w:rsid w:val="00841616"/>
    <w:rsid w:val="00866428"/>
    <w:rsid w:val="008A2327"/>
    <w:rsid w:val="008A5225"/>
    <w:rsid w:val="008D1D12"/>
    <w:rsid w:val="008D726C"/>
    <w:rsid w:val="009231D8"/>
    <w:rsid w:val="009236D7"/>
    <w:rsid w:val="00957202"/>
    <w:rsid w:val="009976BD"/>
    <w:rsid w:val="009A3AA2"/>
    <w:rsid w:val="009E2D71"/>
    <w:rsid w:val="009E5ABC"/>
    <w:rsid w:val="00A155C8"/>
    <w:rsid w:val="00A54FF5"/>
    <w:rsid w:val="00A609E1"/>
    <w:rsid w:val="00A831EB"/>
    <w:rsid w:val="00A9594C"/>
    <w:rsid w:val="00AB7EBF"/>
    <w:rsid w:val="00AC5368"/>
    <w:rsid w:val="00B37792"/>
    <w:rsid w:val="00B75B95"/>
    <w:rsid w:val="00B82765"/>
    <w:rsid w:val="00B91BB3"/>
    <w:rsid w:val="00BB2A76"/>
    <w:rsid w:val="00C122FF"/>
    <w:rsid w:val="00C60E52"/>
    <w:rsid w:val="00C76F9F"/>
    <w:rsid w:val="00CB54DC"/>
    <w:rsid w:val="00CD731A"/>
    <w:rsid w:val="00D1163E"/>
    <w:rsid w:val="00D257E8"/>
    <w:rsid w:val="00D412A5"/>
    <w:rsid w:val="00D45699"/>
    <w:rsid w:val="00D81294"/>
    <w:rsid w:val="00D86F74"/>
    <w:rsid w:val="00DC38EB"/>
    <w:rsid w:val="00DD0C92"/>
    <w:rsid w:val="00DE37E9"/>
    <w:rsid w:val="00DE65B4"/>
    <w:rsid w:val="00E14934"/>
    <w:rsid w:val="00E17673"/>
    <w:rsid w:val="00E44F18"/>
    <w:rsid w:val="00EB10CB"/>
    <w:rsid w:val="00ED4035"/>
    <w:rsid w:val="00EE1BCA"/>
    <w:rsid w:val="00EE1F02"/>
    <w:rsid w:val="00F53C9B"/>
    <w:rsid w:val="00F62DCB"/>
    <w:rsid w:val="00FA242C"/>
    <w:rsid w:val="00FB4D67"/>
    <w:rsid w:val="00FD01D4"/>
    <w:rsid w:val="00FF75A9"/>
    <w:rsid w:val="01F44280"/>
    <w:rsid w:val="03097DA1"/>
    <w:rsid w:val="09A735E4"/>
    <w:rsid w:val="0CF5310B"/>
    <w:rsid w:val="0FD94C6E"/>
    <w:rsid w:val="15EE3873"/>
    <w:rsid w:val="18024E25"/>
    <w:rsid w:val="182E7D4A"/>
    <w:rsid w:val="18BF60F1"/>
    <w:rsid w:val="1BFD2499"/>
    <w:rsid w:val="1CA149BD"/>
    <w:rsid w:val="1E346F23"/>
    <w:rsid w:val="214E22A1"/>
    <w:rsid w:val="304479E7"/>
    <w:rsid w:val="33DA40A3"/>
    <w:rsid w:val="3A3A1F14"/>
    <w:rsid w:val="41D03361"/>
    <w:rsid w:val="4A25505A"/>
    <w:rsid w:val="4E19664F"/>
    <w:rsid w:val="4E654B60"/>
    <w:rsid w:val="52EC19F4"/>
    <w:rsid w:val="5A825848"/>
    <w:rsid w:val="5A9726F5"/>
    <w:rsid w:val="60704008"/>
    <w:rsid w:val="637573BE"/>
    <w:rsid w:val="644244E4"/>
    <w:rsid w:val="65D801FF"/>
    <w:rsid w:val="67266417"/>
    <w:rsid w:val="69C82839"/>
    <w:rsid w:val="742B29F1"/>
    <w:rsid w:val="7659695C"/>
    <w:rsid w:val="79606C63"/>
    <w:rsid w:val="7A977094"/>
    <w:rsid w:val="7BFC62F9"/>
    <w:rsid w:val="7D90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  <w:style w:type="character" w:customStyle="1" w:styleId="12">
    <w:name w:val="页眉 Char"/>
    <w:basedOn w:val="8"/>
    <w:link w:val="6"/>
    <w:qFormat/>
    <w:uiPriority w:val="0"/>
    <w:rPr>
      <w:sz w:val="18"/>
      <w:szCs w:val="18"/>
    </w:rPr>
  </w:style>
  <w:style w:type="character" w:customStyle="1" w:styleId="13">
    <w:name w:val="页脚 Char"/>
    <w:basedOn w:val="8"/>
    <w:link w:val="5"/>
    <w:qFormat/>
    <w:uiPriority w:val="0"/>
    <w:rPr>
      <w:sz w:val="18"/>
      <w:szCs w:val="18"/>
    </w:rPr>
  </w:style>
  <w:style w:type="character" w:customStyle="1" w:styleId="14">
    <w:name w:val="标题 Char"/>
    <w:basedOn w:val="8"/>
    <w:link w:val="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Char"/>
    <w:basedOn w:val="8"/>
    <w:link w:val="4"/>
    <w:qFormat/>
    <w:uiPriority w:val="9"/>
    <w:rPr>
      <w:b/>
      <w:bCs/>
      <w:kern w:val="2"/>
      <w:sz w:val="32"/>
      <w:szCs w:val="32"/>
    </w:rPr>
  </w:style>
  <w:style w:type="paragraph" w:styleId="17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11</Pages>
  <Words>1138</Words>
  <Characters>6493</Characters>
  <Lines>54</Lines>
  <Paragraphs>15</Paragraphs>
  <TotalTime>1</TotalTime>
  <ScaleCrop>false</ScaleCrop>
  <LinksUpToDate>false</LinksUpToDate>
  <CharactersWithSpaces>7616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2017-03-28T09:05:00Z</dcterms:created>
  <dc:creator>wanhf</dc:creator>
  <cp:lastModifiedBy>zhanwei</cp:lastModifiedBy>
  <dcterms:modified xsi:type="dcterms:W3CDTF">2018-09-06T02:45:06Z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