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1D6C" w14:textId="654106E0" w:rsidR="0096453D" w:rsidRPr="002A17F8" w:rsidRDefault="00045C25" w:rsidP="002A17F8">
      <w:pPr>
        <w:rPr>
          <w:rFonts w:asciiTheme="majorHAnsi" w:hAnsiTheme="majorHAnsi" w:cstheme="majorHAnsi"/>
          <w:color w:val="4472C4" w:themeColor="accent1"/>
          <w:sz w:val="40"/>
          <w:szCs w:val="40"/>
        </w:rPr>
      </w:pPr>
      <w:bookmarkStart w:id="0" w:name="_Toc197871538"/>
      <w:r w:rsidRPr="002A17F8">
        <w:rPr>
          <w:rFonts w:asciiTheme="majorHAnsi" w:hAnsiTheme="majorHAnsi" w:cstheme="majorHAnsi"/>
          <w:color w:val="4472C4" w:themeColor="accent1"/>
          <w:sz w:val="40"/>
          <w:szCs w:val="40"/>
        </w:rPr>
        <w:t>Requirements Elicitation Plan Using the Kano Model</w:t>
      </w:r>
      <w:bookmarkEnd w:id="0"/>
    </w:p>
    <w:p w14:paraId="0AB1995E" w14:textId="08AC186C" w:rsidR="00045C25" w:rsidRPr="002A17F8" w:rsidRDefault="00045C25" w:rsidP="002A17F8">
      <w:pPr>
        <w:rPr>
          <w:rFonts w:asciiTheme="majorHAnsi" w:hAnsiTheme="majorHAnsi" w:cstheme="majorHAnsi"/>
          <w:color w:val="4472C4" w:themeColor="accent1"/>
          <w:sz w:val="24"/>
          <w:szCs w:val="24"/>
        </w:rPr>
      </w:pPr>
      <w:bookmarkStart w:id="1" w:name="_Toc197871539"/>
      <w:r w:rsidRPr="002A17F8">
        <w:rPr>
          <w:rFonts w:asciiTheme="majorHAnsi" w:hAnsiTheme="majorHAnsi" w:cstheme="majorHAnsi"/>
          <w:color w:val="4472C4" w:themeColor="accent1"/>
          <w:sz w:val="24"/>
          <w:szCs w:val="24"/>
        </w:rPr>
        <w:t>Campus Event Check-in System with Student ID and Payment Integration</w:t>
      </w:r>
      <w:bookmarkEnd w:id="1"/>
    </w:p>
    <w:sdt>
      <w:sdtPr>
        <w:rPr>
          <w:rFonts w:asciiTheme="minorHAnsi" w:eastAsiaTheme="minorEastAsia" w:hAnsiTheme="minorHAnsi" w:cstheme="minorBidi"/>
          <w:color w:val="auto"/>
          <w:sz w:val="22"/>
          <w:szCs w:val="22"/>
          <w:lang w:val="en-MY" w:eastAsia="zh-CN"/>
        </w:rPr>
        <w:id w:val="-801466179"/>
        <w:docPartObj>
          <w:docPartGallery w:val="Table of Contents"/>
          <w:docPartUnique/>
        </w:docPartObj>
      </w:sdtPr>
      <w:sdtEndPr>
        <w:rPr>
          <w:b/>
          <w:bCs/>
          <w:noProof/>
        </w:rPr>
      </w:sdtEndPr>
      <w:sdtContent>
        <w:p w14:paraId="2A965FA0" w14:textId="77777777" w:rsidR="002A17F8" w:rsidRDefault="0083327E" w:rsidP="0083327E">
          <w:pPr>
            <w:pStyle w:val="TOCHeading"/>
            <w:rPr>
              <w:noProof/>
            </w:rPr>
          </w:pPr>
          <w:r w:rsidRPr="002A17F8">
            <w:rPr>
              <w:sz w:val="36"/>
              <w:szCs w:val="36"/>
            </w:rPr>
            <w:t>Table of Contents</w:t>
          </w:r>
          <w:r w:rsidRPr="002A17F8">
            <w:rPr>
              <w:sz w:val="36"/>
              <w:szCs w:val="36"/>
            </w:rPr>
            <w:fldChar w:fldCharType="begin"/>
          </w:r>
          <w:r w:rsidRPr="002A17F8">
            <w:rPr>
              <w:sz w:val="36"/>
              <w:szCs w:val="36"/>
            </w:rPr>
            <w:instrText xml:space="preserve"> TOC \o "1-3" \h \z \u </w:instrText>
          </w:r>
          <w:r w:rsidRPr="002A17F8">
            <w:rPr>
              <w:sz w:val="36"/>
              <w:szCs w:val="36"/>
            </w:rPr>
            <w:fldChar w:fldCharType="separate"/>
          </w:r>
        </w:p>
        <w:p w14:paraId="65DF33D2" w14:textId="4AFDD850" w:rsidR="002A17F8" w:rsidRPr="002A17F8" w:rsidRDefault="004E4418">
          <w:pPr>
            <w:pStyle w:val="TOC1"/>
            <w:tabs>
              <w:tab w:val="right" w:leader="dot" w:pos="9016"/>
            </w:tabs>
            <w:rPr>
              <w:noProof/>
              <w:sz w:val="28"/>
              <w:szCs w:val="28"/>
            </w:rPr>
          </w:pPr>
          <w:hyperlink w:anchor="_Toc198649124" w:history="1">
            <w:r w:rsidR="002A17F8" w:rsidRPr="002A17F8">
              <w:rPr>
                <w:rStyle w:val="Hyperlink"/>
                <w:noProof/>
                <w:sz w:val="28"/>
                <w:szCs w:val="28"/>
              </w:rPr>
              <w:t>1 Introduction</w:t>
            </w:r>
            <w:r w:rsidR="002A17F8" w:rsidRPr="002A17F8">
              <w:rPr>
                <w:noProof/>
                <w:webHidden/>
                <w:sz w:val="28"/>
                <w:szCs w:val="28"/>
              </w:rPr>
              <w:tab/>
            </w:r>
            <w:r w:rsidR="002A17F8" w:rsidRPr="002A17F8">
              <w:rPr>
                <w:noProof/>
                <w:webHidden/>
                <w:sz w:val="28"/>
                <w:szCs w:val="28"/>
              </w:rPr>
              <w:fldChar w:fldCharType="begin"/>
            </w:r>
            <w:r w:rsidR="002A17F8" w:rsidRPr="002A17F8">
              <w:rPr>
                <w:noProof/>
                <w:webHidden/>
                <w:sz w:val="28"/>
                <w:szCs w:val="28"/>
              </w:rPr>
              <w:instrText xml:space="preserve"> PAGEREF _Toc198649124 \h </w:instrText>
            </w:r>
            <w:r w:rsidR="002A17F8" w:rsidRPr="002A17F8">
              <w:rPr>
                <w:noProof/>
                <w:webHidden/>
                <w:sz w:val="28"/>
                <w:szCs w:val="28"/>
              </w:rPr>
            </w:r>
            <w:r w:rsidR="002A17F8" w:rsidRPr="002A17F8">
              <w:rPr>
                <w:noProof/>
                <w:webHidden/>
                <w:sz w:val="28"/>
                <w:szCs w:val="28"/>
              </w:rPr>
              <w:fldChar w:fldCharType="separate"/>
            </w:r>
            <w:r w:rsidR="002A17F8" w:rsidRPr="002A17F8">
              <w:rPr>
                <w:noProof/>
                <w:webHidden/>
                <w:sz w:val="28"/>
                <w:szCs w:val="28"/>
              </w:rPr>
              <w:t>1</w:t>
            </w:r>
            <w:r w:rsidR="002A17F8" w:rsidRPr="002A17F8">
              <w:rPr>
                <w:noProof/>
                <w:webHidden/>
                <w:sz w:val="28"/>
                <w:szCs w:val="28"/>
              </w:rPr>
              <w:fldChar w:fldCharType="end"/>
            </w:r>
          </w:hyperlink>
        </w:p>
        <w:p w14:paraId="3ED3F00E" w14:textId="2A5F518B" w:rsidR="002A17F8" w:rsidRPr="002A17F8" w:rsidRDefault="004E4418">
          <w:pPr>
            <w:pStyle w:val="TOC1"/>
            <w:tabs>
              <w:tab w:val="right" w:leader="dot" w:pos="9016"/>
            </w:tabs>
            <w:rPr>
              <w:noProof/>
              <w:sz w:val="28"/>
              <w:szCs w:val="28"/>
            </w:rPr>
          </w:pPr>
          <w:hyperlink w:anchor="_Toc198649125" w:history="1">
            <w:r w:rsidR="002A17F8" w:rsidRPr="002A17F8">
              <w:rPr>
                <w:rStyle w:val="Hyperlink"/>
                <w:noProof/>
                <w:sz w:val="28"/>
                <w:szCs w:val="28"/>
              </w:rPr>
              <w:t>2 Justification for Using the Kano Model</w:t>
            </w:r>
            <w:r w:rsidR="002A17F8" w:rsidRPr="002A17F8">
              <w:rPr>
                <w:noProof/>
                <w:webHidden/>
                <w:sz w:val="28"/>
                <w:szCs w:val="28"/>
              </w:rPr>
              <w:tab/>
            </w:r>
            <w:r w:rsidR="002A17F8" w:rsidRPr="002A17F8">
              <w:rPr>
                <w:noProof/>
                <w:webHidden/>
                <w:sz w:val="28"/>
                <w:szCs w:val="28"/>
              </w:rPr>
              <w:fldChar w:fldCharType="begin"/>
            </w:r>
            <w:r w:rsidR="002A17F8" w:rsidRPr="002A17F8">
              <w:rPr>
                <w:noProof/>
                <w:webHidden/>
                <w:sz w:val="28"/>
                <w:szCs w:val="28"/>
              </w:rPr>
              <w:instrText xml:space="preserve"> PAGEREF _Toc198649125 \h </w:instrText>
            </w:r>
            <w:r w:rsidR="002A17F8" w:rsidRPr="002A17F8">
              <w:rPr>
                <w:noProof/>
                <w:webHidden/>
                <w:sz w:val="28"/>
                <w:szCs w:val="28"/>
              </w:rPr>
            </w:r>
            <w:r w:rsidR="002A17F8" w:rsidRPr="002A17F8">
              <w:rPr>
                <w:noProof/>
                <w:webHidden/>
                <w:sz w:val="28"/>
                <w:szCs w:val="28"/>
              </w:rPr>
              <w:fldChar w:fldCharType="separate"/>
            </w:r>
            <w:r w:rsidR="002A17F8" w:rsidRPr="002A17F8">
              <w:rPr>
                <w:noProof/>
                <w:webHidden/>
                <w:sz w:val="28"/>
                <w:szCs w:val="28"/>
              </w:rPr>
              <w:t>1</w:t>
            </w:r>
            <w:r w:rsidR="002A17F8" w:rsidRPr="002A17F8">
              <w:rPr>
                <w:noProof/>
                <w:webHidden/>
                <w:sz w:val="28"/>
                <w:szCs w:val="28"/>
              </w:rPr>
              <w:fldChar w:fldCharType="end"/>
            </w:r>
          </w:hyperlink>
        </w:p>
        <w:p w14:paraId="63AD3116" w14:textId="37B19A63" w:rsidR="002A17F8" w:rsidRPr="002A17F8" w:rsidRDefault="004E4418">
          <w:pPr>
            <w:pStyle w:val="TOC1"/>
            <w:tabs>
              <w:tab w:val="right" w:leader="dot" w:pos="9016"/>
            </w:tabs>
            <w:rPr>
              <w:noProof/>
              <w:sz w:val="28"/>
              <w:szCs w:val="28"/>
            </w:rPr>
          </w:pPr>
          <w:hyperlink w:anchor="_Toc198649126" w:history="1">
            <w:r w:rsidR="002A17F8" w:rsidRPr="002A17F8">
              <w:rPr>
                <w:rStyle w:val="Hyperlink"/>
                <w:noProof/>
                <w:sz w:val="28"/>
                <w:szCs w:val="28"/>
              </w:rPr>
              <w:t>3 Elicitation Techniques Selected</w:t>
            </w:r>
            <w:r w:rsidR="002A17F8" w:rsidRPr="002A17F8">
              <w:rPr>
                <w:noProof/>
                <w:webHidden/>
                <w:sz w:val="28"/>
                <w:szCs w:val="28"/>
              </w:rPr>
              <w:tab/>
            </w:r>
            <w:r w:rsidR="002A17F8" w:rsidRPr="002A17F8">
              <w:rPr>
                <w:noProof/>
                <w:webHidden/>
                <w:sz w:val="28"/>
                <w:szCs w:val="28"/>
              </w:rPr>
              <w:fldChar w:fldCharType="begin"/>
            </w:r>
            <w:r w:rsidR="002A17F8" w:rsidRPr="002A17F8">
              <w:rPr>
                <w:noProof/>
                <w:webHidden/>
                <w:sz w:val="28"/>
                <w:szCs w:val="28"/>
              </w:rPr>
              <w:instrText xml:space="preserve"> PAGEREF _Toc198649126 \h </w:instrText>
            </w:r>
            <w:r w:rsidR="002A17F8" w:rsidRPr="002A17F8">
              <w:rPr>
                <w:noProof/>
                <w:webHidden/>
                <w:sz w:val="28"/>
                <w:szCs w:val="28"/>
              </w:rPr>
            </w:r>
            <w:r w:rsidR="002A17F8" w:rsidRPr="002A17F8">
              <w:rPr>
                <w:noProof/>
                <w:webHidden/>
                <w:sz w:val="28"/>
                <w:szCs w:val="28"/>
              </w:rPr>
              <w:fldChar w:fldCharType="separate"/>
            </w:r>
            <w:r w:rsidR="002A17F8" w:rsidRPr="002A17F8">
              <w:rPr>
                <w:noProof/>
                <w:webHidden/>
                <w:sz w:val="28"/>
                <w:szCs w:val="28"/>
              </w:rPr>
              <w:t>2</w:t>
            </w:r>
            <w:r w:rsidR="002A17F8" w:rsidRPr="002A17F8">
              <w:rPr>
                <w:noProof/>
                <w:webHidden/>
                <w:sz w:val="28"/>
                <w:szCs w:val="28"/>
              </w:rPr>
              <w:fldChar w:fldCharType="end"/>
            </w:r>
          </w:hyperlink>
        </w:p>
        <w:p w14:paraId="0640F755" w14:textId="5E027ABB" w:rsidR="002A17F8" w:rsidRPr="002A17F8" w:rsidRDefault="004E4418">
          <w:pPr>
            <w:pStyle w:val="TOC2"/>
            <w:tabs>
              <w:tab w:val="right" w:leader="dot" w:pos="9016"/>
            </w:tabs>
            <w:rPr>
              <w:noProof/>
              <w:sz w:val="28"/>
              <w:szCs w:val="28"/>
            </w:rPr>
          </w:pPr>
          <w:hyperlink w:anchor="_Toc198649127" w:history="1">
            <w:r w:rsidR="002A17F8" w:rsidRPr="002A17F8">
              <w:rPr>
                <w:rStyle w:val="Hyperlink"/>
                <w:noProof/>
                <w:sz w:val="28"/>
                <w:szCs w:val="28"/>
              </w:rPr>
              <w:t>3.1 Brainstorming</w:t>
            </w:r>
            <w:r w:rsidR="002A17F8" w:rsidRPr="002A17F8">
              <w:rPr>
                <w:noProof/>
                <w:webHidden/>
                <w:sz w:val="28"/>
                <w:szCs w:val="28"/>
              </w:rPr>
              <w:tab/>
            </w:r>
            <w:r w:rsidR="002A17F8" w:rsidRPr="002A17F8">
              <w:rPr>
                <w:noProof/>
                <w:webHidden/>
                <w:sz w:val="28"/>
                <w:szCs w:val="28"/>
              </w:rPr>
              <w:fldChar w:fldCharType="begin"/>
            </w:r>
            <w:r w:rsidR="002A17F8" w:rsidRPr="002A17F8">
              <w:rPr>
                <w:noProof/>
                <w:webHidden/>
                <w:sz w:val="28"/>
                <w:szCs w:val="28"/>
              </w:rPr>
              <w:instrText xml:space="preserve"> PAGEREF _Toc198649127 \h </w:instrText>
            </w:r>
            <w:r w:rsidR="002A17F8" w:rsidRPr="002A17F8">
              <w:rPr>
                <w:noProof/>
                <w:webHidden/>
                <w:sz w:val="28"/>
                <w:szCs w:val="28"/>
              </w:rPr>
            </w:r>
            <w:r w:rsidR="002A17F8" w:rsidRPr="002A17F8">
              <w:rPr>
                <w:noProof/>
                <w:webHidden/>
                <w:sz w:val="28"/>
                <w:szCs w:val="28"/>
              </w:rPr>
              <w:fldChar w:fldCharType="separate"/>
            </w:r>
            <w:r w:rsidR="002A17F8" w:rsidRPr="002A17F8">
              <w:rPr>
                <w:noProof/>
                <w:webHidden/>
                <w:sz w:val="28"/>
                <w:szCs w:val="28"/>
              </w:rPr>
              <w:t>2</w:t>
            </w:r>
            <w:r w:rsidR="002A17F8" w:rsidRPr="002A17F8">
              <w:rPr>
                <w:noProof/>
                <w:webHidden/>
                <w:sz w:val="28"/>
                <w:szCs w:val="28"/>
              </w:rPr>
              <w:fldChar w:fldCharType="end"/>
            </w:r>
          </w:hyperlink>
        </w:p>
        <w:p w14:paraId="055D1F4C" w14:textId="5B00D1BF" w:rsidR="002A17F8" w:rsidRPr="002A17F8" w:rsidRDefault="004E4418">
          <w:pPr>
            <w:pStyle w:val="TOC2"/>
            <w:tabs>
              <w:tab w:val="right" w:leader="dot" w:pos="9016"/>
            </w:tabs>
            <w:rPr>
              <w:noProof/>
              <w:sz w:val="28"/>
              <w:szCs w:val="28"/>
            </w:rPr>
          </w:pPr>
          <w:hyperlink w:anchor="_Toc198649128" w:history="1">
            <w:r w:rsidR="002A17F8" w:rsidRPr="002A17F8">
              <w:rPr>
                <w:rStyle w:val="Hyperlink"/>
                <w:noProof/>
                <w:sz w:val="28"/>
                <w:szCs w:val="28"/>
              </w:rPr>
              <w:t>3.</w:t>
            </w:r>
            <w:r w:rsidR="002A17F8" w:rsidRPr="002A17F8">
              <w:rPr>
                <w:rStyle w:val="Hyperlink"/>
                <w:i/>
                <w:iCs/>
                <w:noProof/>
                <w:sz w:val="28"/>
                <w:szCs w:val="28"/>
              </w:rPr>
              <w:t>2</w:t>
            </w:r>
            <w:r w:rsidR="002A17F8" w:rsidRPr="002A17F8">
              <w:rPr>
                <w:rStyle w:val="Hyperlink"/>
                <w:noProof/>
                <w:sz w:val="28"/>
                <w:szCs w:val="28"/>
              </w:rPr>
              <w:t xml:space="preserve"> Questionnaire</w:t>
            </w:r>
            <w:r w:rsidR="002A17F8" w:rsidRPr="002A17F8">
              <w:rPr>
                <w:noProof/>
                <w:webHidden/>
                <w:sz w:val="28"/>
                <w:szCs w:val="28"/>
              </w:rPr>
              <w:tab/>
            </w:r>
            <w:r w:rsidR="002A17F8" w:rsidRPr="002A17F8">
              <w:rPr>
                <w:noProof/>
                <w:webHidden/>
                <w:sz w:val="28"/>
                <w:szCs w:val="28"/>
              </w:rPr>
              <w:fldChar w:fldCharType="begin"/>
            </w:r>
            <w:r w:rsidR="002A17F8" w:rsidRPr="002A17F8">
              <w:rPr>
                <w:noProof/>
                <w:webHidden/>
                <w:sz w:val="28"/>
                <w:szCs w:val="28"/>
              </w:rPr>
              <w:instrText xml:space="preserve"> PAGEREF _Toc198649128 \h </w:instrText>
            </w:r>
            <w:r w:rsidR="002A17F8" w:rsidRPr="002A17F8">
              <w:rPr>
                <w:noProof/>
                <w:webHidden/>
                <w:sz w:val="28"/>
                <w:szCs w:val="28"/>
              </w:rPr>
            </w:r>
            <w:r w:rsidR="002A17F8" w:rsidRPr="002A17F8">
              <w:rPr>
                <w:noProof/>
                <w:webHidden/>
                <w:sz w:val="28"/>
                <w:szCs w:val="28"/>
              </w:rPr>
              <w:fldChar w:fldCharType="separate"/>
            </w:r>
            <w:r w:rsidR="002A17F8" w:rsidRPr="002A17F8">
              <w:rPr>
                <w:noProof/>
                <w:webHidden/>
                <w:sz w:val="28"/>
                <w:szCs w:val="28"/>
              </w:rPr>
              <w:t>2</w:t>
            </w:r>
            <w:r w:rsidR="002A17F8" w:rsidRPr="002A17F8">
              <w:rPr>
                <w:noProof/>
                <w:webHidden/>
                <w:sz w:val="28"/>
                <w:szCs w:val="28"/>
              </w:rPr>
              <w:fldChar w:fldCharType="end"/>
            </w:r>
          </w:hyperlink>
        </w:p>
        <w:p w14:paraId="4D31A2E0" w14:textId="19D14BA3" w:rsidR="00045C25" w:rsidRDefault="0083327E" w:rsidP="00045C25">
          <w:r w:rsidRPr="002A17F8">
            <w:rPr>
              <w:b/>
              <w:bCs/>
              <w:noProof/>
              <w:sz w:val="24"/>
              <w:szCs w:val="24"/>
            </w:rPr>
            <w:fldChar w:fldCharType="end"/>
          </w:r>
        </w:p>
      </w:sdtContent>
    </w:sdt>
    <w:p w14:paraId="733B2460" w14:textId="4150F658" w:rsidR="00045C25" w:rsidRPr="004D26CA" w:rsidRDefault="004D26CA" w:rsidP="002A17F8">
      <w:pPr>
        <w:pStyle w:val="Heading1"/>
      </w:pPr>
      <w:bookmarkStart w:id="2" w:name="_Toc198649124"/>
      <w:r>
        <w:t xml:space="preserve">1 </w:t>
      </w:r>
      <w:r w:rsidR="00045C25" w:rsidRPr="004D26CA">
        <w:t>Introduction</w:t>
      </w:r>
      <w:bookmarkEnd w:id="2"/>
    </w:p>
    <w:p w14:paraId="3AA7BDA5" w14:textId="77777777" w:rsidR="00045C25" w:rsidRDefault="00045C25" w:rsidP="00045C25">
      <w:r>
        <w:t>The purpose of this document is to outline the plan for eliciting and classifying requirements for a digital Campus Event Check-in System using the Kano Model.</w:t>
      </w:r>
    </w:p>
    <w:p w14:paraId="502331D7" w14:textId="07CD42FE" w:rsidR="00045C25" w:rsidRDefault="00045C25" w:rsidP="00045C25">
      <w:r>
        <w:t>The purpose of this system is to streamline event attendance tracking by integrating with the university’s student ID database and enabling payment processing for event-related transactions.</w:t>
      </w:r>
    </w:p>
    <w:p w14:paraId="2E8FE95E" w14:textId="42199F29" w:rsidR="00045C25" w:rsidRDefault="00045C25" w:rsidP="00045C25">
      <w:pPr>
        <w:rPr>
          <w:b/>
          <w:bCs/>
        </w:rPr>
      </w:pPr>
      <w:r>
        <w:t xml:space="preserve">The goal of this elicitation plan is to gather functional and experiential requirements from key stakeholders primarily students and event organizers and classify them into three Kano categories: </w:t>
      </w:r>
      <w:r>
        <w:rPr>
          <w:b/>
          <w:bCs/>
        </w:rPr>
        <w:t xml:space="preserve">dissatisfiers, satisfiers, </w:t>
      </w:r>
      <w:r w:rsidRPr="00045C25">
        <w:t>and</w:t>
      </w:r>
      <w:r>
        <w:rPr>
          <w:b/>
          <w:bCs/>
        </w:rPr>
        <w:t xml:space="preserve"> delighters.</w:t>
      </w:r>
    </w:p>
    <w:p w14:paraId="6BFBC9E6" w14:textId="77777777" w:rsidR="004D26CA" w:rsidRDefault="004D26CA" w:rsidP="00045C25">
      <w:pPr>
        <w:rPr>
          <w:b/>
          <w:bCs/>
        </w:rPr>
      </w:pPr>
    </w:p>
    <w:p w14:paraId="62E3079B" w14:textId="6AE6ADB2" w:rsidR="00045C25" w:rsidRDefault="004D26CA" w:rsidP="002A17F8">
      <w:pPr>
        <w:pStyle w:val="Heading1"/>
      </w:pPr>
      <w:bookmarkStart w:id="3" w:name="_Toc198649125"/>
      <w:r>
        <w:t xml:space="preserve">2 </w:t>
      </w:r>
      <w:r w:rsidRPr="004D26CA">
        <w:t>Justification for Using the Kano Model</w:t>
      </w:r>
      <w:bookmarkEnd w:id="3"/>
    </w:p>
    <w:p w14:paraId="0A123A4C" w14:textId="505A67A2" w:rsidR="004D26CA" w:rsidRDefault="004D26CA" w:rsidP="004D26CA">
      <w:r>
        <w:t>The Kano Model is a proven framework for distinguishing between different types of customer needs and expectations. Unlike traditional prioritization techniques that rank features only by importance, the Kano Model categorizes feature by their impact on user satisfaction.</w:t>
      </w:r>
    </w:p>
    <w:p w14:paraId="37469715" w14:textId="003BFDE9" w:rsidR="004D26CA" w:rsidRDefault="004D26CA" w:rsidP="004D26CA">
      <w:r>
        <w:t>This approach is ideal for the Campus Event Check-in System because:</w:t>
      </w:r>
    </w:p>
    <w:p w14:paraId="18888E77" w14:textId="2155C8CF" w:rsidR="004D26CA" w:rsidRDefault="004D26CA" w:rsidP="004D26CA">
      <w:pPr>
        <w:pStyle w:val="ListParagraph"/>
        <w:numPr>
          <w:ilvl w:val="0"/>
          <w:numId w:val="1"/>
        </w:numPr>
      </w:pPr>
      <w:r>
        <w:t>It helps distinguish must-have operational features from nice to have or unexpected features.</w:t>
      </w:r>
    </w:p>
    <w:p w14:paraId="730574AE" w14:textId="04CEEE55" w:rsidR="004D26CA" w:rsidRDefault="004D26CA" w:rsidP="004D26CA">
      <w:pPr>
        <w:pStyle w:val="ListParagraph"/>
        <w:numPr>
          <w:ilvl w:val="0"/>
          <w:numId w:val="1"/>
        </w:numPr>
      </w:pPr>
      <w:r>
        <w:t>It allows prioritization based on both user expectations and the potential to enhance the user experience.</w:t>
      </w:r>
    </w:p>
    <w:p w14:paraId="1199D81F" w14:textId="56E7C6EB" w:rsidR="004D26CA" w:rsidRDefault="004D26CA" w:rsidP="004D26CA">
      <w:pPr>
        <w:pStyle w:val="ListParagraph"/>
        <w:numPr>
          <w:ilvl w:val="0"/>
          <w:numId w:val="1"/>
        </w:numPr>
      </w:pPr>
      <w:r>
        <w:t>It is particularly useful for systems serving multiple user groups with different expectations, such as students, event staffs and admins.</w:t>
      </w:r>
    </w:p>
    <w:p w14:paraId="6679BE54" w14:textId="36BBA1EA" w:rsidR="004D26CA" w:rsidRDefault="004D26CA" w:rsidP="004D26CA"/>
    <w:p w14:paraId="573F53D7" w14:textId="33804409" w:rsidR="0083327E" w:rsidRDefault="0083327E" w:rsidP="004D26CA"/>
    <w:p w14:paraId="3A820934" w14:textId="64FA9FC7" w:rsidR="0083327E" w:rsidRDefault="0083327E" w:rsidP="004D26CA"/>
    <w:p w14:paraId="7DD08156" w14:textId="77777777" w:rsidR="0083327E" w:rsidRDefault="0083327E" w:rsidP="004D26CA"/>
    <w:p w14:paraId="7DA5864D" w14:textId="5DD0C60C" w:rsidR="004D26CA" w:rsidRDefault="004D26CA" w:rsidP="002A17F8">
      <w:pPr>
        <w:pStyle w:val="Heading1"/>
      </w:pPr>
      <w:bookmarkStart w:id="4" w:name="_Toc198649126"/>
      <w:r>
        <w:lastRenderedPageBreak/>
        <w:t xml:space="preserve">3 </w:t>
      </w:r>
      <w:r w:rsidRPr="004D26CA">
        <w:t>Elicitation Techniques Selected</w:t>
      </w:r>
      <w:bookmarkEnd w:id="4"/>
    </w:p>
    <w:p w14:paraId="22B0E85B" w14:textId="32E31CBB" w:rsidR="00BB27BD" w:rsidRDefault="00BB27BD" w:rsidP="002A17F8">
      <w:pPr>
        <w:pStyle w:val="Heading2"/>
      </w:pPr>
      <w:bookmarkStart w:id="5" w:name="_Toc198649127"/>
      <w:r>
        <w:t>3.1 Brainstorming</w:t>
      </w:r>
      <w:bookmarkEnd w:id="5"/>
    </w:p>
    <w:p w14:paraId="620B0686" w14:textId="00F6864F" w:rsidR="002A17F8" w:rsidRPr="002A17F8" w:rsidRDefault="002A17F8" w:rsidP="004E4418">
      <w:bookmarkStart w:id="6" w:name="_Toc198649128"/>
      <w:r w:rsidRPr="002A17F8">
        <w:t xml:space="preserve">The objective of this brainstorming session is to elicit initial functional and non-functional requirements for the Student Event Check-In System. The session will be conducted online via Zoom or Google Meet at 9PM on </w:t>
      </w:r>
      <w:r w:rsidR="004E4418">
        <w:t>4</w:t>
      </w:r>
      <w:r w:rsidR="004E4418" w:rsidRPr="004E4418">
        <w:rPr>
          <w:vertAlign w:val="superscript"/>
        </w:rPr>
        <w:t>th</w:t>
      </w:r>
      <w:r w:rsidR="004E4418">
        <w:t xml:space="preserve"> May 2025</w:t>
      </w:r>
      <w:r w:rsidRPr="002A17F8">
        <w:t>, where all team members will participate. Using a shared digital whiteboard, participants will discuss and record ideas related to system expectations, and feature suggestions.</w:t>
      </w:r>
    </w:p>
    <w:p w14:paraId="05A0E1E3" w14:textId="2E0E08E9" w:rsidR="006A2314" w:rsidRDefault="002A17F8" w:rsidP="004E4418">
      <w:r w:rsidRPr="002A17F8">
        <w:t xml:space="preserve">The session will focus on identifying key features, problems, and needs, which will then be categorized into dissatisfiers, satisfiers, and delighters. This categorization helps in understanding user expectations and priorities. The satisfiers </w:t>
      </w:r>
      <w:r w:rsidR="006A2314" w:rsidRPr="002A17F8">
        <w:t>feature</w:t>
      </w:r>
      <w:r w:rsidRPr="002A17F8">
        <w:t xml:space="preserve"> that meet basic expectations will be refined into specific questions that will form part of a follow-up questionnaire, aimed at identifying which features require further attention or improvement.</w:t>
      </w:r>
    </w:p>
    <w:p w14:paraId="6B7892DB" w14:textId="77777777" w:rsidR="006A2314" w:rsidRPr="006A2314" w:rsidRDefault="006A2314" w:rsidP="006A2314"/>
    <w:p w14:paraId="0B4C4F33" w14:textId="78FBDDB2" w:rsidR="004D26CA" w:rsidRDefault="004D26CA" w:rsidP="002A17F8">
      <w:pPr>
        <w:pStyle w:val="Heading2"/>
        <w:rPr>
          <w:i/>
          <w:iCs/>
        </w:rPr>
      </w:pPr>
      <w:r>
        <w:t>3.</w:t>
      </w:r>
      <w:r w:rsidR="00BB27BD">
        <w:rPr>
          <w:i/>
          <w:iCs/>
        </w:rPr>
        <w:t>2</w:t>
      </w:r>
      <w:r>
        <w:t xml:space="preserve"> </w:t>
      </w:r>
      <w:r w:rsidRPr="004D26CA">
        <w:t>Questionnaire</w:t>
      </w:r>
      <w:bookmarkEnd w:id="6"/>
    </w:p>
    <w:p w14:paraId="00BBA790" w14:textId="66B3AA6A" w:rsidR="00D04E0D" w:rsidRDefault="006A2314" w:rsidP="004D26CA">
      <w:r>
        <w:t xml:space="preserve">A </w:t>
      </w:r>
      <w:r w:rsidRPr="006A2314">
        <w:rPr>
          <w:rStyle w:val="Strong"/>
          <w:b w:val="0"/>
          <w:bCs w:val="0"/>
        </w:rPr>
        <w:t>structured online questionnaire</w:t>
      </w:r>
      <w:r>
        <w:t xml:space="preserve"> will be distributed via </w:t>
      </w:r>
      <w:r w:rsidRPr="006A2314">
        <w:rPr>
          <w:rStyle w:val="Strong"/>
          <w:b w:val="0"/>
          <w:bCs w:val="0"/>
        </w:rPr>
        <w:t>Google Docs</w:t>
      </w:r>
      <w:r>
        <w:t xml:space="preserve"> to </w:t>
      </w:r>
      <w:r w:rsidRPr="006A2314">
        <w:rPr>
          <w:b/>
          <w:bCs/>
        </w:rPr>
        <w:t xml:space="preserve">a </w:t>
      </w:r>
      <w:r w:rsidRPr="006A2314">
        <w:rPr>
          <w:rStyle w:val="Strong"/>
          <w:b w:val="0"/>
          <w:bCs w:val="0"/>
        </w:rPr>
        <w:t>sample group of university students</w:t>
      </w:r>
      <w:r w:rsidR="00D04E0D">
        <w:t>.</w:t>
      </w:r>
      <w:r>
        <w:t xml:space="preserve"> The questionnaire will be sent on 9</w:t>
      </w:r>
      <w:r w:rsidRPr="006A2314">
        <w:rPr>
          <w:vertAlign w:val="superscript"/>
        </w:rPr>
        <w:t>th</w:t>
      </w:r>
      <w:r>
        <w:t xml:space="preserve"> May 2025.</w:t>
      </w:r>
      <w:r w:rsidR="00D04E0D">
        <w:t xml:space="preserve"> Each question </w:t>
      </w:r>
      <w:r w:rsidR="002A17F8">
        <w:t>will come in a pair of</w:t>
      </w:r>
      <w:r w:rsidR="00D04E0D">
        <w:t>:</w:t>
      </w:r>
    </w:p>
    <w:p w14:paraId="35FB77E0" w14:textId="558C94D9" w:rsidR="00D04E0D" w:rsidRDefault="00D04E0D" w:rsidP="00D04E0D">
      <w:pPr>
        <w:pStyle w:val="ListParagraph"/>
        <w:numPr>
          <w:ilvl w:val="0"/>
          <w:numId w:val="2"/>
        </w:numPr>
      </w:pPr>
      <w:r>
        <w:t>A functional question (e.g., How do you feel if feature X is present?”)</w:t>
      </w:r>
    </w:p>
    <w:p w14:paraId="0D3724C6" w14:textId="6099AA52" w:rsidR="00D04E0D" w:rsidRDefault="00D04E0D" w:rsidP="00D04E0D">
      <w:pPr>
        <w:pStyle w:val="ListParagraph"/>
        <w:numPr>
          <w:ilvl w:val="0"/>
          <w:numId w:val="2"/>
        </w:numPr>
      </w:pPr>
      <w:r>
        <w:t>A dysfunctional question (e.g., How do you feel if feature Y is absent?)</w:t>
      </w:r>
    </w:p>
    <w:p w14:paraId="0227F36B" w14:textId="4984520E" w:rsidR="00D04E0D" w:rsidRDefault="00D04E0D" w:rsidP="00D04E0D">
      <w:r>
        <w:t>Respondents will choose from:</w:t>
      </w:r>
    </w:p>
    <w:p w14:paraId="744CB9C6" w14:textId="73F4D4FF" w:rsidR="00D04E0D" w:rsidRDefault="00D04E0D" w:rsidP="00D04E0D">
      <w:pPr>
        <w:pStyle w:val="ListParagraph"/>
        <w:numPr>
          <w:ilvl w:val="0"/>
          <w:numId w:val="3"/>
        </w:numPr>
      </w:pPr>
      <w:r>
        <w:t>I like it</w:t>
      </w:r>
    </w:p>
    <w:p w14:paraId="650367DE" w14:textId="0E11614A" w:rsidR="00D04E0D" w:rsidRDefault="00D04E0D" w:rsidP="00D04E0D">
      <w:pPr>
        <w:pStyle w:val="ListParagraph"/>
        <w:numPr>
          <w:ilvl w:val="0"/>
          <w:numId w:val="3"/>
        </w:numPr>
      </w:pPr>
      <w:r>
        <w:t>I expect it</w:t>
      </w:r>
    </w:p>
    <w:p w14:paraId="0DB89933" w14:textId="6E0DC171" w:rsidR="00D04E0D" w:rsidRDefault="00D04E0D" w:rsidP="00D04E0D">
      <w:pPr>
        <w:pStyle w:val="ListParagraph"/>
        <w:numPr>
          <w:ilvl w:val="0"/>
          <w:numId w:val="3"/>
        </w:numPr>
      </w:pPr>
      <w:r>
        <w:t>I feel neutral</w:t>
      </w:r>
    </w:p>
    <w:p w14:paraId="20C2FBEC" w14:textId="23B3D50D" w:rsidR="00D04E0D" w:rsidRDefault="00D04E0D" w:rsidP="00D04E0D">
      <w:pPr>
        <w:pStyle w:val="ListParagraph"/>
        <w:numPr>
          <w:ilvl w:val="0"/>
          <w:numId w:val="3"/>
        </w:numPr>
      </w:pPr>
      <w:r>
        <w:t>I can tolerate it</w:t>
      </w:r>
    </w:p>
    <w:p w14:paraId="450124CC" w14:textId="4BCDFB25" w:rsidR="00D04E0D" w:rsidRDefault="00D04E0D" w:rsidP="00D04E0D">
      <w:pPr>
        <w:pStyle w:val="ListParagraph"/>
        <w:numPr>
          <w:ilvl w:val="0"/>
          <w:numId w:val="3"/>
        </w:numPr>
      </w:pPr>
      <w:r>
        <w:t>I dislike it</w:t>
      </w:r>
    </w:p>
    <w:p w14:paraId="38289B2D" w14:textId="5A2E4B8F" w:rsidR="00D04E0D" w:rsidRDefault="00D04E0D" w:rsidP="00D04E0D">
      <w:r>
        <w:t xml:space="preserve">This can help make clear classification of student needs into </w:t>
      </w:r>
      <w:r w:rsidR="00A52583">
        <w:t>a numerical value whereby it can be used to rank the satisfier features</w:t>
      </w:r>
      <w:r>
        <w:t xml:space="preserve">. </w:t>
      </w:r>
    </w:p>
    <w:p w14:paraId="731A8AE5" w14:textId="3530B53D" w:rsidR="00D04E0D" w:rsidRPr="00D04E0D" w:rsidRDefault="00D04E0D" w:rsidP="00D04E0D">
      <w:pPr>
        <w:rPr>
          <w:u w:val="single"/>
        </w:rPr>
      </w:pPr>
      <w:r w:rsidRPr="00D04E0D">
        <w:rPr>
          <w:u w:val="single"/>
        </w:rPr>
        <w:t xml:space="preserve">Potential Questions to be </w:t>
      </w:r>
      <w:r>
        <w:rPr>
          <w:u w:val="single"/>
        </w:rPr>
        <w:t>U</w:t>
      </w:r>
      <w:r w:rsidRPr="00D04E0D">
        <w:rPr>
          <w:u w:val="single"/>
        </w:rPr>
        <w:t>sed (The final version of the questionnaire used will be in Part 3 Doc)</w:t>
      </w:r>
      <w:r w:rsidR="007774E2">
        <w:rPr>
          <w:u w:val="singl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8"/>
        <w:gridCol w:w="3039"/>
        <w:gridCol w:w="3229"/>
      </w:tblGrid>
      <w:tr w:rsidR="00D04E0D" w:rsidRPr="00D04E0D" w14:paraId="743F21D4" w14:textId="77777777" w:rsidTr="00D04E0D">
        <w:trPr>
          <w:tblHeader/>
          <w:tblCellSpacing w:w="15" w:type="dxa"/>
        </w:trPr>
        <w:tc>
          <w:tcPr>
            <w:tcW w:w="0" w:type="auto"/>
            <w:vAlign w:val="center"/>
            <w:hideMark/>
          </w:tcPr>
          <w:p w14:paraId="2B89F07C" w14:textId="77777777" w:rsidR="00D04E0D" w:rsidRPr="00D04E0D" w:rsidRDefault="00D04E0D" w:rsidP="00D04E0D">
            <w:pPr>
              <w:spacing w:after="0" w:line="240" w:lineRule="auto"/>
              <w:jc w:val="center"/>
              <w:rPr>
                <w:rFonts w:ascii="Times New Roman" w:eastAsia="Times New Roman" w:hAnsi="Times New Roman" w:cs="Times New Roman"/>
                <w:b/>
                <w:bCs/>
                <w:sz w:val="24"/>
                <w:szCs w:val="24"/>
              </w:rPr>
            </w:pPr>
            <w:r w:rsidRPr="00D04E0D">
              <w:rPr>
                <w:rFonts w:ascii="Times New Roman" w:eastAsia="Times New Roman" w:hAnsi="Times New Roman" w:cs="Times New Roman"/>
                <w:b/>
                <w:bCs/>
                <w:sz w:val="24"/>
                <w:szCs w:val="24"/>
              </w:rPr>
              <w:t>Feature</w:t>
            </w:r>
          </w:p>
        </w:tc>
        <w:tc>
          <w:tcPr>
            <w:tcW w:w="0" w:type="auto"/>
            <w:vAlign w:val="center"/>
            <w:hideMark/>
          </w:tcPr>
          <w:p w14:paraId="65DB8EA0" w14:textId="77777777" w:rsidR="00D04E0D" w:rsidRPr="00D04E0D" w:rsidRDefault="00D04E0D" w:rsidP="00D04E0D">
            <w:pPr>
              <w:spacing w:after="0" w:line="240" w:lineRule="auto"/>
              <w:jc w:val="center"/>
              <w:rPr>
                <w:rFonts w:ascii="Times New Roman" w:eastAsia="Times New Roman" w:hAnsi="Times New Roman" w:cs="Times New Roman"/>
                <w:b/>
                <w:bCs/>
                <w:sz w:val="24"/>
                <w:szCs w:val="24"/>
              </w:rPr>
            </w:pPr>
            <w:r w:rsidRPr="00D04E0D">
              <w:rPr>
                <w:rFonts w:ascii="Times New Roman" w:eastAsia="Times New Roman" w:hAnsi="Times New Roman" w:cs="Times New Roman"/>
                <w:b/>
                <w:bCs/>
                <w:sz w:val="24"/>
                <w:szCs w:val="24"/>
              </w:rPr>
              <w:t>Functional Question</w:t>
            </w:r>
          </w:p>
        </w:tc>
        <w:tc>
          <w:tcPr>
            <w:tcW w:w="0" w:type="auto"/>
            <w:vAlign w:val="center"/>
            <w:hideMark/>
          </w:tcPr>
          <w:p w14:paraId="32FB7834" w14:textId="77777777" w:rsidR="00D04E0D" w:rsidRPr="00D04E0D" w:rsidRDefault="00D04E0D" w:rsidP="00D04E0D">
            <w:pPr>
              <w:spacing w:after="0" w:line="240" w:lineRule="auto"/>
              <w:jc w:val="center"/>
              <w:rPr>
                <w:rFonts w:ascii="Times New Roman" w:eastAsia="Times New Roman" w:hAnsi="Times New Roman" w:cs="Times New Roman"/>
                <w:b/>
                <w:bCs/>
                <w:sz w:val="24"/>
                <w:szCs w:val="24"/>
              </w:rPr>
            </w:pPr>
            <w:r w:rsidRPr="00D04E0D">
              <w:rPr>
                <w:rFonts w:ascii="Times New Roman" w:eastAsia="Times New Roman" w:hAnsi="Times New Roman" w:cs="Times New Roman"/>
                <w:b/>
                <w:bCs/>
                <w:sz w:val="24"/>
                <w:szCs w:val="24"/>
              </w:rPr>
              <w:t>Dysfunctional Question</w:t>
            </w:r>
          </w:p>
        </w:tc>
      </w:tr>
      <w:tr w:rsidR="00D04E0D" w:rsidRPr="00D04E0D" w14:paraId="18FC84CA" w14:textId="77777777" w:rsidTr="00D04E0D">
        <w:trPr>
          <w:tblCellSpacing w:w="15" w:type="dxa"/>
        </w:trPr>
        <w:tc>
          <w:tcPr>
            <w:tcW w:w="0" w:type="auto"/>
            <w:vAlign w:val="center"/>
            <w:hideMark/>
          </w:tcPr>
          <w:p w14:paraId="3501B209"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Automatic check-in using student ID</w:t>
            </w:r>
          </w:p>
        </w:tc>
        <w:tc>
          <w:tcPr>
            <w:tcW w:w="0" w:type="auto"/>
            <w:vAlign w:val="center"/>
            <w:hideMark/>
          </w:tcPr>
          <w:p w14:paraId="1D17CC07"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could be automatically checked into an event by scanning your student ID?</w:t>
            </w:r>
          </w:p>
        </w:tc>
        <w:tc>
          <w:tcPr>
            <w:tcW w:w="0" w:type="auto"/>
            <w:vAlign w:val="center"/>
            <w:hideMark/>
          </w:tcPr>
          <w:p w14:paraId="34FAEA55"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had to manually sign in at each event?</w:t>
            </w:r>
          </w:p>
        </w:tc>
      </w:tr>
      <w:tr w:rsidR="00D04E0D" w:rsidRPr="00D04E0D" w14:paraId="77DF3CC3" w14:textId="77777777" w:rsidTr="00D04E0D">
        <w:trPr>
          <w:tblCellSpacing w:w="15" w:type="dxa"/>
        </w:trPr>
        <w:tc>
          <w:tcPr>
            <w:tcW w:w="0" w:type="auto"/>
            <w:vAlign w:val="center"/>
            <w:hideMark/>
          </w:tcPr>
          <w:p w14:paraId="2A7EFEEB"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In-app payment for food/merch</w:t>
            </w:r>
          </w:p>
        </w:tc>
        <w:tc>
          <w:tcPr>
            <w:tcW w:w="0" w:type="auto"/>
            <w:vAlign w:val="center"/>
            <w:hideMark/>
          </w:tcPr>
          <w:p w14:paraId="6506466D"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could purchase food and merch in the app at events?</w:t>
            </w:r>
          </w:p>
        </w:tc>
        <w:tc>
          <w:tcPr>
            <w:tcW w:w="0" w:type="auto"/>
            <w:vAlign w:val="center"/>
            <w:hideMark/>
          </w:tcPr>
          <w:p w14:paraId="3CC8A142"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there was no in-app payment option and you had to pay in person only?</w:t>
            </w:r>
          </w:p>
        </w:tc>
      </w:tr>
      <w:tr w:rsidR="00D04E0D" w:rsidRPr="00D04E0D" w14:paraId="55334A12" w14:textId="77777777" w:rsidTr="00D04E0D">
        <w:trPr>
          <w:tblCellSpacing w:w="15" w:type="dxa"/>
        </w:trPr>
        <w:tc>
          <w:tcPr>
            <w:tcW w:w="0" w:type="auto"/>
            <w:vAlign w:val="center"/>
            <w:hideMark/>
          </w:tcPr>
          <w:p w14:paraId="4A2AF23C"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Event reminders/notifications</w:t>
            </w:r>
          </w:p>
        </w:tc>
        <w:tc>
          <w:tcPr>
            <w:tcW w:w="0" w:type="auto"/>
            <w:vAlign w:val="center"/>
            <w:hideMark/>
          </w:tcPr>
          <w:p w14:paraId="6C9BC920"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 app reminded you of upcoming events you signed up for?</w:t>
            </w:r>
          </w:p>
        </w:tc>
        <w:tc>
          <w:tcPr>
            <w:tcW w:w="0" w:type="auto"/>
            <w:vAlign w:val="center"/>
            <w:hideMark/>
          </w:tcPr>
          <w:p w14:paraId="2F7FCEF5"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 app didn’t send any reminders for events?</w:t>
            </w:r>
          </w:p>
        </w:tc>
      </w:tr>
      <w:tr w:rsidR="00D04E0D" w:rsidRPr="00D04E0D" w14:paraId="73691F58" w14:textId="77777777" w:rsidTr="00D04E0D">
        <w:trPr>
          <w:tblCellSpacing w:w="15" w:type="dxa"/>
        </w:trPr>
        <w:tc>
          <w:tcPr>
            <w:tcW w:w="0" w:type="auto"/>
            <w:vAlign w:val="center"/>
            <w:hideMark/>
          </w:tcPr>
          <w:p w14:paraId="2BAD6FCE"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lastRenderedPageBreak/>
              <w:t>Event feedback and rating</w:t>
            </w:r>
          </w:p>
        </w:tc>
        <w:tc>
          <w:tcPr>
            <w:tcW w:w="0" w:type="auto"/>
            <w:vAlign w:val="center"/>
            <w:hideMark/>
          </w:tcPr>
          <w:p w14:paraId="37A6EE74"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could rate events and give feedback through the app?</w:t>
            </w:r>
          </w:p>
        </w:tc>
        <w:tc>
          <w:tcPr>
            <w:tcW w:w="0" w:type="auto"/>
            <w:vAlign w:val="center"/>
            <w:hideMark/>
          </w:tcPr>
          <w:p w14:paraId="1A16AFF6"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there was no option to give feedback or rate events?</w:t>
            </w:r>
          </w:p>
        </w:tc>
      </w:tr>
      <w:tr w:rsidR="00D04E0D" w:rsidRPr="00D04E0D" w14:paraId="1C70D3B0" w14:textId="77777777" w:rsidTr="00D04E0D">
        <w:trPr>
          <w:tblCellSpacing w:w="15" w:type="dxa"/>
        </w:trPr>
        <w:tc>
          <w:tcPr>
            <w:tcW w:w="0" w:type="auto"/>
            <w:vAlign w:val="center"/>
            <w:hideMark/>
          </w:tcPr>
          <w:p w14:paraId="22E46EE7"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Digital receipts for purchases</w:t>
            </w:r>
          </w:p>
        </w:tc>
        <w:tc>
          <w:tcPr>
            <w:tcW w:w="0" w:type="auto"/>
            <w:vAlign w:val="center"/>
            <w:hideMark/>
          </w:tcPr>
          <w:p w14:paraId="307F582E"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received a digital receipt for all your purchases?</w:t>
            </w:r>
          </w:p>
        </w:tc>
        <w:tc>
          <w:tcPr>
            <w:tcW w:w="0" w:type="auto"/>
            <w:vAlign w:val="center"/>
            <w:hideMark/>
          </w:tcPr>
          <w:p w14:paraId="2066A266"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didn’t receive any receipts for your purchases?</w:t>
            </w:r>
          </w:p>
        </w:tc>
      </w:tr>
      <w:tr w:rsidR="00D04E0D" w:rsidRPr="00D04E0D" w14:paraId="17E433B6" w14:textId="77777777" w:rsidTr="00D04E0D">
        <w:trPr>
          <w:tblCellSpacing w:w="15" w:type="dxa"/>
        </w:trPr>
        <w:tc>
          <w:tcPr>
            <w:tcW w:w="0" w:type="auto"/>
            <w:vAlign w:val="center"/>
            <w:hideMark/>
          </w:tcPr>
          <w:p w14:paraId="2F75B5FE"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Event suggestions based on interests</w:t>
            </w:r>
          </w:p>
        </w:tc>
        <w:tc>
          <w:tcPr>
            <w:tcW w:w="0" w:type="auto"/>
            <w:vAlign w:val="center"/>
            <w:hideMark/>
          </w:tcPr>
          <w:p w14:paraId="51D3ADCF"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 app suggested events based on your interests or previous attendance?</w:t>
            </w:r>
          </w:p>
        </w:tc>
        <w:tc>
          <w:tcPr>
            <w:tcW w:w="0" w:type="auto"/>
            <w:vAlign w:val="center"/>
            <w:hideMark/>
          </w:tcPr>
          <w:p w14:paraId="40BFC48D"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there were no event recommendations at all?</w:t>
            </w:r>
          </w:p>
        </w:tc>
      </w:tr>
      <w:tr w:rsidR="00D04E0D" w:rsidRPr="00D04E0D" w14:paraId="758253A3" w14:textId="77777777" w:rsidTr="00D04E0D">
        <w:trPr>
          <w:tblCellSpacing w:w="15" w:type="dxa"/>
        </w:trPr>
        <w:tc>
          <w:tcPr>
            <w:tcW w:w="0" w:type="auto"/>
            <w:vAlign w:val="center"/>
            <w:hideMark/>
          </w:tcPr>
          <w:p w14:paraId="28A08278"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b/>
                <w:bCs/>
                <w:sz w:val="24"/>
                <w:szCs w:val="24"/>
              </w:rPr>
              <w:t>Check-in history view</w:t>
            </w:r>
          </w:p>
        </w:tc>
        <w:tc>
          <w:tcPr>
            <w:tcW w:w="0" w:type="auto"/>
            <w:vAlign w:val="center"/>
            <w:hideMark/>
          </w:tcPr>
          <w:p w14:paraId="30B9F5A9"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 could see a personal history of your event attendance?</w:t>
            </w:r>
          </w:p>
        </w:tc>
        <w:tc>
          <w:tcPr>
            <w:tcW w:w="0" w:type="auto"/>
            <w:vAlign w:val="center"/>
            <w:hideMark/>
          </w:tcPr>
          <w:p w14:paraId="6912137B" w14:textId="77777777" w:rsidR="00D04E0D" w:rsidRPr="00D04E0D" w:rsidRDefault="00D04E0D" w:rsidP="00D04E0D">
            <w:pPr>
              <w:spacing w:after="0" w:line="240" w:lineRule="auto"/>
              <w:rPr>
                <w:rFonts w:ascii="Times New Roman" w:eastAsia="Times New Roman" w:hAnsi="Times New Roman" w:cs="Times New Roman"/>
                <w:sz w:val="24"/>
                <w:szCs w:val="24"/>
              </w:rPr>
            </w:pPr>
            <w:r w:rsidRPr="00D04E0D">
              <w:rPr>
                <w:rFonts w:ascii="Times New Roman" w:eastAsia="Times New Roman" w:hAnsi="Times New Roman" w:cs="Times New Roman"/>
                <w:sz w:val="24"/>
                <w:szCs w:val="24"/>
              </w:rPr>
              <w:t>How would you feel if your check-in history was not recorded or visible to you?</w:t>
            </w:r>
          </w:p>
        </w:tc>
      </w:tr>
    </w:tbl>
    <w:p w14:paraId="5639C664" w14:textId="5FEA7225" w:rsidR="0083327E" w:rsidRDefault="0083327E" w:rsidP="007774E2"/>
    <w:sectPr w:rsidR="0083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8DD"/>
    <w:multiLevelType w:val="hybridMultilevel"/>
    <w:tmpl w:val="A19EA8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322F8C"/>
    <w:multiLevelType w:val="hybridMultilevel"/>
    <w:tmpl w:val="99ACCB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DEB1C85"/>
    <w:multiLevelType w:val="hybridMultilevel"/>
    <w:tmpl w:val="C1740A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2521458"/>
    <w:multiLevelType w:val="hybridMultilevel"/>
    <w:tmpl w:val="705AB7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1625EFC"/>
    <w:multiLevelType w:val="hybridMultilevel"/>
    <w:tmpl w:val="88ACA7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E7F4BD4"/>
    <w:multiLevelType w:val="hybridMultilevel"/>
    <w:tmpl w:val="B02E51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25"/>
    <w:rsid w:val="00045C25"/>
    <w:rsid w:val="00247EE6"/>
    <w:rsid w:val="002A17F8"/>
    <w:rsid w:val="004D26CA"/>
    <w:rsid w:val="004E4418"/>
    <w:rsid w:val="006A2314"/>
    <w:rsid w:val="007774E2"/>
    <w:rsid w:val="0083327E"/>
    <w:rsid w:val="0096453D"/>
    <w:rsid w:val="00A52583"/>
    <w:rsid w:val="00BB27BD"/>
    <w:rsid w:val="00D04E0D"/>
    <w:rsid w:val="00D423C4"/>
    <w:rsid w:val="00E462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C11B"/>
  <w15:chartTrackingRefBased/>
  <w15:docId w15:val="{3CF7CB0C-8300-4EF1-8733-64D09547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C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C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5C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26CA"/>
    <w:pPr>
      <w:ind w:left="720"/>
      <w:contextualSpacing/>
    </w:pPr>
  </w:style>
  <w:style w:type="character" w:customStyle="1" w:styleId="Heading4Char">
    <w:name w:val="Heading 4 Char"/>
    <w:basedOn w:val="DefaultParagraphFont"/>
    <w:link w:val="Heading4"/>
    <w:uiPriority w:val="9"/>
    <w:rsid w:val="004D26C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04E0D"/>
    <w:rPr>
      <w:b/>
      <w:bCs/>
    </w:rPr>
  </w:style>
  <w:style w:type="paragraph" w:styleId="TOCHeading">
    <w:name w:val="TOC Heading"/>
    <w:basedOn w:val="Heading1"/>
    <w:next w:val="Normal"/>
    <w:uiPriority w:val="39"/>
    <w:unhideWhenUsed/>
    <w:qFormat/>
    <w:rsid w:val="0083327E"/>
    <w:pPr>
      <w:outlineLvl w:val="9"/>
    </w:pPr>
    <w:rPr>
      <w:lang w:val="en-US" w:eastAsia="en-US"/>
    </w:rPr>
  </w:style>
  <w:style w:type="paragraph" w:styleId="TOC1">
    <w:name w:val="toc 1"/>
    <w:basedOn w:val="Normal"/>
    <w:next w:val="Normal"/>
    <w:autoRedefine/>
    <w:uiPriority w:val="39"/>
    <w:unhideWhenUsed/>
    <w:rsid w:val="0083327E"/>
    <w:pPr>
      <w:spacing w:after="100"/>
    </w:pPr>
  </w:style>
  <w:style w:type="paragraph" w:styleId="TOC2">
    <w:name w:val="toc 2"/>
    <w:basedOn w:val="Normal"/>
    <w:next w:val="Normal"/>
    <w:autoRedefine/>
    <w:uiPriority w:val="39"/>
    <w:unhideWhenUsed/>
    <w:rsid w:val="0083327E"/>
    <w:pPr>
      <w:spacing w:after="100"/>
      <w:ind w:left="220"/>
    </w:pPr>
  </w:style>
  <w:style w:type="paragraph" w:styleId="TOC3">
    <w:name w:val="toc 3"/>
    <w:basedOn w:val="Normal"/>
    <w:next w:val="Normal"/>
    <w:autoRedefine/>
    <w:uiPriority w:val="39"/>
    <w:unhideWhenUsed/>
    <w:rsid w:val="0083327E"/>
    <w:pPr>
      <w:spacing w:after="100"/>
      <w:ind w:left="440"/>
    </w:pPr>
  </w:style>
  <w:style w:type="character" w:styleId="Hyperlink">
    <w:name w:val="Hyperlink"/>
    <w:basedOn w:val="DefaultParagraphFont"/>
    <w:uiPriority w:val="99"/>
    <w:unhideWhenUsed/>
    <w:rsid w:val="00833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51845">
      <w:bodyDiv w:val="1"/>
      <w:marLeft w:val="0"/>
      <w:marRight w:val="0"/>
      <w:marTop w:val="0"/>
      <w:marBottom w:val="0"/>
      <w:divBdr>
        <w:top w:val="none" w:sz="0" w:space="0" w:color="auto"/>
        <w:left w:val="none" w:sz="0" w:space="0" w:color="auto"/>
        <w:bottom w:val="none" w:sz="0" w:space="0" w:color="auto"/>
        <w:right w:val="none" w:sz="0" w:space="0" w:color="auto"/>
      </w:divBdr>
    </w:div>
    <w:div w:id="746348356">
      <w:bodyDiv w:val="1"/>
      <w:marLeft w:val="0"/>
      <w:marRight w:val="0"/>
      <w:marTop w:val="0"/>
      <w:marBottom w:val="0"/>
      <w:divBdr>
        <w:top w:val="none" w:sz="0" w:space="0" w:color="auto"/>
        <w:left w:val="none" w:sz="0" w:space="0" w:color="auto"/>
        <w:bottom w:val="none" w:sz="0" w:space="0" w:color="auto"/>
        <w:right w:val="none" w:sz="0" w:space="0" w:color="auto"/>
      </w:divBdr>
    </w:div>
    <w:div w:id="214670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E29C7-E2BE-4912-9325-3C732FA4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Zong Xin</dc:creator>
  <cp:keywords/>
  <dc:description/>
  <cp:lastModifiedBy>Leong Zong Xin</cp:lastModifiedBy>
  <cp:revision>5</cp:revision>
  <dcterms:created xsi:type="dcterms:W3CDTF">2025-05-07T14:38:00Z</dcterms:created>
  <dcterms:modified xsi:type="dcterms:W3CDTF">2025-05-20T08:12:00Z</dcterms:modified>
</cp:coreProperties>
</file>