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098" w:rsidRPr="00D14098" w:rsidRDefault="00D14098" w:rsidP="00D140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>Clean vs Dirty Dishes- Computer Vision-Convolution</w:t>
      </w:r>
    </w:p>
    <w:p w:rsidR="00D14098" w:rsidRPr="00D14098" w:rsidRDefault="00D14098" w:rsidP="00D1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Here is a summary of the steps followed in the project to classify dirty dishes from the given data: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Environment Setup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Installed required libraries such as </w:t>
      </w:r>
      <w:proofErr w:type="spellStart"/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onnxruntime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proofErr w:type="spellStart"/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rembg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and </w:t>
      </w:r>
      <w:proofErr w:type="spellStart"/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keras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Extracted dataset from the provided ZIP file for </w:t>
      </w:r>
      <w:proofErr w:type="spellStart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preprocessing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training.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Data </w:t>
      </w:r>
      <w:proofErr w:type="spellStart"/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Preprocessing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Organization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: Created separate directories for training, validation, and testing datasets, with subdirectories for </w:t>
      </w:r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cleaned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dirty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dish images.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Image Background Removal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: Used the </w:t>
      </w:r>
      <w:proofErr w:type="spellStart"/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rembg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library to remove image backgrounds, enhancing focus on the dishes.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Augmentation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Applied augmentations like rotation, shifting, zooming, and flipping using </w:t>
      </w:r>
      <w:proofErr w:type="spellStart"/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ImageDataGenerator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increase dataset variability and robustness.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Model Design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Utilized the </w:t>
      </w:r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ResNet152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model pre-trained on ImageNet as the base model, excluding its top layers.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Added custom layers for feature extraction, classification, and regularization, including dense layers and dropout.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Model Training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Compiled the model using binary cross-entropy loss and the Adam optimizer with a learning rate of 0.0003.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Trained the model on the augmented training dataset with validation using </w:t>
      </w:r>
      <w:proofErr w:type="gramStart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early</w:t>
      </w:r>
      <w:proofErr w:type="gram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stopping to prevent overfitting.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Evaluation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Visualized training and validation accuracy/loss to monitor performance during training.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Testing and Prediction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Tested the model on the testing dataset, predicting probabilities for dish cleanliness.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Classified predictions with a threshold of 0.5 (probabilities &gt; 0.5 as </w:t>
      </w:r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dirty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&lt;= 0.5 as </w:t>
      </w:r>
      <w:r w:rsidRPr="00D14098">
        <w:rPr>
          <w:rFonts w:ascii="Courier New" w:eastAsia="Times New Roman" w:hAnsi="Courier New" w:cs="Courier New"/>
          <w:sz w:val="20"/>
          <w:szCs w:val="20"/>
          <w:lang w:eastAsia="en-IN" w:bidi="gu-IN"/>
        </w:rPr>
        <w:t>cleaned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D14098" w:rsidRPr="00D14098" w:rsidRDefault="00D14098" w:rsidP="00D14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Result Preparation</w:t>
      </w: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D14098" w:rsidRPr="00D14098" w:rsidRDefault="00D14098" w:rsidP="00D140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Mapped predictions to labels and saved results in a CSV file for submission.</w:t>
      </w:r>
    </w:p>
    <w:p w:rsidR="00D14098" w:rsidRPr="00D14098" w:rsidRDefault="00D14098" w:rsidP="00D1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This pipeline integrates </w:t>
      </w:r>
      <w:proofErr w:type="spellStart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preprocessing</w:t>
      </w:r>
      <w:proofErr w:type="spellEnd"/>
      <w:r w:rsidRPr="00D140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data augmentation, transfer learning with ResNet152, and robust evaluation for effective classification.</w:t>
      </w:r>
    </w:p>
    <w:p w:rsidR="00512B4C" w:rsidRDefault="00587220">
      <w:r>
        <w:t>Best Accuracy Score On Test Data</w:t>
      </w:r>
      <w:proofErr w:type="gramStart"/>
      <w:r>
        <w:t>:-</w:t>
      </w:r>
      <w:proofErr w:type="gramEnd"/>
      <w:r>
        <w:t xml:space="preserve"> </w:t>
      </w:r>
      <w:r w:rsidRPr="00587220">
        <w:rPr>
          <w:b/>
          <w:bCs/>
        </w:rPr>
        <w:t>87.09%</w:t>
      </w:r>
    </w:p>
    <w:p w:rsidR="00587220" w:rsidRDefault="00587220">
      <w:r>
        <w:t>Best Rank</w:t>
      </w:r>
      <w:proofErr w:type="gramStart"/>
      <w:r>
        <w:t>:-</w:t>
      </w:r>
      <w:proofErr w:type="gramEnd"/>
      <w:r>
        <w:t xml:space="preserve"> 1602/2695</w:t>
      </w:r>
      <w:bookmarkStart w:id="0" w:name="_GoBack"/>
      <w:bookmarkEnd w:id="0"/>
    </w:p>
    <w:sectPr w:rsidR="00587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6F6B35"/>
    <w:multiLevelType w:val="multilevel"/>
    <w:tmpl w:val="2706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917"/>
    <w:rsid w:val="00512B4C"/>
    <w:rsid w:val="00587220"/>
    <w:rsid w:val="006B0917"/>
    <w:rsid w:val="00D1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C9995-9A40-4E39-B3AC-3FA99C07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D140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4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88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265</Words>
  <Characters>1575</Characters>
  <Application>Microsoft Office Word</Application>
  <DocSecurity>0</DocSecurity>
  <Lines>37</Lines>
  <Paragraphs>29</Paragraphs>
  <ScaleCrop>false</ScaleCrop>
  <Company>Microsoft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2024-12-02T11:55:00Z</dcterms:created>
  <dcterms:modified xsi:type="dcterms:W3CDTF">2024-12-02T11:59:00Z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e98544f59c9bd51a8345dd1c52a6710b474a13f1d36317a0d15de245de68ce83</vt:lpwstr>
  </property>
</Properties>
</file>