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股票池后台文档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通用状态码</w:t>
      </w:r>
      <w:bookmarkStart w:id="0" w:name="_GoBack"/>
      <w:bookmarkEnd w:id="0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系统内部错误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账号状态码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账号不存在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140B43"/>
    <w:rsid w:val="08726A38"/>
    <w:rsid w:val="2EA273EB"/>
    <w:rsid w:val="42532E06"/>
    <w:rsid w:val="42E76E0F"/>
    <w:rsid w:val="5A140B4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3567;&#38632;&#21733;&#21733;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2018-04-21T04:43:00Z</dcterms:created>
  <dc:creator>小雨哥哥</dc:creator>
  <cp:lastModifiedBy>小雨哥哥</cp:lastModifiedBy>
  <dcterms:modified xsi:type="dcterms:W3CDTF">2018-04-21T10:30:59Z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