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概率论与数理统计期末考试题（32学时）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2015-2016学年第二学期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适用专业班级：化工、应化。材化、能化、高材、非金、复材、材料、金材、机制、安工、通信、能动、软件、数媒、运输、城空、采矿、自动（卓越）、化工各专业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填空题（每题3分，共15分）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设事件A和B相互独立，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9pt;width:193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_________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设k在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27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上服从均匀分布，则关于x的方程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6pt;width:101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有实根的概率为_________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设二维随机变量的概率密度函数为：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28" o:spt="75" type="#_x0000_t75" style="height:38pt;width:189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，则K=_________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设随机变量X,Y的方差分别为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6pt;width:101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,相关系数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49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,则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6pt;width:71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_________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设A、B、C是三个随机事件，事件A与C互不相容，</w:t>
      </w:r>
      <w:r>
        <w:rPr>
          <w:rFonts w:hint="eastAsia"/>
          <w:position w:val="-24"/>
          <w:lang w:val="en-US" w:eastAsia="zh-CN"/>
        </w:rPr>
        <w:object>
          <v:shape id="_x0000_i1032" o:spt="75" type="#_x0000_t75" style="height:31pt;width:112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9pt;width:60.9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_________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选择题（每题3分，共15分）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甲袋中有黑、白、红色球各3个，乙袋中有黑、白、红色球各5个，从甲、乙两袋中各任取一球，则所取两球颜色相同的概率为（ ）</w:t>
      </w:r>
    </w:p>
    <w:p>
      <w:pPr>
        <w:numPr>
          <w:ilvl w:val="0"/>
          <w:numId w:val="4"/>
        </w:numPr>
        <w:jc w:val="both"/>
        <w:rPr>
          <w:rFonts w:hint="eastAsia"/>
          <w:position w:val="-6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5" o:spt="75" type="#_x0000_t75" style="height:31pt;width:11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B、</w:t>
      </w:r>
      <w:r>
        <w:rPr>
          <w:rFonts w:hint="eastAsia"/>
          <w:position w:val="-24"/>
          <w:lang w:val="en-US" w:eastAsia="zh-CN"/>
        </w:rPr>
        <w:object>
          <v:shape id="_x0000_i1036" o:spt="75" alt="" type="#_x0000_t75" style="height:31pt;width:1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C、</w:t>
      </w:r>
      <w:r>
        <w:rPr>
          <w:rFonts w:hint="eastAsia"/>
          <w:position w:val="-24"/>
          <w:lang w:val="en-US" w:eastAsia="zh-CN"/>
        </w:rPr>
        <w:object>
          <v:shape id="_x0000_i1037" o:spt="75" alt="" type="#_x0000_t75" style="height:31pt;width:1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D。</w:t>
      </w:r>
      <w:r>
        <w:rPr>
          <w:rFonts w:hint="eastAsia"/>
          <w:position w:val="-24"/>
          <w:lang w:val="en-US" w:eastAsia="zh-CN"/>
        </w:rPr>
        <w:object>
          <v:shape id="_x0000_i1034" o:spt="75" alt="" type="#_x0000_t75" style="height:31pt;width:1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4" DrawAspect="Content" ObjectID="_1468075737" r:id="rId28">
            <o:LockedField>false</o:LockedField>
          </o:OLEObject>
        </w:objec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某仪器装有三只独立工作同型号的电子元件，其寿命（单位：小时）均服从同一分布，其概率密度为</w:t>
      </w:r>
      <w:r>
        <w:rPr>
          <w:rFonts w:hint="eastAsia"/>
          <w:position w:val="-48"/>
          <w:lang w:val="en-US" w:eastAsia="zh-CN"/>
        </w:rPr>
        <w:object>
          <v:shape id="_x0000_i1038" o:spt="75" type="#_x0000_t75" style="height:54pt;width:128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t>，则在仪器使用的最初200小时内至少有一只电子元件损坏的概率为（ ）</w:t>
      </w:r>
    </w:p>
    <w:p>
      <w:pPr>
        <w:numPr>
          <w:numId w:val="0"/>
        </w:numPr>
        <w:ind w:leftChars="0"/>
        <w:jc w:val="both"/>
        <w:rPr>
          <w:rFonts w:hint="eastAsia"/>
          <w:position w:val="-6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40" o:spt="75" alt="" type="#_x0000_t75" style="height:16pt;width:1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B、</w:t>
      </w:r>
      <w:r>
        <w:rPr>
          <w:rFonts w:hint="eastAsia"/>
          <w:position w:val="-6"/>
          <w:lang w:val="en-US" w:eastAsia="zh-CN"/>
        </w:rPr>
        <w:object>
          <v:shape id="_x0000_i1044" o:spt="75" alt="" type="#_x0000_t75" style="height:24pt;width:31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4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C、</w:t>
      </w:r>
      <w:r>
        <w:rPr>
          <w:rFonts w:hint="eastAsia"/>
          <w:position w:val="-6"/>
          <w:lang w:val="en-US" w:eastAsia="zh-CN"/>
        </w:rPr>
        <w:object>
          <v:shape id="_x0000_i1045" o:spt="75" alt="" type="#_x0000_t75" style="height:24pt;width:18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5" DrawAspect="Content" ObjectID="_1468075741" r:id="rId3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D。</w:t>
      </w:r>
      <w:r>
        <w:rPr>
          <w:rFonts w:hint="eastAsia"/>
          <w:position w:val="-6"/>
          <w:lang w:val="en-US" w:eastAsia="zh-CN"/>
        </w:rPr>
        <w:object>
          <v:shape id="_x0000_i1046" o:spt="75" alt="" type="#_x0000_t75" style="height:16pt;width:3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6" DrawAspect="Content" ObjectID="_1468075742" r:id="rId38">
            <o:LockedField>false</o:LockedField>
          </o:OLEObject>
        </w:objec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设两个相互独立的随机变量X与Y分别服从正态分布</w:t>
      </w:r>
      <w:r>
        <w:rPr>
          <w:rFonts w:hint="eastAsia"/>
          <w:position w:val="-10"/>
          <w:lang w:val="en-US" w:eastAsia="zh-CN"/>
        </w:rPr>
        <w:object>
          <v:shape id="_x0000_i1047" o:spt="75" type="#_x0000_t75" style="height:17pt;width:80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7" DrawAspect="Content" ObjectID="_1468075743" r:id="rId40">
            <o:LockedField>false</o:LockedField>
          </o:OLEObject>
        </w:object>
      </w:r>
      <w:r>
        <w:rPr>
          <w:rFonts w:hint="eastAsia"/>
          <w:lang w:val="en-US" w:eastAsia="zh-CN"/>
        </w:rPr>
        <w:t>，则有（ ）</w:t>
      </w:r>
    </w:p>
    <w:p>
      <w:pPr>
        <w:numPr>
          <w:ilvl w:val="0"/>
          <w:numId w:val="6"/>
        </w:numPr>
        <w:jc w:val="both"/>
        <w:rPr>
          <w:rFonts w:hint="eastAsia"/>
          <w:position w:val="-6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49" o:spt="75" alt="" type="#_x0000_t75" style="height:31pt;width:87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9" DrawAspect="Content" ObjectID="_1468075744" r:id="rId4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B、</w:t>
      </w:r>
      <w:r>
        <w:rPr>
          <w:rFonts w:hint="eastAsia"/>
          <w:position w:val="-24"/>
          <w:lang w:val="en-US" w:eastAsia="zh-CN"/>
        </w:rPr>
        <w:object>
          <v:shape id="_x0000_i1054" o:spt="75" alt="" type="#_x0000_t75" style="height:31pt;width:8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54" DrawAspect="Content" ObjectID="_1468075745" r:id="rId4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jc w:val="both"/>
        <w:rPr>
          <w:rFonts w:hint="eastAsia"/>
          <w:position w:val="-6"/>
          <w:lang w:val="en-US" w:eastAsia="zh-CN"/>
        </w:rPr>
      </w:pPr>
      <w:r>
        <w:rPr>
          <w:rFonts w:hint="eastAsia"/>
          <w:lang w:val="en-US" w:eastAsia="zh-CN"/>
        </w:rPr>
        <w:t>C、</w:t>
      </w:r>
      <w:r>
        <w:rPr>
          <w:rFonts w:hint="eastAsia"/>
          <w:position w:val="-24"/>
          <w:lang w:val="en-US" w:eastAsia="zh-CN"/>
        </w:rPr>
        <w:object>
          <v:shape id="_x0000_i1053" o:spt="75" alt="" type="#_x0000_t75" style="height:31pt;width:8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3" DrawAspect="Content" ObjectID="_1468075746" r:id="rId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D。</w:t>
      </w:r>
      <w:r>
        <w:rPr>
          <w:rFonts w:hint="eastAsia"/>
          <w:position w:val="-24"/>
          <w:lang w:val="en-US" w:eastAsia="zh-CN"/>
        </w:rPr>
        <w:object>
          <v:shape id="_x0000_i1055" o:spt="75" alt="" type="#_x0000_t75" style="height:31pt;width:8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5" DrawAspect="Content" ObjectID="_1468075747" r:id="rId48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对于随机变量X与Y，若</w:t>
      </w:r>
      <w:r>
        <w:rPr>
          <w:rFonts w:hint="eastAsia"/>
          <w:position w:val="-10"/>
          <w:lang w:val="en-US" w:eastAsia="zh-CN"/>
        </w:rPr>
        <w:object>
          <v:shape id="_x0000_i1056" o:spt="75" type="#_x0000_t75" style="height:16pt;width:101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6" DrawAspect="Content" ObjectID="_1468075748" r:id="rId50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t>,则下列结论不正确的是（）</w:t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7" o:spt="75" alt="" type="#_x0000_t75" style="height:16pt;width:126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7" DrawAspect="Content" ObjectID="_1468075749" r:id="rId5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B、</w:t>
      </w:r>
      <w:r>
        <w:rPr>
          <w:rFonts w:hint="eastAsia"/>
          <w:position w:val="-8"/>
          <w:lang w:val="en-US" w:eastAsia="zh-CN"/>
        </w:rPr>
        <w:object>
          <v:shape id="_x0000_i1062" o:spt="75" type="#_x0000_t75" style="height:16pt;width:31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62" DrawAspect="Content" ObjectID="_1468075750" r:id="rId5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必不相关        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</w:t>
      </w:r>
      <w:r>
        <w:rPr>
          <w:rFonts w:hint="eastAsia"/>
          <w:position w:val="-8"/>
          <w:lang w:val="en-US" w:eastAsia="zh-CN"/>
        </w:rPr>
        <w:object>
          <v:shape id="_x0000_i1059" o:spt="75" alt="" type="#_x0000_t75" style="height:16pt;width:31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9" DrawAspect="Content" ObjectID="_1468075751" r:id="rId56">
            <o:LockedField>false</o:LockedField>
          </o:OLEObject>
        </w:object>
      </w:r>
      <w:r>
        <w:rPr>
          <w:rFonts w:hint="eastAsia"/>
          <w:lang w:val="en-US" w:eastAsia="zh-CN"/>
        </w:rPr>
        <w:t>必相互独立                    D。</w:t>
      </w:r>
      <w:r>
        <w:rPr>
          <w:rFonts w:hint="eastAsia"/>
          <w:position w:val="-10"/>
          <w:lang w:val="en-US" w:eastAsia="zh-CN"/>
        </w:rPr>
        <w:object>
          <v:shape id="_x0000_i1060" o:spt="75" alt="" type="#_x0000_t75" style="height:16pt;width:71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60" DrawAspect="Content" ObjectID="_1468075752" r:id="rId57">
            <o:LockedField>false</o:LockedField>
          </o:OLEObject>
        </w:objec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5.已知随机变量X与Y相互独立，它们的分布函数分别为</w:t>
      </w:r>
      <w:r>
        <w:rPr>
          <w:rFonts w:hint="eastAsia"/>
          <w:position w:val="-10"/>
          <w:lang w:val="en-US" w:eastAsia="zh-CN"/>
        </w:rPr>
        <w:object>
          <v:shape id="_x0000_i1063" o:spt="75" type="#_x0000_t75" style="height:17pt;width:72pt;" o:ole="t" filled="f" o:preferrelative="t" stroked="f" coordsize="21600,21600"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3" DrawAspect="Content" ObjectID="_1468075753" r:id="rId59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</w:t>
      </w:r>
      <w:r>
        <w:rPr>
          <w:rFonts w:hint="eastAsia"/>
          <w:position w:val="-10"/>
          <w:lang w:val="en-US" w:eastAsia="zh-CN"/>
        </w:rPr>
        <w:object>
          <v:shape id="_x0000_i1064" o:spt="75" type="#_x0000_t75" style="height:17pt;width:168pt;" o:ole="t" filled="f" o:preferrelative="t" stroked="f" coordsize="21600,21600"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64" DrawAspect="Content" ObjectID="_1468075754" r:id="rId61">
            <o:LockedField>false</o:LockedField>
          </o:OLEObject>
        </w:object>
      </w:r>
      <w:r>
        <w:rPr>
          <w:rFonts w:hint="eastAsia"/>
          <w:lang w:val="en-US" w:eastAsia="zh-CN"/>
        </w:rPr>
        <w:t>（ 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</w:t>
      </w:r>
      <w:r>
        <w:rPr>
          <w:rFonts w:hint="eastAsia"/>
          <w:position w:val="-10"/>
          <w:lang w:val="en-US" w:eastAsia="zh-CN"/>
        </w:rPr>
        <w:object>
          <v:shape id="_x0000_i1065" o:spt="75" alt="" type="#_x0000_t75" style="height:17pt;width:102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5" DrawAspect="Content" ObjectID="_1468075755" r:id="rId6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B、</w:t>
      </w:r>
      <w:r>
        <w:rPr>
          <w:rFonts w:hint="eastAsia"/>
          <w:position w:val="-10"/>
          <w:lang w:val="en-US" w:eastAsia="zh-CN"/>
        </w:rPr>
        <w:object>
          <v:shape id="_x0000_i1071" o:spt="75" type="#_x0000_t75" style="height:17pt;width:74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71" DrawAspect="Content" ObjectID="_1468075756" r:id="rId6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</w:t>
      </w:r>
      <w:r>
        <w:rPr>
          <w:rFonts w:hint="eastAsia"/>
          <w:position w:val="-10"/>
          <w:lang w:val="en-US" w:eastAsia="zh-CN"/>
        </w:rPr>
        <w:object>
          <v:shape id="_x0000_i1072" o:spt="75" alt="" type="#_x0000_t75" style="height:17pt;width:59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72" DrawAspect="Content" ObjectID="_1468075757" r:id="rId6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D。</w:t>
      </w:r>
      <w:r>
        <w:rPr>
          <w:rFonts w:hint="eastAsia"/>
          <w:position w:val="-10"/>
          <w:lang w:val="en-US" w:eastAsia="zh-CN"/>
        </w:rPr>
        <w:object>
          <v:shape id="_x0000_i1073" o:spt="75" alt="" type="#_x0000_t75" style="height:17pt;width:117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73" DrawAspect="Content" ObjectID="_1468075758" r:id="rId69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计算题（第1 ， 4题每题10分，第2，3题每题15分，共50分）</w:t>
      </w:r>
    </w:p>
    <w:p>
      <w:pPr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设100个男人中有5个色盲患者，而10000个女人中只有25个色盲患者，如果检查色盲的人中有3000个男人，2000个女人，试求：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如果任意检查一人，此人是色盲的概率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如果接受检查的一人不是色盲，则此人为男人的概率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一个系统由两台机器构成，在系统运转中两台机器需要调整的概率分别为0.1和0.2，设两台机器的工作相互独立，以X表示同时需要调整的机器数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求：（1）X的分布律    （2） X的分布函数   （3） 方差</w:t>
      </w:r>
      <w:r>
        <w:rPr>
          <w:rFonts w:hint="eastAsia"/>
          <w:position w:val="-10"/>
          <w:lang w:val="en-US" w:eastAsia="zh-CN"/>
        </w:rPr>
        <w:object>
          <v:shape id="_x0000_i1074" o:spt="75" type="#_x0000_t75" style="height:16pt;width:54pt;" o:ole="t" filled="f" o:preferrelative="t" stroked="f" coordsize="21600,21600"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74" DrawAspect="Content" ObjectID="_1468075759" r:id="rId71">
            <o:LockedField>false</o:LockedField>
          </o:OLEObject>
        </w:objec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已知二维随机变量（X,Y）具有概率密度</w:t>
      </w:r>
      <w:r>
        <w:rPr>
          <w:rFonts w:hint="eastAsia"/>
          <w:position w:val="-34"/>
          <w:lang w:val="en-US" w:eastAsia="zh-CN"/>
        </w:rPr>
        <w:object>
          <v:shape id="_x0000_i1075" o:spt="75" type="#_x0000_t75" style="height:40pt;width:152pt;" o:ole="t" filled="f" o:preferrelative="t" stroked="f" coordsize="21600,21600"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75" DrawAspect="Content" ObjectID="_1468075760" r:id="rId73">
            <o:LockedField>false</o:LockedField>
          </o:OLEObject>
        </w:objec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试求：（1）边缘密度</w:t>
      </w:r>
      <w:r>
        <w:rPr>
          <w:rFonts w:hint="eastAsia"/>
          <w:position w:val="-10"/>
          <w:lang w:val="en-US" w:eastAsia="zh-CN"/>
        </w:rPr>
        <w:object>
          <v:shape id="_x0000_i1076" o:spt="75" type="#_x0000_t75" style="height:17pt;width:69pt;" o:ole="t" filled="f" o:preferrelative="t" stroked="f" coordsize="21600,21600"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76" DrawAspect="Content" ObjectID="_1468075761" r:id="rId7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（2）判断X与Y的独立性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 </w:t>
      </w:r>
      <w:r>
        <w:rPr>
          <w:rFonts w:hint="eastAsia"/>
          <w:position w:val="-4"/>
          <w:lang w:val="en-US" w:eastAsia="zh-CN"/>
        </w:rPr>
        <w:object>
          <v:shape id="_x0000_i1077" o:spt="75" type="#_x0000_t75" style="height:13pt;width:52pt;" o:ole="t" filled="f" o:preferrelative="t" stroked="f" coordsize="21600,21600"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77" DrawAspect="Content" ObjectID="_1468075762" r:id="rId77">
            <o:LockedField>false</o:LockedField>
          </o:OLEObject>
        </w:object>
      </w:r>
      <w:r>
        <w:rPr>
          <w:rFonts w:hint="eastAsia"/>
          <w:lang w:val="en-US" w:eastAsia="zh-CN"/>
        </w:rPr>
        <w:t>的概率密度</w:t>
      </w:r>
      <w:r>
        <w:rPr>
          <w:rFonts w:hint="eastAsia"/>
          <w:position w:val="-10"/>
          <w:lang w:val="en-US" w:eastAsia="zh-CN"/>
        </w:rPr>
        <w:object>
          <v:shape id="_x0000_i1078" o:spt="75" type="#_x0000_t75" style="height:17pt;width:30pt;" o:ole="t" filled="f" o:preferrelative="t" stroked="f" coordsize="21600,21600"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78" DrawAspect="Content" ObjectID="_1468075763" r:id="rId79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设（X,Y）的联合分布律为：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0" w:hRule="atLeast"/>
        </w:trPr>
        <w:tc>
          <w:tcPr>
            <w:tcW w:w="2840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widowControl w:val="0"/>
              <w:numPr>
                <w:numId w:val="0"/>
              </w:numPr>
              <w:snapToGrid w:val="0"/>
              <w:spacing w:line="240" w:lineRule="auto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8" w:hRule="atLeast"/>
        </w:trPr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8" w:hRule="atLeast"/>
        </w:trPr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</w:tr>
    </w:tbl>
    <w:p>
      <w:pPr>
        <w:numPr>
          <w:ilvl w:val="0"/>
          <w:numId w:val="10"/>
        </w:numPr>
        <w:ind w:leftChars="0"/>
        <w:jc w:val="both"/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已知事件</w:t>
      </w:r>
      <w:r>
        <w:rPr>
          <w:rFonts w:hint="eastAsia"/>
          <w:position w:val="-10"/>
          <w:lang w:val="en-US" w:eastAsia="zh-CN"/>
        </w:rPr>
        <w:object>
          <v:shape id="_x0000_i1079" o:spt="75" type="#_x0000_t75" style="height:17pt;width:107pt;" o:ole="t" filled="f" o:preferrelative="t" stroked="f" coordsize="21600,21600"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79" DrawAspect="Content" ObjectID="_1468075764" r:id="rId81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t>相互独立，求a,b的值</w:t>
      </w:r>
    </w:p>
    <w:p>
      <w:pPr>
        <w:numPr>
          <w:ilvl w:val="0"/>
          <w:numId w:val="10"/>
        </w:numPr>
        <w:ind w:leftChars="0"/>
        <w:jc w:val="both"/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求数学期望</w:t>
      </w:r>
      <w:r>
        <w:rPr>
          <w:rFonts w:hint="eastAsia"/>
          <w:position w:val="-10"/>
          <w:lang w:val="en-US" w:eastAsia="zh-CN"/>
        </w:rPr>
        <w:object>
          <v:shape id="_x0000_i1080" o:spt="75" type="#_x0000_t75" style="height:18pt;width:60.95pt;" o:ole="t" filled="f" o:preferrelative="t" stroked="f" coordsize="21600,21600"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80" DrawAspect="Content" ObjectID="_1468075765" r:id="rId83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解答题（每题10分，共20分）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ind w:leftChars="0"/>
        <w:jc w:val="both"/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设大学入学体检时女生的身高X（以cm计）服从正态分布，即</w:t>
      </w:r>
      <w:r>
        <w:rPr>
          <w:rFonts w:hint="eastAsia"/>
          <w:position w:val="-10"/>
          <w:lang w:val="en-US" w:eastAsia="zh-CN"/>
        </w:rPr>
        <w:object>
          <v:shape id="_x0000_i1081" o:spt="75" type="#_x0000_t75" style="height:18pt;width:75pt;" o:ole="t" filled="f" o:preferrelative="t" stroked="f" coordsize="21600,21600"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81" DrawAspect="Content" ObjectID="_1468075766" r:id="rId85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t>,任选一名女同学，测量她的身高X，求：（1）</w:t>
      </w:r>
      <w:r>
        <w:rPr>
          <w:rFonts w:hint="eastAsia"/>
          <w:position w:val="-10"/>
          <w:lang w:val="en-US" w:eastAsia="zh-CN"/>
        </w:rPr>
        <w:object>
          <v:shape id="_x0000_i1082" o:spt="75" type="#_x0000_t75" style="height:16pt;width:59pt;" o:ole="t" filled="f" o:preferrelative="t" stroked="f" coordsize="21600,21600"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82" DrawAspect="Content" ObjectID="_1468075767" r:id="rId87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t xml:space="preserve"> （2）确定最大的x使得</w:t>
      </w:r>
      <w:r>
        <w:rPr>
          <w:rFonts w:hint="eastAsia"/>
          <w:position w:val="-10"/>
          <w:lang w:val="en-US" w:eastAsia="zh-CN"/>
        </w:rPr>
        <w:object>
          <v:shape id="_x0000_i1083" o:spt="75" type="#_x0000_t75" style="height:16pt;width:76pt;" o:ole="t" filled="f" o:preferrelative="t" stroked="f" coordsize="21600,21600"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83" DrawAspect="Content" ObjectID="_1468075768" r:id="rId89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（已知</w:t>
      </w:r>
      <w:r>
        <w:rPr>
          <w:rFonts w:hint="eastAsia"/>
          <w:position w:val="-6"/>
          <w:lang w:val="en-US" w:eastAsia="zh-CN"/>
        </w:rPr>
        <w:object>
          <v:shape id="_x0000_i1084" o:spt="75" type="#_x0000_t75" style="height:15pt;width:268pt;" o:ole="t" filled="f" o:preferrelative="t" stroked="f" coordsize="21600,21600"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84" DrawAspect="Content" ObjectID="_1468075769" r:id="rId91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6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设二维随机变量（X,Y）的概率密度函数为：</w:t>
      </w:r>
    </w:p>
    <w:p>
      <w:pPr>
        <w:widowControl w:val="0"/>
        <w:numPr>
          <w:numId w:val="0"/>
        </w:numPr>
        <w:ind w:leftChars="0"/>
        <w:jc w:val="center"/>
        <w:rPr>
          <w:rFonts w:hint="eastAsia"/>
          <w:position w:val="-6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086" o:spt="75" type="#_x0000_t75" style="height:40pt;width:128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86" DrawAspect="Content" ObjectID="_1468075770" r:id="rId93">
            <o:LockedField>false</o:LockedField>
          </o:OLEObject>
        </w:objec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求：（1）常数c   （2）</w:t>
      </w:r>
      <w:r>
        <w:rPr>
          <w:rFonts w:hint="eastAsia"/>
          <w:position w:val="-10"/>
          <w:lang w:val="en-US" w:eastAsia="zh-CN"/>
        </w:rPr>
        <w:object>
          <v:shape id="_x0000_i1087" o:spt="75" type="#_x0000_t75" style="height:16pt;width:49.95pt;" o:ole="t" filled="f" o:preferrelative="t" stroked="f" coordsize="21600,21600"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87" DrawAspect="Content" ObjectID="_1468075771" r:id="rId95">
            <o:LockedField>false</o:LockedField>
          </o:OLEObject>
        </w:objec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9B6528"/>
    <w:multiLevelType w:val="singleLevel"/>
    <w:tmpl w:val="A29B652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62D97FD"/>
    <w:multiLevelType w:val="singleLevel"/>
    <w:tmpl w:val="A62D97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D986789"/>
    <w:multiLevelType w:val="singleLevel"/>
    <w:tmpl w:val="AD986789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B87C47A3"/>
    <w:multiLevelType w:val="singleLevel"/>
    <w:tmpl w:val="B87C47A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EC63D20A"/>
    <w:multiLevelType w:val="singleLevel"/>
    <w:tmpl w:val="EC63D20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E02D5B2"/>
    <w:multiLevelType w:val="singleLevel"/>
    <w:tmpl w:val="EE02D5B2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F1565017"/>
    <w:multiLevelType w:val="singleLevel"/>
    <w:tmpl w:val="F1565017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139A081E"/>
    <w:multiLevelType w:val="singleLevel"/>
    <w:tmpl w:val="139A081E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39D980A9"/>
    <w:multiLevelType w:val="singleLevel"/>
    <w:tmpl w:val="39D980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4794BDA"/>
    <w:multiLevelType w:val="singleLevel"/>
    <w:tmpl w:val="44794B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9C7780F"/>
    <w:multiLevelType w:val="singleLevel"/>
    <w:tmpl w:val="59C778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03C"/>
    <w:rsid w:val="006A5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ntTable" Target="fontTable.xml"/><Relationship Id="rId98" Type="http://schemas.openxmlformats.org/officeDocument/2006/relationships/numbering" Target="numbering.xml"/><Relationship Id="rId97" Type="http://schemas.openxmlformats.org/officeDocument/2006/relationships/customXml" Target="../customXml/item1.xml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2018-05-30T23:46:00Z</dcterms:created>
  <dc:creator>不北就复</dc:creator>
  <cp:lastModifiedBy>不北就复</cp:lastModifiedBy>
  <dcterms:modified xsi:type="dcterms:W3CDTF">2018-05-31T00:35:01Z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