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ED76" w14:textId="77777777" w:rsidR="00C56006" w:rsidRDefault="00C56006" w:rsidP="0074621F">
      <w:pPr>
        <w:ind w:firstLine="0"/>
        <w:jc w:val="center"/>
        <w:rPr>
          <w:rFonts w:cs="Arial"/>
          <w:b/>
          <w:bCs/>
          <w:szCs w:val="24"/>
        </w:rPr>
      </w:pPr>
      <w:r w:rsidRPr="008F53E5">
        <w:rPr>
          <w:rFonts w:cs="Arial"/>
          <w:b/>
          <w:bCs/>
          <w:szCs w:val="24"/>
        </w:rPr>
        <w:t>São Paulo Tech School</w:t>
      </w:r>
    </w:p>
    <w:p w14:paraId="5D256ABA" w14:textId="289C2A34" w:rsidR="0096095A" w:rsidRDefault="0096095A" w:rsidP="6299467F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6ABB751C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1E558F22" w14:textId="77777777" w:rsidR="00D76F92" w:rsidRPr="00620171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74902BF" w14:textId="635030C2" w:rsidR="00FE3D44" w:rsidRDefault="00FE3D44" w:rsidP="0096095A">
      <w:pPr>
        <w:ind w:firstLine="0"/>
        <w:jc w:val="center"/>
      </w:pPr>
      <w:r w:rsidRPr="00FE3D44">
        <w:t>Daniel Sebastian Diniz Teixeira</w:t>
      </w:r>
      <w:r w:rsidR="008B5EAF" w:rsidRPr="008B5EAF">
        <w:t xml:space="preserve"> 01222205</w:t>
      </w:r>
    </w:p>
    <w:p w14:paraId="3AEF4C04" w14:textId="7157D11B" w:rsidR="00FE3D44" w:rsidRPr="003B38D9" w:rsidRDefault="00FE3D44" w:rsidP="0096095A">
      <w:pPr>
        <w:ind w:firstLine="0"/>
        <w:jc w:val="center"/>
      </w:pPr>
      <w:r w:rsidRPr="00FE3D44">
        <w:t>Eduardo Gabriel Rodrigues Vitorino</w:t>
      </w:r>
      <w:r w:rsidR="0012148F">
        <w:t xml:space="preserve"> 0</w:t>
      </w:r>
      <w:r w:rsidR="008B0ABC">
        <w:t>12</w:t>
      </w:r>
      <w:r w:rsidR="00EF4FBD">
        <w:t>22</w:t>
      </w:r>
      <w:r w:rsidR="003B38D9">
        <w:t>183</w:t>
      </w:r>
    </w:p>
    <w:p w14:paraId="0FE98601" w14:textId="0653C27C" w:rsidR="00FE3D44" w:rsidRDefault="00FE3D44" w:rsidP="0096095A">
      <w:pPr>
        <w:ind w:firstLine="0"/>
        <w:jc w:val="center"/>
      </w:pPr>
      <w:r w:rsidRPr="00FE3D44">
        <w:t>Gabriel Kenji Tomari Kohatu</w:t>
      </w:r>
      <w:r w:rsidR="00D507E2">
        <w:t xml:space="preserve"> </w:t>
      </w:r>
      <w:r w:rsidR="00D507E2" w:rsidRPr="00D507E2">
        <w:t>01222020</w:t>
      </w:r>
    </w:p>
    <w:p w14:paraId="3719B77E" w14:textId="719F7CE3" w:rsidR="00FE3D44" w:rsidRDefault="00FE3D44" w:rsidP="0096095A">
      <w:pPr>
        <w:ind w:firstLine="0"/>
        <w:jc w:val="center"/>
      </w:pPr>
      <w:r w:rsidRPr="00FE3D44">
        <w:t>Matheus Ribeiro</w:t>
      </w:r>
      <w:r w:rsidR="00D507E2">
        <w:t xml:space="preserve"> 01222199</w:t>
      </w:r>
    </w:p>
    <w:p w14:paraId="7520468A" w14:textId="6D0353C7" w:rsidR="00FE3D44" w:rsidRDefault="00FE3D44" w:rsidP="0096095A">
      <w:pPr>
        <w:ind w:firstLine="0"/>
        <w:jc w:val="center"/>
      </w:pPr>
      <w:r w:rsidRPr="00FE3D44">
        <w:t>Pedro Afonso Dornelas Marcato</w:t>
      </w:r>
      <w:r w:rsidR="00E51652">
        <w:t xml:space="preserve"> </w:t>
      </w:r>
      <w:r w:rsidR="00E51652" w:rsidRPr="00E51652">
        <w:t>01222031</w:t>
      </w:r>
    </w:p>
    <w:p w14:paraId="56AA7AD2" w14:textId="078E21AB" w:rsidR="0096095A" w:rsidRDefault="00FE3D44" w:rsidP="0096095A">
      <w:pPr>
        <w:ind w:firstLine="0"/>
        <w:jc w:val="center"/>
      </w:pPr>
      <w:r w:rsidRPr="00FE3D44">
        <w:t>Victor Gabriel Alves Dos Santos</w:t>
      </w:r>
      <w:r w:rsidR="00E4788B">
        <w:t xml:space="preserve"> </w:t>
      </w:r>
      <w:r w:rsidR="00E4788B" w:rsidRPr="00E4788B">
        <w:t>01222168</w:t>
      </w:r>
    </w:p>
    <w:p w14:paraId="1C9DA1E9" w14:textId="34B6B97E" w:rsidR="003A0546" w:rsidRPr="00FE3D44" w:rsidRDefault="00FE3D44" w:rsidP="0096095A">
      <w:pPr>
        <w:ind w:firstLine="0"/>
        <w:jc w:val="center"/>
        <w:rPr>
          <w:rStyle w:val="eop"/>
          <w:rFonts w:cs="Arial"/>
          <w:szCs w:val="24"/>
        </w:rPr>
      </w:pPr>
      <w:r w:rsidRPr="00FE3D44">
        <w:t>Vinicius Garcia Fagundes</w:t>
      </w:r>
      <w:r w:rsidR="005067EF">
        <w:t xml:space="preserve"> </w:t>
      </w:r>
      <w:r w:rsidR="005067EF" w:rsidRPr="005067EF">
        <w:t>01222055</w:t>
      </w:r>
    </w:p>
    <w:p w14:paraId="673BAD9D" w14:textId="77777777" w:rsidR="003439A8" w:rsidRDefault="003439A8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9B9562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B4B63E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5915151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F39E8E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5E77D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1BA203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1BC3CA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211831C" w14:textId="031097E2" w:rsidR="00D76F92" w:rsidRPr="008F6C47" w:rsidRDefault="00F8064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  <w:b/>
          <w:bCs/>
        </w:rPr>
      </w:pPr>
      <w:r w:rsidRPr="008F6C47">
        <w:rPr>
          <w:rStyle w:val="eop"/>
          <w:rFonts w:ascii="Arial" w:hAnsi="Arial" w:cs="Arial"/>
          <w:b/>
          <w:bCs/>
        </w:rPr>
        <w:t>GODWINE</w:t>
      </w:r>
    </w:p>
    <w:p w14:paraId="25084343" w14:textId="52E8084C" w:rsidR="00D76F92" w:rsidRP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  <w:r w:rsidRPr="00F833C0">
        <w:rPr>
          <w:rFonts w:ascii="Arial" w:eastAsiaTheme="majorEastAsia" w:hAnsi="Arial" w:cs="Arial"/>
          <w:bCs/>
          <w:spacing w:val="-10"/>
          <w:kern w:val="28"/>
          <w:lang w:eastAsia="en-US"/>
        </w:rPr>
        <w:t>Controle da temperatura e da umidade d</w:t>
      </w:r>
      <w:r>
        <w:rPr>
          <w:rFonts w:ascii="Arial" w:eastAsiaTheme="majorEastAsia" w:hAnsi="Arial" w:cs="Arial"/>
          <w:bCs/>
          <w:spacing w:val="-10"/>
          <w:kern w:val="28"/>
          <w:lang w:eastAsia="en-US"/>
        </w:rPr>
        <w:t>os vinhos dentro das vinícolas</w:t>
      </w:r>
    </w:p>
    <w:p w14:paraId="7E842FA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206E15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B8EE3F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310710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6A4DAF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53317D9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D34E714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FC3F57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3073CA9" w14:textId="77777777" w:rsidR="001E5CB2" w:rsidRDefault="001E5CB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E4D1BC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4BE460E" w14:textId="77777777" w:rsid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3F25DC6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AAB34A8" w14:textId="77777777" w:rsidR="00281167" w:rsidRDefault="003439A8" w:rsidP="00281167">
      <w:pPr>
        <w:ind w:firstLine="0"/>
        <w:jc w:val="center"/>
        <w:rPr>
          <w:rFonts w:cs="Arial"/>
          <w:szCs w:val="24"/>
        </w:rPr>
      </w:pPr>
      <w:r w:rsidRPr="008F53E5">
        <w:rPr>
          <w:rFonts w:cs="Arial"/>
          <w:szCs w:val="24"/>
        </w:rPr>
        <w:t>São Paulo, São Paulo</w:t>
      </w:r>
    </w:p>
    <w:p w14:paraId="4382B9F2" w14:textId="3C5A0AFC" w:rsidR="003439A8" w:rsidRPr="00281167" w:rsidRDefault="00EC06B3" w:rsidP="00281167">
      <w:pPr>
        <w:ind w:firstLine="0"/>
        <w:jc w:val="center"/>
        <w:rPr>
          <w:rStyle w:val="eop"/>
          <w:rFonts w:cs="Arial"/>
          <w:szCs w:val="24"/>
        </w:rPr>
      </w:pPr>
      <w:r>
        <w:rPr>
          <w:rStyle w:val="eop"/>
          <w:rFonts w:cs="Arial"/>
        </w:rPr>
        <w:t>25</w:t>
      </w:r>
      <w:r w:rsidR="00FE3D44">
        <w:rPr>
          <w:rStyle w:val="eop"/>
          <w:rFonts w:cs="Arial"/>
        </w:rPr>
        <w:t>/10/2022</w:t>
      </w:r>
      <w:r w:rsidR="003439A8">
        <w:rPr>
          <w:rStyle w:val="eop"/>
          <w:rFonts w:cs="Arial"/>
        </w:rPr>
        <w:br w:type="page"/>
      </w:r>
    </w:p>
    <w:p w14:paraId="38C1B4B5" w14:textId="77777777" w:rsidR="00F47BB5" w:rsidRPr="00620171" w:rsidRDefault="00F47BB5" w:rsidP="003439A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sdt>
      <w:sdtPr>
        <w:rPr>
          <w:rFonts w:ascii="Arial" w:eastAsiaTheme="minorHAnsi" w:hAnsi="Arial" w:cstheme="minorBidi"/>
          <w:color w:val="000000" w:themeColor="text1"/>
          <w:kern w:val="20"/>
          <w:sz w:val="24"/>
          <w:szCs w:val="22"/>
        </w:rPr>
        <w:id w:val="-580988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FF79F" w14:textId="3B70BA81" w:rsidR="00F47BB5" w:rsidRPr="00021600" w:rsidRDefault="00F47BB5" w:rsidP="00F47BB5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021600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1429D592" w14:textId="5C9E64EC" w:rsidR="00633A98" w:rsidRDefault="00F47BB5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r w:rsidRPr="00F47BB5">
            <w:rPr>
              <w:rFonts w:cs="Arial"/>
            </w:rPr>
            <w:fldChar w:fldCharType="begin"/>
          </w:r>
          <w:r w:rsidRPr="00F47BB5">
            <w:rPr>
              <w:rFonts w:cs="Arial"/>
            </w:rPr>
            <w:instrText xml:space="preserve"> TOC \o "1-3" \h \z \u </w:instrText>
          </w:r>
          <w:r w:rsidRPr="00F47BB5">
            <w:rPr>
              <w:rFonts w:cs="Arial"/>
            </w:rPr>
            <w:fldChar w:fldCharType="separate"/>
          </w:r>
          <w:hyperlink w:anchor="_Toc114782709" w:history="1">
            <w:r w:rsidR="00633A98" w:rsidRPr="005418D1">
              <w:rPr>
                <w:rStyle w:val="Hyperlink"/>
                <w:rFonts w:cs="Arial"/>
                <w:noProof/>
              </w:rPr>
              <w:t>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CONTEXTO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_Toc114782709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2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23F30015" w14:textId="1ABA8B1B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0" w:history="1">
            <w:r w:rsidR="00633A98" w:rsidRPr="005418D1">
              <w:rPr>
                <w:rStyle w:val="Hyperlink"/>
                <w:rFonts w:cs="Arial"/>
                <w:noProof/>
              </w:rPr>
              <w:t>1.1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Problema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_Toc114782710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C56E864" w14:textId="59734D02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1" w:history="1">
            <w:r w:rsidR="00633A98" w:rsidRPr="005418D1">
              <w:rPr>
                <w:rStyle w:val="Hyperlink"/>
                <w:rFonts w:cs="Arial"/>
                <w:noProof/>
              </w:rPr>
              <w:t>1.2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Gráficos explicativos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_Toc114782711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6D1E1818" w14:textId="2BC933B9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2" w:history="1">
            <w:r w:rsidR="00633A98" w:rsidRPr="005418D1">
              <w:rPr>
                <w:rStyle w:val="Hyperlink"/>
                <w:rFonts w:cs="Arial"/>
                <w:noProof/>
              </w:rPr>
              <w:t>1.3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Objetivo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_Toc114782712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4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68F53C5" w14:textId="535DF0D6" w:rsidR="00633A98" w:rsidRDefault="00000000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3" w:history="1">
            <w:r w:rsidR="00633A98" w:rsidRPr="005418D1">
              <w:rPr>
                <w:rStyle w:val="Hyperlink"/>
                <w:noProof/>
              </w:rPr>
              <w:t>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noProof/>
              </w:rPr>
              <w:t>ESCOPO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_Toc114782713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38D7A91" w14:textId="15A6A5E8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4" w:history="1">
            <w:r w:rsidR="00633A98" w:rsidRPr="005418D1">
              <w:rPr>
                <w:rStyle w:val="Hyperlink"/>
                <w:rFonts w:cs="Arial"/>
                <w:noProof/>
              </w:rPr>
              <w:t>2.1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Requisitos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_Toc114782714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5A3E9E3" w14:textId="5FA2A244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5" w:history="1">
            <w:r w:rsidR="00633A98" w:rsidRPr="005418D1">
              <w:rPr>
                <w:rStyle w:val="Hyperlink"/>
                <w:rFonts w:cs="Arial"/>
                <w:noProof/>
              </w:rPr>
              <w:t>2.2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Premissas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_Toc114782715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C5081CF" w14:textId="0B219E05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6" w:history="1">
            <w:r w:rsidR="00633A98" w:rsidRPr="005418D1">
              <w:rPr>
                <w:rStyle w:val="Hyperlink"/>
                <w:rFonts w:cs="Arial"/>
                <w:noProof/>
              </w:rPr>
              <w:t>2.3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Restrições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_Toc114782716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7909B99" w14:textId="622A7567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7" w:history="1">
            <w:r w:rsidR="00633A98" w:rsidRPr="005418D1">
              <w:rPr>
                <w:rStyle w:val="Hyperlink"/>
                <w:rFonts w:cs="Arial"/>
                <w:noProof/>
              </w:rPr>
              <w:t>2.4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Diagrama de negócio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_Toc114782717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1ADF54D" w14:textId="11D08829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8" w:history="1">
            <w:r w:rsidR="00633A98" w:rsidRPr="005418D1">
              <w:rPr>
                <w:rStyle w:val="Hyperlink"/>
                <w:rFonts w:cs="Arial"/>
                <w:noProof/>
              </w:rPr>
              <w:t>2.5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Ferramenta escolhida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_Toc114782718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19A87812" w14:textId="43AC425F" w:rsidR="00633A98" w:rsidRDefault="00000000">
          <w:pPr>
            <w:pStyle w:val="Sumrio3"/>
            <w:tabs>
              <w:tab w:val="left" w:pos="1320"/>
              <w:tab w:val="right" w:leader="dot" w:pos="9968"/>
            </w:tabs>
            <w:rPr>
              <w:rFonts w:cstheme="minorBidi"/>
              <w:noProof/>
            </w:rPr>
          </w:pPr>
          <w:hyperlink w:anchor="_Toc114782719" w:history="1">
            <w:r w:rsidR="00633A98" w:rsidRPr="005418D1">
              <w:rPr>
                <w:rStyle w:val="Hyperlink"/>
                <w:rFonts w:cs="Arial"/>
                <w:noProof/>
              </w:rPr>
              <w:t>2.5.1</w:t>
            </w:r>
            <w:r w:rsidR="00633A98">
              <w:rPr>
                <w:rFonts w:cstheme="minorBidi"/>
                <w:noProof/>
              </w:rPr>
              <w:tab/>
            </w:r>
            <w:r w:rsidR="00633A98" w:rsidRPr="005418D1">
              <w:rPr>
                <w:rStyle w:val="Hyperlink"/>
                <w:rFonts w:cs="Arial"/>
                <w:b/>
                <w:bCs/>
                <w:noProof/>
              </w:rPr>
              <w:t>MICROSOFT PLANNER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82B82C0" w14:textId="26F380F9" w:rsidR="00F47BB5" w:rsidRDefault="00F47BB5" w:rsidP="00F47BB5">
          <w:pPr>
            <w:jc w:val="center"/>
          </w:pPr>
          <w:r w:rsidRPr="00F47BB5">
            <w:rPr>
              <w:rFonts w:cs="Arial"/>
              <w:b/>
              <w:bCs/>
            </w:rPr>
            <w:fldChar w:fldCharType="end"/>
          </w:r>
        </w:p>
      </w:sdtContent>
    </w:sdt>
    <w:p w14:paraId="074222D3" w14:textId="32C7FAE0" w:rsidR="003A0546" w:rsidRPr="0077512E" w:rsidRDefault="0077512E" w:rsidP="0077512E">
      <w:pPr>
        <w:spacing w:after="160" w:line="259" w:lineRule="auto"/>
        <w:ind w:firstLine="0"/>
        <w:jc w:val="left"/>
        <w:rPr>
          <w:rFonts w:eastAsia="Times New Roman" w:cs="Arial"/>
          <w:color w:val="auto"/>
          <w:kern w:val="0"/>
          <w:szCs w:val="24"/>
        </w:rPr>
      </w:pPr>
      <w:r>
        <w:rPr>
          <w:rFonts w:eastAsia="Times New Roman" w:cs="Arial"/>
          <w:color w:val="auto"/>
          <w:kern w:val="0"/>
          <w:szCs w:val="24"/>
        </w:rPr>
        <w:br w:type="page"/>
      </w:r>
    </w:p>
    <w:p w14:paraId="7116B79E" w14:textId="5B8FA131" w:rsidR="00E53A3C" w:rsidRPr="00C507FF" w:rsidRDefault="00E53A3C" w:rsidP="00F24CC9">
      <w:pPr>
        <w:pStyle w:val="Ttulo1"/>
        <w:rPr>
          <w:rFonts w:cs="Arial"/>
          <w:szCs w:val="24"/>
        </w:rPr>
      </w:pPr>
      <w:bookmarkStart w:id="0" w:name="_Toc114782709"/>
      <w:r w:rsidRPr="00C507FF">
        <w:rPr>
          <w:rStyle w:val="normaltextrun"/>
          <w:rFonts w:cs="Arial"/>
          <w:szCs w:val="24"/>
        </w:rPr>
        <w:lastRenderedPageBreak/>
        <w:t>C</w:t>
      </w:r>
      <w:r w:rsidR="00021600" w:rsidRPr="00C507FF">
        <w:rPr>
          <w:rStyle w:val="normaltextrun"/>
          <w:rFonts w:cs="Arial"/>
          <w:szCs w:val="24"/>
        </w:rPr>
        <w:t>ONTEXTO</w:t>
      </w:r>
      <w:bookmarkEnd w:id="0"/>
    </w:p>
    <w:p w14:paraId="4D1BF5CA" w14:textId="654CB878" w:rsidR="00116813" w:rsidRDefault="00E53A3C" w:rsidP="001E5CB2">
      <w:pPr>
        <w:rPr>
          <w:rStyle w:val="normaltextrun"/>
          <w:rFonts w:cs="Arial"/>
          <w:szCs w:val="24"/>
        </w:rPr>
      </w:pPr>
      <w:r w:rsidRPr="00620171">
        <w:rPr>
          <w:rStyle w:val="eop"/>
          <w:rFonts w:cs="Arial"/>
          <w:szCs w:val="24"/>
        </w:rPr>
        <w:t> </w:t>
      </w:r>
      <w:r w:rsidR="00FC5C79">
        <w:rPr>
          <w:rStyle w:val="eop"/>
          <w:rFonts w:cs="Arial"/>
          <w:szCs w:val="24"/>
        </w:rPr>
        <w:t xml:space="preserve">Atualmente dentro do mercado de vinhos, podemos identificar </w:t>
      </w:r>
      <w:r w:rsidR="00FC5C79">
        <w:rPr>
          <w:rStyle w:val="normaltextrun"/>
          <w:rFonts w:cs="Arial"/>
          <w:szCs w:val="24"/>
        </w:rPr>
        <w:t>alguns</w:t>
      </w:r>
      <w:r w:rsidRPr="00620171">
        <w:rPr>
          <w:rStyle w:val="normaltextrun"/>
          <w:rFonts w:cs="Arial"/>
          <w:szCs w:val="24"/>
        </w:rPr>
        <w:t xml:space="preserve"> fatores que </w:t>
      </w:r>
      <w:r w:rsidR="003D46D5">
        <w:rPr>
          <w:rStyle w:val="normaltextrun"/>
          <w:rFonts w:cs="Arial"/>
          <w:szCs w:val="24"/>
        </w:rPr>
        <w:t>tem</w:t>
      </w:r>
      <w:r w:rsidRPr="00620171">
        <w:rPr>
          <w:rStyle w:val="normaltextrun"/>
          <w:rFonts w:cs="Arial"/>
          <w:szCs w:val="24"/>
        </w:rPr>
        <w:t xml:space="preserve"> </w:t>
      </w:r>
      <w:r w:rsidR="00FC5C79">
        <w:rPr>
          <w:rStyle w:val="normaltextrun"/>
          <w:rFonts w:cs="Arial"/>
          <w:szCs w:val="24"/>
        </w:rPr>
        <w:t>provocado</w:t>
      </w:r>
      <w:r w:rsidRPr="00620171">
        <w:rPr>
          <w:rStyle w:val="normaltextrun"/>
          <w:rFonts w:cs="Arial"/>
          <w:szCs w:val="24"/>
        </w:rPr>
        <w:t xml:space="preserve"> a perda das safras de vinhos </w:t>
      </w:r>
      <w:r w:rsidR="00FC5C79">
        <w:rPr>
          <w:rStyle w:val="normaltextrun"/>
          <w:rFonts w:cs="Arial"/>
          <w:szCs w:val="24"/>
        </w:rPr>
        <w:t>n</w:t>
      </w:r>
      <w:r w:rsidR="003D46D5">
        <w:rPr>
          <w:rStyle w:val="normaltextrun"/>
          <w:rFonts w:cs="Arial"/>
          <w:szCs w:val="24"/>
        </w:rPr>
        <w:t>as</w:t>
      </w:r>
      <w:r w:rsidRPr="00620171">
        <w:rPr>
          <w:rStyle w:val="normaltextrun"/>
          <w:rFonts w:cs="Arial"/>
          <w:szCs w:val="24"/>
        </w:rPr>
        <w:t xml:space="preserve"> vinícolas</w:t>
      </w:r>
      <w:r w:rsidR="00FC5C79">
        <w:rPr>
          <w:rStyle w:val="normaltextrun"/>
          <w:rFonts w:cs="Arial"/>
          <w:szCs w:val="24"/>
        </w:rPr>
        <w:t>, causados pela</w:t>
      </w:r>
      <w:r w:rsidRPr="00620171">
        <w:rPr>
          <w:rStyle w:val="normaltextrun"/>
          <w:rFonts w:cs="Arial"/>
          <w:szCs w:val="24"/>
        </w:rPr>
        <w:t xml:space="preserve"> falta d</w:t>
      </w:r>
      <w:r w:rsidR="00FC5C79"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 automatização do controle de temperatura e umidade nos armazéns. Divers</w:t>
      </w:r>
      <w:r w:rsidR="00FC5C79">
        <w:rPr>
          <w:rStyle w:val="normaltextrun"/>
          <w:rFonts w:cs="Arial"/>
          <w:szCs w:val="24"/>
        </w:rPr>
        <w:t>o</w:t>
      </w:r>
      <w:r w:rsidRPr="00620171">
        <w:rPr>
          <w:rStyle w:val="normaltextrun"/>
          <w:rFonts w:cs="Arial"/>
          <w:szCs w:val="24"/>
        </w:rPr>
        <w:t xml:space="preserve">s </w:t>
      </w:r>
      <w:r w:rsidR="00FC5C79">
        <w:rPr>
          <w:rStyle w:val="normaltextrun"/>
          <w:rFonts w:cs="Arial"/>
          <w:szCs w:val="24"/>
        </w:rPr>
        <w:t>armazéns</w:t>
      </w:r>
      <w:r w:rsidRPr="00620171">
        <w:rPr>
          <w:rStyle w:val="normaltextrun"/>
          <w:rFonts w:cs="Arial"/>
          <w:szCs w:val="24"/>
        </w:rPr>
        <w:t xml:space="preserve"> </w:t>
      </w:r>
      <w:r w:rsidR="00FC5C79">
        <w:rPr>
          <w:rStyle w:val="normaltextrun"/>
          <w:rFonts w:cs="Arial"/>
          <w:szCs w:val="24"/>
        </w:rPr>
        <w:t xml:space="preserve">de vinho </w:t>
      </w:r>
      <w:r w:rsidRPr="00620171">
        <w:rPr>
          <w:rStyle w:val="normaltextrun"/>
          <w:rFonts w:cs="Arial"/>
          <w:szCs w:val="24"/>
        </w:rPr>
        <w:t>não contam com esse sistema de controle, assim</w:t>
      </w:r>
      <w:r w:rsidR="00FC5C79">
        <w:rPr>
          <w:rStyle w:val="normaltextrun"/>
          <w:rFonts w:cs="Arial"/>
          <w:szCs w:val="24"/>
        </w:rPr>
        <w:t>,</w:t>
      </w:r>
      <w:r w:rsidRPr="00620171">
        <w:rPr>
          <w:rStyle w:val="normaltextrun"/>
          <w:rFonts w:cs="Arial"/>
          <w:szCs w:val="24"/>
        </w:rPr>
        <w:t xml:space="preserve"> prejudicando a qualidade </w:t>
      </w:r>
      <w:r w:rsidR="00FC5C79">
        <w:rPr>
          <w:rStyle w:val="normaltextrun"/>
          <w:rFonts w:cs="Arial"/>
          <w:szCs w:val="24"/>
        </w:rPr>
        <w:t xml:space="preserve">final </w:t>
      </w:r>
      <w:r w:rsidRPr="00620171">
        <w:rPr>
          <w:rStyle w:val="normaltextrun"/>
          <w:rFonts w:cs="Arial"/>
          <w:szCs w:val="24"/>
        </w:rPr>
        <w:t>d</w:t>
      </w:r>
      <w:r w:rsidR="00FC5C79">
        <w:rPr>
          <w:rStyle w:val="normaltextrun"/>
          <w:rFonts w:cs="Arial"/>
          <w:szCs w:val="24"/>
        </w:rPr>
        <w:t>os</w:t>
      </w:r>
      <w:r w:rsidRPr="00620171">
        <w:rPr>
          <w:rStyle w:val="normaltextrun"/>
          <w:rFonts w:cs="Arial"/>
          <w:szCs w:val="24"/>
        </w:rPr>
        <w:t xml:space="preserve"> seus produtos.</w:t>
      </w:r>
    </w:p>
    <w:p w14:paraId="4B4DC3E9" w14:textId="3A4EF622" w:rsidR="00FC5C79" w:rsidRDefault="00FC5C79" w:rsidP="00E83A64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 xml:space="preserve">De acordo com o gráfico </w:t>
      </w:r>
      <w:r>
        <w:rPr>
          <w:rStyle w:val="normaltextrun"/>
          <w:rFonts w:cs="Arial"/>
          <w:szCs w:val="24"/>
        </w:rPr>
        <w:t>abaixo</w:t>
      </w:r>
      <w:r w:rsidRPr="00620171">
        <w:rPr>
          <w:rStyle w:val="normaltextrun"/>
          <w:rFonts w:cs="Arial"/>
          <w:szCs w:val="24"/>
        </w:rPr>
        <w:t xml:space="preserve"> podemos observar </w:t>
      </w:r>
      <w:r>
        <w:rPr>
          <w:rStyle w:val="normaltextrun"/>
          <w:rFonts w:cs="Arial"/>
          <w:szCs w:val="24"/>
        </w:rPr>
        <w:t>que existem</w:t>
      </w:r>
      <w:r w:rsidRPr="00620171">
        <w:rPr>
          <w:rStyle w:val="normaltextrun"/>
          <w:rFonts w:cs="Arial"/>
          <w:szCs w:val="24"/>
        </w:rPr>
        <w:t xml:space="preserve"> temperaturas e umidades adequadas para</w:t>
      </w:r>
      <w:r>
        <w:rPr>
          <w:rStyle w:val="normaltextrun"/>
          <w:rFonts w:cs="Arial"/>
          <w:szCs w:val="24"/>
        </w:rPr>
        <w:t xml:space="preserve"> os mais</w:t>
      </w:r>
      <w:r w:rsidRPr="00620171">
        <w:rPr>
          <w:rStyle w:val="normaltextrun"/>
          <w:rFonts w:cs="Arial"/>
          <w:szCs w:val="24"/>
        </w:rPr>
        <w:t xml:space="preserve"> diversos tipos de vinhos, sendo assim, caso essas </w:t>
      </w:r>
      <w:r w:rsidRPr="003D46D5">
        <w:rPr>
          <w:rStyle w:val="normaltextrun"/>
          <w:rFonts w:cs="Arial"/>
          <w:szCs w:val="24"/>
        </w:rPr>
        <w:t xml:space="preserve">condições </w:t>
      </w:r>
      <w:r w:rsidRPr="00620171">
        <w:rPr>
          <w:rStyle w:val="normaltextrun"/>
          <w:rFonts w:cs="Arial"/>
          <w:szCs w:val="24"/>
        </w:rPr>
        <w:t>não sejam atendidas el</w:t>
      </w:r>
      <w:r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s podem sofrer alterações. </w:t>
      </w:r>
    </w:p>
    <w:p w14:paraId="0593275B" w14:textId="77777777" w:rsidR="005F7204" w:rsidRPr="00620171" w:rsidRDefault="00E53A3C" w:rsidP="00961CF4">
      <w:pPr>
        <w:jc w:val="center"/>
        <w:rPr>
          <w:rFonts w:cs="Arial"/>
          <w:szCs w:val="24"/>
        </w:rPr>
      </w:pPr>
      <w:r w:rsidRPr="00620171">
        <w:rPr>
          <w:rFonts w:cs="Arial"/>
          <w:noProof/>
          <w:szCs w:val="24"/>
        </w:rPr>
        <w:drawing>
          <wp:inline distT="0" distB="0" distL="0" distR="0" wp14:anchorId="5EC97191" wp14:editId="3DD4E24A">
            <wp:extent cx="5400675" cy="3175563"/>
            <wp:effectExtent l="0" t="0" r="0" b="635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7" cy="321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821F" w14:textId="0971E95E" w:rsidR="00EB429E" w:rsidRDefault="005F7204" w:rsidP="00EB429E">
      <w:pPr>
        <w:pStyle w:val="Legenda"/>
        <w:jc w:val="center"/>
        <w:rPr>
          <w:rFonts w:cs="Arial"/>
          <w:sz w:val="24"/>
          <w:szCs w:val="24"/>
        </w:rPr>
      </w:pPr>
      <w:r w:rsidRPr="00462A79">
        <w:rPr>
          <w:rFonts w:cs="Arial"/>
          <w:sz w:val="24"/>
          <w:szCs w:val="24"/>
        </w:rPr>
        <w:t xml:space="preserve">Figura </w:t>
      </w:r>
      <w:r w:rsidRPr="00462A79">
        <w:rPr>
          <w:rFonts w:cs="Arial"/>
          <w:sz w:val="24"/>
          <w:szCs w:val="24"/>
        </w:rPr>
        <w:fldChar w:fldCharType="begin"/>
      </w:r>
      <w:r w:rsidRPr="00462A79">
        <w:rPr>
          <w:rFonts w:cs="Arial"/>
          <w:sz w:val="24"/>
          <w:szCs w:val="24"/>
        </w:rPr>
        <w:instrText xml:space="preserve"> SEQ Figura \* ARABIC </w:instrText>
      </w:r>
      <w:r w:rsidRPr="00462A79">
        <w:rPr>
          <w:rFonts w:cs="Arial"/>
          <w:sz w:val="24"/>
          <w:szCs w:val="24"/>
        </w:rPr>
        <w:fldChar w:fldCharType="separate"/>
      </w:r>
      <w:r w:rsidR="00840FC2">
        <w:rPr>
          <w:rFonts w:cs="Arial"/>
          <w:noProof/>
          <w:sz w:val="24"/>
          <w:szCs w:val="24"/>
        </w:rPr>
        <w:t>1</w:t>
      </w:r>
      <w:r w:rsidRPr="00462A79">
        <w:rPr>
          <w:rFonts w:cs="Arial"/>
          <w:sz w:val="24"/>
          <w:szCs w:val="24"/>
        </w:rPr>
        <w:fldChar w:fldCharType="end"/>
      </w:r>
      <w:r w:rsidRPr="00462A79">
        <w:rPr>
          <w:rFonts w:cs="Arial"/>
          <w:sz w:val="24"/>
          <w:szCs w:val="24"/>
        </w:rPr>
        <w:t xml:space="preserve"> </w:t>
      </w:r>
      <w:r w:rsidR="003D31A5" w:rsidRPr="00462A79">
        <w:rPr>
          <w:rFonts w:cs="Arial"/>
          <w:sz w:val="24"/>
          <w:szCs w:val="24"/>
        </w:rPr>
        <w:t xml:space="preserve">- </w:t>
      </w:r>
      <w:r w:rsidRPr="00462A79">
        <w:rPr>
          <w:rFonts w:cs="Arial"/>
          <w:sz w:val="24"/>
          <w:szCs w:val="24"/>
        </w:rPr>
        <w:t>Gráfico d</w:t>
      </w:r>
      <w:r w:rsidR="003D31A5" w:rsidRPr="00462A79">
        <w:rPr>
          <w:rFonts w:cs="Arial"/>
          <w:sz w:val="24"/>
          <w:szCs w:val="24"/>
        </w:rPr>
        <w:t>a temperatura correta dos vinhos</w:t>
      </w:r>
    </w:p>
    <w:p w14:paraId="684068E7" w14:textId="07F16E09" w:rsidR="00E83A64" w:rsidRPr="004A55B5" w:rsidRDefault="00EB429E" w:rsidP="004A55B5">
      <w:pPr>
        <w:spacing w:after="160" w:line="259" w:lineRule="auto"/>
        <w:ind w:firstLine="0"/>
        <w:jc w:val="left"/>
        <w:rPr>
          <w:rFonts w:cs="Arial"/>
          <w:i/>
          <w:iCs/>
          <w:color w:val="44546A" w:themeColor="text2"/>
          <w:szCs w:val="24"/>
        </w:rPr>
      </w:pPr>
      <w:r>
        <w:rPr>
          <w:rFonts w:cs="Arial"/>
          <w:szCs w:val="24"/>
        </w:rPr>
        <w:br w:type="page"/>
      </w:r>
    </w:p>
    <w:p w14:paraId="296CFEFB" w14:textId="64966019" w:rsidR="00B31411" w:rsidRPr="00620171" w:rsidRDefault="00B31411" w:rsidP="00B31411">
      <w:pPr>
        <w:pStyle w:val="Ttulo2"/>
        <w:rPr>
          <w:rStyle w:val="normaltextrun"/>
          <w:rFonts w:cs="Arial"/>
          <w:szCs w:val="24"/>
        </w:rPr>
      </w:pPr>
      <w:bookmarkStart w:id="1" w:name="_Toc114782710"/>
      <w:r w:rsidRPr="00620171">
        <w:rPr>
          <w:rStyle w:val="normaltextrun"/>
          <w:rFonts w:cs="Arial"/>
          <w:szCs w:val="24"/>
        </w:rPr>
        <w:lastRenderedPageBreak/>
        <w:t>P</w:t>
      </w:r>
      <w:r w:rsidR="00E53A3C" w:rsidRPr="00620171">
        <w:rPr>
          <w:rStyle w:val="normaltextrun"/>
          <w:rFonts w:cs="Arial"/>
          <w:szCs w:val="24"/>
        </w:rPr>
        <w:t>roblema</w:t>
      </w:r>
      <w:bookmarkEnd w:id="1"/>
      <w:r w:rsidR="00E53A3C" w:rsidRPr="00620171">
        <w:rPr>
          <w:rStyle w:val="normaltextrun"/>
          <w:rFonts w:cs="Arial"/>
          <w:szCs w:val="24"/>
        </w:rPr>
        <w:t xml:space="preserve"> </w:t>
      </w:r>
    </w:p>
    <w:p w14:paraId="515CE286" w14:textId="5E116C83" w:rsidR="00FF66F2" w:rsidRPr="00EB429E" w:rsidRDefault="00E53A3C" w:rsidP="008B6D09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Esti</w:t>
      </w:r>
      <w:r w:rsidR="00961CF4">
        <w:rPr>
          <w:rStyle w:val="normaltextrun"/>
          <w:rFonts w:cs="Arial"/>
          <w:szCs w:val="24"/>
        </w:rPr>
        <w:t>ma</w:t>
      </w:r>
      <w:r w:rsidRPr="00620171">
        <w:rPr>
          <w:rStyle w:val="normaltextrun"/>
          <w:rFonts w:cs="Arial"/>
          <w:szCs w:val="24"/>
        </w:rPr>
        <w:t xml:space="preserve">-se que </w:t>
      </w:r>
      <w:r w:rsidR="008A60C0">
        <w:rPr>
          <w:rStyle w:val="normaltextrun"/>
          <w:rFonts w:cs="Arial"/>
          <w:szCs w:val="24"/>
        </w:rPr>
        <w:t>exista</w:t>
      </w:r>
      <w:r w:rsidRPr="00620171">
        <w:rPr>
          <w:rStyle w:val="normaltextrun"/>
          <w:rFonts w:cs="Arial"/>
          <w:szCs w:val="24"/>
        </w:rPr>
        <w:t xml:space="preserve"> uma perda de</w:t>
      </w:r>
      <w:r w:rsidR="000371B8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25% de</w:t>
      </w:r>
      <w:r w:rsidR="2933369F" w:rsidRPr="00620171">
        <w:rPr>
          <w:rStyle w:val="normaltextrun"/>
          <w:rFonts w:cs="Arial"/>
          <w:szCs w:val="24"/>
        </w:rPr>
        <w:t xml:space="preserve"> vinhos engarrafados </w:t>
      </w:r>
      <w:r w:rsidR="009D6E09">
        <w:rPr>
          <w:rStyle w:val="normaltextrun"/>
          <w:rFonts w:cs="Arial"/>
          <w:szCs w:val="24"/>
        </w:rPr>
        <w:t>nas</w:t>
      </w:r>
      <w:r w:rsidR="2933369F" w:rsidRPr="00620171">
        <w:rPr>
          <w:rStyle w:val="normaltextrun"/>
          <w:rFonts w:cs="Arial"/>
          <w:szCs w:val="24"/>
        </w:rPr>
        <w:t xml:space="preserve"> </w:t>
      </w:r>
      <w:r w:rsidR="41482A27" w:rsidRPr="00620171">
        <w:rPr>
          <w:rStyle w:val="normaltextrun"/>
          <w:rFonts w:cs="Arial"/>
          <w:szCs w:val="24"/>
        </w:rPr>
        <w:t>vinícolas</w:t>
      </w:r>
      <w:r w:rsidR="2933369F" w:rsidRPr="00620171">
        <w:rPr>
          <w:rStyle w:val="normaltextrun"/>
          <w:rFonts w:cs="Arial"/>
          <w:szCs w:val="24"/>
        </w:rPr>
        <w:t xml:space="preserve"> por falta d</w:t>
      </w:r>
      <w:r w:rsidR="009F6B4E">
        <w:rPr>
          <w:rStyle w:val="normaltextrun"/>
          <w:rFonts w:cs="Arial"/>
          <w:szCs w:val="24"/>
        </w:rPr>
        <w:t>o</w:t>
      </w:r>
      <w:r w:rsidR="2933369F" w:rsidRPr="00620171">
        <w:rPr>
          <w:rStyle w:val="normaltextrun"/>
          <w:rFonts w:cs="Arial"/>
          <w:szCs w:val="24"/>
        </w:rPr>
        <w:t xml:space="preserve"> controle de temperatura e adequação a umidade</w:t>
      </w:r>
      <w:r w:rsidR="0885A938" w:rsidRPr="00620171">
        <w:rPr>
          <w:rStyle w:val="normaltextrun"/>
          <w:rFonts w:cs="Arial"/>
          <w:szCs w:val="24"/>
        </w:rPr>
        <w:t xml:space="preserve">, </w:t>
      </w:r>
      <w:r w:rsidR="0FF7A886" w:rsidRPr="00620171">
        <w:rPr>
          <w:rStyle w:val="normaltextrun"/>
          <w:rFonts w:cs="Arial"/>
          <w:szCs w:val="24"/>
        </w:rPr>
        <w:t>trazendo</w:t>
      </w:r>
      <w:r w:rsidR="0885A938" w:rsidRPr="00620171">
        <w:rPr>
          <w:rStyle w:val="normaltextrun"/>
          <w:rFonts w:cs="Arial"/>
          <w:szCs w:val="24"/>
        </w:rPr>
        <w:t xml:space="preserve"> ressecamento nas rolhas e fermentação </w:t>
      </w:r>
      <w:r w:rsidR="6644979F" w:rsidRPr="00620171">
        <w:rPr>
          <w:rStyle w:val="normaltextrun"/>
          <w:rFonts w:cs="Arial"/>
          <w:szCs w:val="24"/>
        </w:rPr>
        <w:t>inadequada</w:t>
      </w:r>
      <w:r w:rsidR="0885A938" w:rsidRPr="00620171">
        <w:rPr>
          <w:rStyle w:val="normaltextrun"/>
          <w:rFonts w:cs="Arial"/>
          <w:szCs w:val="24"/>
        </w:rPr>
        <w:t xml:space="preserve">, acarretando </w:t>
      </w:r>
      <w:r w:rsidR="209A9CC0" w:rsidRPr="00620171">
        <w:rPr>
          <w:rStyle w:val="normaltextrun"/>
          <w:rFonts w:cs="Arial"/>
          <w:szCs w:val="24"/>
        </w:rPr>
        <w:t>a</w:t>
      </w:r>
      <w:r w:rsidR="0885A938" w:rsidRPr="00620171">
        <w:rPr>
          <w:rStyle w:val="normaltextrun"/>
          <w:rFonts w:cs="Arial"/>
          <w:szCs w:val="24"/>
        </w:rPr>
        <w:t xml:space="preserve"> eli</w:t>
      </w:r>
      <w:r w:rsidR="0909DB5A" w:rsidRPr="00620171">
        <w:rPr>
          <w:rStyle w:val="normaltextrun"/>
          <w:rFonts w:cs="Arial"/>
          <w:szCs w:val="24"/>
        </w:rPr>
        <w:t>minação dessas garrafa</w:t>
      </w:r>
      <w:r w:rsidR="737F4839" w:rsidRPr="00620171">
        <w:rPr>
          <w:rStyle w:val="normaltextrun"/>
          <w:rFonts w:cs="Arial"/>
          <w:szCs w:val="24"/>
        </w:rPr>
        <w:t>s</w:t>
      </w:r>
      <w:r w:rsidRPr="00620171">
        <w:rPr>
          <w:rStyle w:val="normaltextrun"/>
          <w:rFonts w:cs="Arial"/>
          <w:szCs w:val="24"/>
        </w:rPr>
        <w:t xml:space="preserve">. Os </w:t>
      </w:r>
      <w:r w:rsidR="00E83A64">
        <w:rPr>
          <w:rStyle w:val="normaltextrun"/>
          <w:rFonts w:cs="Arial"/>
          <w:szCs w:val="24"/>
        </w:rPr>
        <w:t>produtores de vinho</w:t>
      </w:r>
      <w:r w:rsidRPr="00620171">
        <w:rPr>
          <w:rStyle w:val="normaltextrun"/>
          <w:rFonts w:cs="Arial"/>
          <w:szCs w:val="24"/>
        </w:rPr>
        <w:t xml:space="preserve"> têm perdas consideráveis </w:t>
      </w:r>
      <w:r w:rsidR="006721CF" w:rsidRPr="00620171">
        <w:rPr>
          <w:rStyle w:val="normaltextrun"/>
          <w:rFonts w:cs="Arial"/>
          <w:szCs w:val="24"/>
        </w:rPr>
        <w:t xml:space="preserve">em seus </w:t>
      </w:r>
      <w:r w:rsidR="421291B9" w:rsidRPr="00620171">
        <w:rPr>
          <w:rStyle w:val="normaltextrun"/>
          <w:rFonts w:cs="Arial"/>
          <w:szCs w:val="24"/>
        </w:rPr>
        <w:t>estoques</w:t>
      </w:r>
      <w:r w:rsidR="006721CF" w:rsidRPr="00620171">
        <w:rPr>
          <w:rStyle w:val="normaltextrun"/>
          <w:rFonts w:cs="Arial"/>
          <w:szCs w:val="24"/>
        </w:rPr>
        <w:t xml:space="preserve">, com isso também perdem grandes </w:t>
      </w:r>
      <w:r w:rsidR="00E83A64">
        <w:rPr>
          <w:rStyle w:val="normaltextrun"/>
          <w:rFonts w:cs="Arial"/>
          <w:szCs w:val="24"/>
        </w:rPr>
        <w:t xml:space="preserve">montantes </w:t>
      </w:r>
      <w:r w:rsidR="005C3DC6" w:rsidRPr="00620171">
        <w:rPr>
          <w:rStyle w:val="normaltextrun"/>
          <w:rFonts w:cs="Arial"/>
          <w:szCs w:val="24"/>
        </w:rPr>
        <w:t>de dinheiro e consequentemente perdem sua credibilidade</w:t>
      </w:r>
      <w:r w:rsidR="00E83A64">
        <w:rPr>
          <w:rStyle w:val="normaltextrun"/>
          <w:rFonts w:cs="Arial"/>
          <w:szCs w:val="24"/>
        </w:rPr>
        <w:t xml:space="preserve"> com o mercado.</w:t>
      </w:r>
      <w:r w:rsidR="006721CF" w:rsidRPr="00620171">
        <w:rPr>
          <w:rStyle w:val="normaltextrun"/>
          <w:rFonts w:cs="Arial"/>
          <w:szCs w:val="24"/>
        </w:rPr>
        <w:t xml:space="preserve"> </w:t>
      </w:r>
    </w:p>
    <w:p w14:paraId="4D0D07FC" w14:textId="2DCC0FCF" w:rsidR="00696725" w:rsidRPr="00620171" w:rsidRDefault="009E1A60" w:rsidP="00696725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Esse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percentua</w:t>
      </w:r>
      <w:r w:rsidR="003B4EC2" w:rsidRPr="00620171">
        <w:rPr>
          <w:rStyle w:val="normaltextrun"/>
          <w:rFonts w:cs="Arial"/>
          <w:szCs w:val="24"/>
        </w:rPr>
        <w:t>l</w:t>
      </w:r>
      <w:r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de 25%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corresponde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ao total que</w:t>
      </w:r>
      <w:r w:rsidR="006963EE">
        <w:rPr>
          <w:rStyle w:val="normaltextrun"/>
          <w:rFonts w:cs="Arial"/>
          <w:szCs w:val="24"/>
        </w:rPr>
        <w:t xml:space="preserve"> o</w:t>
      </w:r>
      <w:r w:rsidR="008561D7" w:rsidRPr="00620171">
        <w:rPr>
          <w:rStyle w:val="normaltextrun"/>
          <w:rFonts w:cs="Arial"/>
          <w:szCs w:val="24"/>
        </w:rPr>
        <w:t xml:space="preserve"> </w:t>
      </w:r>
      <w:r w:rsidR="006963EE">
        <w:rPr>
          <w:rStyle w:val="normaltextrun"/>
          <w:rFonts w:cs="Arial"/>
          <w:szCs w:val="24"/>
        </w:rPr>
        <w:t>produtor</w:t>
      </w:r>
      <w:r w:rsidR="008561D7" w:rsidRPr="00620171">
        <w:rPr>
          <w:rStyle w:val="normaltextrun"/>
          <w:rFonts w:cs="Arial"/>
          <w:szCs w:val="24"/>
        </w:rPr>
        <w:t xml:space="preserve"> vai perde</w:t>
      </w:r>
      <w:r w:rsidR="006963EE">
        <w:rPr>
          <w:rStyle w:val="normaltextrun"/>
          <w:rFonts w:cs="Arial"/>
          <w:szCs w:val="24"/>
        </w:rPr>
        <w:t>r, então d</w:t>
      </w:r>
      <w:r w:rsidR="009C205E" w:rsidRPr="00620171">
        <w:rPr>
          <w:rStyle w:val="normaltextrun"/>
          <w:rFonts w:cs="Arial"/>
          <w:szCs w:val="24"/>
        </w:rPr>
        <w:t xml:space="preserve">igamos que </w:t>
      </w:r>
      <w:r w:rsidR="00C92B9E">
        <w:rPr>
          <w:rStyle w:val="normaltextrun"/>
          <w:rFonts w:cs="Arial"/>
          <w:szCs w:val="24"/>
        </w:rPr>
        <w:t xml:space="preserve">a receita </w:t>
      </w:r>
      <w:r w:rsidR="004B3D6C" w:rsidRPr="00620171">
        <w:rPr>
          <w:rStyle w:val="normaltextrun"/>
          <w:rFonts w:cs="Arial"/>
          <w:szCs w:val="24"/>
        </w:rPr>
        <w:t xml:space="preserve">mensal da vinícola </w:t>
      </w:r>
      <w:r w:rsidR="009C205E" w:rsidRPr="00620171">
        <w:rPr>
          <w:rStyle w:val="normaltextrun"/>
          <w:rFonts w:cs="Arial"/>
          <w:szCs w:val="24"/>
        </w:rPr>
        <w:t>seja de R$5</w:t>
      </w:r>
      <w:r w:rsidR="004B3D6C" w:rsidRPr="00620171">
        <w:rPr>
          <w:rStyle w:val="normaltextrun"/>
          <w:rFonts w:cs="Arial"/>
          <w:szCs w:val="24"/>
        </w:rPr>
        <w:t>.000</w:t>
      </w:r>
      <w:r w:rsidR="00624CAF" w:rsidRPr="00620171">
        <w:rPr>
          <w:rStyle w:val="normaltextrun"/>
          <w:rFonts w:cs="Arial"/>
          <w:szCs w:val="24"/>
        </w:rPr>
        <w:t>.00</w:t>
      </w:r>
      <w:r w:rsidR="004B3D6C" w:rsidRPr="00620171">
        <w:rPr>
          <w:rStyle w:val="normaltextrun"/>
          <w:rFonts w:cs="Arial"/>
          <w:szCs w:val="24"/>
        </w:rPr>
        <w:t xml:space="preserve"> reais</w:t>
      </w:r>
      <w:r w:rsidR="00CB5EAA" w:rsidRPr="00620171">
        <w:rPr>
          <w:rStyle w:val="normaltextrun"/>
          <w:rFonts w:cs="Arial"/>
          <w:szCs w:val="24"/>
        </w:rPr>
        <w:t xml:space="preserve">, </w:t>
      </w:r>
      <w:r w:rsidR="00A05C32" w:rsidRPr="00620171">
        <w:rPr>
          <w:rStyle w:val="normaltextrun"/>
          <w:rFonts w:cs="Arial"/>
          <w:szCs w:val="24"/>
        </w:rPr>
        <w:t xml:space="preserve">sem </w:t>
      </w:r>
      <w:r w:rsidR="003811C6">
        <w:rPr>
          <w:rStyle w:val="normaltextrun"/>
          <w:rFonts w:cs="Arial"/>
          <w:szCs w:val="24"/>
        </w:rPr>
        <w:t>um controle adequado,</w:t>
      </w:r>
      <w:r w:rsidR="00547929" w:rsidRPr="00620171">
        <w:rPr>
          <w:rStyle w:val="normaltextrun"/>
          <w:rFonts w:cs="Arial"/>
          <w:szCs w:val="24"/>
        </w:rPr>
        <w:t xml:space="preserve"> </w:t>
      </w:r>
      <w:r w:rsidR="004D3725" w:rsidRPr="00620171">
        <w:rPr>
          <w:rStyle w:val="normaltextrun"/>
          <w:rFonts w:cs="Arial"/>
          <w:szCs w:val="24"/>
        </w:rPr>
        <w:t>perder</w:t>
      </w:r>
      <w:r w:rsidR="00EE484F">
        <w:rPr>
          <w:rStyle w:val="normaltextrun"/>
          <w:rFonts w:cs="Arial"/>
          <w:szCs w:val="24"/>
        </w:rPr>
        <w:t>á</w:t>
      </w:r>
      <w:r w:rsidR="004D3725" w:rsidRPr="00620171">
        <w:rPr>
          <w:rStyle w:val="normaltextrun"/>
          <w:rFonts w:cs="Arial"/>
          <w:szCs w:val="24"/>
        </w:rPr>
        <w:t xml:space="preserve"> R</w:t>
      </w:r>
      <w:r w:rsidR="00624CAF" w:rsidRPr="00620171">
        <w:rPr>
          <w:rStyle w:val="normaltextrun"/>
          <w:rFonts w:cs="Arial"/>
          <w:szCs w:val="24"/>
        </w:rPr>
        <w:t>$1.250.00</w:t>
      </w:r>
      <w:r w:rsidR="004B3D6C" w:rsidRPr="00620171">
        <w:rPr>
          <w:rStyle w:val="normaltextrun"/>
          <w:rFonts w:cs="Arial"/>
          <w:szCs w:val="24"/>
        </w:rPr>
        <w:t xml:space="preserve"> </w:t>
      </w:r>
      <w:r w:rsidR="005E7879" w:rsidRPr="00620171">
        <w:rPr>
          <w:rStyle w:val="normaltextrun"/>
          <w:rFonts w:cs="Arial"/>
          <w:szCs w:val="24"/>
        </w:rPr>
        <w:t>reais (</w:t>
      </w:r>
      <w:r w:rsidR="00EB4E9A" w:rsidRPr="00620171">
        <w:rPr>
          <w:rStyle w:val="normaltextrun"/>
          <w:rFonts w:cs="Arial"/>
          <w:szCs w:val="24"/>
        </w:rPr>
        <w:t>25%)</w:t>
      </w:r>
      <w:r w:rsidR="00FE5F40" w:rsidRPr="00620171">
        <w:rPr>
          <w:rStyle w:val="normaltextrun"/>
          <w:rFonts w:cs="Arial"/>
          <w:szCs w:val="24"/>
        </w:rPr>
        <w:t xml:space="preserve"> que </w:t>
      </w:r>
      <w:r w:rsidR="00505F90" w:rsidRPr="00620171">
        <w:rPr>
          <w:rStyle w:val="normaltextrun"/>
          <w:rFonts w:cs="Arial"/>
          <w:szCs w:val="24"/>
        </w:rPr>
        <w:t>corresponde</w:t>
      </w:r>
      <w:r w:rsidR="00FE5F40" w:rsidRPr="00620171">
        <w:rPr>
          <w:rStyle w:val="normaltextrun"/>
          <w:rFonts w:cs="Arial"/>
          <w:szCs w:val="24"/>
        </w:rPr>
        <w:t xml:space="preserve"> ao percentual de perda devido </w:t>
      </w:r>
      <w:r w:rsidR="000B227F" w:rsidRPr="00620171">
        <w:rPr>
          <w:rStyle w:val="normaltextrun"/>
          <w:rFonts w:cs="Arial"/>
          <w:szCs w:val="24"/>
        </w:rPr>
        <w:t>à</w:t>
      </w:r>
      <w:r w:rsidR="00FE5F40" w:rsidRPr="00620171">
        <w:rPr>
          <w:rStyle w:val="normaltextrun"/>
          <w:rFonts w:cs="Arial"/>
          <w:szCs w:val="24"/>
        </w:rPr>
        <w:t xml:space="preserve"> falta de </w:t>
      </w:r>
      <w:r w:rsidR="00505F90" w:rsidRPr="00620171">
        <w:rPr>
          <w:rStyle w:val="normaltextrun"/>
          <w:rFonts w:cs="Arial"/>
          <w:szCs w:val="24"/>
        </w:rPr>
        <w:t>controle de temperatura e umidade</w:t>
      </w:r>
      <w:r w:rsidR="00194B83" w:rsidRPr="00620171">
        <w:rPr>
          <w:rStyle w:val="normaltextrun"/>
          <w:rFonts w:cs="Arial"/>
          <w:szCs w:val="24"/>
        </w:rPr>
        <w:t>,</w:t>
      </w:r>
      <w:r w:rsidR="00EB4E9A" w:rsidRPr="00620171">
        <w:rPr>
          <w:rStyle w:val="normaltextrun"/>
          <w:rFonts w:cs="Arial"/>
          <w:szCs w:val="24"/>
        </w:rPr>
        <w:t xml:space="preserve"> </w:t>
      </w:r>
      <w:r w:rsidR="00194B83" w:rsidRPr="00620171">
        <w:rPr>
          <w:rStyle w:val="normaltextrun"/>
          <w:rFonts w:cs="Arial"/>
          <w:szCs w:val="24"/>
        </w:rPr>
        <w:t>lucrando</w:t>
      </w:r>
      <w:r w:rsidR="00EB4E9A" w:rsidRPr="00620171">
        <w:rPr>
          <w:rStyle w:val="normaltextrun"/>
          <w:rFonts w:cs="Arial"/>
          <w:szCs w:val="24"/>
        </w:rPr>
        <w:t xml:space="preserve"> somente</w:t>
      </w:r>
      <w:r w:rsidR="00085C88" w:rsidRPr="00620171">
        <w:rPr>
          <w:rStyle w:val="normaltextrun"/>
          <w:rFonts w:cs="Arial"/>
          <w:szCs w:val="24"/>
        </w:rPr>
        <w:t xml:space="preserve"> R$3.</w:t>
      </w:r>
      <w:r w:rsidR="00547929" w:rsidRPr="00620171">
        <w:rPr>
          <w:rStyle w:val="normaltextrun"/>
          <w:rFonts w:cs="Arial"/>
          <w:szCs w:val="24"/>
        </w:rPr>
        <w:t>750.00 reais</w:t>
      </w:r>
      <w:r w:rsidR="005E7879" w:rsidRPr="00620171">
        <w:rPr>
          <w:rStyle w:val="normaltextrun"/>
          <w:rFonts w:cs="Arial"/>
          <w:szCs w:val="24"/>
        </w:rPr>
        <w:t xml:space="preserve"> </w:t>
      </w:r>
      <w:r w:rsidR="00547929" w:rsidRPr="00620171">
        <w:rPr>
          <w:rStyle w:val="normaltextrun"/>
          <w:rFonts w:cs="Arial"/>
          <w:szCs w:val="24"/>
        </w:rPr>
        <w:t>(75%)</w:t>
      </w:r>
      <w:r w:rsidR="006963EE">
        <w:rPr>
          <w:rStyle w:val="normaltextrun"/>
          <w:rFonts w:cs="Arial"/>
          <w:szCs w:val="24"/>
        </w:rPr>
        <w:t>.</w:t>
      </w:r>
    </w:p>
    <w:p w14:paraId="0D7D9AD9" w14:textId="77777777" w:rsidR="008D3173" w:rsidRDefault="0069646D" w:rsidP="006963EE">
      <w:pPr>
        <w:pStyle w:val="paragraph"/>
        <w:keepNext/>
        <w:spacing w:before="0" w:beforeAutospacing="0" w:after="0" w:afterAutospacing="0"/>
        <w:textAlignment w:val="baseline"/>
      </w:pPr>
      <w:r w:rsidRPr="00620171">
        <w:rPr>
          <w:rFonts w:ascii="Arial" w:hAnsi="Arial" w:cs="Arial"/>
          <w:noProof/>
        </w:rPr>
        <w:drawing>
          <wp:inline distT="0" distB="0" distL="0" distR="0" wp14:anchorId="02B8883D" wp14:editId="55A20191">
            <wp:extent cx="6035040" cy="3546282"/>
            <wp:effectExtent l="0" t="0" r="3810" b="1651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9B31B2B1-90C9-D0B4-D220-D7803BC02B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03FB832" w14:textId="2BD71039" w:rsidR="006963EE" w:rsidRPr="00EB429E" w:rsidRDefault="008D3173" w:rsidP="004A55B5">
      <w:pPr>
        <w:pStyle w:val="Legenda"/>
        <w:jc w:val="center"/>
        <w:rPr>
          <w:sz w:val="24"/>
          <w:szCs w:val="24"/>
        </w:rPr>
      </w:pPr>
      <w:r w:rsidRPr="00462A79">
        <w:rPr>
          <w:sz w:val="24"/>
          <w:szCs w:val="24"/>
        </w:rPr>
        <w:t xml:space="preserve">Figura </w:t>
      </w:r>
      <w:r w:rsidRPr="00462A79">
        <w:rPr>
          <w:sz w:val="24"/>
          <w:szCs w:val="24"/>
        </w:rPr>
        <w:fldChar w:fldCharType="begin"/>
      </w:r>
      <w:r w:rsidRPr="00462A79">
        <w:rPr>
          <w:sz w:val="24"/>
          <w:szCs w:val="24"/>
        </w:rPr>
        <w:instrText xml:space="preserve"> SEQ Figura \* ARABIC </w:instrText>
      </w:r>
      <w:r w:rsidRPr="00462A79">
        <w:rPr>
          <w:sz w:val="24"/>
          <w:szCs w:val="24"/>
        </w:rPr>
        <w:fldChar w:fldCharType="separate"/>
      </w:r>
      <w:r w:rsidR="00840FC2">
        <w:rPr>
          <w:noProof/>
          <w:sz w:val="24"/>
          <w:szCs w:val="24"/>
        </w:rPr>
        <w:t>2</w:t>
      </w:r>
      <w:r w:rsidRPr="00462A79">
        <w:rPr>
          <w:sz w:val="24"/>
          <w:szCs w:val="24"/>
        </w:rPr>
        <w:fldChar w:fldCharType="end"/>
      </w:r>
      <w:r w:rsidRPr="00462A79">
        <w:rPr>
          <w:sz w:val="24"/>
          <w:szCs w:val="24"/>
        </w:rPr>
        <w:t xml:space="preserve"> - Percentual de dados relacionados a perda de </w:t>
      </w:r>
      <w:r w:rsidR="00C92B9E">
        <w:rPr>
          <w:sz w:val="24"/>
          <w:szCs w:val="24"/>
        </w:rPr>
        <w:t>receita</w:t>
      </w:r>
      <w:r w:rsidRPr="00462A79">
        <w:rPr>
          <w:sz w:val="24"/>
          <w:szCs w:val="24"/>
        </w:rPr>
        <w:t xml:space="preserve"> da vinícola</w:t>
      </w:r>
      <w:r w:rsidR="00EB429E">
        <w:rPr>
          <w:sz w:val="24"/>
          <w:szCs w:val="24"/>
        </w:rPr>
        <w:br w:type="page"/>
      </w:r>
    </w:p>
    <w:p w14:paraId="547498A6" w14:textId="72E26132" w:rsidR="00116813" w:rsidRPr="00620171" w:rsidRDefault="009D3563" w:rsidP="00583CA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620171">
        <w:rPr>
          <w:rStyle w:val="normaltextrun"/>
          <w:rFonts w:ascii="Arial" w:hAnsi="Arial" w:cs="Arial"/>
        </w:rPr>
        <w:lastRenderedPageBreak/>
        <w:t xml:space="preserve">No gráfico </w:t>
      </w:r>
      <w:r w:rsidR="00185602" w:rsidRPr="00620171">
        <w:rPr>
          <w:rStyle w:val="normaltextrun"/>
          <w:rFonts w:ascii="Arial" w:hAnsi="Arial" w:cs="Arial"/>
        </w:rPr>
        <w:t>2</w:t>
      </w:r>
      <w:r w:rsidRPr="00620171">
        <w:rPr>
          <w:rStyle w:val="normaltextrun"/>
          <w:rFonts w:ascii="Arial" w:hAnsi="Arial" w:cs="Arial"/>
        </w:rPr>
        <w:t xml:space="preserve"> podemos observar </w:t>
      </w:r>
      <w:r w:rsidR="00185602" w:rsidRPr="00620171">
        <w:rPr>
          <w:rStyle w:val="normaltextrun"/>
          <w:rFonts w:ascii="Arial" w:hAnsi="Arial" w:cs="Arial"/>
        </w:rPr>
        <w:t>os percentuais de 3% e 97%</w:t>
      </w:r>
      <w:r w:rsidR="007240E7" w:rsidRPr="00620171">
        <w:rPr>
          <w:rStyle w:val="normaltextrun"/>
          <w:rFonts w:ascii="Arial" w:hAnsi="Arial" w:cs="Arial"/>
        </w:rPr>
        <w:t xml:space="preserve">! </w:t>
      </w:r>
      <w:r w:rsidR="00147492" w:rsidRPr="00620171">
        <w:rPr>
          <w:rStyle w:val="normaltextrun"/>
          <w:rFonts w:ascii="Arial" w:hAnsi="Arial" w:cs="Arial"/>
        </w:rPr>
        <w:t xml:space="preserve"> </w:t>
      </w:r>
      <w:r w:rsidR="007240E7" w:rsidRPr="00620171">
        <w:rPr>
          <w:rStyle w:val="normaltextrun"/>
          <w:rFonts w:ascii="Arial" w:hAnsi="Arial" w:cs="Arial"/>
        </w:rPr>
        <w:t>Agora</w:t>
      </w:r>
      <w:r w:rsidR="00265C50" w:rsidRPr="00620171">
        <w:rPr>
          <w:rStyle w:val="normaltextrun"/>
          <w:rFonts w:ascii="Arial" w:hAnsi="Arial" w:cs="Arial"/>
        </w:rPr>
        <w:t xml:space="preserve"> veja um cenário onde a vinícola conta com </w:t>
      </w:r>
      <w:r w:rsidR="006963EE">
        <w:rPr>
          <w:rStyle w:val="normaltextrun"/>
          <w:rFonts w:ascii="Arial" w:hAnsi="Arial" w:cs="Arial"/>
        </w:rPr>
        <w:t>um ambiente controlado</w:t>
      </w:r>
      <w:r w:rsidR="00993ACF" w:rsidRPr="00620171">
        <w:rPr>
          <w:rStyle w:val="normaltextrun"/>
          <w:rFonts w:ascii="Arial" w:hAnsi="Arial" w:cs="Arial"/>
        </w:rPr>
        <w:t>, digamos que novamente a vinícola lucra</w:t>
      </w:r>
      <w:r w:rsidR="003811C6">
        <w:rPr>
          <w:rStyle w:val="normaltextrun"/>
          <w:rFonts w:ascii="Arial" w:hAnsi="Arial" w:cs="Arial"/>
        </w:rPr>
        <w:t>ria</w:t>
      </w:r>
      <w:r w:rsidR="00993ACF" w:rsidRPr="00620171">
        <w:rPr>
          <w:rStyle w:val="normaltextrun"/>
          <w:rFonts w:ascii="Arial" w:hAnsi="Arial" w:cs="Arial"/>
        </w:rPr>
        <w:t xml:space="preserve"> R$5.000.00 reais mensalmente, </w:t>
      </w:r>
      <w:r w:rsidR="006963EE">
        <w:rPr>
          <w:rStyle w:val="normaltextrun"/>
          <w:rFonts w:ascii="Arial" w:hAnsi="Arial" w:cs="Arial"/>
        </w:rPr>
        <w:t>sendo assim,</w:t>
      </w:r>
      <w:r w:rsidR="004F3801" w:rsidRPr="00620171">
        <w:rPr>
          <w:rStyle w:val="normaltextrun"/>
          <w:rFonts w:ascii="Arial" w:hAnsi="Arial" w:cs="Arial"/>
        </w:rPr>
        <w:t xml:space="preserve"> a vinícola</w:t>
      </w:r>
      <w:r w:rsidR="00890DD3" w:rsidRPr="00620171">
        <w:rPr>
          <w:rStyle w:val="normaltextrun"/>
          <w:rFonts w:ascii="Arial" w:hAnsi="Arial" w:cs="Arial"/>
        </w:rPr>
        <w:t xml:space="preserve"> lucraria R$4850.00 reais</w:t>
      </w:r>
      <w:r w:rsidR="00BE7089" w:rsidRPr="00620171">
        <w:rPr>
          <w:rStyle w:val="normaltextrun"/>
          <w:rFonts w:ascii="Arial" w:hAnsi="Arial" w:cs="Arial"/>
        </w:rPr>
        <w:t xml:space="preserve"> (97%)</w:t>
      </w:r>
      <w:r w:rsidR="00BF4F54" w:rsidRPr="00620171">
        <w:rPr>
          <w:rStyle w:val="normaltextrun"/>
          <w:rFonts w:ascii="Arial" w:hAnsi="Arial" w:cs="Arial"/>
        </w:rPr>
        <w:t xml:space="preserve"> com a </w:t>
      </w:r>
      <w:r w:rsidR="00AE6C91" w:rsidRPr="00620171">
        <w:rPr>
          <w:rStyle w:val="normaltextrun"/>
          <w:rFonts w:ascii="Arial" w:hAnsi="Arial" w:cs="Arial"/>
        </w:rPr>
        <w:t>melhoria do controle de temperatura e umidade</w:t>
      </w:r>
      <w:r w:rsidR="001B62E1" w:rsidRPr="00620171">
        <w:rPr>
          <w:rStyle w:val="normaltextrun"/>
          <w:rFonts w:ascii="Arial" w:hAnsi="Arial" w:cs="Arial"/>
        </w:rPr>
        <w:t>, perdendo</w:t>
      </w:r>
      <w:r w:rsidR="00F2282B" w:rsidRPr="00620171">
        <w:rPr>
          <w:rStyle w:val="normaltextrun"/>
          <w:rFonts w:ascii="Arial" w:hAnsi="Arial" w:cs="Arial"/>
        </w:rPr>
        <w:t xml:space="preserve"> somente </w:t>
      </w:r>
      <w:r w:rsidR="00203795" w:rsidRPr="00620171">
        <w:rPr>
          <w:rStyle w:val="normaltextrun"/>
          <w:rFonts w:ascii="Arial" w:hAnsi="Arial" w:cs="Arial"/>
        </w:rPr>
        <w:t>R$150.00</w:t>
      </w:r>
      <w:r w:rsidR="00A36E8B" w:rsidRPr="00620171">
        <w:rPr>
          <w:rStyle w:val="normaltextrun"/>
          <w:rFonts w:ascii="Arial" w:hAnsi="Arial" w:cs="Arial"/>
        </w:rPr>
        <w:t xml:space="preserve"> reais </w:t>
      </w:r>
      <w:r w:rsidR="00203795" w:rsidRPr="00620171">
        <w:rPr>
          <w:rStyle w:val="normaltextrun"/>
          <w:rFonts w:ascii="Arial" w:hAnsi="Arial" w:cs="Arial"/>
        </w:rPr>
        <w:t xml:space="preserve">que corresponde </w:t>
      </w:r>
      <w:r w:rsidR="00890DD3" w:rsidRPr="00620171">
        <w:rPr>
          <w:rStyle w:val="normaltextrun"/>
          <w:rFonts w:ascii="Arial" w:hAnsi="Arial" w:cs="Arial"/>
        </w:rPr>
        <w:t xml:space="preserve">a </w:t>
      </w:r>
      <w:r w:rsidR="00A22CC8" w:rsidRPr="00620171">
        <w:rPr>
          <w:rStyle w:val="normaltextrun"/>
          <w:rFonts w:ascii="Arial" w:hAnsi="Arial" w:cs="Arial"/>
        </w:rPr>
        <w:t xml:space="preserve">(3%) </w:t>
      </w:r>
      <w:r w:rsidR="002D0EA7" w:rsidRPr="00620171">
        <w:rPr>
          <w:rStyle w:val="normaltextrun"/>
          <w:rFonts w:ascii="Arial" w:hAnsi="Arial" w:cs="Arial"/>
        </w:rPr>
        <w:t xml:space="preserve">dos </w:t>
      </w:r>
      <w:r w:rsidR="0052744C" w:rsidRPr="00620171">
        <w:rPr>
          <w:rStyle w:val="normaltextrun"/>
          <w:rFonts w:ascii="Arial" w:hAnsi="Arial" w:cs="Arial"/>
        </w:rPr>
        <w:t xml:space="preserve">25% citados no gráfico </w:t>
      </w:r>
      <w:r w:rsidR="00A22CC8" w:rsidRPr="00620171">
        <w:rPr>
          <w:rStyle w:val="normaltextrun"/>
          <w:rFonts w:ascii="Arial" w:hAnsi="Arial" w:cs="Arial"/>
        </w:rPr>
        <w:t>acima</w:t>
      </w:r>
      <w:r w:rsidR="0052744C" w:rsidRPr="00620171">
        <w:rPr>
          <w:rStyle w:val="normaltextrun"/>
          <w:rFonts w:ascii="Arial" w:hAnsi="Arial" w:cs="Arial"/>
        </w:rPr>
        <w:t>.</w:t>
      </w:r>
    </w:p>
    <w:p w14:paraId="295869F1" w14:textId="77777777" w:rsidR="008D3173" w:rsidRDefault="00BD27FE" w:rsidP="008D3173">
      <w:pPr>
        <w:pStyle w:val="paragraph"/>
        <w:keepNext/>
        <w:spacing w:before="0" w:beforeAutospacing="0" w:after="0" w:afterAutospacing="0"/>
        <w:jc w:val="center"/>
        <w:textAlignment w:val="baseline"/>
      </w:pPr>
      <w:r w:rsidRPr="00620171">
        <w:rPr>
          <w:rFonts w:ascii="Arial" w:hAnsi="Arial" w:cs="Arial"/>
          <w:noProof/>
        </w:rPr>
        <w:drawing>
          <wp:inline distT="0" distB="0" distL="0" distR="0" wp14:anchorId="228C4117" wp14:editId="57B547B4">
            <wp:extent cx="5915025" cy="3276600"/>
            <wp:effectExtent l="0" t="0" r="9525" b="0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6F7B706F-6A09-88B1-E97C-37DB598944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0EE41DE" w14:textId="25924659" w:rsidR="00070FF5" w:rsidRPr="00633A98" w:rsidRDefault="008D3173" w:rsidP="008D3173">
      <w:pPr>
        <w:pStyle w:val="Legenda"/>
        <w:jc w:val="center"/>
        <w:rPr>
          <w:rStyle w:val="normaltextrun"/>
          <w:rFonts w:cs="Arial"/>
          <w:sz w:val="24"/>
          <w:szCs w:val="24"/>
        </w:rPr>
      </w:pPr>
      <w:r w:rsidRPr="00633A98">
        <w:rPr>
          <w:sz w:val="24"/>
          <w:szCs w:val="24"/>
        </w:rPr>
        <w:t xml:space="preserve">Figura </w:t>
      </w:r>
      <w:r w:rsidRPr="00633A98">
        <w:rPr>
          <w:sz w:val="24"/>
          <w:szCs w:val="24"/>
        </w:rPr>
        <w:fldChar w:fldCharType="begin"/>
      </w:r>
      <w:r w:rsidRPr="00633A98">
        <w:rPr>
          <w:sz w:val="24"/>
          <w:szCs w:val="24"/>
        </w:rPr>
        <w:instrText xml:space="preserve"> SEQ Figura \* ARABIC </w:instrText>
      </w:r>
      <w:r w:rsidRPr="00633A98">
        <w:rPr>
          <w:sz w:val="24"/>
          <w:szCs w:val="24"/>
        </w:rPr>
        <w:fldChar w:fldCharType="separate"/>
      </w:r>
      <w:r w:rsidR="00840FC2">
        <w:rPr>
          <w:noProof/>
          <w:sz w:val="24"/>
          <w:szCs w:val="24"/>
        </w:rPr>
        <w:t>3</w:t>
      </w:r>
      <w:r w:rsidRPr="00633A98">
        <w:rPr>
          <w:sz w:val="24"/>
          <w:szCs w:val="24"/>
        </w:rPr>
        <w:fldChar w:fldCharType="end"/>
      </w:r>
      <w:r w:rsidRPr="00633A98">
        <w:rPr>
          <w:sz w:val="24"/>
          <w:szCs w:val="24"/>
        </w:rPr>
        <w:t xml:space="preserve"> - Percentual de dados relacionados a perda de </w:t>
      </w:r>
      <w:r w:rsidR="00C92B9E">
        <w:rPr>
          <w:sz w:val="24"/>
          <w:szCs w:val="24"/>
        </w:rPr>
        <w:t>receita</w:t>
      </w:r>
      <w:r w:rsidRPr="00633A98">
        <w:rPr>
          <w:sz w:val="24"/>
          <w:szCs w:val="24"/>
        </w:rPr>
        <w:t xml:space="preserve"> da vinícola</w:t>
      </w:r>
    </w:p>
    <w:p w14:paraId="36B7DADB" w14:textId="3B695AB7" w:rsidR="00EB429E" w:rsidRPr="00EB429E" w:rsidRDefault="00D62FA3" w:rsidP="00EB429E">
      <w:pPr>
        <w:pStyle w:val="Ttulo2"/>
        <w:rPr>
          <w:rFonts w:cs="Arial"/>
          <w:szCs w:val="24"/>
        </w:rPr>
      </w:pPr>
      <w:bookmarkStart w:id="2" w:name="_Toc114782712"/>
      <w:r w:rsidRPr="00620171">
        <w:rPr>
          <w:rStyle w:val="normaltextrun"/>
          <w:rFonts w:cs="Arial"/>
          <w:szCs w:val="24"/>
        </w:rPr>
        <w:t>Objetivo</w:t>
      </w:r>
      <w:bookmarkEnd w:id="2"/>
      <w:r w:rsidRPr="00620171">
        <w:rPr>
          <w:rStyle w:val="normaltextrun"/>
          <w:rFonts w:cs="Arial"/>
          <w:szCs w:val="24"/>
        </w:rPr>
        <w:t xml:space="preserve"> </w:t>
      </w:r>
    </w:p>
    <w:p w14:paraId="6F47527C" w14:textId="13EDEB5D" w:rsidR="00D62FA3" w:rsidRPr="00EB429E" w:rsidRDefault="00D62FA3" w:rsidP="000B227F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A G</w:t>
      </w:r>
      <w:r w:rsidR="006963EE">
        <w:rPr>
          <w:rStyle w:val="normaltextrun"/>
          <w:rFonts w:cs="Arial"/>
          <w:szCs w:val="24"/>
        </w:rPr>
        <w:t>odWine</w:t>
      </w:r>
      <w:r w:rsidR="00EB429E">
        <w:rPr>
          <w:rStyle w:val="eop"/>
          <w:rFonts w:cs="Arial"/>
          <w:szCs w:val="24"/>
        </w:rPr>
        <w:t xml:space="preserve"> </w:t>
      </w:r>
      <w:r w:rsidRPr="00620171">
        <w:rPr>
          <w:rStyle w:val="eop"/>
          <w:rFonts w:cs="Arial"/>
          <w:szCs w:val="24"/>
        </w:rPr>
        <w:t>traz</w:t>
      </w:r>
      <w:r w:rsidR="00EB429E">
        <w:rPr>
          <w:rStyle w:val="eop"/>
          <w:rFonts w:cs="Arial"/>
          <w:szCs w:val="24"/>
        </w:rPr>
        <w:t xml:space="preserve"> </w:t>
      </w:r>
      <w:r w:rsidRPr="00620171">
        <w:rPr>
          <w:rStyle w:val="eop"/>
          <w:rFonts w:cs="Arial"/>
          <w:szCs w:val="24"/>
        </w:rPr>
        <w:t>sofistica</w:t>
      </w:r>
      <w:r w:rsidR="00EB429E">
        <w:rPr>
          <w:rStyle w:val="eop"/>
          <w:rFonts w:cs="Arial"/>
          <w:szCs w:val="24"/>
        </w:rPr>
        <w:t>ção</w:t>
      </w:r>
      <w:r w:rsidRPr="00620171">
        <w:rPr>
          <w:rStyle w:val="eop"/>
          <w:rFonts w:cs="Arial"/>
          <w:szCs w:val="24"/>
        </w:rPr>
        <w:t xml:space="preserve">, </w:t>
      </w:r>
      <w:r w:rsidR="006963EE">
        <w:rPr>
          <w:rStyle w:val="eop"/>
          <w:rFonts w:cs="Arial"/>
          <w:szCs w:val="24"/>
        </w:rPr>
        <w:t>monitora</w:t>
      </w:r>
      <w:r w:rsidR="00EB429E">
        <w:rPr>
          <w:rStyle w:val="eop"/>
          <w:rFonts w:cs="Arial"/>
          <w:szCs w:val="24"/>
        </w:rPr>
        <w:t>mento</w:t>
      </w:r>
      <w:r w:rsidRPr="00620171">
        <w:rPr>
          <w:rStyle w:val="eop"/>
          <w:rFonts w:cs="Arial"/>
          <w:szCs w:val="24"/>
        </w:rPr>
        <w:t xml:space="preserve"> e aprimora</w:t>
      </w:r>
      <w:r w:rsidR="00EB429E">
        <w:rPr>
          <w:rStyle w:val="eop"/>
          <w:rFonts w:cs="Arial"/>
          <w:szCs w:val="24"/>
        </w:rPr>
        <w:t>mento</w:t>
      </w:r>
      <w:r w:rsidRPr="00620171">
        <w:rPr>
          <w:rStyle w:val="eop"/>
          <w:rFonts w:cs="Arial"/>
          <w:szCs w:val="24"/>
        </w:rPr>
        <w:t xml:space="preserve"> </w:t>
      </w:r>
      <w:r w:rsidR="00EB429E">
        <w:rPr>
          <w:rStyle w:val="eop"/>
          <w:rFonts w:cs="Arial"/>
          <w:szCs w:val="24"/>
        </w:rPr>
        <w:t>n</w:t>
      </w:r>
      <w:r w:rsidRPr="00620171">
        <w:rPr>
          <w:rStyle w:val="eop"/>
          <w:rFonts w:cs="Arial"/>
          <w:szCs w:val="24"/>
        </w:rPr>
        <w:t>esses ambientes</w:t>
      </w:r>
      <w:r w:rsidR="00EB429E">
        <w:rPr>
          <w:rStyle w:val="eop"/>
          <w:rFonts w:cs="Arial"/>
          <w:szCs w:val="24"/>
        </w:rPr>
        <w:t>.</w:t>
      </w:r>
    </w:p>
    <w:p w14:paraId="7F15D69F" w14:textId="088643E1" w:rsidR="005C3DC6" w:rsidRPr="00620171" w:rsidRDefault="00021600" w:rsidP="007D2949">
      <w:pPr>
        <w:pStyle w:val="Ttulo1"/>
        <w:rPr>
          <w:color w:val="auto"/>
          <w:kern w:val="0"/>
        </w:rPr>
      </w:pPr>
      <w:bookmarkStart w:id="3" w:name="_Toc114782713"/>
      <w:r>
        <w:rPr>
          <w:color w:val="auto"/>
          <w:kern w:val="0"/>
        </w:rPr>
        <w:lastRenderedPageBreak/>
        <w:t>ESCOPO</w:t>
      </w:r>
      <w:bookmarkEnd w:id="3"/>
    </w:p>
    <w:p w14:paraId="6148F756" w14:textId="721F0607" w:rsidR="00A71A02" w:rsidRPr="00335EA1" w:rsidRDefault="005C3DC6" w:rsidP="003D31A5">
      <w:pPr>
        <w:rPr>
          <w:rStyle w:val="eop"/>
          <w:rFonts w:cs="Arial"/>
          <w:color w:val="C00000"/>
          <w:szCs w:val="24"/>
        </w:rPr>
      </w:pPr>
      <w:r w:rsidRPr="00620171">
        <w:rPr>
          <w:rStyle w:val="normaltextrun"/>
          <w:rFonts w:cs="Arial"/>
          <w:szCs w:val="24"/>
        </w:rPr>
        <w:t xml:space="preserve">Nosso projeto consiste em usar </w:t>
      </w:r>
      <w:r w:rsidR="00EB429E">
        <w:rPr>
          <w:rStyle w:val="normaltextrun"/>
          <w:rFonts w:cs="Arial"/>
          <w:szCs w:val="24"/>
        </w:rPr>
        <w:t>o</w:t>
      </w:r>
      <w:r w:rsidRPr="00620171">
        <w:rPr>
          <w:rStyle w:val="normaltextrun"/>
          <w:rFonts w:cs="Arial"/>
          <w:szCs w:val="24"/>
        </w:rPr>
        <w:t xml:space="preserve"> sensor</w:t>
      </w:r>
      <w:r w:rsidR="00EB429E">
        <w:rPr>
          <w:rStyle w:val="normaltextrun"/>
          <w:rFonts w:cs="Arial"/>
          <w:szCs w:val="24"/>
        </w:rPr>
        <w:t xml:space="preserve"> DHT-11</w:t>
      </w:r>
      <w:r w:rsidRPr="00620171">
        <w:rPr>
          <w:rStyle w:val="normaltextrun"/>
          <w:rFonts w:cs="Arial"/>
          <w:szCs w:val="24"/>
        </w:rPr>
        <w:t xml:space="preserve"> para o </w:t>
      </w:r>
      <w:r w:rsidR="00EB429E">
        <w:rPr>
          <w:rStyle w:val="normaltextrun"/>
          <w:rFonts w:cs="Arial"/>
          <w:szCs w:val="24"/>
        </w:rPr>
        <w:t>monitoramento</w:t>
      </w:r>
      <w:r w:rsidRPr="00620171">
        <w:rPr>
          <w:rStyle w:val="normaltextrun"/>
          <w:rFonts w:cs="Arial"/>
          <w:szCs w:val="24"/>
        </w:rPr>
        <w:t xml:space="preserve"> d</w:t>
      </w:r>
      <w:r w:rsidR="00EB429E">
        <w:rPr>
          <w:rStyle w:val="normaltextrun"/>
          <w:rFonts w:cs="Arial"/>
          <w:szCs w:val="24"/>
        </w:rPr>
        <w:t>a</w:t>
      </w:r>
      <w:r w:rsidRPr="00620171">
        <w:rPr>
          <w:rStyle w:val="normaltextrun"/>
          <w:rFonts w:cs="Arial"/>
          <w:szCs w:val="24"/>
        </w:rPr>
        <w:t xml:space="preserve"> temperatura e umidade, </w:t>
      </w:r>
      <w:r w:rsidR="00EB429E"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 usa</w:t>
      </w:r>
      <w:r w:rsidR="00EB429E">
        <w:rPr>
          <w:rStyle w:val="normaltextrun"/>
          <w:rFonts w:cs="Arial"/>
          <w:szCs w:val="24"/>
        </w:rPr>
        <w:t>r</w:t>
      </w:r>
      <w:r w:rsidRPr="00620171">
        <w:rPr>
          <w:rStyle w:val="normaltextrun"/>
          <w:rFonts w:cs="Arial"/>
          <w:szCs w:val="24"/>
        </w:rPr>
        <w:t xml:space="preserve"> esses dados capturados para </w:t>
      </w:r>
      <w:r w:rsidR="00EB429E">
        <w:rPr>
          <w:rStyle w:val="normaltextrun"/>
          <w:rFonts w:cs="Arial"/>
          <w:szCs w:val="24"/>
        </w:rPr>
        <w:t>transmitir ao usuário as condições do ambiente da vinícola</w:t>
      </w:r>
      <w:r w:rsidRPr="00620171">
        <w:rPr>
          <w:rStyle w:val="normaltextrun"/>
          <w:rFonts w:cs="Arial"/>
          <w:szCs w:val="24"/>
        </w:rPr>
        <w:t xml:space="preserve">, assim podemos </w:t>
      </w:r>
      <w:r w:rsidRPr="00A22A00">
        <w:rPr>
          <w:rStyle w:val="normaltextrun"/>
          <w:rFonts w:cs="Arial"/>
          <w:szCs w:val="24"/>
        </w:rPr>
        <w:t>verificar</w:t>
      </w:r>
      <w:r w:rsidRPr="00620171">
        <w:rPr>
          <w:rStyle w:val="normaltextrun"/>
          <w:rFonts w:cs="Arial"/>
          <w:szCs w:val="24"/>
        </w:rPr>
        <w:t xml:space="preserve"> se o ambiente está com os parâmetros adequados para o armazenamento. </w:t>
      </w:r>
      <w:r w:rsidRPr="0009705F">
        <w:rPr>
          <w:rStyle w:val="normaltextrun"/>
          <w:rFonts w:cs="Arial"/>
          <w:szCs w:val="24"/>
        </w:rPr>
        <w:t>O nosso maior desafio será a migração cultural dos nossos clientes, visto que o tradicionalismo rejeita a tecnologia</w:t>
      </w:r>
      <w:r w:rsidR="0009705F" w:rsidRPr="0009705F">
        <w:rPr>
          <w:rStyle w:val="normaltextrun"/>
          <w:rFonts w:cs="Arial"/>
          <w:szCs w:val="24"/>
        </w:rPr>
        <w:t>.</w:t>
      </w:r>
    </w:p>
    <w:p w14:paraId="4C8B08E8" w14:textId="21D748DB" w:rsidR="005C3DC6" w:rsidRPr="00620171" w:rsidRDefault="005C3DC6" w:rsidP="67F595D7">
      <w:pPr>
        <w:pStyle w:val="Ttulo2"/>
        <w:rPr>
          <w:rStyle w:val="normaltextrun"/>
        </w:rPr>
      </w:pPr>
      <w:bookmarkStart w:id="4" w:name="_Toc114782714"/>
      <w:r w:rsidRPr="67F595D7">
        <w:rPr>
          <w:rStyle w:val="normaltextrun"/>
          <w:rFonts w:cs="Arial"/>
        </w:rPr>
        <w:t>Requisitos</w:t>
      </w:r>
      <w:bookmarkEnd w:id="4"/>
    </w:p>
    <w:p w14:paraId="552A91B6" w14:textId="77777777" w:rsidR="00CE0831" w:rsidRDefault="00255AE9" w:rsidP="00CE0831">
      <w:pPr>
        <w:keepNext/>
        <w:jc w:val="center"/>
      </w:pPr>
      <w:r>
        <w:rPr>
          <w:noProof/>
        </w:rPr>
        <w:drawing>
          <wp:inline distT="0" distB="0" distL="0" distR="0" wp14:anchorId="207995C7" wp14:editId="4369F811">
            <wp:extent cx="5647851" cy="28465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51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F48" w14:textId="0369CDEE" w:rsidR="00A71A02" w:rsidRPr="00620171" w:rsidRDefault="00CE0831" w:rsidP="00CE0831">
      <w:pPr>
        <w:pStyle w:val="Legenda"/>
        <w:jc w:val="center"/>
      </w:pPr>
      <w:r>
        <w:t xml:space="preserve">Figura </w:t>
      </w:r>
      <w:fldSimple w:instr=" SEQ Figura \* ARABIC ">
        <w:r w:rsidR="00840FC2">
          <w:rPr>
            <w:noProof/>
          </w:rPr>
          <w:t>4</w:t>
        </w:r>
      </w:fldSimple>
      <w:r>
        <w:t xml:space="preserve"> - Backlog</w:t>
      </w:r>
    </w:p>
    <w:p w14:paraId="76D85B5E" w14:textId="1C3150A8" w:rsidR="20920D59" w:rsidRPr="00462A79" w:rsidRDefault="00A213D5" w:rsidP="00462A79">
      <w:pPr>
        <w:pStyle w:val="Ttulo2"/>
        <w:rPr>
          <w:rFonts w:cs="Arial"/>
        </w:rPr>
      </w:pPr>
      <w:bookmarkStart w:id="5" w:name="_Toc114782715"/>
      <w:r w:rsidRPr="00620171">
        <w:rPr>
          <w:rStyle w:val="normaltextrun"/>
          <w:rFonts w:cs="Arial"/>
        </w:rPr>
        <w:t>Premissas</w:t>
      </w:r>
      <w:bookmarkEnd w:id="5"/>
    </w:p>
    <w:p w14:paraId="4B10DA7E" w14:textId="0562B7AD" w:rsidR="00A213D5" w:rsidRPr="00620171" w:rsidRDefault="00335EA1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 cliente disponibilizará</w:t>
      </w:r>
      <w:r w:rsidR="00A213D5" w:rsidRPr="00620171">
        <w:rPr>
          <w:rStyle w:val="normaltextrun"/>
          <w:rFonts w:ascii="Arial" w:hAnsi="Arial" w:cs="Arial"/>
          <w:color w:val="000000"/>
        </w:rPr>
        <w:t xml:space="preserve"> as áreas</w:t>
      </w:r>
      <w:r>
        <w:rPr>
          <w:rStyle w:val="normaltextrun"/>
          <w:rFonts w:ascii="Arial" w:hAnsi="Arial" w:cs="Arial"/>
          <w:color w:val="000000"/>
        </w:rPr>
        <w:t xml:space="preserve"> </w:t>
      </w:r>
      <w:r w:rsidR="00A213D5" w:rsidRPr="00620171">
        <w:rPr>
          <w:rStyle w:val="normaltextrun"/>
          <w:rFonts w:ascii="Arial" w:hAnsi="Arial" w:cs="Arial"/>
          <w:color w:val="000000"/>
        </w:rPr>
        <w:t>dentro da vinícola onde os sensores possam</w:t>
      </w:r>
      <w:r w:rsidR="0036103A">
        <w:rPr>
          <w:rStyle w:val="normaltextrun"/>
          <w:rFonts w:ascii="Arial" w:hAnsi="Arial" w:cs="Arial"/>
          <w:color w:val="000000"/>
        </w:rPr>
        <w:t xml:space="preserve"> </w:t>
      </w:r>
      <w:r w:rsidR="00A213D5" w:rsidRPr="00620171">
        <w:rPr>
          <w:rStyle w:val="normaltextrun"/>
          <w:rFonts w:ascii="Arial" w:hAnsi="Arial" w:cs="Arial"/>
          <w:color w:val="000000"/>
        </w:rPr>
        <w:t>ser colocados;</w:t>
      </w:r>
    </w:p>
    <w:p w14:paraId="609AF2DB" w14:textId="16527686" w:rsidR="00A213D5" w:rsidRPr="00620171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 xml:space="preserve">Disponibilização de </w:t>
      </w:r>
      <w:r w:rsidR="00335EA1">
        <w:rPr>
          <w:rStyle w:val="normaltextrun"/>
          <w:rFonts w:ascii="Arial" w:hAnsi="Arial" w:cs="Arial"/>
          <w:color w:val="000000"/>
        </w:rPr>
        <w:t xml:space="preserve">internet a cabo ou </w:t>
      </w:r>
      <w:r w:rsidRPr="00620171">
        <w:rPr>
          <w:rStyle w:val="normaltextrun"/>
          <w:rFonts w:ascii="Arial" w:hAnsi="Arial" w:cs="Arial"/>
          <w:color w:val="000000"/>
        </w:rPr>
        <w:t xml:space="preserve">rede </w:t>
      </w:r>
      <w:r w:rsidR="00CE0831">
        <w:rPr>
          <w:rStyle w:val="normaltextrun"/>
          <w:rFonts w:ascii="Arial" w:hAnsi="Arial" w:cs="Arial"/>
          <w:color w:val="000000"/>
        </w:rPr>
        <w:t>Wi-Fi</w:t>
      </w:r>
      <w:r w:rsidRPr="00620171">
        <w:rPr>
          <w:rStyle w:val="normaltextrun"/>
          <w:rFonts w:ascii="Arial" w:hAnsi="Arial" w:cs="Arial"/>
          <w:color w:val="000000"/>
        </w:rPr>
        <w:t xml:space="preserve"> para o bom funcionamento dos sensores;</w:t>
      </w:r>
    </w:p>
    <w:p w14:paraId="62A95094" w14:textId="612560A4" w:rsidR="00A213D5" w:rsidRPr="00201D1D" w:rsidRDefault="00A213D5" w:rsidP="00201D1D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79FEA7DE" w14:textId="5014F03E" w:rsidR="00A213D5" w:rsidRPr="00620171" w:rsidRDefault="00A213D5" w:rsidP="00C6073E">
      <w:pPr>
        <w:pStyle w:val="Ttulo2"/>
        <w:rPr>
          <w:rFonts w:cs="Arial"/>
          <w:szCs w:val="24"/>
        </w:rPr>
      </w:pPr>
      <w:bookmarkStart w:id="6" w:name="_Toc114782716"/>
      <w:r w:rsidRPr="00620171">
        <w:rPr>
          <w:rStyle w:val="normaltextrun"/>
          <w:rFonts w:cs="Arial"/>
        </w:rPr>
        <w:lastRenderedPageBreak/>
        <w:t>Restrições</w:t>
      </w:r>
      <w:bookmarkEnd w:id="6"/>
    </w:p>
    <w:p w14:paraId="75EFE4B7" w14:textId="5C20F33E" w:rsidR="5F248269" w:rsidRPr="00620171" w:rsidRDefault="5F248269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Deve</w:t>
      </w:r>
      <w:r w:rsidR="00335EA1">
        <w:rPr>
          <w:rStyle w:val="normaltextrun"/>
          <w:rFonts w:cs="Arial"/>
          <w:szCs w:val="24"/>
        </w:rPr>
        <w:t>rá</w:t>
      </w:r>
      <w:r w:rsidRPr="00620171">
        <w:rPr>
          <w:rStyle w:val="normaltextrun"/>
          <w:rFonts w:cs="Arial"/>
          <w:szCs w:val="24"/>
        </w:rPr>
        <w:t xml:space="preserve"> haver</w:t>
      </w:r>
      <w:r w:rsidR="00335EA1">
        <w:rPr>
          <w:rStyle w:val="normaltextrun"/>
          <w:rFonts w:cs="Arial"/>
          <w:szCs w:val="24"/>
        </w:rPr>
        <w:t xml:space="preserve"> a</w:t>
      </w:r>
      <w:r w:rsidRPr="00620171">
        <w:rPr>
          <w:rStyle w:val="normaltextrun"/>
          <w:rFonts w:cs="Arial"/>
          <w:szCs w:val="24"/>
        </w:rPr>
        <w:t xml:space="preserve"> disponibilidade de rede</w:t>
      </w:r>
      <w:r w:rsidR="0B19D691" w:rsidRPr="00620171">
        <w:rPr>
          <w:rStyle w:val="normaltextrun"/>
          <w:rFonts w:cs="Arial"/>
          <w:szCs w:val="24"/>
        </w:rPr>
        <w:t xml:space="preserve"> nos setores</w:t>
      </w:r>
      <w:r w:rsidR="00335EA1">
        <w:rPr>
          <w:rStyle w:val="normaltextrun"/>
          <w:rFonts w:cs="Arial"/>
          <w:szCs w:val="24"/>
        </w:rPr>
        <w:t xml:space="preserve">, caso as </w:t>
      </w:r>
      <w:r w:rsidR="00335EA1" w:rsidRPr="00620171">
        <w:rPr>
          <w:rStyle w:val="normaltextrun"/>
          <w:rFonts w:cs="Arial"/>
          <w:szCs w:val="24"/>
        </w:rPr>
        <w:t>vinícolas</w:t>
      </w:r>
      <w:r w:rsidR="00335EA1">
        <w:rPr>
          <w:rStyle w:val="normaltextrun"/>
          <w:rFonts w:cs="Arial"/>
          <w:szCs w:val="24"/>
        </w:rPr>
        <w:t xml:space="preserve"> sejam</w:t>
      </w:r>
      <w:r w:rsidR="0B19D691" w:rsidRPr="00620171">
        <w:rPr>
          <w:rStyle w:val="normaltextrun"/>
          <w:rFonts w:cs="Arial"/>
          <w:szCs w:val="24"/>
        </w:rPr>
        <w:t xml:space="preserve"> subterrâne</w:t>
      </w:r>
      <w:r w:rsidR="00335EA1">
        <w:rPr>
          <w:rStyle w:val="normaltextrun"/>
          <w:rFonts w:cs="Arial"/>
          <w:szCs w:val="24"/>
        </w:rPr>
        <w:t>a</w:t>
      </w:r>
      <w:r w:rsidR="0B19D691" w:rsidRPr="00620171">
        <w:rPr>
          <w:rStyle w:val="normaltextrun"/>
          <w:rFonts w:cs="Arial"/>
          <w:szCs w:val="24"/>
        </w:rPr>
        <w:t>s</w:t>
      </w:r>
      <w:r w:rsidR="00335EA1">
        <w:rPr>
          <w:rStyle w:val="normaltextrun"/>
          <w:rFonts w:cs="Arial"/>
          <w:szCs w:val="24"/>
        </w:rPr>
        <w:t>.</w:t>
      </w:r>
      <w:r w:rsidR="10F45E47" w:rsidRPr="00620171">
        <w:rPr>
          <w:rStyle w:val="normaltextrun"/>
          <w:rFonts w:cs="Arial"/>
          <w:szCs w:val="24"/>
        </w:rPr>
        <w:t xml:space="preserve"> </w:t>
      </w:r>
    </w:p>
    <w:p w14:paraId="44A8B827" w14:textId="782D723D" w:rsidR="3EC16EEC" w:rsidRPr="00620171" w:rsidRDefault="3EC16EEC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O</w:t>
      </w:r>
      <w:r w:rsidR="00335EA1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cliente dever</w:t>
      </w:r>
      <w:r w:rsidR="00335EA1">
        <w:rPr>
          <w:rStyle w:val="normaltextrun"/>
          <w:rFonts w:cs="Arial"/>
          <w:szCs w:val="24"/>
        </w:rPr>
        <w:t>á</w:t>
      </w:r>
      <w:r w:rsidRPr="00620171">
        <w:rPr>
          <w:rStyle w:val="normaltextrun"/>
          <w:rFonts w:cs="Arial"/>
          <w:szCs w:val="24"/>
        </w:rPr>
        <w:t xml:space="preserve"> </w:t>
      </w:r>
      <w:r w:rsidR="5DCB2B64" w:rsidRPr="00620171">
        <w:rPr>
          <w:rStyle w:val="normaltextrun"/>
          <w:rFonts w:cs="Arial"/>
          <w:szCs w:val="24"/>
        </w:rPr>
        <w:t xml:space="preserve">associar suas contas ao sistema de </w:t>
      </w:r>
      <w:r w:rsidR="4B7EEB92" w:rsidRPr="00620171">
        <w:rPr>
          <w:rStyle w:val="normaltextrun"/>
          <w:rFonts w:cs="Arial"/>
          <w:szCs w:val="24"/>
        </w:rPr>
        <w:t>controle</w:t>
      </w:r>
      <w:r w:rsidR="5DCB2B64" w:rsidRPr="00620171">
        <w:rPr>
          <w:rStyle w:val="normaltextrun"/>
          <w:rFonts w:cs="Arial"/>
          <w:szCs w:val="24"/>
        </w:rPr>
        <w:t xml:space="preserve"> de dados</w:t>
      </w:r>
      <w:r w:rsidR="00840FC2">
        <w:rPr>
          <w:rStyle w:val="normaltextrun"/>
          <w:rFonts w:cs="Arial"/>
          <w:szCs w:val="24"/>
        </w:rPr>
        <w:t>(cadastro dos funcionários, da empresa, CNPJ entre outras informações)</w:t>
      </w:r>
      <w:r w:rsidR="45AC3772" w:rsidRPr="00620171">
        <w:rPr>
          <w:rStyle w:val="normaltextrun"/>
          <w:rFonts w:cs="Arial"/>
          <w:szCs w:val="24"/>
        </w:rPr>
        <w:t>.</w:t>
      </w:r>
    </w:p>
    <w:p w14:paraId="42E3D628" w14:textId="47C9A624" w:rsidR="00A213D5" w:rsidRPr="00335EA1" w:rsidRDefault="00335EA1" w:rsidP="00B259F1">
      <w:pPr>
        <w:pStyle w:val="PargrafodaLista"/>
        <w:numPr>
          <w:ilvl w:val="0"/>
          <w:numId w:val="18"/>
        </w:numPr>
        <w:rPr>
          <w:rFonts w:cs="Arial"/>
          <w:szCs w:val="24"/>
        </w:rPr>
      </w:pPr>
      <w:r>
        <w:rPr>
          <w:rStyle w:val="normaltextrun"/>
          <w:rFonts w:cs="Arial"/>
          <w:szCs w:val="24"/>
        </w:rPr>
        <w:t>Nossa equipe disponibilizará s</w:t>
      </w:r>
      <w:r w:rsidR="45AC3772" w:rsidRPr="00335EA1">
        <w:rPr>
          <w:rStyle w:val="normaltextrun"/>
          <w:rFonts w:cs="Arial"/>
          <w:szCs w:val="24"/>
        </w:rPr>
        <w:t xml:space="preserve">uporte técnico e manutenções </w:t>
      </w:r>
      <w:r w:rsidR="00840FC2">
        <w:rPr>
          <w:rStyle w:val="normaltextrun"/>
          <w:rFonts w:cs="Arial"/>
          <w:szCs w:val="24"/>
        </w:rPr>
        <w:t>quando solicitado</w:t>
      </w:r>
      <w:r w:rsidR="45AC3772" w:rsidRPr="00335EA1">
        <w:rPr>
          <w:rStyle w:val="normaltextrun"/>
          <w:rFonts w:cs="Arial"/>
          <w:szCs w:val="24"/>
        </w:rPr>
        <w:t>.</w:t>
      </w:r>
    </w:p>
    <w:p w14:paraId="399B9B04" w14:textId="35F8E5A5" w:rsidR="00A213D5" w:rsidRPr="00335EA1" w:rsidRDefault="00A213D5" w:rsidP="00B259F1">
      <w:pPr>
        <w:pStyle w:val="PargrafodaLista"/>
        <w:numPr>
          <w:ilvl w:val="0"/>
          <w:numId w:val="18"/>
        </w:numPr>
        <w:rPr>
          <w:rFonts w:cs="Arial"/>
          <w:szCs w:val="24"/>
        </w:rPr>
      </w:pPr>
      <w:r w:rsidRPr="00335EA1">
        <w:rPr>
          <w:rStyle w:val="normaltextrun"/>
          <w:rFonts w:cs="Arial"/>
          <w:szCs w:val="24"/>
        </w:rPr>
        <w:t>A equipe do projeto poderá trabalhar somente de segunda a sábado</w:t>
      </w:r>
      <w:r w:rsidR="63A38F3C" w:rsidRPr="00335EA1">
        <w:rPr>
          <w:rStyle w:val="normaltextrun"/>
          <w:rFonts w:cs="Arial"/>
          <w:szCs w:val="24"/>
        </w:rPr>
        <w:t>.</w:t>
      </w:r>
    </w:p>
    <w:p w14:paraId="122FB127" w14:textId="5CC74B5F" w:rsidR="00A213D5" w:rsidRPr="00840FC2" w:rsidRDefault="00A213D5" w:rsidP="00C6073E">
      <w:pPr>
        <w:pStyle w:val="Ttulo2"/>
        <w:rPr>
          <w:rFonts w:cs="Arial"/>
          <w:color w:val="000000" w:themeColor="text1"/>
          <w:szCs w:val="24"/>
        </w:rPr>
      </w:pPr>
      <w:bookmarkStart w:id="7" w:name="_Toc114782717"/>
      <w:r w:rsidRPr="00840FC2">
        <w:rPr>
          <w:rStyle w:val="normaltextrun"/>
          <w:rFonts w:cs="Arial"/>
          <w:color w:val="000000" w:themeColor="text1"/>
        </w:rPr>
        <w:t>Diagrama de negócio</w:t>
      </w:r>
      <w:bookmarkEnd w:id="7"/>
    </w:p>
    <w:p w14:paraId="5755C2F8" w14:textId="1A48A747" w:rsidR="00840FC2" w:rsidRDefault="00840FC2" w:rsidP="00840FC2">
      <w:pPr>
        <w:pStyle w:val="paragraph"/>
        <w:keepNext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noProof/>
        </w:rPr>
        <w:drawing>
          <wp:inline distT="0" distB="0" distL="0" distR="0" wp14:anchorId="71197FC1" wp14:editId="6BF618B5">
            <wp:extent cx="5604352" cy="315666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38" cy="31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5ABF" w14:textId="114F6B02" w:rsidR="00A213D5" w:rsidRDefault="00840FC2" w:rsidP="00840FC2">
      <w:pPr>
        <w:pStyle w:val="Legenda"/>
        <w:jc w:val="center"/>
        <w:rPr>
          <w:rFonts w:cs="Arial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Diagrama de negócio</w:t>
      </w:r>
    </w:p>
    <w:p w14:paraId="3A51C587" w14:textId="77777777" w:rsidR="00C73037" w:rsidRDefault="00C73037" w:rsidP="00C73037">
      <w:pPr>
        <w:pStyle w:val="Ttulo2"/>
        <w:rPr>
          <w:color w:val="000000" w:themeColor="text1"/>
        </w:rPr>
      </w:pPr>
      <w:r w:rsidRPr="00E53CEC">
        <w:rPr>
          <w:color w:val="000000" w:themeColor="text1"/>
        </w:rPr>
        <w:lastRenderedPageBreak/>
        <w:t>Planilha de Riscos do Projeto</w:t>
      </w:r>
    </w:p>
    <w:p w14:paraId="63AED682" w14:textId="5806493F" w:rsidR="00646B9A" w:rsidRPr="00646B9A" w:rsidRDefault="00646B9A" w:rsidP="00646B9A">
      <w:pPr>
        <w:pStyle w:val="Ttulo3"/>
      </w:pPr>
      <w:r>
        <w:t>Tabela de Probabilidade x Impacto</w:t>
      </w:r>
    </w:p>
    <w:p w14:paraId="71B2AFF6" w14:textId="77777777" w:rsidR="00DE778D" w:rsidRDefault="00646B9A" w:rsidP="00DE778D">
      <w:pPr>
        <w:keepNext/>
        <w:jc w:val="center"/>
      </w:pPr>
      <w:r>
        <w:rPr>
          <w:noProof/>
        </w:rPr>
        <w:drawing>
          <wp:inline distT="0" distB="0" distL="0" distR="0" wp14:anchorId="55B86E3F" wp14:editId="71613874">
            <wp:extent cx="2695300" cy="1398905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12" cy="14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F3F" w14:textId="14BF568D" w:rsidR="00646B9A" w:rsidRDefault="00DE778D" w:rsidP="00DE778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40FC2">
        <w:rPr>
          <w:noProof/>
        </w:rPr>
        <w:t>6</w:t>
      </w:r>
      <w:r>
        <w:fldChar w:fldCharType="end"/>
      </w:r>
      <w:r>
        <w:t xml:space="preserve"> - </w:t>
      </w:r>
      <w:r w:rsidRPr="000F28DA">
        <w:t>Tabela de Probabilidade x Impacto</w:t>
      </w:r>
    </w:p>
    <w:p w14:paraId="338ACB7B" w14:textId="380810BD" w:rsidR="00646B9A" w:rsidRPr="00646B9A" w:rsidRDefault="00646B9A" w:rsidP="00646B9A">
      <w:pPr>
        <w:pStyle w:val="Ttulo3"/>
      </w:pPr>
      <w:r>
        <w:t>Planilha de Riscos do Projeto</w:t>
      </w:r>
    </w:p>
    <w:p w14:paraId="7295517E" w14:textId="77777777" w:rsidR="00DE778D" w:rsidRDefault="00DE778D" w:rsidP="00DE778D">
      <w:pPr>
        <w:keepNext/>
        <w:jc w:val="center"/>
      </w:pPr>
      <w:r>
        <w:rPr>
          <w:noProof/>
        </w:rPr>
        <w:drawing>
          <wp:inline distT="0" distB="0" distL="0" distR="0" wp14:anchorId="24B28DAF" wp14:editId="04022532">
            <wp:extent cx="5638800" cy="1653540"/>
            <wp:effectExtent l="0" t="0" r="0" b="381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3908" w14:textId="541712EE" w:rsidR="00646B9A" w:rsidRPr="004A55B5" w:rsidRDefault="00DE778D" w:rsidP="004A55B5">
      <w:pPr>
        <w:pStyle w:val="Legenda"/>
        <w:jc w:val="center"/>
        <w:rPr>
          <w:u w:val="single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40FC2">
        <w:rPr>
          <w:noProof/>
        </w:rPr>
        <w:t>7</w:t>
      </w:r>
      <w:r>
        <w:fldChar w:fldCharType="end"/>
      </w:r>
      <w:r>
        <w:t xml:space="preserve"> - </w:t>
      </w:r>
      <w:r w:rsidRPr="002D2788">
        <w:t>Planilha de Riscos do Projeto</w:t>
      </w:r>
    </w:p>
    <w:p w14:paraId="07AE0AF9" w14:textId="64A3750B" w:rsidR="00C73037" w:rsidRPr="00840FC2" w:rsidRDefault="00C73037" w:rsidP="00C73037">
      <w:pPr>
        <w:pStyle w:val="Ttulo2"/>
        <w:rPr>
          <w:color w:val="000000" w:themeColor="text1"/>
        </w:rPr>
      </w:pPr>
      <w:r w:rsidRPr="00840FC2">
        <w:rPr>
          <w:color w:val="000000" w:themeColor="text1"/>
        </w:rPr>
        <w:lastRenderedPageBreak/>
        <w:t>Diagrama de Solução</w:t>
      </w:r>
    </w:p>
    <w:p w14:paraId="323AE426" w14:textId="77777777" w:rsidR="00840FC2" w:rsidRDefault="00840FC2" w:rsidP="00840FC2">
      <w:pPr>
        <w:keepNext/>
        <w:jc w:val="center"/>
      </w:pPr>
      <w:r>
        <w:rPr>
          <w:rStyle w:val="normaltextrun"/>
          <w:rFonts w:cs="Arial"/>
          <w:noProof/>
        </w:rPr>
        <w:drawing>
          <wp:inline distT="0" distB="0" distL="0" distR="0" wp14:anchorId="6C52BC20" wp14:editId="0AF78795">
            <wp:extent cx="5577852" cy="3323569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52" cy="3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18A9" w14:textId="5F033CF0" w:rsidR="00840FC2" w:rsidRPr="00840FC2" w:rsidRDefault="00840FC2" w:rsidP="00840FC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Diagrama de Solução</w:t>
      </w:r>
    </w:p>
    <w:p w14:paraId="41FF0103" w14:textId="00696196" w:rsidR="00A213D5" w:rsidRPr="00F046D6" w:rsidRDefault="00A213D5" w:rsidP="00C6073E">
      <w:pPr>
        <w:pStyle w:val="Ttulo2"/>
        <w:rPr>
          <w:rStyle w:val="normaltextrun"/>
          <w:rFonts w:cs="Arial"/>
          <w:color w:val="000000" w:themeColor="text1"/>
        </w:rPr>
      </w:pPr>
      <w:bookmarkStart w:id="8" w:name="_Toc114782718"/>
      <w:r w:rsidRPr="00F046D6">
        <w:rPr>
          <w:rStyle w:val="normaltextrun"/>
          <w:rFonts w:cs="Arial"/>
          <w:color w:val="000000" w:themeColor="text1"/>
        </w:rPr>
        <w:t>Ferramenta escolhida</w:t>
      </w:r>
      <w:bookmarkEnd w:id="8"/>
    </w:p>
    <w:p w14:paraId="1AE24A8A" w14:textId="5CF9FAA9" w:rsidR="000B1F39" w:rsidRPr="00DE0813" w:rsidRDefault="000B1F39" w:rsidP="000B1F39">
      <w:pPr>
        <w:ind w:left="707"/>
      </w:pPr>
      <w:r>
        <w:t xml:space="preserve">O Microsoft Planner é uma plataforma de gerenciamento de projetos. Nesta plataforma é possível separar cada atividade por </w:t>
      </w:r>
      <w:r w:rsidR="00BA4A46">
        <w:t>“</w:t>
      </w:r>
      <w:r w:rsidR="005C4D74">
        <w:t>buc</w:t>
      </w:r>
      <w:r w:rsidR="00BA4A46">
        <w:t>k</w:t>
      </w:r>
      <w:r w:rsidR="005C4D74">
        <w:t>ets</w:t>
      </w:r>
      <w:r w:rsidR="00BA4A46">
        <w:t>”</w:t>
      </w:r>
      <w:r>
        <w:t xml:space="preserve"> e dentro de cada </w:t>
      </w:r>
      <w:r w:rsidR="00BA4A46">
        <w:t>bucket</w:t>
      </w:r>
      <w:r>
        <w:t xml:space="preserve"> também é possível separar cada atividade </w:t>
      </w:r>
      <w:r w:rsidR="00BA4A46">
        <w:t xml:space="preserve">por </w:t>
      </w:r>
      <w:r w:rsidR="00CB34F7">
        <w:t>título como</w:t>
      </w:r>
      <w:r>
        <w:t xml:space="preserve"> “A fazer”, “Em andamento” e “Concluído”, sendo assim uma forma muito mais fácil de organizar as atividades em torno do grupo. Também é possível </w:t>
      </w:r>
      <w:r w:rsidR="00CB34F7">
        <w:t>atribuir os</w:t>
      </w:r>
      <w:r>
        <w:t xml:space="preserve"> integrante</w:t>
      </w:r>
      <w:r w:rsidR="00CB34F7">
        <w:t>s</w:t>
      </w:r>
      <w:r>
        <w:t xml:space="preserve"> do grupo como responsáve</w:t>
      </w:r>
      <w:r w:rsidR="000C5CC5">
        <w:t>is</w:t>
      </w:r>
      <w:r>
        <w:t xml:space="preserve"> por determinada tarefa.</w:t>
      </w:r>
    </w:p>
    <w:p w14:paraId="76524986" w14:textId="7003FA55" w:rsidR="000B1F39" w:rsidRDefault="000B1F39" w:rsidP="000B1F39">
      <w:pPr>
        <w:ind w:left="707"/>
      </w:pPr>
      <w:r>
        <w:t xml:space="preserve">Decidimos escolher </w:t>
      </w:r>
      <w:r w:rsidR="005C4D74">
        <w:t>o Planner</w:t>
      </w:r>
      <w:r>
        <w:t xml:space="preserve"> justamente por cada uma dessas funcionalidades, mas </w:t>
      </w:r>
      <w:r w:rsidRPr="00177B70">
        <w:t>principalmente</w:t>
      </w:r>
      <w:r>
        <w:t xml:space="preserve"> pela facilidade de organização visando o sucesso do projeto.</w:t>
      </w:r>
    </w:p>
    <w:p w14:paraId="2ECD73DA" w14:textId="77777777" w:rsidR="000B1F39" w:rsidRPr="000B1F39" w:rsidRDefault="000B1F39" w:rsidP="000B1F39"/>
    <w:p w14:paraId="3B02CF7D" w14:textId="5F891258" w:rsidR="00A213D5" w:rsidRPr="00620171" w:rsidRDefault="00A1340E" w:rsidP="00B259F1">
      <w:pPr>
        <w:pStyle w:val="Ttulo3"/>
        <w:rPr>
          <w:rFonts w:cs="Arial"/>
        </w:rPr>
      </w:pPr>
      <w:r>
        <w:rPr>
          <w:rStyle w:val="normaltextrun"/>
          <w:rFonts w:cs="Arial"/>
          <w:b/>
          <w:bCs/>
        </w:rPr>
        <w:lastRenderedPageBreak/>
        <w:t>Microsoft Planner</w:t>
      </w:r>
    </w:p>
    <w:p w14:paraId="6A5ED535" w14:textId="6573274A" w:rsidR="00AA64DE" w:rsidRPr="00620171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normaltextrun"/>
          <w:rFonts w:ascii="Arial" w:hAnsi="Arial" w:cs="Arial"/>
        </w:rPr>
        <w:t>Detalhamento dos principais requisitos:</w:t>
      </w:r>
      <w:r w:rsidRPr="00620171">
        <w:rPr>
          <w:rStyle w:val="eop"/>
          <w:rFonts w:ascii="Arial" w:hAnsi="Arial" w:cs="Arial"/>
        </w:rPr>
        <w:t> </w:t>
      </w:r>
    </w:p>
    <w:p w14:paraId="4E092006" w14:textId="0DB72F0F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eop"/>
          <w:rFonts w:ascii="Arial" w:hAnsi="Arial" w:cs="Arial"/>
        </w:rPr>
        <w:t xml:space="preserve">Mural: </w:t>
      </w:r>
    </w:p>
    <w:p w14:paraId="0C80B05D" w14:textId="2D258E6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FE15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9876270" w14:textId="41954FE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Atividades por matéria:</w:t>
      </w:r>
    </w:p>
    <w:p w14:paraId="18283534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2C9205D" w14:textId="08EA0EB8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Style w:val="eop"/>
          <w:rFonts w:ascii="Arial" w:hAnsi="Arial" w:cs="Arial"/>
          <w:noProof/>
        </w:rPr>
        <w:drawing>
          <wp:inline distT="0" distB="0" distL="0" distR="0" wp14:anchorId="30200142" wp14:editId="6ADD29B1">
            <wp:extent cx="5486324" cy="3371115"/>
            <wp:effectExtent l="0" t="0" r="635" b="127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15" cy="3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EAA5" w14:textId="7529A13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7562CAB" w14:textId="0FFC420A" w:rsidR="00A71A02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Grau de prioridade:</w:t>
      </w:r>
    </w:p>
    <w:p w14:paraId="5B7E29A9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7A193AB" w14:textId="3F53A7B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37CB8822" wp14:editId="7E54A2FB">
            <wp:extent cx="5346404" cy="3236829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6" cy="32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893C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BE0D528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EA469B5" w14:textId="72C255B8" w:rsidR="00A71A02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Quantidade de atividades por membro:</w:t>
      </w:r>
    </w:p>
    <w:p w14:paraId="245F6237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noProof/>
        </w:rPr>
      </w:pPr>
    </w:p>
    <w:p w14:paraId="62F74CB0" w14:textId="2D53BBAF" w:rsidR="00EC0652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079DE042" wp14:editId="0C2140DF">
            <wp:extent cx="6096000" cy="37916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25" cy="37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F66E" w14:textId="302182E0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A68599" w14:textId="5F60059D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1C4395F" w14:textId="5FD9A31D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E5FE03" w14:textId="77777777" w:rsidR="004A55B5" w:rsidRPr="004A55B5" w:rsidRDefault="004A55B5" w:rsidP="004A55B5">
      <w:pPr>
        <w:pStyle w:val="Ttulo1"/>
        <w:rPr>
          <w:color w:val="FF0000"/>
        </w:rPr>
      </w:pPr>
      <w:bookmarkStart w:id="9" w:name="_Toc113216292"/>
      <w:r w:rsidRPr="004A55B5">
        <w:rPr>
          <w:color w:val="FF0000"/>
        </w:rPr>
        <w:lastRenderedPageBreak/>
        <w:t>Referências bibliográficas</w:t>
      </w:r>
      <w:bookmarkEnd w:id="9"/>
    </w:p>
    <w:sectPr w:rsidR="004A55B5" w:rsidRPr="004A55B5" w:rsidSect="005B29B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A8480" w14:textId="77777777" w:rsidR="007F1D23" w:rsidRDefault="007F1D23" w:rsidP="00131939">
      <w:r>
        <w:separator/>
      </w:r>
    </w:p>
  </w:endnote>
  <w:endnote w:type="continuationSeparator" w:id="0">
    <w:p w14:paraId="4069A875" w14:textId="77777777" w:rsidR="007F1D23" w:rsidRDefault="007F1D23" w:rsidP="00131939">
      <w:r>
        <w:continuationSeparator/>
      </w:r>
    </w:p>
  </w:endnote>
  <w:endnote w:type="continuationNotice" w:id="1">
    <w:p w14:paraId="646A3B1A" w14:textId="77777777" w:rsidR="007F1D23" w:rsidRDefault="007F1D2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3F58" w14:textId="6C446AAE" w:rsidR="005B29B1" w:rsidRDefault="005B29B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2AFBE70" w14:textId="77777777" w:rsidR="005B29B1" w:rsidRDefault="005B29B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060397"/>
      <w:docPartObj>
        <w:docPartGallery w:val="Page Numbers (Bottom of Page)"/>
        <w:docPartUnique/>
      </w:docPartObj>
    </w:sdtPr>
    <w:sdtContent>
      <w:p w14:paraId="380E436E" w14:textId="25308A2C" w:rsidR="000505F0" w:rsidRDefault="005B29B1" w:rsidP="00191B9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37748" w14:textId="77777777" w:rsidR="007F1D23" w:rsidRDefault="007F1D23" w:rsidP="00131939">
      <w:r>
        <w:separator/>
      </w:r>
    </w:p>
  </w:footnote>
  <w:footnote w:type="continuationSeparator" w:id="0">
    <w:p w14:paraId="4BB80AB0" w14:textId="77777777" w:rsidR="007F1D23" w:rsidRDefault="007F1D23" w:rsidP="00131939">
      <w:r>
        <w:continuationSeparator/>
      </w:r>
    </w:p>
  </w:footnote>
  <w:footnote w:type="continuationNotice" w:id="1">
    <w:p w14:paraId="16C1B070" w14:textId="77777777" w:rsidR="007F1D23" w:rsidRDefault="007F1D2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6E363957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0" allowOverlap="1" wp14:anchorId="6E480721" wp14:editId="26115A2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2" name="WordPictureWatermark63578350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3142B31F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2" behindDoc="1" locked="0" layoutInCell="0" allowOverlap="1" wp14:anchorId="12CB45C4" wp14:editId="02BB402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3" name="WordPictureWatermark635783502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2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66DE711E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0" allowOverlap="1" wp14:anchorId="464574E3" wp14:editId="64994A1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1" name="WordPictureWatermark635783500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0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F1848BB"/>
    <w:multiLevelType w:val="multilevel"/>
    <w:tmpl w:val="167C0B5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8E5D8A"/>
    <w:multiLevelType w:val="hybridMultilevel"/>
    <w:tmpl w:val="08667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9830C9"/>
    <w:multiLevelType w:val="hybridMultilevel"/>
    <w:tmpl w:val="92B49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B73B03"/>
    <w:multiLevelType w:val="hybridMultilevel"/>
    <w:tmpl w:val="23E0A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4"/>
  </w:num>
  <w:num w:numId="2" w16cid:durableId="467818128">
    <w:abstractNumId w:val="7"/>
  </w:num>
  <w:num w:numId="3" w16cid:durableId="2034652596">
    <w:abstractNumId w:val="14"/>
  </w:num>
  <w:num w:numId="4" w16cid:durableId="122122112">
    <w:abstractNumId w:val="12"/>
  </w:num>
  <w:num w:numId="5" w16cid:durableId="68235484">
    <w:abstractNumId w:val="8"/>
  </w:num>
  <w:num w:numId="6" w16cid:durableId="874119594">
    <w:abstractNumId w:val="6"/>
  </w:num>
  <w:num w:numId="7" w16cid:durableId="99952074">
    <w:abstractNumId w:val="5"/>
  </w:num>
  <w:num w:numId="8" w16cid:durableId="731149662">
    <w:abstractNumId w:val="2"/>
  </w:num>
  <w:num w:numId="9" w16cid:durableId="1529180895">
    <w:abstractNumId w:val="16"/>
  </w:num>
  <w:num w:numId="10" w16cid:durableId="768353864">
    <w:abstractNumId w:val="13"/>
  </w:num>
  <w:num w:numId="11" w16cid:durableId="2054890221">
    <w:abstractNumId w:val="0"/>
  </w:num>
  <w:num w:numId="12" w16cid:durableId="224070927">
    <w:abstractNumId w:val="17"/>
  </w:num>
  <w:num w:numId="13" w16cid:durableId="829637712">
    <w:abstractNumId w:val="18"/>
  </w:num>
  <w:num w:numId="14" w16cid:durableId="1325204885">
    <w:abstractNumId w:val="10"/>
  </w:num>
  <w:num w:numId="15" w16cid:durableId="2112124631">
    <w:abstractNumId w:val="11"/>
  </w:num>
  <w:num w:numId="16" w16cid:durableId="1177578927">
    <w:abstractNumId w:val="3"/>
  </w:num>
  <w:num w:numId="17" w16cid:durableId="670521733">
    <w:abstractNumId w:val="1"/>
  </w:num>
  <w:num w:numId="18" w16cid:durableId="1431312878">
    <w:abstractNumId w:val="15"/>
  </w:num>
  <w:num w:numId="19" w16cid:durableId="9940641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77D6"/>
    <w:rsid w:val="00021600"/>
    <w:rsid w:val="00024CFB"/>
    <w:rsid w:val="000371B8"/>
    <w:rsid w:val="000505F0"/>
    <w:rsid w:val="0005674E"/>
    <w:rsid w:val="000694DB"/>
    <w:rsid w:val="00070FF5"/>
    <w:rsid w:val="00085C88"/>
    <w:rsid w:val="0009062B"/>
    <w:rsid w:val="0009705F"/>
    <w:rsid w:val="000A649B"/>
    <w:rsid w:val="000B1F39"/>
    <w:rsid w:val="000B227F"/>
    <w:rsid w:val="000B39BA"/>
    <w:rsid w:val="000B46FC"/>
    <w:rsid w:val="000C0AC1"/>
    <w:rsid w:val="000C0D3D"/>
    <w:rsid w:val="000C5CC5"/>
    <w:rsid w:val="000D039F"/>
    <w:rsid w:val="000F004A"/>
    <w:rsid w:val="001162D0"/>
    <w:rsid w:val="00116813"/>
    <w:rsid w:val="0012148F"/>
    <w:rsid w:val="00131939"/>
    <w:rsid w:val="00133876"/>
    <w:rsid w:val="001409E6"/>
    <w:rsid w:val="00144EE8"/>
    <w:rsid w:val="00147264"/>
    <w:rsid w:val="00147492"/>
    <w:rsid w:val="0016568D"/>
    <w:rsid w:val="00167012"/>
    <w:rsid w:val="0017387E"/>
    <w:rsid w:val="00180660"/>
    <w:rsid w:val="00184C64"/>
    <w:rsid w:val="001851CA"/>
    <w:rsid w:val="00185602"/>
    <w:rsid w:val="00191B91"/>
    <w:rsid w:val="00194B83"/>
    <w:rsid w:val="00196451"/>
    <w:rsid w:val="001B62E1"/>
    <w:rsid w:val="001C3CE7"/>
    <w:rsid w:val="001E5C6D"/>
    <w:rsid w:val="001E5CB2"/>
    <w:rsid w:val="001F45DB"/>
    <w:rsid w:val="00201D1D"/>
    <w:rsid w:val="00203795"/>
    <w:rsid w:val="00207E94"/>
    <w:rsid w:val="00220FC3"/>
    <w:rsid w:val="00230B31"/>
    <w:rsid w:val="00253A36"/>
    <w:rsid w:val="00255AE9"/>
    <w:rsid w:val="00265C50"/>
    <w:rsid w:val="00271F94"/>
    <w:rsid w:val="00281167"/>
    <w:rsid w:val="002A5873"/>
    <w:rsid w:val="002B68ED"/>
    <w:rsid w:val="002D0EA7"/>
    <w:rsid w:val="002D7209"/>
    <w:rsid w:val="002E2C26"/>
    <w:rsid w:val="002E514C"/>
    <w:rsid w:val="002E6519"/>
    <w:rsid w:val="002E7348"/>
    <w:rsid w:val="002E7CB1"/>
    <w:rsid w:val="002F04E5"/>
    <w:rsid w:val="00304664"/>
    <w:rsid w:val="0030593A"/>
    <w:rsid w:val="00317EEB"/>
    <w:rsid w:val="00330ECB"/>
    <w:rsid w:val="0033132E"/>
    <w:rsid w:val="00335EA1"/>
    <w:rsid w:val="00340CBA"/>
    <w:rsid w:val="003439A8"/>
    <w:rsid w:val="0035254F"/>
    <w:rsid w:val="00353FA2"/>
    <w:rsid w:val="0036037D"/>
    <w:rsid w:val="0036103A"/>
    <w:rsid w:val="003619A2"/>
    <w:rsid w:val="00380DF3"/>
    <w:rsid w:val="003811C6"/>
    <w:rsid w:val="0038496C"/>
    <w:rsid w:val="003A0546"/>
    <w:rsid w:val="003A0654"/>
    <w:rsid w:val="003B088C"/>
    <w:rsid w:val="003B1749"/>
    <w:rsid w:val="003B38D9"/>
    <w:rsid w:val="003B4EC2"/>
    <w:rsid w:val="003B53D2"/>
    <w:rsid w:val="003C021E"/>
    <w:rsid w:val="003D0C46"/>
    <w:rsid w:val="003D31A5"/>
    <w:rsid w:val="003D46D5"/>
    <w:rsid w:val="003F00AC"/>
    <w:rsid w:val="003F2F77"/>
    <w:rsid w:val="003F708F"/>
    <w:rsid w:val="00431879"/>
    <w:rsid w:val="00437464"/>
    <w:rsid w:val="00445AA2"/>
    <w:rsid w:val="00462A79"/>
    <w:rsid w:val="00471583"/>
    <w:rsid w:val="00473FAB"/>
    <w:rsid w:val="004856F5"/>
    <w:rsid w:val="00492F64"/>
    <w:rsid w:val="004955D5"/>
    <w:rsid w:val="004A55B5"/>
    <w:rsid w:val="004B0673"/>
    <w:rsid w:val="004B3D6C"/>
    <w:rsid w:val="004D3725"/>
    <w:rsid w:val="004F3801"/>
    <w:rsid w:val="004F4090"/>
    <w:rsid w:val="00501517"/>
    <w:rsid w:val="00505F90"/>
    <w:rsid w:val="005067EF"/>
    <w:rsid w:val="0052744C"/>
    <w:rsid w:val="00534C7C"/>
    <w:rsid w:val="005364F6"/>
    <w:rsid w:val="00547929"/>
    <w:rsid w:val="0056748E"/>
    <w:rsid w:val="00583CA5"/>
    <w:rsid w:val="00587F35"/>
    <w:rsid w:val="00595B28"/>
    <w:rsid w:val="005A1D35"/>
    <w:rsid w:val="005A303C"/>
    <w:rsid w:val="005B29B1"/>
    <w:rsid w:val="005B4283"/>
    <w:rsid w:val="005C2E2E"/>
    <w:rsid w:val="005C3DC6"/>
    <w:rsid w:val="005C4D74"/>
    <w:rsid w:val="005E7879"/>
    <w:rsid w:val="005F7204"/>
    <w:rsid w:val="00603750"/>
    <w:rsid w:val="006062DD"/>
    <w:rsid w:val="00612683"/>
    <w:rsid w:val="00614A12"/>
    <w:rsid w:val="00616DDA"/>
    <w:rsid w:val="00617E26"/>
    <w:rsid w:val="00620171"/>
    <w:rsid w:val="00623E7C"/>
    <w:rsid w:val="00624CAF"/>
    <w:rsid w:val="00627579"/>
    <w:rsid w:val="00633A98"/>
    <w:rsid w:val="00637375"/>
    <w:rsid w:val="00640B8C"/>
    <w:rsid w:val="00646B9A"/>
    <w:rsid w:val="00671186"/>
    <w:rsid w:val="006721CF"/>
    <w:rsid w:val="00676A11"/>
    <w:rsid w:val="006838E4"/>
    <w:rsid w:val="006911F4"/>
    <w:rsid w:val="00693DE9"/>
    <w:rsid w:val="006963EE"/>
    <w:rsid w:val="0069646D"/>
    <w:rsid w:val="00696725"/>
    <w:rsid w:val="006B0A03"/>
    <w:rsid w:val="006B14DC"/>
    <w:rsid w:val="006B6D66"/>
    <w:rsid w:val="006E3D3B"/>
    <w:rsid w:val="006F4B71"/>
    <w:rsid w:val="00703051"/>
    <w:rsid w:val="00715B2A"/>
    <w:rsid w:val="007167E9"/>
    <w:rsid w:val="007240E7"/>
    <w:rsid w:val="00725A83"/>
    <w:rsid w:val="00734C22"/>
    <w:rsid w:val="0074055B"/>
    <w:rsid w:val="0074267D"/>
    <w:rsid w:val="00744861"/>
    <w:rsid w:val="0074621F"/>
    <w:rsid w:val="00747564"/>
    <w:rsid w:val="007620F6"/>
    <w:rsid w:val="00765C74"/>
    <w:rsid w:val="0077512E"/>
    <w:rsid w:val="00776576"/>
    <w:rsid w:val="00780A51"/>
    <w:rsid w:val="00796014"/>
    <w:rsid w:val="007C0C6D"/>
    <w:rsid w:val="007D2949"/>
    <w:rsid w:val="007E2F31"/>
    <w:rsid w:val="007F1D23"/>
    <w:rsid w:val="00807ABA"/>
    <w:rsid w:val="0081063D"/>
    <w:rsid w:val="00813D8D"/>
    <w:rsid w:val="00833DC5"/>
    <w:rsid w:val="00840FC2"/>
    <w:rsid w:val="00846FE4"/>
    <w:rsid w:val="00853602"/>
    <w:rsid w:val="008561D7"/>
    <w:rsid w:val="0086574C"/>
    <w:rsid w:val="00872BD3"/>
    <w:rsid w:val="00890DD3"/>
    <w:rsid w:val="008967A5"/>
    <w:rsid w:val="008A49E8"/>
    <w:rsid w:val="008A60C0"/>
    <w:rsid w:val="008A642B"/>
    <w:rsid w:val="008B0ABC"/>
    <w:rsid w:val="008B151F"/>
    <w:rsid w:val="008B56B9"/>
    <w:rsid w:val="008B5EAF"/>
    <w:rsid w:val="008B6D09"/>
    <w:rsid w:val="008B7641"/>
    <w:rsid w:val="008D3173"/>
    <w:rsid w:val="008E2B5A"/>
    <w:rsid w:val="008E4ABC"/>
    <w:rsid w:val="008E4D3F"/>
    <w:rsid w:val="008F0028"/>
    <w:rsid w:val="008F07A8"/>
    <w:rsid w:val="008F5504"/>
    <w:rsid w:val="008F6C47"/>
    <w:rsid w:val="00901D3C"/>
    <w:rsid w:val="00901F28"/>
    <w:rsid w:val="009026B3"/>
    <w:rsid w:val="0096095A"/>
    <w:rsid w:val="00961CF4"/>
    <w:rsid w:val="00961E21"/>
    <w:rsid w:val="0097048F"/>
    <w:rsid w:val="0098211A"/>
    <w:rsid w:val="00993ACF"/>
    <w:rsid w:val="009A15FA"/>
    <w:rsid w:val="009A671D"/>
    <w:rsid w:val="009C205E"/>
    <w:rsid w:val="009C6045"/>
    <w:rsid w:val="009D3563"/>
    <w:rsid w:val="009D6E09"/>
    <w:rsid w:val="009E1A60"/>
    <w:rsid w:val="009F257E"/>
    <w:rsid w:val="009F6B4E"/>
    <w:rsid w:val="00A0074A"/>
    <w:rsid w:val="00A04744"/>
    <w:rsid w:val="00A05C32"/>
    <w:rsid w:val="00A1340E"/>
    <w:rsid w:val="00A14D6A"/>
    <w:rsid w:val="00A213D5"/>
    <w:rsid w:val="00A22A00"/>
    <w:rsid w:val="00A22CC8"/>
    <w:rsid w:val="00A36E8B"/>
    <w:rsid w:val="00A379DB"/>
    <w:rsid w:val="00A62E11"/>
    <w:rsid w:val="00A71A02"/>
    <w:rsid w:val="00A72A91"/>
    <w:rsid w:val="00A84F3A"/>
    <w:rsid w:val="00A86024"/>
    <w:rsid w:val="00A91DEB"/>
    <w:rsid w:val="00AA3D63"/>
    <w:rsid w:val="00AA64DE"/>
    <w:rsid w:val="00AD08E9"/>
    <w:rsid w:val="00AD5E04"/>
    <w:rsid w:val="00AE1955"/>
    <w:rsid w:val="00AE6C91"/>
    <w:rsid w:val="00B02645"/>
    <w:rsid w:val="00B0425F"/>
    <w:rsid w:val="00B131D2"/>
    <w:rsid w:val="00B23732"/>
    <w:rsid w:val="00B259F1"/>
    <w:rsid w:val="00B31411"/>
    <w:rsid w:val="00B35E8B"/>
    <w:rsid w:val="00B40D68"/>
    <w:rsid w:val="00B45F4F"/>
    <w:rsid w:val="00B5249A"/>
    <w:rsid w:val="00B578ED"/>
    <w:rsid w:val="00B6074E"/>
    <w:rsid w:val="00B65C8C"/>
    <w:rsid w:val="00B67624"/>
    <w:rsid w:val="00B700B4"/>
    <w:rsid w:val="00B706A2"/>
    <w:rsid w:val="00BA2CCC"/>
    <w:rsid w:val="00BA4A46"/>
    <w:rsid w:val="00BAAB16"/>
    <w:rsid w:val="00BC0220"/>
    <w:rsid w:val="00BC6E15"/>
    <w:rsid w:val="00BD27FE"/>
    <w:rsid w:val="00BD6AF2"/>
    <w:rsid w:val="00BE1D37"/>
    <w:rsid w:val="00BE4A87"/>
    <w:rsid w:val="00BE7089"/>
    <w:rsid w:val="00BF4F54"/>
    <w:rsid w:val="00C11A14"/>
    <w:rsid w:val="00C1737E"/>
    <w:rsid w:val="00C334ED"/>
    <w:rsid w:val="00C46497"/>
    <w:rsid w:val="00C46A52"/>
    <w:rsid w:val="00C507FF"/>
    <w:rsid w:val="00C52817"/>
    <w:rsid w:val="00C56006"/>
    <w:rsid w:val="00C6073E"/>
    <w:rsid w:val="00C72273"/>
    <w:rsid w:val="00C72C03"/>
    <w:rsid w:val="00C73037"/>
    <w:rsid w:val="00C815EF"/>
    <w:rsid w:val="00C86041"/>
    <w:rsid w:val="00C91F2D"/>
    <w:rsid w:val="00C92B9E"/>
    <w:rsid w:val="00CB34F7"/>
    <w:rsid w:val="00CB5EAA"/>
    <w:rsid w:val="00CC0F18"/>
    <w:rsid w:val="00CC16BA"/>
    <w:rsid w:val="00CD2AAC"/>
    <w:rsid w:val="00CE0187"/>
    <w:rsid w:val="00CE0831"/>
    <w:rsid w:val="00CF3501"/>
    <w:rsid w:val="00D20296"/>
    <w:rsid w:val="00D48B36"/>
    <w:rsid w:val="00D507E2"/>
    <w:rsid w:val="00D55979"/>
    <w:rsid w:val="00D62DDE"/>
    <w:rsid w:val="00D62FA3"/>
    <w:rsid w:val="00D76F92"/>
    <w:rsid w:val="00D87E30"/>
    <w:rsid w:val="00DA02B6"/>
    <w:rsid w:val="00DA0561"/>
    <w:rsid w:val="00DB1622"/>
    <w:rsid w:val="00DD6161"/>
    <w:rsid w:val="00DE778D"/>
    <w:rsid w:val="00DF7BF5"/>
    <w:rsid w:val="00E10081"/>
    <w:rsid w:val="00E1515F"/>
    <w:rsid w:val="00E33B30"/>
    <w:rsid w:val="00E4788B"/>
    <w:rsid w:val="00E47A6D"/>
    <w:rsid w:val="00E51652"/>
    <w:rsid w:val="00E53A3C"/>
    <w:rsid w:val="00E53CEC"/>
    <w:rsid w:val="00E554D4"/>
    <w:rsid w:val="00E67D40"/>
    <w:rsid w:val="00E70EED"/>
    <w:rsid w:val="00E83A64"/>
    <w:rsid w:val="00EA46B0"/>
    <w:rsid w:val="00EB429E"/>
    <w:rsid w:val="00EB4E9A"/>
    <w:rsid w:val="00EC0652"/>
    <w:rsid w:val="00EC06B3"/>
    <w:rsid w:val="00EC4156"/>
    <w:rsid w:val="00EC6B42"/>
    <w:rsid w:val="00ED3F9B"/>
    <w:rsid w:val="00ED485C"/>
    <w:rsid w:val="00EE0A4D"/>
    <w:rsid w:val="00EE484F"/>
    <w:rsid w:val="00EE69B2"/>
    <w:rsid w:val="00EF4FBD"/>
    <w:rsid w:val="00EF725B"/>
    <w:rsid w:val="00F033C0"/>
    <w:rsid w:val="00F046D6"/>
    <w:rsid w:val="00F058CB"/>
    <w:rsid w:val="00F12D4F"/>
    <w:rsid w:val="00F207FF"/>
    <w:rsid w:val="00F22138"/>
    <w:rsid w:val="00F2282B"/>
    <w:rsid w:val="00F24CC9"/>
    <w:rsid w:val="00F32508"/>
    <w:rsid w:val="00F37181"/>
    <w:rsid w:val="00F47BB5"/>
    <w:rsid w:val="00F6521E"/>
    <w:rsid w:val="00F779B1"/>
    <w:rsid w:val="00F80640"/>
    <w:rsid w:val="00F833C0"/>
    <w:rsid w:val="00FC02E4"/>
    <w:rsid w:val="00FC5537"/>
    <w:rsid w:val="00FC5C79"/>
    <w:rsid w:val="00FC6EB0"/>
    <w:rsid w:val="00FE3D44"/>
    <w:rsid w:val="00FE5F40"/>
    <w:rsid w:val="00FF06C8"/>
    <w:rsid w:val="00FF1806"/>
    <w:rsid w:val="00FF2CC7"/>
    <w:rsid w:val="00FF300E"/>
    <w:rsid w:val="00FF66F2"/>
    <w:rsid w:val="010CCDAB"/>
    <w:rsid w:val="01228FF9"/>
    <w:rsid w:val="0148964A"/>
    <w:rsid w:val="018BC223"/>
    <w:rsid w:val="018EF665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4726B8"/>
    <w:rsid w:val="047E9543"/>
    <w:rsid w:val="04F192C9"/>
    <w:rsid w:val="06036856"/>
    <w:rsid w:val="061A65A4"/>
    <w:rsid w:val="0626C2F9"/>
    <w:rsid w:val="06486EB2"/>
    <w:rsid w:val="0682416A"/>
    <w:rsid w:val="07B7D7CE"/>
    <w:rsid w:val="07DFDBE6"/>
    <w:rsid w:val="0847B322"/>
    <w:rsid w:val="08606E82"/>
    <w:rsid w:val="0885A938"/>
    <w:rsid w:val="08C955EA"/>
    <w:rsid w:val="0909DB5A"/>
    <w:rsid w:val="092360DC"/>
    <w:rsid w:val="093B0918"/>
    <w:rsid w:val="0A94EA92"/>
    <w:rsid w:val="0B19D691"/>
    <w:rsid w:val="0B6E6433"/>
    <w:rsid w:val="0B95D7E7"/>
    <w:rsid w:val="0BDB6205"/>
    <w:rsid w:val="0C756806"/>
    <w:rsid w:val="0C7CFC9B"/>
    <w:rsid w:val="0C89A728"/>
    <w:rsid w:val="0CB0F1A0"/>
    <w:rsid w:val="0D0FB32F"/>
    <w:rsid w:val="0DABD0A4"/>
    <w:rsid w:val="0DC723DF"/>
    <w:rsid w:val="0E257789"/>
    <w:rsid w:val="0E32C886"/>
    <w:rsid w:val="0E73EEDB"/>
    <w:rsid w:val="0EB2FE32"/>
    <w:rsid w:val="0EBEFE10"/>
    <w:rsid w:val="0F661EF1"/>
    <w:rsid w:val="0F90004A"/>
    <w:rsid w:val="0FAF5237"/>
    <w:rsid w:val="0FE398B8"/>
    <w:rsid w:val="0FF7A886"/>
    <w:rsid w:val="10869FA3"/>
    <w:rsid w:val="10F45E47"/>
    <w:rsid w:val="11132A95"/>
    <w:rsid w:val="11461AFD"/>
    <w:rsid w:val="116E9B11"/>
    <w:rsid w:val="118462C3"/>
    <w:rsid w:val="1196CBAB"/>
    <w:rsid w:val="11F58CAB"/>
    <w:rsid w:val="12069470"/>
    <w:rsid w:val="129D90F5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8E7673A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0DAC4B"/>
    <w:rsid w:val="1F2A436E"/>
    <w:rsid w:val="1FC06E66"/>
    <w:rsid w:val="1FDE3F05"/>
    <w:rsid w:val="2054380D"/>
    <w:rsid w:val="206258B9"/>
    <w:rsid w:val="20920D59"/>
    <w:rsid w:val="209A9CC0"/>
    <w:rsid w:val="20E00F58"/>
    <w:rsid w:val="214C33F0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5AFC1D5"/>
    <w:rsid w:val="2622A2F8"/>
    <w:rsid w:val="264B9DAA"/>
    <w:rsid w:val="274AEDAF"/>
    <w:rsid w:val="274B9236"/>
    <w:rsid w:val="275DB2EE"/>
    <w:rsid w:val="27BE7359"/>
    <w:rsid w:val="27D142C2"/>
    <w:rsid w:val="282AD8B0"/>
    <w:rsid w:val="289CBB9D"/>
    <w:rsid w:val="28BEB9F8"/>
    <w:rsid w:val="29240759"/>
    <w:rsid w:val="2933369F"/>
    <w:rsid w:val="29462751"/>
    <w:rsid w:val="2960D454"/>
    <w:rsid w:val="29CD861F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C19128D"/>
    <w:rsid w:val="2D4EF4B8"/>
    <w:rsid w:val="2D7760F5"/>
    <w:rsid w:val="2D798C04"/>
    <w:rsid w:val="2D7DED2B"/>
    <w:rsid w:val="2DC0883B"/>
    <w:rsid w:val="2DC25B9E"/>
    <w:rsid w:val="2E2AC031"/>
    <w:rsid w:val="2E7F0887"/>
    <w:rsid w:val="2EE49FA6"/>
    <w:rsid w:val="2F71BFC5"/>
    <w:rsid w:val="2F878423"/>
    <w:rsid w:val="2FA06A19"/>
    <w:rsid w:val="2FE8DAB8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262EFF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B68585"/>
    <w:rsid w:val="38DCCB48"/>
    <w:rsid w:val="38EAAC0E"/>
    <w:rsid w:val="392DA7F4"/>
    <w:rsid w:val="3934FEA8"/>
    <w:rsid w:val="39CBD13F"/>
    <w:rsid w:val="39D52107"/>
    <w:rsid w:val="3A5FFC92"/>
    <w:rsid w:val="3AC1D8CE"/>
    <w:rsid w:val="3B70F168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A7DC0D"/>
    <w:rsid w:val="3EC16EEC"/>
    <w:rsid w:val="3EE0D94D"/>
    <w:rsid w:val="4002A4E0"/>
    <w:rsid w:val="4044628B"/>
    <w:rsid w:val="4063781E"/>
    <w:rsid w:val="40CF3E16"/>
    <w:rsid w:val="40D1E55A"/>
    <w:rsid w:val="40D42612"/>
    <w:rsid w:val="41286F32"/>
    <w:rsid w:val="41482A27"/>
    <w:rsid w:val="41A6B3DC"/>
    <w:rsid w:val="41C3D2AD"/>
    <w:rsid w:val="41F00B81"/>
    <w:rsid w:val="421291B9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AC3772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14803"/>
    <w:rsid w:val="49743429"/>
    <w:rsid w:val="49CBFACD"/>
    <w:rsid w:val="4AF12C36"/>
    <w:rsid w:val="4B28C294"/>
    <w:rsid w:val="4B7EEB92"/>
    <w:rsid w:val="4B84633D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6573CB"/>
    <w:rsid w:val="5086B388"/>
    <w:rsid w:val="51217E57"/>
    <w:rsid w:val="5144FF78"/>
    <w:rsid w:val="52693F0B"/>
    <w:rsid w:val="5274254F"/>
    <w:rsid w:val="527A897D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5ACDBC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148B3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776E6B"/>
    <w:rsid w:val="5D97530B"/>
    <w:rsid w:val="5DCB2B64"/>
    <w:rsid w:val="5E1FB5B9"/>
    <w:rsid w:val="5E95D5A0"/>
    <w:rsid w:val="5ED64A13"/>
    <w:rsid w:val="5F248269"/>
    <w:rsid w:val="5F6A4A13"/>
    <w:rsid w:val="5FD0378A"/>
    <w:rsid w:val="6031A601"/>
    <w:rsid w:val="605E0D06"/>
    <w:rsid w:val="60BA6B8C"/>
    <w:rsid w:val="6149556F"/>
    <w:rsid w:val="616EB601"/>
    <w:rsid w:val="6202784A"/>
    <w:rsid w:val="6214CE4E"/>
    <w:rsid w:val="6272B54E"/>
    <w:rsid w:val="628D4CF5"/>
    <w:rsid w:val="62936F32"/>
    <w:rsid w:val="6299467F"/>
    <w:rsid w:val="635DCFDF"/>
    <w:rsid w:val="638B1E13"/>
    <w:rsid w:val="63A38F3C"/>
    <w:rsid w:val="643693BA"/>
    <w:rsid w:val="653D295A"/>
    <w:rsid w:val="6558EB2F"/>
    <w:rsid w:val="65AB522F"/>
    <w:rsid w:val="6602981F"/>
    <w:rsid w:val="661C03E3"/>
    <w:rsid w:val="6629A34E"/>
    <w:rsid w:val="6644979F"/>
    <w:rsid w:val="6659C4D9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7C573AF"/>
    <w:rsid w:val="67F595D7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2FA5BA"/>
    <w:rsid w:val="6D50166E"/>
    <w:rsid w:val="6D8D3E86"/>
    <w:rsid w:val="6D9BE7AA"/>
    <w:rsid w:val="6E9AAF18"/>
    <w:rsid w:val="6EBF00A1"/>
    <w:rsid w:val="6ED072E9"/>
    <w:rsid w:val="6EFDC37C"/>
    <w:rsid w:val="6F390C18"/>
    <w:rsid w:val="6F3CFAE7"/>
    <w:rsid w:val="6F57914A"/>
    <w:rsid w:val="6F731EE2"/>
    <w:rsid w:val="6FBB1BDD"/>
    <w:rsid w:val="705F72FE"/>
    <w:rsid w:val="7132B540"/>
    <w:rsid w:val="71574AC9"/>
    <w:rsid w:val="7160063D"/>
    <w:rsid w:val="7317D9D2"/>
    <w:rsid w:val="736B2FC6"/>
    <w:rsid w:val="737F4839"/>
    <w:rsid w:val="7445C136"/>
    <w:rsid w:val="74921759"/>
    <w:rsid w:val="74B507AD"/>
    <w:rsid w:val="74B62039"/>
    <w:rsid w:val="74C63818"/>
    <w:rsid w:val="74EEF18A"/>
    <w:rsid w:val="7573331C"/>
    <w:rsid w:val="759827E9"/>
    <w:rsid w:val="75CE9BF5"/>
    <w:rsid w:val="761B0F3D"/>
    <w:rsid w:val="76269EBB"/>
    <w:rsid w:val="76AA7AB3"/>
    <w:rsid w:val="76DB7377"/>
    <w:rsid w:val="77353B6B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2476EE"/>
    <w:rsid w:val="7C7A7C00"/>
    <w:rsid w:val="7D473176"/>
    <w:rsid w:val="7DC0AE50"/>
    <w:rsid w:val="7DDFA0AB"/>
    <w:rsid w:val="7EC5A7A6"/>
    <w:rsid w:val="7EC6FC24"/>
    <w:rsid w:val="7EFC4D59"/>
    <w:rsid w:val="7F2273A3"/>
    <w:rsid w:val="7F88D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1A67B8DF-F007-4858-A6E1-C0F967685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051"/>
    <w:pPr>
      <w:spacing w:after="16" w:line="360" w:lineRule="auto"/>
      <w:ind w:firstLine="709"/>
      <w:jc w:val="both"/>
    </w:pPr>
    <w:rPr>
      <w:rFonts w:ascii="Arial" w:hAnsi="Arial"/>
      <w:color w:val="000000" w:themeColor="text1"/>
      <w:kern w:val="2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A0546"/>
    <w:pPr>
      <w:keepNext/>
      <w:keepLines/>
      <w:pageBreakBefore/>
      <w:numPr>
        <w:numId w:val="17"/>
      </w:numPr>
      <w:spacing w:after="851"/>
      <w:outlineLvl w:val="0"/>
    </w:pPr>
    <w:rPr>
      <w:rFonts w:eastAsiaTheme="majorEastAsia" w:cstheme="majorBidi"/>
      <w:b/>
      <w:bCs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063D"/>
    <w:pPr>
      <w:keepNext/>
      <w:keepLines/>
      <w:numPr>
        <w:ilvl w:val="1"/>
        <w:numId w:val="17"/>
      </w:numPr>
      <w:spacing w:before="851" w:after="851"/>
      <w:outlineLvl w:val="1"/>
    </w:pPr>
    <w:rPr>
      <w:rFonts w:eastAsiaTheme="majorEastAsia" w:cstheme="majorBidi"/>
      <w:b/>
      <w:color w:val="0D0D0D" w:themeColor="text1" w:themeTint="F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08E9"/>
    <w:pPr>
      <w:keepNext/>
      <w:keepLines/>
      <w:numPr>
        <w:ilvl w:val="2"/>
        <w:numId w:val="17"/>
      </w:numPr>
      <w:spacing w:before="851" w:after="851"/>
      <w:outlineLvl w:val="2"/>
    </w:pPr>
    <w:rPr>
      <w:rFonts w:eastAsiaTheme="majorEastAsia" w:cstheme="majorBidi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A05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A05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A05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A0546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A0546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A0546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3A0546"/>
    <w:rPr>
      <w:rFonts w:ascii="Arial" w:eastAsiaTheme="majorEastAsia" w:hAnsi="Arial" w:cstheme="majorBidi"/>
      <w:b/>
      <w:bCs/>
      <w:caps/>
      <w:color w:val="000000" w:themeColor="text1"/>
      <w:kern w:val="20"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1063D"/>
    <w:rPr>
      <w:rFonts w:ascii="Arial" w:eastAsiaTheme="majorEastAsia" w:hAnsi="Arial" w:cstheme="majorBidi"/>
      <w:b/>
      <w:color w:val="0D0D0D" w:themeColor="text1" w:themeTint="F2"/>
      <w:kern w:val="20"/>
      <w:sz w:val="24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AD08E9"/>
    <w:rPr>
      <w:rFonts w:ascii="Arial" w:eastAsiaTheme="majorEastAsia" w:hAnsi="Arial" w:cstheme="majorBidi"/>
      <w:color w:val="000000" w:themeColor="text1"/>
      <w:kern w:val="20"/>
      <w:sz w:val="24"/>
      <w:szCs w:val="24"/>
      <w:u w:val="single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  <w:style w:type="character" w:customStyle="1" w:styleId="Ttulo4Char">
    <w:name w:val="Título 4 Char"/>
    <w:basedOn w:val="Fontepargpadro"/>
    <w:link w:val="Ttulo4"/>
    <w:uiPriority w:val="9"/>
    <w:rsid w:val="003A0546"/>
    <w:rPr>
      <w:rFonts w:asciiTheme="majorHAnsi" w:eastAsiaTheme="majorEastAsia" w:hAnsiTheme="majorHAnsi" w:cstheme="majorBidi"/>
      <w:i/>
      <w:iCs/>
      <w:color w:val="2F5496" w:themeColor="accent1" w:themeShade="BF"/>
      <w:kern w:val="20"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3A0546"/>
    <w:rPr>
      <w:rFonts w:asciiTheme="majorHAnsi" w:eastAsiaTheme="majorEastAsia" w:hAnsiTheme="majorHAnsi" w:cstheme="majorBidi"/>
      <w:color w:val="2F5496" w:themeColor="accent1" w:themeShade="BF"/>
      <w:kern w:val="20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3A0546"/>
    <w:rPr>
      <w:rFonts w:asciiTheme="majorHAnsi" w:eastAsiaTheme="majorEastAsia" w:hAnsiTheme="majorHAnsi" w:cstheme="majorBidi"/>
      <w:color w:val="1F3763" w:themeColor="accent1" w:themeShade="7F"/>
      <w:kern w:val="20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3A0546"/>
    <w:rPr>
      <w:rFonts w:asciiTheme="majorHAnsi" w:eastAsiaTheme="majorEastAsia" w:hAnsiTheme="majorHAnsi" w:cstheme="majorBidi"/>
      <w:i/>
      <w:iCs/>
      <w:color w:val="1F3763" w:themeColor="accent1" w:themeShade="7F"/>
      <w:kern w:val="20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A0546"/>
    <w:rPr>
      <w:rFonts w:asciiTheme="majorHAnsi" w:eastAsiaTheme="majorEastAsia" w:hAnsiTheme="majorHAnsi" w:cstheme="majorBidi"/>
      <w:color w:val="272727" w:themeColor="text1" w:themeTint="D8"/>
      <w:kern w:val="20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A0546"/>
    <w:rPr>
      <w:rFonts w:asciiTheme="majorHAnsi" w:eastAsiaTheme="majorEastAsia" w:hAnsiTheme="majorHAnsi" w:cstheme="majorBidi"/>
      <w:i/>
      <w:iCs/>
      <w:color w:val="272727" w:themeColor="text1" w:themeTint="D8"/>
      <w:kern w:val="20"/>
      <w:sz w:val="21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0546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kern w:val="0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3A0546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595B28"/>
    <w:pPr>
      <w:tabs>
        <w:tab w:val="left" w:pos="440"/>
        <w:tab w:val="left" w:pos="1100"/>
        <w:tab w:val="right" w:leader="dot" w:pos="9968"/>
      </w:tabs>
      <w:spacing w:after="100"/>
      <w:jc w:val="center"/>
    </w:pPr>
  </w:style>
  <w:style w:type="paragraph" w:styleId="Legenda">
    <w:name w:val="caption"/>
    <w:basedOn w:val="Normal"/>
    <w:next w:val="Normal"/>
    <w:uiPriority w:val="35"/>
    <w:unhideWhenUsed/>
    <w:qFormat/>
    <w:rsid w:val="005F7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FC02E4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character" w:styleId="Forte">
    <w:name w:val="Strong"/>
    <w:basedOn w:val="Fontepargpadro"/>
    <w:uiPriority w:val="22"/>
    <w:qFormat/>
    <w:rsid w:val="003D46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Percentual de dados relacionados a perda de Receita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BE26-4593-A61B-CBE813431A0A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BE26-4593-A61B-CBE813431A0A}"/>
              </c:ext>
            </c:extLst>
          </c:dPt>
          <c:dLbls>
            <c:dLbl>
              <c:idx val="0"/>
              <c:layout>
                <c:manualLayout>
                  <c:x val="3.5471738612348744E-2"/>
                  <c:y val="-4.8608605259699261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3750,00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75%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BE26-4593-A61B-CBE813431A0A}"/>
                </c:ext>
              </c:extLst>
            </c:dLbl>
            <c:dLbl>
              <c:idx val="1"/>
              <c:layout>
                <c:manualLayout>
                  <c:x val="-7.1898304023751719E-2"/>
                  <c:y val="5.9205751454981172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1250,00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E26-4593-A61B-CBE813431A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3750</c:v>
                </c:pt>
                <c:pt idx="1">
                  <c:v>1250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E26-4593-A61B-CBE813431A0A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 sz="1800"/>
              <a:t>Percentual de dados relacionados a perda de Receita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title>
    <c:autoTitleDeleted val="0"/>
    <c:view3D>
      <c:rotX val="30"/>
      <c:rotY val="129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DC1-4DA1-BAC7-D82BCB6FAD94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DC1-4DA1-BAC7-D82BCB6FAD94}"/>
              </c:ext>
            </c:extLst>
          </c:dPt>
          <c:dLbls>
            <c:dLbl>
              <c:idx val="0"/>
              <c:layout>
                <c:manualLayout>
                  <c:x val="-7.3501084103617512E-2"/>
                  <c:y val="6.729884003495017E-3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4850,00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97%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1DC1-4DA1-BAC7-D82BCB6FAD94}"/>
                </c:ext>
              </c:extLst>
            </c:dLbl>
            <c:dLbl>
              <c:idx val="1"/>
              <c:layout>
                <c:manualLayout>
                  <c:x val="-8.0176388053718184E-3"/>
                  <c:y val="7.1242803665935203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150,00</a:t>
                    </a: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DC1-4DA1-BAC7-D82BCB6FAD9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4850</c:v>
                </c:pt>
                <c:pt idx="1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DC1-4DA1-BAC7-D82BCB6FAD94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9" ma:contentTypeDescription="Create a new document." ma:contentTypeScope="" ma:versionID="ba1506fe57e35a917d74dd74557d137a">
  <xsd:schema xmlns:xsd="http://www.w3.org/2001/XMLSchema" xmlns:xs="http://www.w3.org/2001/XMLSchema" xmlns:p="http://schemas.microsoft.com/office/2006/metadata/properties" xmlns:ns3="2d5a7bfe-0820-4b22-bc71-35a9a741b009" xmlns:ns4="6cdacd50-8774-4c86-bb83-dcec658b6699" targetNamespace="http://schemas.microsoft.com/office/2006/metadata/properties" ma:root="true" ma:fieldsID="bf5ea6418e942e37981a1d9804e7f647" ns3:_="" ns4:_="">
    <xsd:import namespace="2d5a7bfe-0820-4b22-bc71-35a9a741b009"/>
    <xsd:import namespace="6cdacd50-8774-4c86-bb83-dcec658b6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acd50-8774-4c86-bb83-dcec658b6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AE7BC-6128-4191-A2E8-6031736D29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6cdacd50-8774-4c86-bb83-dcec658b6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</Pages>
  <Words>900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MATHEUS RIBEIRO .</cp:lastModifiedBy>
  <cp:revision>138</cp:revision>
  <cp:lastPrinted>2021-11-25T03:39:00Z</cp:lastPrinted>
  <dcterms:created xsi:type="dcterms:W3CDTF">2022-09-23T04:38:00Z</dcterms:created>
  <dcterms:modified xsi:type="dcterms:W3CDTF">2022-10-15T05:44:00Z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