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6FE7A" w14:textId="4070E947" w:rsidR="00961D86" w:rsidRDefault="00B31A6B" w:rsidP="00B31A6B">
      <w:r>
        <w:rPr>
          <w:noProof/>
        </w:rPr>
        <mc:AlternateContent>
          <mc:Choice Requires="wps">
            <w:drawing>
              <wp:anchor distT="45720" distB="45720" distL="114300" distR="114300" simplePos="0" relativeHeight="251659264" behindDoc="0" locked="0" layoutInCell="1" allowOverlap="1" wp14:anchorId="320932C4" wp14:editId="3414B670">
                <wp:simplePos x="0" y="0"/>
                <wp:positionH relativeFrom="margin">
                  <wp:align>right</wp:align>
                </wp:positionH>
                <wp:positionV relativeFrom="paragraph">
                  <wp:posOffset>7488555</wp:posOffset>
                </wp:positionV>
                <wp:extent cx="6527800" cy="2273300"/>
                <wp:effectExtent l="0" t="0" r="2540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0" cy="2273300"/>
                        </a:xfrm>
                        <a:prstGeom prst="rect">
                          <a:avLst/>
                        </a:prstGeom>
                        <a:solidFill>
                          <a:srgbClr val="FFFFFF"/>
                        </a:solidFill>
                        <a:ln w="9525">
                          <a:solidFill>
                            <a:srgbClr val="000000"/>
                          </a:solidFill>
                          <a:miter lim="800000"/>
                          <a:headEnd/>
                          <a:tailEnd/>
                        </a:ln>
                      </wps:spPr>
                      <wps:txbx>
                        <w:txbxContent>
                          <w:p w14:paraId="09586223" w14:textId="7620681E" w:rsidR="00B31A6B" w:rsidRPr="00961D86" w:rsidRDefault="00B31A6B" w:rsidP="00961D86">
                            <w:pPr>
                              <w:jc w:val="both"/>
                              <w:rPr>
                                <w:sz w:val="26"/>
                                <w:szCs w:val="26"/>
                              </w:rPr>
                            </w:pPr>
                            <w:r w:rsidRPr="00961D86">
                              <w:rPr>
                                <w:sz w:val="26"/>
                                <w:szCs w:val="26"/>
                              </w:rPr>
                              <w:t xml:space="preserve">En esta imagen podemos ver el fenómeno de </w:t>
                            </w:r>
                            <w:r w:rsidR="001B5695">
                              <w:rPr>
                                <w:sz w:val="26"/>
                                <w:szCs w:val="26"/>
                              </w:rPr>
                              <w:t>difracción</w:t>
                            </w:r>
                            <w:r w:rsidR="002300FA">
                              <w:rPr>
                                <w:sz w:val="26"/>
                                <w:szCs w:val="26"/>
                              </w:rPr>
                              <w:t>/interferencia</w:t>
                            </w:r>
                            <w:r w:rsidRPr="00961D86">
                              <w:rPr>
                                <w:sz w:val="26"/>
                                <w:szCs w:val="26"/>
                              </w:rPr>
                              <w:t xml:space="preserve"> en un DVD. La microestructura del DVD lo que provoca es el reflejo de la luz blanca en todas las direcciones. Teniendo en cuenta que las microestructuras son muy pequeñas en comparación con el tamaño del DVD</w:t>
                            </w:r>
                            <w:r w:rsidR="00961D86" w:rsidRPr="00961D86">
                              <w:rPr>
                                <w:sz w:val="26"/>
                                <w:szCs w:val="26"/>
                              </w:rPr>
                              <w:t xml:space="preserve">, habrá suficientes reflejos como para que cada uno de estos </w:t>
                            </w:r>
                            <w:r w:rsidR="00961D86" w:rsidRPr="00961D86">
                              <w:rPr>
                                <w:i/>
                                <w:iCs/>
                                <w:sz w:val="26"/>
                                <w:szCs w:val="26"/>
                              </w:rPr>
                              <w:t>interfiera</w:t>
                            </w:r>
                            <w:r w:rsidR="00961D86" w:rsidRPr="00961D86">
                              <w:rPr>
                                <w:sz w:val="26"/>
                                <w:szCs w:val="26"/>
                              </w:rPr>
                              <w:t xml:space="preserve"> con </w:t>
                            </w:r>
                            <w:r w:rsidR="00961D86">
                              <w:rPr>
                                <w:sz w:val="26"/>
                                <w:szCs w:val="26"/>
                              </w:rPr>
                              <w:t>la onda ‘’vecina’’</w:t>
                            </w:r>
                            <w:r w:rsidR="00961D86" w:rsidRPr="00961D86">
                              <w:rPr>
                                <w:sz w:val="26"/>
                                <w:szCs w:val="26"/>
                              </w:rPr>
                              <w:t>, de tal modo que habrá regiones de interferencia constructiva e interferencia destructiva. Como la aparición de máximos y mínimos depende intrínsecamente de la longitud de onda (reflejo) ocurrirá que las regiones donde una de ellas es máxima el resto serán mínimos. Eso crea el patrón que se ve en la imagen.</w:t>
                            </w:r>
                            <w:r w:rsidR="003C222B">
                              <w:rPr>
                                <w:sz w:val="26"/>
                                <w:szCs w:val="26"/>
                              </w:rPr>
                              <w:t xml:space="preserve"> </w:t>
                            </w:r>
                            <w:r w:rsidR="002300FA">
                              <w:rPr>
                                <w:sz w:val="26"/>
                                <w:szCs w:val="26"/>
                              </w:rPr>
                              <w:t xml:space="preserve">Dado que sucede a gran escala, con un gran número de </w:t>
                            </w:r>
                            <w:r w:rsidR="00295A7F">
                              <w:rPr>
                                <w:sz w:val="26"/>
                                <w:szCs w:val="26"/>
                              </w:rPr>
                              <w:t>``rejillas de difracción’’</w:t>
                            </w:r>
                            <w:r w:rsidR="002300FA">
                              <w:rPr>
                                <w:sz w:val="26"/>
                                <w:szCs w:val="26"/>
                              </w:rPr>
                              <w:t xml:space="preserve">, puede considerarse un fenómeno de interferencia, aunque su naturaleza sea </w:t>
                            </w:r>
                            <w:r w:rsidR="00295A7F">
                              <w:rPr>
                                <w:sz w:val="26"/>
                                <w:szCs w:val="26"/>
                              </w:rPr>
                              <w:t>intrínsecamente</w:t>
                            </w:r>
                            <w:r w:rsidR="002300FA">
                              <w:rPr>
                                <w:sz w:val="26"/>
                                <w:szCs w:val="26"/>
                              </w:rPr>
                              <w:t xml:space="preserve"> </w:t>
                            </w:r>
                            <w:r w:rsidR="00295A7F">
                              <w:rPr>
                                <w:sz w:val="26"/>
                                <w:szCs w:val="26"/>
                              </w:rPr>
                              <w:t>difractada</w:t>
                            </w:r>
                            <w:r w:rsidR="002300FA">
                              <w:rPr>
                                <w:sz w:val="26"/>
                                <w:szCs w:val="26"/>
                              </w:rPr>
                              <w:t>.</w:t>
                            </w:r>
                            <w:r w:rsidR="001B5695">
                              <w:rPr>
                                <w:sz w:val="26"/>
                                <w:szCs w:val="2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0932C4" id="_x0000_t202" coordsize="21600,21600" o:spt="202" path="m,l,21600r21600,l21600,xe">
                <v:stroke joinstyle="miter"/>
                <v:path gradientshapeok="t" o:connecttype="rect"/>
              </v:shapetype>
              <v:shape id="Cuadro de texto 2" o:spid="_x0000_s1026" type="#_x0000_t202" style="position:absolute;margin-left:462.8pt;margin-top:589.65pt;width:514pt;height:179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oaUDwIAACAEAAAOAAAAZHJzL2Uyb0RvYy54bWysU9tu2zAMfR+wfxD0vthxk16MOEWXLsOA&#10;7gJ0+wBZlmNhkqhJSuzs60fJbprdXobpQSBF6pA8JFe3g1bkIJyXYCo6n+WUCMOhkWZX0S+ft6+u&#10;KfGBmYYpMKKiR+Hp7frli1VvS1FAB6oRjiCI8WVvK9qFYMss87wTmvkZWGHQ2ILTLKDqdlnjWI/o&#10;WmVFnl9mPbjGOuDCe3y9H410nfDbVvDwsW29CERVFHML6XbpruOdrVes3DlmO8mnNNg/ZKGZNBj0&#10;BHXPAiN7J3+D0pI78NCGGQedQdtKLlINWM08/6Wax45ZkWpBcrw90eT/Hyz/cHi0nxwJw2sYsIGp&#10;CG8fgH/1xMCmY2Yn7pyDvhOswcDzSFnWW19OXyPVvvQRpO7fQ4NNZvsACWhonY6sYJ0E0bEBxxPp&#10;YgiE4+Plsri6ztHE0VYUVxcXqMQYrHz6bp0PbwVoEoWKOuxqgmeHBx9G1yeXGM2Dks1WKpUUt6s3&#10;ypEDwwnYpjOh/+SmDOkrerMsliMDf4XI0/kThJYBR1lJXVGsB090YmXk7Y1pkhyYVKOM1SkzERm5&#10;G1kMQz2gYyS0huaIlDoYRxZXDIUO3HdKehzXivpve+YEJeqdwbbczBeLON9JWSyvClTcuaU+tzDD&#10;EaqigZJR3IS0EzFfA3fYvlYmYp8zmXLFMUytmVYmzvm5nryeF3v9AwAA//8DAFBLAwQUAAYACAAA&#10;ACEA2xFE1eAAAAALAQAADwAAAGRycy9kb3ducmV2LnhtbEyPQU/DMAyF70j8h8hIXBBLt8LalaYT&#10;QgKxGwwE16z12orEKUnWlX+Pd4Kb/Z71/L1yPVkjRvShd6RgPktAINWu6alV8P72eJ2DCFFTo40j&#10;VPCDAdbV+Vmpi8Yd6RXHbWwFh1AotIIuxqGQMtQdWh1mbkBib++81ZFX38rG6yOHWyMXSbKUVvfE&#10;Hzo94EOH9df2YBXkN8/jZ9ikLx/1cm9W8Sobn769UpcX0/0diIhT/DuGEz6jQ8VMO3egJgijgItE&#10;VufZKgVx8pNFztqOp9s0S0FWpfzfofoFAAD//wMAUEsBAi0AFAAGAAgAAAAhALaDOJL+AAAA4QEA&#10;ABMAAAAAAAAAAAAAAAAAAAAAAFtDb250ZW50X1R5cGVzXS54bWxQSwECLQAUAAYACAAAACEAOP0h&#10;/9YAAACUAQAACwAAAAAAAAAAAAAAAAAvAQAAX3JlbHMvLnJlbHNQSwECLQAUAAYACAAAACEAj7KG&#10;lA8CAAAgBAAADgAAAAAAAAAAAAAAAAAuAgAAZHJzL2Uyb0RvYy54bWxQSwECLQAUAAYACAAAACEA&#10;2xFE1eAAAAALAQAADwAAAAAAAAAAAAAAAABpBAAAZHJzL2Rvd25yZXYueG1sUEsFBgAAAAAEAAQA&#10;8wAAAHYFAAAAAA==&#10;">
                <v:textbox>
                  <w:txbxContent>
                    <w:p w14:paraId="09586223" w14:textId="7620681E" w:rsidR="00B31A6B" w:rsidRPr="00961D86" w:rsidRDefault="00B31A6B" w:rsidP="00961D86">
                      <w:pPr>
                        <w:jc w:val="both"/>
                        <w:rPr>
                          <w:sz w:val="26"/>
                          <w:szCs w:val="26"/>
                        </w:rPr>
                      </w:pPr>
                      <w:r w:rsidRPr="00961D86">
                        <w:rPr>
                          <w:sz w:val="26"/>
                          <w:szCs w:val="26"/>
                        </w:rPr>
                        <w:t xml:space="preserve">En esta imagen podemos ver el fenómeno de </w:t>
                      </w:r>
                      <w:r w:rsidR="001B5695">
                        <w:rPr>
                          <w:sz w:val="26"/>
                          <w:szCs w:val="26"/>
                        </w:rPr>
                        <w:t>difracción</w:t>
                      </w:r>
                      <w:r w:rsidR="002300FA">
                        <w:rPr>
                          <w:sz w:val="26"/>
                          <w:szCs w:val="26"/>
                        </w:rPr>
                        <w:t>/interferencia</w:t>
                      </w:r>
                      <w:r w:rsidRPr="00961D86">
                        <w:rPr>
                          <w:sz w:val="26"/>
                          <w:szCs w:val="26"/>
                        </w:rPr>
                        <w:t xml:space="preserve"> en un DVD. La microestructura del DVD lo que provoca es el reflejo de la luz blanca en todas las direcciones. Teniendo en cuenta que las microestructuras son muy pequeñas en comparación con el tamaño del DVD</w:t>
                      </w:r>
                      <w:r w:rsidR="00961D86" w:rsidRPr="00961D86">
                        <w:rPr>
                          <w:sz w:val="26"/>
                          <w:szCs w:val="26"/>
                        </w:rPr>
                        <w:t xml:space="preserve">, habrá suficientes reflejos como para que cada uno de estos </w:t>
                      </w:r>
                      <w:r w:rsidR="00961D86" w:rsidRPr="00961D86">
                        <w:rPr>
                          <w:i/>
                          <w:iCs/>
                          <w:sz w:val="26"/>
                          <w:szCs w:val="26"/>
                        </w:rPr>
                        <w:t>interfiera</w:t>
                      </w:r>
                      <w:r w:rsidR="00961D86" w:rsidRPr="00961D86">
                        <w:rPr>
                          <w:sz w:val="26"/>
                          <w:szCs w:val="26"/>
                        </w:rPr>
                        <w:t xml:space="preserve"> con </w:t>
                      </w:r>
                      <w:r w:rsidR="00961D86">
                        <w:rPr>
                          <w:sz w:val="26"/>
                          <w:szCs w:val="26"/>
                        </w:rPr>
                        <w:t>la onda ‘’vecina’’</w:t>
                      </w:r>
                      <w:r w:rsidR="00961D86" w:rsidRPr="00961D86">
                        <w:rPr>
                          <w:sz w:val="26"/>
                          <w:szCs w:val="26"/>
                        </w:rPr>
                        <w:t>, de tal modo que habrá regiones de interferencia constructiva e interferencia destructiva. Como la aparición de máximos y mínimos depende intrínsecamente de la longitud de onda (reflejo) ocurrirá que las regiones donde una de ellas es máxima el resto serán mínimos. Eso crea el patrón que se ve en la imagen.</w:t>
                      </w:r>
                      <w:r w:rsidR="003C222B">
                        <w:rPr>
                          <w:sz w:val="26"/>
                          <w:szCs w:val="26"/>
                        </w:rPr>
                        <w:t xml:space="preserve"> </w:t>
                      </w:r>
                      <w:r w:rsidR="002300FA">
                        <w:rPr>
                          <w:sz w:val="26"/>
                          <w:szCs w:val="26"/>
                        </w:rPr>
                        <w:t xml:space="preserve">Dado que sucede a gran escala, con un gran número de </w:t>
                      </w:r>
                      <w:r w:rsidR="00295A7F">
                        <w:rPr>
                          <w:sz w:val="26"/>
                          <w:szCs w:val="26"/>
                        </w:rPr>
                        <w:t>``rejillas de difracción’’</w:t>
                      </w:r>
                      <w:r w:rsidR="002300FA">
                        <w:rPr>
                          <w:sz w:val="26"/>
                          <w:szCs w:val="26"/>
                        </w:rPr>
                        <w:t xml:space="preserve">, puede considerarse un fenómeno de interferencia, aunque su naturaleza sea </w:t>
                      </w:r>
                      <w:r w:rsidR="00295A7F">
                        <w:rPr>
                          <w:sz w:val="26"/>
                          <w:szCs w:val="26"/>
                        </w:rPr>
                        <w:t>intrínsecamente</w:t>
                      </w:r>
                      <w:r w:rsidR="002300FA">
                        <w:rPr>
                          <w:sz w:val="26"/>
                          <w:szCs w:val="26"/>
                        </w:rPr>
                        <w:t xml:space="preserve"> </w:t>
                      </w:r>
                      <w:r w:rsidR="00295A7F">
                        <w:rPr>
                          <w:sz w:val="26"/>
                          <w:szCs w:val="26"/>
                        </w:rPr>
                        <w:t>difractada</w:t>
                      </w:r>
                      <w:r w:rsidR="002300FA">
                        <w:rPr>
                          <w:sz w:val="26"/>
                          <w:szCs w:val="26"/>
                        </w:rPr>
                        <w:t>.</w:t>
                      </w:r>
                      <w:r w:rsidR="001B5695">
                        <w:rPr>
                          <w:sz w:val="26"/>
                          <w:szCs w:val="26"/>
                        </w:rPr>
                        <w:t xml:space="preserve"> </w:t>
                      </w:r>
                    </w:p>
                  </w:txbxContent>
                </v:textbox>
                <w10:wrap type="square" anchorx="margin"/>
              </v:shape>
            </w:pict>
          </mc:Fallback>
        </mc:AlternateContent>
      </w:r>
      <w:r>
        <w:rPr>
          <w:noProof/>
        </w:rPr>
        <w:drawing>
          <wp:inline distT="0" distB="0" distL="0" distR="0" wp14:anchorId="1D1F0B53" wp14:editId="58EC6E30">
            <wp:extent cx="3321050" cy="2458148"/>
            <wp:effectExtent l="0" t="0" r="0" b="0"/>
            <wp:docPr id="8083871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87125" name="Imagen 8083871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2200" cy="2473802"/>
                    </a:xfrm>
                    <a:prstGeom prst="rect">
                      <a:avLst/>
                    </a:prstGeom>
                  </pic:spPr>
                </pic:pic>
              </a:graphicData>
            </a:graphic>
          </wp:inline>
        </w:drawing>
      </w:r>
      <w:r>
        <w:rPr>
          <w:noProof/>
        </w:rPr>
        <w:drawing>
          <wp:inline distT="0" distB="0" distL="0" distR="0" wp14:anchorId="762FFA50" wp14:editId="4E37F3E8">
            <wp:extent cx="3267287" cy="2450465"/>
            <wp:effectExtent l="0" t="0" r="9525" b="6985"/>
            <wp:docPr id="203542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2611" name="Imagen 2035426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74584" cy="2455938"/>
                    </a:xfrm>
                    <a:prstGeom prst="rect">
                      <a:avLst/>
                    </a:prstGeom>
                  </pic:spPr>
                </pic:pic>
              </a:graphicData>
            </a:graphic>
          </wp:inline>
        </w:drawing>
      </w:r>
      <w:r>
        <w:rPr>
          <w:noProof/>
        </w:rPr>
        <w:drawing>
          <wp:inline distT="0" distB="0" distL="0" distR="0" wp14:anchorId="1BBF8552" wp14:editId="1C7EF98A">
            <wp:extent cx="6614160" cy="4960619"/>
            <wp:effectExtent l="0" t="0" r="0" b="0"/>
            <wp:docPr id="1506584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8440" name="Imagen 1506584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5184" cy="4968887"/>
                    </a:xfrm>
                    <a:prstGeom prst="rect">
                      <a:avLst/>
                    </a:prstGeom>
                  </pic:spPr>
                </pic:pic>
              </a:graphicData>
            </a:graphic>
          </wp:inline>
        </w:drawing>
      </w:r>
    </w:p>
    <w:p w14:paraId="46B21419" w14:textId="19A8D36C" w:rsidR="00961D86" w:rsidRDefault="00961D86"/>
    <w:p w14:paraId="5E9976D6" w14:textId="764C3BA3" w:rsidR="003F769B" w:rsidRDefault="00961D86" w:rsidP="00961D86">
      <w:pPr>
        <w:jc w:val="center"/>
      </w:pPr>
      <w:r>
        <w:rPr>
          <w:noProof/>
        </w:rPr>
        <mc:AlternateContent>
          <mc:Choice Requires="wps">
            <w:drawing>
              <wp:anchor distT="45720" distB="45720" distL="114300" distR="114300" simplePos="0" relativeHeight="251661312" behindDoc="0" locked="0" layoutInCell="1" allowOverlap="1" wp14:anchorId="3F3D0835" wp14:editId="0BC31733">
                <wp:simplePos x="0" y="0"/>
                <wp:positionH relativeFrom="margin">
                  <wp:align>left</wp:align>
                </wp:positionH>
                <wp:positionV relativeFrom="paragraph">
                  <wp:posOffset>8001000</wp:posOffset>
                </wp:positionV>
                <wp:extent cx="6743700" cy="1162050"/>
                <wp:effectExtent l="0" t="0" r="19050" b="19050"/>
                <wp:wrapSquare wrapText="bothSides"/>
                <wp:docPr id="4838034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62050"/>
                        </a:xfrm>
                        <a:prstGeom prst="rect">
                          <a:avLst/>
                        </a:prstGeom>
                        <a:solidFill>
                          <a:srgbClr val="FFFFFF"/>
                        </a:solidFill>
                        <a:ln w="9525">
                          <a:solidFill>
                            <a:srgbClr val="000000"/>
                          </a:solidFill>
                          <a:miter lim="800000"/>
                          <a:headEnd/>
                          <a:tailEnd/>
                        </a:ln>
                      </wps:spPr>
                      <wps:txbx>
                        <w:txbxContent>
                          <w:p w14:paraId="63312FA7" w14:textId="56CF0C7B" w:rsidR="00961D86" w:rsidRPr="003F769B" w:rsidRDefault="00961D86" w:rsidP="003F769B">
                            <w:pPr>
                              <w:jc w:val="both"/>
                              <w:rPr>
                                <w:sz w:val="24"/>
                                <w:szCs w:val="24"/>
                              </w:rPr>
                            </w:pPr>
                            <w:r w:rsidRPr="003F769B">
                              <w:rPr>
                                <w:sz w:val="24"/>
                                <w:szCs w:val="24"/>
                              </w:rPr>
                              <w:t xml:space="preserve">Aquí podemos ver un patrón de difracción mas clásico: una rejilla de un tamaño alrededor de 1 cm es capaz de crear un patrón de interferencia </w:t>
                            </w:r>
                            <w:proofErr w:type="gramStart"/>
                            <w:r w:rsidRPr="003F769B">
                              <w:rPr>
                                <w:sz w:val="24"/>
                                <w:szCs w:val="24"/>
                              </w:rPr>
                              <w:t>débil</w:t>
                            </w:r>
                            <w:proofErr w:type="gramEnd"/>
                            <w:r w:rsidRPr="003F769B">
                              <w:rPr>
                                <w:sz w:val="24"/>
                                <w:szCs w:val="24"/>
                              </w:rPr>
                              <w:t xml:space="preserve"> pero, </w:t>
                            </w:r>
                            <w:proofErr w:type="spellStart"/>
                            <w:r w:rsidRPr="003F769B">
                              <w:rPr>
                                <w:sz w:val="24"/>
                                <w:szCs w:val="24"/>
                              </w:rPr>
                              <w:t>aún</w:t>
                            </w:r>
                            <w:proofErr w:type="spellEnd"/>
                            <w:r w:rsidRPr="003F769B">
                              <w:rPr>
                                <w:sz w:val="24"/>
                                <w:szCs w:val="24"/>
                              </w:rPr>
                              <w:t xml:space="preserve"> así, visible.</w:t>
                            </w:r>
                            <w:r w:rsidR="003F769B" w:rsidRPr="003F769B">
                              <w:rPr>
                                <w:sz w:val="24"/>
                                <w:szCs w:val="24"/>
                              </w:rPr>
                              <w:t xml:space="preserve"> El fenómeno es bien conocido por cualquiera: la interferencia entre ondas de una posición interfiere con las de otra posición. Aquellas regiones donde la diferencia de fase sea cero interferirán constructivamente, y aquellas donde sea pi interferirán destructivamente. Es la </w:t>
                            </w:r>
                            <w:r w:rsidR="003F769B" w:rsidRPr="003F769B">
                              <w:rPr>
                                <w:i/>
                                <w:iCs/>
                                <w:sz w:val="24"/>
                                <w:szCs w:val="24"/>
                              </w:rPr>
                              <w:t>diferencia de camino óptico</w:t>
                            </w:r>
                            <w:r w:rsidR="003F769B" w:rsidRPr="003F769B">
                              <w:rPr>
                                <w:sz w:val="24"/>
                                <w:szCs w:val="24"/>
                              </w:rPr>
                              <w:t xml:space="preserve"> entre posiciones lo que explica este fenómeno.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D0835" id="_x0000_s1027" type="#_x0000_t202" style="position:absolute;left:0;text-align:left;margin-left:0;margin-top:630pt;width:531pt;height:91.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2wiFAIAACcEAAAOAAAAZHJzL2Uyb0RvYy54bWysk9uO2yAQhu8r9R0Q940PzWHXirPaZpuq&#10;0vYgbfsAGOMYFTMUSOz06XfA3my0bW+qcoEYBn5mvhnWN0OnyFFYJ0GXNJullAjNoZZ6X9Lv33Zv&#10;rihxnumaKdCipCfh6M3m9at1bwqRQwuqFpagiHZFb0raem+KJHG8FR1zMzBCo7MB2zGPpt0ntWU9&#10;qncqydN0mfRga2OBC+dw92500k3UbxrB/ZemccITVVKMzcfZxrkKc7JZs2JvmWkln8Jg/xBFx6TG&#10;R89Sd8wzcrDyN6lOcgsOGj/j0CXQNJKLmANmk6UvsnlomRExF4TjzBmT+3+y/PPxwXy1xA/vYMAC&#10;xiScuQf+wxEN25bpvbi1FvpWsBofzgKypDeumK4G1K5wQaTqP0GNRWYHD1FoaGwXqGCeBNWxAKcz&#10;dDF4wnFzuZq/XaXo4ujLsmWeLmJZElY8XTfW+Q8COhIWJbVY1SjPjvfOh3BY8XQkvOZAyXonlYqG&#10;3VdbZcmRYQfs4ogZvDimNOlLer3IFyOBv0qkcfxJopMeW1nJrqRX50OsCNze6zo2mmdSjWsMWekJ&#10;ZGA3UvRDNRBZT5QD1wrqE5K1MHYu/jRctGB/UdJj15bU/TwwKyhRHzVW5zqbz0ObR2O+WOVo2EtP&#10;delhmqNUST0l43Lr49cI3DTcYhUbGfk+RzKFjN0YsU8/J7T7pR1PPf/vzSMAAAD//wMAUEsDBBQA&#10;BgAIAAAAIQB38Zjr3gAAAAsBAAAPAAAAZHJzL2Rvd25yZXYueG1sTI9BT8MwDIXvSPyHyEhcEEvo&#10;qjJK0wkhgeAGA8E1a722InFKknXl3+Od4PbsZz1/r1rPzooJQxw8abhaKBBIjW8H6jS8vz1crkDE&#10;ZKg11hNq+MEI6/r0pDJl6w/0itMmdYJDKJZGQ5/SWEoZmx6diQs/IrG388GZxGPoZBvMgcOdlZlS&#10;hXRmIP7QmxHve2y+NnunYZU/TZ/xefny0RQ7e5MurqfH76D1+dl8dwsi4Zz+juGIz+hQM9PW76mN&#10;wmrgIom3WaFYHX1VZKy2rPJ8qUDWlfzfof4FAAD//wMAUEsBAi0AFAAGAAgAAAAhALaDOJL+AAAA&#10;4QEAABMAAAAAAAAAAAAAAAAAAAAAAFtDb250ZW50X1R5cGVzXS54bWxQSwECLQAUAAYACAAAACEA&#10;OP0h/9YAAACUAQAACwAAAAAAAAAAAAAAAAAvAQAAX3JlbHMvLnJlbHNQSwECLQAUAAYACAAAACEA&#10;AddsIhQCAAAnBAAADgAAAAAAAAAAAAAAAAAuAgAAZHJzL2Uyb0RvYy54bWxQSwECLQAUAAYACAAA&#10;ACEAd/GY694AAAALAQAADwAAAAAAAAAAAAAAAABuBAAAZHJzL2Rvd25yZXYueG1sUEsFBgAAAAAE&#10;AAQA8wAAAHkFAAAAAA==&#10;">
                <v:textbox>
                  <w:txbxContent>
                    <w:p w14:paraId="63312FA7" w14:textId="56CF0C7B" w:rsidR="00961D86" w:rsidRPr="003F769B" w:rsidRDefault="00961D86" w:rsidP="003F769B">
                      <w:pPr>
                        <w:jc w:val="both"/>
                        <w:rPr>
                          <w:sz w:val="24"/>
                          <w:szCs w:val="24"/>
                        </w:rPr>
                      </w:pPr>
                      <w:r w:rsidRPr="003F769B">
                        <w:rPr>
                          <w:sz w:val="24"/>
                          <w:szCs w:val="24"/>
                        </w:rPr>
                        <w:t xml:space="preserve">Aquí podemos ver un patrón de difracción mas clásico: una rejilla de un tamaño alrededor de 1 cm es capaz de crear un patrón de interferencia </w:t>
                      </w:r>
                      <w:proofErr w:type="gramStart"/>
                      <w:r w:rsidRPr="003F769B">
                        <w:rPr>
                          <w:sz w:val="24"/>
                          <w:szCs w:val="24"/>
                        </w:rPr>
                        <w:t>débil</w:t>
                      </w:r>
                      <w:proofErr w:type="gramEnd"/>
                      <w:r w:rsidRPr="003F769B">
                        <w:rPr>
                          <w:sz w:val="24"/>
                          <w:szCs w:val="24"/>
                        </w:rPr>
                        <w:t xml:space="preserve"> pero, </w:t>
                      </w:r>
                      <w:proofErr w:type="spellStart"/>
                      <w:r w:rsidRPr="003F769B">
                        <w:rPr>
                          <w:sz w:val="24"/>
                          <w:szCs w:val="24"/>
                        </w:rPr>
                        <w:t>aún</w:t>
                      </w:r>
                      <w:proofErr w:type="spellEnd"/>
                      <w:r w:rsidRPr="003F769B">
                        <w:rPr>
                          <w:sz w:val="24"/>
                          <w:szCs w:val="24"/>
                        </w:rPr>
                        <w:t xml:space="preserve"> así, visible.</w:t>
                      </w:r>
                      <w:r w:rsidR="003F769B" w:rsidRPr="003F769B">
                        <w:rPr>
                          <w:sz w:val="24"/>
                          <w:szCs w:val="24"/>
                        </w:rPr>
                        <w:t xml:space="preserve"> El fenómeno es bien conocido por cualquiera: la interferencia entre ondas de una posición interfiere con las de otra posición. Aquellas regiones donde la diferencia de fase sea cero interferirán constructivamente, y aquellas donde sea pi interferirán destructivamente. Es la </w:t>
                      </w:r>
                      <w:r w:rsidR="003F769B" w:rsidRPr="003F769B">
                        <w:rPr>
                          <w:i/>
                          <w:iCs/>
                          <w:sz w:val="24"/>
                          <w:szCs w:val="24"/>
                        </w:rPr>
                        <w:t>diferencia de camino óptico</w:t>
                      </w:r>
                      <w:r w:rsidR="003F769B" w:rsidRPr="003F769B">
                        <w:rPr>
                          <w:sz w:val="24"/>
                          <w:szCs w:val="24"/>
                        </w:rPr>
                        <w:t xml:space="preserve"> entre posiciones lo que explica este fenómeno. </w:t>
                      </w:r>
                    </w:p>
                  </w:txbxContent>
                </v:textbox>
                <w10:wrap type="square" anchorx="margin"/>
              </v:shape>
            </w:pict>
          </mc:Fallback>
        </mc:AlternateContent>
      </w:r>
      <w:r>
        <w:rPr>
          <w:noProof/>
        </w:rPr>
        <w:drawing>
          <wp:inline distT="0" distB="0" distL="0" distR="0" wp14:anchorId="0F3F01E5" wp14:editId="064324EE">
            <wp:extent cx="5257800" cy="3943602"/>
            <wp:effectExtent l="0" t="0" r="0" b="0"/>
            <wp:docPr id="5405925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92511" name="Imagen 5405925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1080" cy="3968564"/>
                    </a:xfrm>
                    <a:prstGeom prst="rect">
                      <a:avLst/>
                    </a:prstGeom>
                  </pic:spPr>
                </pic:pic>
              </a:graphicData>
            </a:graphic>
          </wp:inline>
        </w:drawing>
      </w:r>
      <w:r>
        <w:rPr>
          <w:noProof/>
        </w:rPr>
        <w:drawing>
          <wp:inline distT="0" distB="0" distL="0" distR="0" wp14:anchorId="1278263C" wp14:editId="5AF1FEF6">
            <wp:extent cx="5276850" cy="3957889"/>
            <wp:effectExtent l="0" t="0" r="0" b="5080"/>
            <wp:docPr id="19165014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1456" name="Imagen 19165014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6674" cy="3972758"/>
                    </a:xfrm>
                    <a:prstGeom prst="rect">
                      <a:avLst/>
                    </a:prstGeom>
                  </pic:spPr>
                </pic:pic>
              </a:graphicData>
            </a:graphic>
          </wp:inline>
        </w:drawing>
      </w:r>
    </w:p>
    <w:p w14:paraId="215EECD2" w14:textId="77777777" w:rsidR="008255C6" w:rsidRDefault="003F769B" w:rsidP="00161D67">
      <w:pPr>
        <w:jc w:val="center"/>
      </w:pPr>
      <w:r>
        <w:br w:type="page"/>
      </w:r>
    </w:p>
    <w:p w14:paraId="6740BA82" w14:textId="77777777" w:rsidR="008255C6" w:rsidRDefault="008255C6" w:rsidP="00161D67">
      <w:pPr>
        <w:jc w:val="center"/>
      </w:pPr>
    </w:p>
    <w:p w14:paraId="6522B6BD" w14:textId="77777777" w:rsidR="008255C6" w:rsidRDefault="008255C6" w:rsidP="00161D67">
      <w:pPr>
        <w:jc w:val="center"/>
      </w:pPr>
    </w:p>
    <w:p w14:paraId="6DB0E351" w14:textId="77777777" w:rsidR="008255C6" w:rsidRDefault="008255C6" w:rsidP="00161D67">
      <w:pPr>
        <w:jc w:val="center"/>
      </w:pPr>
    </w:p>
    <w:p w14:paraId="6598DFA3" w14:textId="7FC96EE9" w:rsidR="003F769B" w:rsidRDefault="0083403C" w:rsidP="00161D67">
      <w:pPr>
        <w:jc w:val="center"/>
      </w:pPr>
      <w:r>
        <w:rPr>
          <w:noProof/>
        </w:rPr>
        <w:drawing>
          <wp:inline distT="0" distB="0" distL="0" distR="0" wp14:anchorId="35A8507E" wp14:editId="2DAB8AB0">
            <wp:extent cx="1764464" cy="3917315"/>
            <wp:effectExtent l="0" t="0" r="7620" b="6985"/>
            <wp:docPr id="2332329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32903" name="Imagen 233232903"/>
                    <pic:cNvPicPr/>
                  </pic:nvPicPr>
                  <pic:blipFill rotWithShape="1">
                    <a:blip r:embed="rId10" cstate="print">
                      <a:extLst>
                        <a:ext uri="{28A0092B-C50C-407E-A947-70E740481C1C}">
                          <a14:useLocalDpi xmlns:a14="http://schemas.microsoft.com/office/drawing/2010/main" val="0"/>
                        </a:ext>
                      </a:extLst>
                    </a:blip>
                    <a:srcRect l="38944" r="15651"/>
                    <a:stretch/>
                  </pic:blipFill>
                  <pic:spPr bwMode="auto">
                    <a:xfrm>
                      <a:off x="0" y="0"/>
                      <a:ext cx="1785598" cy="3964235"/>
                    </a:xfrm>
                    <a:prstGeom prst="rect">
                      <a:avLst/>
                    </a:prstGeom>
                    <a:ln>
                      <a:noFill/>
                    </a:ln>
                    <a:extLst>
                      <a:ext uri="{53640926-AAD7-44D8-BBD7-CCE9431645EC}">
                        <a14:shadowObscured xmlns:a14="http://schemas.microsoft.com/office/drawing/2010/main"/>
                      </a:ext>
                    </a:extLst>
                  </pic:spPr>
                </pic:pic>
              </a:graphicData>
            </a:graphic>
          </wp:inline>
        </w:drawing>
      </w:r>
      <w:r w:rsidR="00ED7868">
        <w:rPr>
          <w:noProof/>
        </w:rPr>
        <w:drawing>
          <wp:inline distT="0" distB="0" distL="0" distR="0" wp14:anchorId="0DB74310" wp14:editId="4E9B0F6C">
            <wp:extent cx="2196465" cy="3917950"/>
            <wp:effectExtent l="0" t="0" r="0" b="6350"/>
            <wp:docPr id="8661871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87193" name="Imagen 866187193"/>
                    <pic:cNvPicPr/>
                  </pic:nvPicPr>
                  <pic:blipFill rotWithShape="1">
                    <a:blip r:embed="rId11" cstate="print">
                      <a:extLst>
                        <a:ext uri="{28A0092B-C50C-407E-A947-70E740481C1C}">
                          <a14:useLocalDpi xmlns:a14="http://schemas.microsoft.com/office/drawing/2010/main" val="0"/>
                        </a:ext>
                      </a:extLst>
                    </a:blip>
                    <a:srcRect l="36956" t="25459" r="23581" b="7815"/>
                    <a:stretch/>
                  </pic:blipFill>
                  <pic:spPr bwMode="auto">
                    <a:xfrm flipH="1">
                      <a:off x="0" y="0"/>
                      <a:ext cx="2206766" cy="3936324"/>
                    </a:xfrm>
                    <a:prstGeom prst="rect">
                      <a:avLst/>
                    </a:prstGeom>
                    <a:ln>
                      <a:noFill/>
                    </a:ln>
                    <a:extLst>
                      <a:ext uri="{53640926-AAD7-44D8-BBD7-CCE9431645EC}">
                        <a14:shadowObscured xmlns:a14="http://schemas.microsoft.com/office/drawing/2010/main"/>
                      </a:ext>
                    </a:extLst>
                  </pic:spPr>
                </pic:pic>
              </a:graphicData>
            </a:graphic>
          </wp:inline>
        </w:drawing>
      </w:r>
    </w:p>
    <w:p w14:paraId="582AA015" w14:textId="4E0C83FE" w:rsidR="00100B87" w:rsidRDefault="00161D67" w:rsidP="00161D67">
      <w:pPr>
        <w:jc w:val="center"/>
      </w:pPr>
      <w:r>
        <w:rPr>
          <w:noProof/>
        </w:rPr>
        <w:drawing>
          <wp:inline distT="0" distB="0" distL="0" distR="0" wp14:anchorId="513080F6" wp14:editId="441E0462">
            <wp:extent cx="4006850" cy="1402715"/>
            <wp:effectExtent l="0" t="0" r="0" b="6985"/>
            <wp:docPr id="18332330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33023" name="Imagen 1833233023"/>
                    <pic:cNvPicPr/>
                  </pic:nvPicPr>
                  <pic:blipFill rotWithShape="1">
                    <a:blip r:embed="rId12" cstate="print">
                      <a:extLst>
                        <a:ext uri="{28A0092B-C50C-407E-A947-70E740481C1C}">
                          <a14:useLocalDpi xmlns:a14="http://schemas.microsoft.com/office/drawing/2010/main" val="0"/>
                        </a:ext>
                      </a:extLst>
                    </a:blip>
                    <a:srcRect l="9434" t="29754" r="6724" b="31113"/>
                    <a:stretch/>
                  </pic:blipFill>
                  <pic:spPr bwMode="auto">
                    <a:xfrm>
                      <a:off x="0" y="0"/>
                      <a:ext cx="4023646" cy="1408595"/>
                    </a:xfrm>
                    <a:prstGeom prst="rect">
                      <a:avLst/>
                    </a:prstGeom>
                    <a:ln>
                      <a:noFill/>
                    </a:ln>
                    <a:extLst>
                      <a:ext uri="{53640926-AAD7-44D8-BBD7-CCE9431645EC}">
                        <a14:shadowObscured xmlns:a14="http://schemas.microsoft.com/office/drawing/2010/main"/>
                      </a:ext>
                    </a:extLst>
                  </pic:spPr>
                </pic:pic>
              </a:graphicData>
            </a:graphic>
          </wp:inline>
        </w:drawing>
      </w:r>
    </w:p>
    <w:p w14:paraId="55E1219D" w14:textId="77777777" w:rsidR="00161D67" w:rsidRDefault="00161D67" w:rsidP="00161D67">
      <w:pPr>
        <w:jc w:val="center"/>
      </w:pPr>
    </w:p>
    <w:p w14:paraId="766F0E16" w14:textId="6BCF5C79" w:rsidR="00161D67" w:rsidRDefault="00027B23" w:rsidP="00161D67">
      <w:pPr>
        <w:jc w:val="center"/>
      </w:pPr>
      <w:r>
        <w:rPr>
          <w:noProof/>
        </w:rPr>
        <mc:AlternateContent>
          <mc:Choice Requires="wps">
            <w:drawing>
              <wp:anchor distT="45720" distB="45720" distL="114300" distR="114300" simplePos="0" relativeHeight="251663360" behindDoc="0" locked="0" layoutInCell="1" allowOverlap="1" wp14:anchorId="104A4B21" wp14:editId="42AAFF19">
                <wp:simplePos x="0" y="0"/>
                <wp:positionH relativeFrom="column">
                  <wp:posOffset>685800</wp:posOffset>
                </wp:positionH>
                <wp:positionV relativeFrom="paragraph">
                  <wp:posOffset>5080</wp:posOffset>
                </wp:positionV>
                <wp:extent cx="5467350" cy="2851150"/>
                <wp:effectExtent l="0" t="0" r="19050" b="25400"/>
                <wp:wrapSquare wrapText="bothSides"/>
                <wp:docPr id="9973334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851150"/>
                        </a:xfrm>
                        <a:prstGeom prst="rect">
                          <a:avLst/>
                        </a:prstGeom>
                        <a:solidFill>
                          <a:srgbClr val="FFFFFF"/>
                        </a:solidFill>
                        <a:ln w="9525">
                          <a:solidFill>
                            <a:srgbClr val="000000"/>
                          </a:solidFill>
                          <a:miter lim="800000"/>
                          <a:headEnd/>
                          <a:tailEnd/>
                        </a:ln>
                      </wps:spPr>
                      <wps:txbx>
                        <w:txbxContent>
                          <w:p w14:paraId="6516CD48" w14:textId="42254BB5" w:rsidR="008255C6" w:rsidRPr="008255C6" w:rsidRDefault="00027B23" w:rsidP="008255C6">
                            <w:pPr>
                              <w:jc w:val="both"/>
                              <w:rPr>
                                <w:sz w:val="24"/>
                                <w:szCs w:val="24"/>
                              </w:rPr>
                            </w:pPr>
                            <w:r w:rsidRPr="00840E03">
                              <w:rPr>
                                <w:sz w:val="28"/>
                                <w:szCs w:val="28"/>
                              </w:rPr>
                              <w:t>En este cas</w:t>
                            </w:r>
                            <w:r w:rsidR="003C222B" w:rsidRPr="00840E03">
                              <w:rPr>
                                <w:sz w:val="28"/>
                                <w:szCs w:val="28"/>
                              </w:rPr>
                              <w:t xml:space="preserve">o </w:t>
                            </w:r>
                            <w:r w:rsidRPr="00840E03">
                              <w:rPr>
                                <w:sz w:val="28"/>
                                <w:szCs w:val="28"/>
                              </w:rPr>
                              <w:t>tenemos un fenómeno de interferencia llamado</w:t>
                            </w:r>
                            <w:r w:rsidR="00BD598D" w:rsidRPr="00840E03">
                              <w:rPr>
                                <w:sz w:val="28"/>
                                <w:szCs w:val="28"/>
                              </w:rPr>
                              <w:t xml:space="preserve"> iridiscencia.</w:t>
                            </w:r>
                            <w:r w:rsidR="003A3E82" w:rsidRPr="00840E03">
                              <w:rPr>
                                <w:sz w:val="28"/>
                                <w:szCs w:val="28"/>
                              </w:rPr>
                              <w:t xml:space="preserve"> La iridiscencia ocurre cuando existen dos materiales de diferente índice de refracción</w:t>
                            </w:r>
                            <w:r w:rsidR="005532CD" w:rsidRPr="00840E03">
                              <w:rPr>
                                <w:sz w:val="28"/>
                                <w:szCs w:val="28"/>
                              </w:rPr>
                              <w:t xml:space="preserve">, pegados, uno de los cuales tiene </w:t>
                            </w:r>
                            <w:proofErr w:type="gramStart"/>
                            <w:r w:rsidR="005532CD" w:rsidRPr="00840E03">
                              <w:rPr>
                                <w:sz w:val="28"/>
                                <w:szCs w:val="28"/>
                              </w:rPr>
                              <w:t>una tamaño muy pequeño</w:t>
                            </w:r>
                            <w:proofErr w:type="gramEnd"/>
                            <w:r w:rsidR="005532CD" w:rsidRPr="00840E03">
                              <w:rPr>
                                <w:sz w:val="28"/>
                                <w:szCs w:val="28"/>
                              </w:rPr>
                              <w:t xml:space="preserve">. Es la diferencia entre los índices de refracción lo </w:t>
                            </w:r>
                            <w:r w:rsidR="008255C6" w:rsidRPr="00840E03">
                              <w:rPr>
                                <w:sz w:val="28"/>
                                <w:szCs w:val="28"/>
                              </w:rPr>
                              <w:t>que hace que una de las capas refleje mas colores que otra de las capas. Como a la vez este reflejo de ondas de luz dependerá de la longitud de onda (al igual que la fase tras el camino óptico)</w:t>
                            </w:r>
                            <w:r w:rsidR="005532CD" w:rsidRPr="00840E03">
                              <w:rPr>
                                <w:sz w:val="28"/>
                                <w:szCs w:val="28"/>
                              </w:rPr>
                              <w:t xml:space="preserve"> </w:t>
                            </w:r>
                            <w:r w:rsidR="008255C6" w:rsidRPr="00840E03">
                              <w:rPr>
                                <w:sz w:val="28"/>
                                <w:szCs w:val="28"/>
                              </w:rPr>
                              <w:t xml:space="preserve">hará que los patrones de máximos y mínimos de diferentes colores sean distintos, y por tanto que haya regiones donde veamos </w:t>
                            </w:r>
                            <w:r w:rsidR="008255C6" w:rsidRPr="008255C6">
                              <w:rPr>
                                <w:sz w:val="24"/>
                                <w:szCs w:val="24"/>
                              </w:rPr>
                              <w:t xml:space="preserve">un solo color. </w:t>
                            </w:r>
                          </w:p>
                          <w:p w14:paraId="2FB3ABF7" w14:textId="4854AF18" w:rsidR="00027B23" w:rsidRDefault="00027B23" w:rsidP="00027B23">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A4B21" id="_x0000_s1028" type="#_x0000_t202" style="position:absolute;left:0;text-align:left;margin-left:54pt;margin-top:.4pt;width:430.5pt;height:2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s1aEwIAACcEAAAOAAAAZHJzL2Uyb0RvYy54bWysU9tu2zAMfR+wfxD0vjjO4jY14hRdugwD&#10;ugvQ7QNkSY6FyaImKbG7ry8lu2l2exmmB4EUqUPykFxfD50mR+m8AlPRfDanRBoOQpl9Rb9+2b1a&#10;UeIDM4JpMLKiD9LT683LF+velnIBLWghHUEQ48veVrQNwZZZ5nkrO+ZnYKVBYwOuYwFVt8+EYz2i&#10;dzpbzOcXWQ9OWAdceo+vt6ORbhJ+00gePjWNl4HoimJuId0u3XW8s82alXvHbKv4lAb7hyw6pgwG&#10;PUHdssDIwanfoDrFHXhowoxDl0HTKC5TDVhNPv+lmvuWWZlqQXK8PdHk/x8s/3i8t58dCcMbGLCB&#10;qQhv74B/88TAtmVmL2+cg76VTGDgPFKW9daX09dItS99BKn7DyCwyewQIAENjesiK1gnQXRswMOJ&#10;dDkEwvGxWF5cvi7QxNG2WBV5jkqMwcqn79b58E5CR6JQUYddTfDseOfD6PrkEqN50ErslNZJcft6&#10;qx05MpyAXToT+k9u2pC+olfFohgZ+CvEPJ0/QXQq4Chr1VV0dXJiZeTtrRFp0AJTepSxOm0mIiN3&#10;I4thqAeiBPIQA0ReaxAPyKyDcXJx01Bowf2gpMepraj/fmBOUqLfG+zOVb5cxjFPyrK4XKDizi31&#10;uYUZjlAVDZSM4jak1Yi8GbjBLjYq8fucyZQyTmPq0LQ5cdzP9eT1vN+bRwAAAP//AwBQSwMEFAAG&#10;AAgAAAAhAO7DUG3cAAAACAEAAA8AAABkcnMvZG93bnJldi54bWxMj0FLxDAQhe+C/yGM4EXcVC21&#10;rU0XERS96Sp6zTazbTGZ1CTbrf/e8aTHxxu++V6zXpwVM4Y4elJwscpAIHXejNQreHu9Py9BxKTJ&#10;aOsJFXxjhHV7fNTo2vgDveC8Sb1gCMVaKxhSmmopYzeg03HlJyTudj44nTiGXpqgDwx3Vl5mWSGd&#10;Hok/DHrCuwG7z83eKSjzx/kjPl09v3fFzlbp7Hp++ApKnZ4stzcgEi7p7xh+9VkdWnba+j2ZKCzn&#10;rOQtiWEguK6KiuNWQZ5XJci2kf8HtD8AAAD//wMAUEsBAi0AFAAGAAgAAAAhALaDOJL+AAAA4QEA&#10;ABMAAAAAAAAAAAAAAAAAAAAAAFtDb250ZW50X1R5cGVzXS54bWxQSwECLQAUAAYACAAAACEAOP0h&#10;/9YAAACUAQAACwAAAAAAAAAAAAAAAAAvAQAAX3JlbHMvLnJlbHNQSwECLQAUAAYACAAAACEAFB7N&#10;WhMCAAAnBAAADgAAAAAAAAAAAAAAAAAuAgAAZHJzL2Uyb0RvYy54bWxQSwECLQAUAAYACAAAACEA&#10;7sNQbdwAAAAIAQAADwAAAAAAAAAAAAAAAABtBAAAZHJzL2Rvd25yZXYueG1sUEsFBgAAAAAEAAQA&#10;8wAAAHYFAAAAAA==&#10;">
                <v:textbox>
                  <w:txbxContent>
                    <w:p w14:paraId="6516CD48" w14:textId="42254BB5" w:rsidR="008255C6" w:rsidRPr="008255C6" w:rsidRDefault="00027B23" w:rsidP="008255C6">
                      <w:pPr>
                        <w:jc w:val="both"/>
                        <w:rPr>
                          <w:sz w:val="24"/>
                          <w:szCs w:val="24"/>
                        </w:rPr>
                      </w:pPr>
                      <w:r w:rsidRPr="00840E03">
                        <w:rPr>
                          <w:sz w:val="28"/>
                          <w:szCs w:val="28"/>
                        </w:rPr>
                        <w:t>En este cas</w:t>
                      </w:r>
                      <w:r w:rsidR="003C222B" w:rsidRPr="00840E03">
                        <w:rPr>
                          <w:sz w:val="28"/>
                          <w:szCs w:val="28"/>
                        </w:rPr>
                        <w:t xml:space="preserve">o </w:t>
                      </w:r>
                      <w:r w:rsidRPr="00840E03">
                        <w:rPr>
                          <w:sz w:val="28"/>
                          <w:szCs w:val="28"/>
                        </w:rPr>
                        <w:t>tenemos un fenómeno de interferencia llamado</w:t>
                      </w:r>
                      <w:r w:rsidR="00BD598D" w:rsidRPr="00840E03">
                        <w:rPr>
                          <w:sz w:val="28"/>
                          <w:szCs w:val="28"/>
                        </w:rPr>
                        <w:t xml:space="preserve"> iridiscencia.</w:t>
                      </w:r>
                      <w:r w:rsidR="003A3E82" w:rsidRPr="00840E03">
                        <w:rPr>
                          <w:sz w:val="28"/>
                          <w:szCs w:val="28"/>
                        </w:rPr>
                        <w:t xml:space="preserve"> La iridiscencia ocurre cuando existen dos materiales de diferente índice de refracción</w:t>
                      </w:r>
                      <w:r w:rsidR="005532CD" w:rsidRPr="00840E03">
                        <w:rPr>
                          <w:sz w:val="28"/>
                          <w:szCs w:val="28"/>
                        </w:rPr>
                        <w:t xml:space="preserve">, pegados, uno de los cuales tiene </w:t>
                      </w:r>
                      <w:proofErr w:type="gramStart"/>
                      <w:r w:rsidR="005532CD" w:rsidRPr="00840E03">
                        <w:rPr>
                          <w:sz w:val="28"/>
                          <w:szCs w:val="28"/>
                        </w:rPr>
                        <w:t>una tamaño muy pequeño</w:t>
                      </w:r>
                      <w:proofErr w:type="gramEnd"/>
                      <w:r w:rsidR="005532CD" w:rsidRPr="00840E03">
                        <w:rPr>
                          <w:sz w:val="28"/>
                          <w:szCs w:val="28"/>
                        </w:rPr>
                        <w:t xml:space="preserve">. Es la diferencia entre los índices de refracción lo </w:t>
                      </w:r>
                      <w:r w:rsidR="008255C6" w:rsidRPr="00840E03">
                        <w:rPr>
                          <w:sz w:val="28"/>
                          <w:szCs w:val="28"/>
                        </w:rPr>
                        <w:t>que hace que una de las capas refleje mas colores que otra de las capas. Como a la vez este reflejo de ondas de luz dependerá de la longitud de onda (al igual que la fase tras el camino óptico)</w:t>
                      </w:r>
                      <w:r w:rsidR="005532CD" w:rsidRPr="00840E03">
                        <w:rPr>
                          <w:sz w:val="28"/>
                          <w:szCs w:val="28"/>
                        </w:rPr>
                        <w:t xml:space="preserve"> </w:t>
                      </w:r>
                      <w:r w:rsidR="008255C6" w:rsidRPr="00840E03">
                        <w:rPr>
                          <w:sz w:val="28"/>
                          <w:szCs w:val="28"/>
                        </w:rPr>
                        <w:t xml:space="preserve">hará que los patrones de máximos y mínimos de diferentes colores sean distintos, y por tanto que haya regiones donde veamos </w:t>
                      </w:r>
                      <w:r w:rsidR="008255C6" w:rsidRPr="008255C6">
                        <w:rPr>
                          <w:sz w:val="24"/>
                          <w:szCs w:val="24"/>
                        </w:rPr>
                        <w:t xml:space="preserve">un solo color. </w:t>
                      </w:r>
                    </w:p>
                    <w:p w14:paraId="2FB3ABF7" w14:textId="4854AF18" w:rsidR="00027B23" w:rsidRDefault="00027B23" w:rsidP="00027B23">
                      <w:pPr>
                        <w:jc w:val="both"/>
                      </w:pPr>
                    </w:p>
                  </w:txbxContent>
                </v:textbox>
                <w10:wrap type="square"/>
              </v:shape>
            </w:pict>
          </mc:Fallback>
        </mc:AlternateContent>
      </w:r>
    </w:p>
    <w:p w14:paraId="4870E2AB" w14:textId="4013ACFA" w:rsidR="00161D67" w:rsidRDefault="00161D67" w:rsidP="00161D67">
      <w:pPr>
        <w:jc w:val="center"/>
      </w:pPr>
    </w:p>
    <w:p w14:paraId="04802BD4" w14:textId="6A68A97C" w:rsidR="0098364E" w:rsidRDefault="0098364E" w:rsidP="00161D67">
      <w:pPr>
        <w:jc w:val="center"/>
      </w:pPr>
    </w:p>
    <w:p w14:paraId="25954444" w14:textId="6F9F518D" w:rsidR="0098364E" w:rsidRDefault="0098364E" w:rsidP="00840E03">
      <w:r>
        <w:br w:type="page"/>
      </w:r>
    </w:p>
    <w:p w14:paraId="217CFEFB" w14:textId="46DCA8DA" w:rsidR="0098364E" w:rsidRDefault="00840E03" w:rsidP="00840E03">
      <w:pPr>
        <w:ind w:left="708"/>
        <w:jc w:val="both"/>
      </w:pPr>
      <w:r>
        <w:lastRenderedPageBreak/>
        <w:t xml:space="preserve">           </w:t>
      </w:r>
      <w:r w:rsidR="008255C6">
        <w:rPr>
          <w:noProof/>
        </w:rPr>
        <w:drawing>
          <wp:inline distT="0" distB="0" distL="0" distR="0" wp14:anchorId="00D55BEE" wp14:editId="7A8FBFAC">
            <wp:extent cx="2418447" cy="4063304"/>
            <wp:effectExtent l="0" t="0" r="1270" b="0"/>
            <wp:docPr id="5814409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40924" name="Imagen 581440924"/>
                    <pic:cNvPicPr/>
                  </pic:nvPicPr>
                  <pic:blipFill rotWithShape="1">
                    <a:blip r:embed="rId13" cstate="print">
                      <a:extLst>
                        <a:ext uri="{28A0092B-C50C-407E-A947-70E740481C1C}">
                          <a14:useLocalDpi xmlns:a14="http://schemas.microsoft.com/office/drawing/2010/main" val="0"/>
                        </a:ext>
                      </a:extLst>
                    </a:blip>
                    <a:srcRect l="19874" t="17270" r="20982" b="8205"/>
                    <a:stretch/>
                  </pic:blipFill>
                  <pic:spPr bwMode="auto">
                    <a:xfrm>
                      <a:off x="0" y="0"/>
                      <a:ext cx="2435738" cy="4092354"/>
                    </a:xfrm>
                    <a:prstGeom prst="rect">
                      <a:avLst/>
                    </a:prstGeom>
                    <a:ln>
                      <a:noFill/>
                    </a:ln>
                    <a:extLst>
                      <a:ext uri="{53640926-AAD7-44D8-BBD7-CCE9431645EC}">
                        <a14:shadowObscured xmlns:a14="http://schemas.microsoft.com/office/drawing/2010/main"/>
                      </a:ext>
                    </a:extLst>
                  </pic:spPr>
                </pic:pic>
              </a:graphicData>
            </a:graphic>
          </wp:inline>
        </w:drawing>
      </w:r>
      <w:r w:rsidR="008255C6">
        <w:rPr>
          <w:noProof/>
        </w:rPr>
        <w:drawing>
          <wp:inline distT="0" distB="0" distL="0" distR="0" wp14:anchorId="11C12F15" wp14:editId="59B11C19">
            <wp:extent cx="2685509" cy="4063661"/>
            <wp:effectExtent l="0" t="0" r="635" b="0"/>
            <wp:docPr id="18637074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07486" name="Imagen 1863707486"/>
                    <pic:cNvPicPr/>
                  </pic:nvPicPr>
                  <pic:blipFill rotWithShape="1">
                    <a:blip r:embed="rId14" cstate="print">
                      <a:extLst>
                        <a:ext uri="{28A0092B-C50C-407E-A947-70E740481C1C}">
                          <a14:useLocalDpi xmlns:a14="http://schemas.microsoft.com/office/drawing/2010/main" val="0"/>
                        </a:ext>
                      </a:extLst>
                    </a:blip>
                    <a:srcRect l="16411" t="22933" r="22107" b="7294"/>
                    <a:stretch/>
                  </pic:blipFill>
                  <pic:spPr bwMode="auto">
                    <a:xfrm>
                      <a:off x="0" y="0"/>
                      <a:ext cx="2690387" cy="4071043"/>
                    </a:xfrm>
                    <a:prstGeom prst="rect">
                      <a:avLst/>
                    </a:prstGeom>
                    <a:ln>
                      <a:noFill/>
                    </a:ln>
                    <a:extLst>
                      <a:ext uri="{53640926-AAD7-44D8-BBD7-CCE9431645EC}">
                        <a14:shadowObscured xmlns:a14="http://schemas.microsoft.com/office/drawing/2010/main"/>
                      </a:ext>
                    </a:extLst>
                  </pic:spPr>
                </pic:pic>
              </a:graphicData>
            </a:graphic>
          </wp:inline>
        </w:drawing>
      </w:r>
    </w:p>
    <w:p w14:paraId="055D2A8D" w14:textId="7A576D55" w:rsidR="006A210B" w:rsidRDefault="006A210B">
      <w:r>
        <w:rPr>
          <w:noProof/>
        </w:rPr>
        <mc:AlternateContent>
          <mc:Choice Requires="wps">
            <w:drawing>
              <wp:anchor distT="45720" distB="45720" distL="114300" distR="114300" simplePos="0" relativeHeight="251665408" behindDoc="0" locked="0" layoutInCell="1" allowOverlap="1" wp14:anchorId="22125521" wp14:editId="6F31183C">
                <wp:simplePos x="0" y="0"/>
                <wp:positionH relativeFrom="margin">
                  <wp:posOffset>768350</wp:posOffset>
                </wp:positionH>
                <wp:positionV relativeFrom="paragraph">
                  <wp:posOffset>254000</wp:posOffset>
                </wp:positionV>
                <wp:extent cx="5149850" cy="3232150"/>
                <wp:effectExtent l="0" t="0" r="12700" b="25400"/>
                <wp:wrapSquare wrapText="bothSides"/>
                <wp:docPr id="1236290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3232150"/>
                        </a:xfrm>
                        <a:prstGeom prst="rect">
                          <a:avLst/>
                        </a:prstGeom>
                        <a:solidFill>
                          <a:srgbClr val="FFFFFF"/>
                        </a:solidFill>
                        <a:ln w="9525">
                          <a:solidFill>
                            <a:srgbClr val="000000"/>
                          </a:solidFill>
                          <a:miter lim="800000"/>
                          <a:headEnd/>
                          <a:tailEnd/>
                        </a:ln>
                      </wps:spPr>
                      <wps:txbx>
                        <w:txbxContent>
                          <w:p w14:paraId="172B492C" w14:textId="5C5B0254" w:rsidR="006A210B" w:rsidRPr="00A8534C" w:rsidRDefault="006A210B" w:rsidP="00840E03">
                            <w:pPr>
                              <w:jc w:val="both"/>
                              <w:rPr>
                                <w:sz w:val="32"/>
                                <w:szCs w:val="32"/>
                              </w:rPr>
                            </w:pPr>
                            <w:r>
                              <w:rPr>
                                <w:sz w:val="28"/>
                                <w:szCs w:val="28"/>
                              </w:rPr>
                              <w:t xml:space="preserve">Al igual que antes, este será un fenómeno puramente interferencial. A la interferencia de una pompa hecha de jabón se le llama </w:t>
                            </w:r>
                            <w:r w:rsidR="00A8534C">
                              <w:rPr>
                                <w:sz w:val="28"/>
                                <w:szCs w:val="28"/>
                              </w:rPr>
                              <w:t xml:space="preserve">interferencia por </w:t>
                            </w:r>
                            <w:r w:rsidR="00A8534C">
                              <w:rPr>
                                <w:i/>
                                <w:iCs/>
                                <w:sz w:val="28"/>
                                <w:szCs w:val="28"/>
                              </w:rPr>
                              <w:t xml:space="preserve">lámina de espesor variable. </w:t>
                            </w:r>
                            <w:r w:rsidR="00A8534C">
                              <w:rPr>
                                <w:sz w:val="28"/>
                                <w:szCs w:val="28"/>
                              </w:rPr>
                              <w:t xml:space="preserve">Cuando existe una fina capa de un material diferente al que se encuentra, como puede ser agua con jabón y aire, donde dicha capa no es homogénea, la diferencia de fase que se gana en </w:t>
                            </w:r>
                            <w:r w:rsidR="00840E03">
                              <w:rPr>
                                <w:sz w:val="28"/>
                                <w:szCs w:val="28"/>
                              </w:rPr>
                              <w:t>las zonas mas ``anchas’’ será diferente que en las más ``delgadas’’ (aunque macroscópicamente hablando sean ridículas, en comparación con la longitud de onda no lo son)</w:t>
                            </w:r>
                            <w:r w:rsidR="00A71599">
                              <w:rPr>
                                <w:sz w:val="28"/>
                                <w:szCs w:val="28"/>
                              </w:rPr>
                              <w:t xml:space="preserve">. </w:t>
                            </w:r>
                            <w:proofErr w:type="gramStart"/>
                            <w:r w:rsidR="00A71599">
                              <w:rPr>
                                <w:sz w:val="28"/>
                                <w:szCs w:val="28"/>
                              </w:rPr>
                              <w:t>Además</w:t>
                            </w:r>
                            <w:proofErr w:type="gramEnd"/>
                            <w:r w:rsidR="00A71599">
                              <w:rPr>
                                <w:sz w:val="28"/>
                                <w:szCs w:val="28"/>
                              </w:rPr>
                              <w:t xml:space="preserve"> el efecto mencionado anteriormente </w:t>
                            </w:r>
                            <w:r w:rsidR="008428D9">
                              <w:rPr>
                                <w:sz w:val="28"/>
                                <w:szCs w:val="28"/>
                              </w:rPr>
                              <w:t>se debe tener en cuenta, ya que al llegar al final de la capa se vuelve a reflejar y trasmitir</w:t>
                            </w:r>
                            <w:r w:rsidR="00840E03">
                              <w:rPr>
                                <w:sz w:val="28"/>
                                <w:szCs w:val="28"/>
                              </w:rPr>
                              <w:t xml:space="preserve">. Esto produce un fenómeno interferencial que de nuevo depende de la longitud de onda, creando patrones de máximos y mínimos en función de la misma, y en diferentes posiciones.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25521" id="_x0000_s1029" type="#_x0000_t202" style="position:absolute;margin-left:60.5pt;margin-top:20pt;width:405.5pt;height:25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NfEwIAACcEAAAOAAAAZHJzL2Uyb0RvYy54bWysU9tu2zAMfR+wfxD0vjh2ky0x4hRdugwD&#10;ugvQ7QNkWY6FSaImKbG7rx8lu2l2exmmB4EUqUPykNxcD1qRk3BegqloPptTIgyHRppDRb983r9Y&#10;UeIDMw1TYERFH4Sn19vnzza9LUUBHahGOIIgxpe9rWgXgi2zzPNOaOZnYIVBYwtOs4CqO2SNYz2i&#10;a5UV8/nLrAfXWAdceI+vt6ORbhN+2woePratF4GoimJuId0u3XW8s+2GlQfHbCf5lAb7hyw0kwaD&#10;nqFuWWDk6ORvUFpyBx7aMOOgM2hbyUWqAavJ579Uc98xK1ItSI63Z5r8/4PlH0739pMjYXgNAzYw&#10;FeHtHfCvnhjYdcwcxI1z0HeCNRg4j5RlvfXl9DVS7UsfQer+PTTYZHYMkICG1unICtZJEB0b8HAm&#10;XQyBcHxc5ov1aokmjrar4qrIUYkxWPn43Tof3grQJAoVddjVBM9Odz6Mro8uMZoHJZu9VCop7lDv&#10;lCMnhhOwT2dC/8lNGdJXdL0sliMDf4WYp/MnCC0DjrKSuqKrsxMrI29vTJMGLTCpRhmrU2YiMnI3&#10;shiGeiCyQR5igMhrDc0DMutgnFzcNBQ6cN8p6XFqK+q/HZkTlKh3BruzzheLOOZJWSxfFai4S0t9&#10;aWGGI1RFAyWjuAtpNSJvBm6wi61M/D5lMqWM05g6NG1OHPdLPXk97ff2BwAAAP//AwBQSwMEFAAG&#10;AAgAAAAhAKzmcaDgAAAACgEAAA8AAABkcnMvZG93bnJldi54bWxMj81OwzAQhO9IvIO1SFwQtZuG&#10;0oQ4FUICwQ3aCq5uvE0i/BNsNw1vz3KC0+5oR7PfVOvJGjZiiL13EuYzAQxd43XvWgm77eP1ClhM&#10;ymllvEMJ3xhhXZ+fVarU/uTecNykllGIi6WS0KU0lJzHpkOr4swP6Oh28MGqRDK0XAd1onBreCbE&#10;klvVO/rQqQEfOmw+N0crYZU/jx/xZfH63iwPpkhXt+PTV5Dy8mK6vwOWcEp/ZvjFJ3SoiWnvj05H&#10;Zkhnc+qSJOSCJhmKRUbLXsJNXgjgdcX/V6h/AAAA//8DAFBLAQItABQABgAIAAAAIQC2gziS/gAA&#10;AOEBAAATAAAAAAAAAAAAAAAAAAAAAABbQ29udGVudF9UeXBlc10ueG1sUEsBAi0AFAAGAAgAAAAh&#10;ADj9If/WAAAAlAEAAAsAAAAAAAAAAAAAAAAALwEAAF9yZWxzLy5yZWxzUEsBAi0AFAAGAAgAAAAh&#10;ACzDU18TAgAAJwQAAA4AAAAAAAAAAAAAAAAALgIAAGRycy9lMm9Eb2MueG1sUEsBAi0AFAAGAAgA&#10;AAAhAKzmcaDgAAAACgEAAA8AAAAAAAAAAAAAAAAAbQQAAGRycy9kb3ducmV2LnhtbFBLBQYAAAAA&#10;BAAEAPMAAAB6BQAAAAA=&#10;">
                <v:textbox>
                  <w:txbxContent>
                    <w:p w14:paraId="172B492C" w14:textId="5C5B0254" w:rsidR="006A210B" w:rsidRPr="00A8534C" w:rsidRDefault="006A210B" w:rsidP="00840E03">
                      <w:pPr>
                        <w:jc w:val="both"/>
                        <w:rPr>
                          <w:sz w:val="32"/>
                          <w:szCs w:val="32"/>
                        </w:rPr>
                      </w:pPr>
                      <w:r>
                        <w:rPr>
                          <w:sz w:val="28"/>
                          <w:szCs w:val="28"/>
                        </w:rPr>
                        <w:t xml:space="preserve">Al igual que antes, este será un fenómeno puramente interferencial. A la interferencia de una pompa hecha de jabón se le llama </w:t>
                      </w:r>
                      <w:r w:rsidR="00A8534C">
                        <w:rPr>
                          <w:sz w:val="28"/>
                          <w:szCs w:val="28"/>
                        </w:rPr>
                        <w:t xml:space="preserve">interferencia por </w:t>
                      </w:r>
                      <w:r w:rsidR="00A8534C">
                        <w:rPr>
                          <w:i/>
                          <w:iCs/>
                          <w:sz w:val="28"/>
                          <w:szCs w:val="28"/>
                        </w:rPr>
                        <w:t xml:space="preserve">lámina de espesor variable. </w:t>
                      </w:r>
                      <w:r w:rsidR="00A8534C">
                        <w:rPr>
                          <w:sz w:val="28"/>
                          <w:szCs w:val="28"/>
                        </w:rPr>
                        <w:t xml:space="preserve">Cuando existe una fina capa de un material diferente al que se encuentra, como puede ser agua con jabón y aire, donde dicha capa no es homogénea, la diferencia de fase que se gana en </w:t>
                      </w:r>
                      <w:r w:rsidR="00840E03">
                        <w:rPr>
                          <w:sz w:val="28"/>
                          <w:szCs w:val="28"/>
                        </w:rPr>
                        <w:t>las zonas mas ``anchas’’ será diferente que en las más ``delgadas’’ (aunque macroscópicamente hablando sean ridículas, en comparación con la longitud de onda no lo son)</w:t>
                      </w:r>
                      <w:r w:rsidR="00A71599">
                        <w:rPr>
                          <w:sz w:val="28"/>
                          <w:szCs w:val="28"/>
                        </w:rPr>
                        <w:t xml:space="preserve">. </w:t>
                      </w:r>
                      <w:proofErr w:type="gramStart"/>
                      <w:r w:rsidR="00A71599">
                        <w:rPr>
                          <w:sz w:val="28"/>
                          <w:szCs w:val="28"/>
                        </w:rPr>
                        <w:t>Además</w:t>
                      </w:r>
                      <w:proofErr w:type="gramEnd"/>
                      <w:r w:rsidR="00A71599">
                        <w:rPr>
                          <w:sz w:val="28"/>
                          <w:szCs w:val="28"/>
                        </w:rPr>
                        <w:t xml:space="preserve"> el efecto mencionado anteriormente </w:t>
                      </w:r>
                      <w:r w:rsidR="008428D9">
                        <w:rPr>
                          <w:sz w:val="28"/>
                          <w:szCs w:val="28"/>
                        </w:rPr>
                        <w:t>se debe tener en cuenta, ya que al llegar al final de la capa se vuelve a reflejar y trasmitir</w:t>
                      </w:r>
                      <w:r w:rsidR="00840E03">
                        <w:rPr>
                          <w:sz w:val="28"/>
                          <w:szCs w:val="28"/>
                        </w:rPr>
                        <w:t xml:space="preserve">. Esto produce un fenómeno interferencial que de nuevo depende de la longitud de onda, creando patrones de máximos y mínimos en función de la misma, y en diferentes posiciones.  </w:t>
                      </w:r>
                    </w:p>
                  </w:txbxContent>
                </v:textbox>
                <w10:wrap type="square" anchorx="margin"/>
              </v:shape>
            </w:pict>
          </mc:Fallback>
        </mc:AlternateContent>
      </w:r>
    </w:p>
    <w:p w14:paraId="2C9D7744" w14:textId="38649880" w:rsidR="00B051C0" w:rsidRPr="00B051C0" w:rsidRDefault="00B051C0" w:rsidP="00B051C0">
      <w:pPr>
        <w:rPr>
          <w:noProof/>
        </w:rPr>
      </w:pPr>
    </w:p>
    <w:sectPr w:rsidR="00B051C0" w:rsidRPr="00B051C0" w:rsidSect="004847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87"/>
    <w:rsid w:val="00027B23"/>
    <w:rsid w:val="00100B87"/>
    <w:rsid w:val="00161D67"/>
    <w:rsid w:val="00173FBC"/>
    <w:rsid w:val="001B5695"/>
    <w:rsid w:val="002300FA"/>
    <w:rsid w:val="00295A7F"/>
    <w:rsid w:val="003A3E82"/>
    <w:rsid w:val="003C222B"/>
    <w:rsid w:val="003F769B"/>
    <w:rsid w:val="004847B9"/>
    <w:rsid w:val="005532CD"/>
    <w:rsid w:val="006A210B"/>
    <w:rsid w:val="007807E4"/>
    <w:rsid w:val="008255C6"/>
    <w:rsid w:val="0083403C"/>
    <w:rsid w:val="00840E03"/>
    <w:rsid w:val="008428D9"/>
    <w:rsid w:val="008C3041"/>
    <w:rsid w:val="00961D86"/>
    <w:rsid w:val="0098364E"/>
    <w:rsid w:val="00A71599"/>
    <w:rsid w:val="00A8534C"/>
    <w:rsid w:val="00B051C0"/>
    <w:rsid w:val="00B31A6B"/>
    <w:rsid w:val="00BD598D"/>
    <w:rsid w:val="00C11469"/>
    <w:rsid w:val="00C819A4"/>
    <w:rsid w:val="00CA168B"/>
    <w:rsid w:val="00DA7A8A"/>
    <w:rsid w:val="00ED7868"/>
    <w:rsid w:val="00F437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7008D"/>
  <w15:chartTrackingRefBased/>
  <w15:docId w15:val="{2E915D6B-8EE5-45B7-8E59-BE2ABBCD0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A3E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7DF5D-12EA-4868-BDD7-B04B00560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Pages>
  <Words>6</Words>
  <Characters>38</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Vázquez Lago</dc:creator>
  <cp:keywords/>
  <dc:description/>
  <cp:lastModifiedBy>Daniel Vázquez Lago</cp:lastModifiedBy>
  <cp:revision>28</cp:revision>
  <dcterms:created xsi:type="dcterms:W3CDTF">2024-03-11T12:05:00Z</dcterms:created>
  <dcterms:modified xsi:type="dcterms:W3CDTF">2024-03-12T14:12:00Z</dcterms:modified>
</cp:coreProperties>
</file>