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60. Permutation Sequence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Approach</w:t>
      </w:r>
    </w:p>
    <w:p>
      <w:pPr>
        <w:spacing w:after="200"/>
      </w:pPr>
      <w:r>
        <w:rPr>
          <w:sz w:val="22"/>
          <w:szCs w:val="22"/>
        </w:rPr>
        <w:t xml:space="preserve">Use the factorial number system. There are (n-1)! permutations for each choice of the first digit, so we can directly compute the index of each digit from k without generating all permutations.</w:t>
      </w:r>
    </w:p>
    <w:p>
      <w:pPr>
        <w:spacing w:after="100" w:before="100"/>
      </w:pPr>
      <w:r>
        <w:rPr>
          <w:b/>
          <w:bCs/>
          <w:sz w:val="24"/>
          <w:szCs w:val="24"/>
        </w:rPr>
        <w:t xml:space="preserve">Solution (Python)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import math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def getPermutation(n: int, k: int) -&gt; str: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nums = list(range(1, n + 1))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k -= 1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result = []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for i in range(n, 0, -1):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fact = math.factorial(i - 1)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idx = k // fact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k %= fact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result.append(str(nums.pop(idx)))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''.join(result)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Example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print(getPermutation(4, 9))  # "2314"</w:t>
      </w:r>
    </w:p>
    <w:p>
      <w:pPr>
        <w:spacing w:after="100" w:before="300"/>
      </w:pPr>
      <w:r>
        <w:rPr>
          <w:b/>
          <w:bCs/>
          <w:sz w:val="24"/>
          <w:szCs w:val="24"/>
        </w:rPr>
        <w:t xml:space="preserve">Complexity</w:t>
      </w:r>
    </w:p>
    <w:p>
      <w:r>
        <w:rPr>
          <w:i/>
          <w:iCs/>
          <w:sz w:val="22"/>
          <w:szCs w:val="22"/>
        </w:rPr>
        <w:t xml:space="preserve">Time: O(n^2) due to list.pop, Space: O(n)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2026-07-06T04:46:48.941Z</dcterms:created>
  <dcterms:modified xsi:type="dcterms:W3CDTF">2026-07-06T04:46:48.941Z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