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51F3C" w14:textId="77777777" w:rsidR="008B3E5E" w:rsidRPr="008B3E5E" w:rsidRDefault="008B3E5E" w:rsidP="008B3E5E">
      <w:pPr>
        <w:jc w:val="center"/>
        <w:rPr>
          <w:b/>
          <w:bCs/>
          <w:lang w:val="en-IN"/>
        </w:rPr>
      </w:pPr>
      <w:r w:rsidRPr="008B3E5E">
        <w:rPr>
          <w:b/>
          <w:bCs/>
          <w:lang w:val="en-IN"/>
        </w:rPr>
        <w:t>NEURAL NETWORK EXPERIMENT – 1</w:t>
      </w:r>
    </w:p>
    <w:p w14:paraId="6E5D3F44" w14:textId="6640826E" w:rsidR="002C647D" w:rsidRDefault="008B3E5E" w:rsidP="008B3E5E">
      <w:pPr>
        <w:jc w:val="center"/>
        <w:rPr>
          <w:b/>
          <w:bCs/>
          <w:i/>
          <w:iCs/>
          <w:lang w:val="en-IN"/>
        </w:rPr>
      </w:pPr>
      <w:r w:rsidRPr="008B3E5E">
        <w:rPr>
          <w:b/>
          <w:bCs/>
          <w:lang w:val="en-IN"/>
        </w:rPr>
        <w:t xml:space="preserve">Name: </w:t>
      </w:r>
      <w:r>
        <w:rPr>
          <w:b/>
          <w:bCs/>
          <w:i/>
          <w:iCs/>
          <w:lang w:val="en-IN"/>
        </w:rPr>
        <w:t>Kulwant Singh</w:t>
      </w:r>
      <w:r w:rsidRPr="008B3E5E">
        <w:rPr>
          <w:b/>
          <w:bCs/>
          <w:lang w:val="en-IN"/>
        </w:rPr>
        <w:br/>
        <w:t xml:space="preserve">Roll No: </w:t>
      </w:r>
      <w:r>
        <w:rPr>
          <w:b/>
          <w:bCs/>
          <w:i/>
          <w:iCs/>
          <w:lang w:val="en-IN"/>
        </w:rPr>
        <w:t>24UADS1027</w:t>
      </w:r>
    </w:p>
    <w:p w14:paraId="08DFBC55" w14:textId="77777777" w:rsidR="00123AFB" w:rsidRDefault="00123AFB" w:rsidP="008B3E5E">
      <w:pPr>
        <w:jc w:val="center"/>
        <w:rPr>
          <w:b/>
          <w:bCs/>
          <w:lang w:val="en-IN"/>
        </w:rPr>
      </w:pPr>
    </w:p>
    <w:p w14:paraId="77EF89EB" w14:textId="77777777" w:rsidR="00123AFB" w:rsidRPr="00123AFB" w:rsidRDefault="00123AFB" w:rsidP="00123AFB">
      <w:pPr>
        <w:rPr>
          <w:b/>
          <w:bCs/>
          <w:lang w:val="en-IN"/>
        </w:rPr>
      </w:pPr>
      <w:r w:rsidRPr="00123AFB">
        <w:rPr>
          <w:b/>
          <w:bCs/>
          <w:lang w:val="en-IN"/>
        </w:rPr>
        <w:t>Objective</w:t>
      </w:r>
    </w:p>
    <w:p w14:paraId="32694857" w14:textId="53599254" w:rsidR="00C148E7" w:rsidRDefault="0026073A" w:rsidP="00123AFB">
      <w:pPr>
        <w:rPr>
          <w:b/>
          <w:bCs/>
          <w:lang w:val="en-IN"/>
        </w:rPr>
      </w:pPr>
      <w:r w:rsidRPr="0026073A">
        <w:rPr>
          <w:b/>
          <w:bCs/>
        </w:rPr>
        <w:t>To implement and visualize the Perceptron Learning Algorithm using Python and evaluate the performance of a single-layer perceptron on NAND and XOR logic gate datasets.</w:t>
      </w:r>
    </w:p>
    <w:p w14:paraId="1C90C96C" w14:textId="77777777" w:rsidR="00C148E7" w:rsidRPr="00C148E7" w:rsidRDefault="00C148E7" w:rsidP="00C148E7">
      <w:pPr>
        <w:rPr>
          <w:b/>
          <w:bCs/>
          <w:lang w:val="en-IN"/>
        </w:rPr>
      </w:pPr>
      <w:r w:rsidRPr="00C148E7">
        <w:rPr>
          <w:b/>
          <w:bCs/>
          <w:lang w:val="en-IN"/>
        </w:rPr>
        <w:t>Theory</w:t>
      </w:r>
    </w:p>
    <w:p w14:paraId="2585F6D0" w14:textId="77777777" w:rsidR="00F21D47" w:rsidRPr="00F21D47" w:rsidRDefault="00F21D47" w:rsidP="00F21D47">
      <w:pPr>
        <w:rPr>
          <w:b/>
          <w:bCs/>
          <w:lang w:val="en-IN"/>
        </w:rPr>
      </w:pPr>
      <w:r w:rsidRPr="00F21D47">
        <w:rPr>
          <w:b/>
          <w:bCs/>
          <w:lang w:val="en-IN"/>
        </w:rPr>
        <w:t>A perceptron is the simplest form of an artificial neural network used for binary classification. It calculates a weighted sum of input features and applies a step activation function to determine the output.</w:t>
      </w:r>
    </w:p>
    <w:p w14:paraId="1F5A53AB" w14:textId="77777777" w:rsidR="00F21D47" w:rsidRPr="00F21D47" w:rsidRDefault="00F21D47" w:rsidP="00F21D47">
      <w:pPr>
        <w:rPr>
          <w:b/>
          <w:bCs/>
          <w:lang w:val="en-IN"/>
        </w:rPr>
      </w:pPr>
      <w:r w:rsidRPr="00F21D47">
        <w:rPr>
          <w:b/>
          <w:bCs/>
          <w:lang w:val="en-IN"/>
        </w:rPr>
        <w:t>The perceptron learning rule updates the weights whenever a misclassification occurs. For linearly separable datasets, the perceptron is guaranteed to converge to a solution.</w:t>
      </w:r>
    </w:p>
    <w:p w14:paraId="6748933F" w14:textId="77777777" w:rsidR="00F21D47" w:rsidRPr="00F21D47" w:rsidRDefault="00F21D47" w:rsidP="00F21D47">
      <w:pPr>
        <w:rPr>
          <w:b/>
          <w:bCs/>
          <w:lang w:val="en-IN"/>
        </w:rPr>
      </w:pPr>
      <w:r w:rsidRPr="00F21D47">
        <w:rPr>
          <w:b/>
          <w:bCs/>
          <w:lang w:val="en-IN"/>
        </w:rPr>
        <w:t>The NAND logic gate is linearly separable, meaning a straight line can separate its classes. In contrast, the XOR logic gate is not linearly separable, and therefore a single-layer perceptron cannot learn it. This experiment demonstrates both scenarios.</w:t>
      </w:r>
    </w:p>
    <w:p w14:paraId="4FBBA099" w14:textId="77777777" w:rsidR="00C148E7" w:rsidRDefault="00C148E7" w:rsidP="00C148E7">
      <w:pPr>
        <w:rPr>
          <w:b/>
          <w:bCs/>
          <w:lang w:val="en-IN"/>
        </w:rPr>
      </w:pPr>
    </w:p>
    <w:p w14:paraId="2FD5F34E" w14:textId="77777777" w:rsidR="00C148E7" w:rsidRPr="00C148E7" w:rsidRDefault="00C148E7" w:rsidP="00C148E7">
      <w:pPr>
        <w:rPr>
          <w:b/>
          <w:bCs/>
          <w:lang w:val="en-IN"/>
        </w:rPr>
      </w:pPr>
      <w:r w:rsidRPr="00C148E7">
        <w:rPr>
          <w:b/>
          <w:bCs/>
          <w:lang w:val="en-IN"/>
        </w:rPr>
        <w:t>Algorithm</w:t>
      </w:r>
    </w:p>
    <w:p w14:paraId="4FE8AFFB" w14:textId="32ADA62C" w:rsidR="00F21D47" w:rsidRPr="00F21D47" w:rsidRDefault="00F21D47" w:rsidP="00F21D47">
      <w:pPr>
        <w:pStyle w:val="ListParagraph"/>
        <w:numPr>
          <w:ilvl w:val="0"/>
          <w:numId w:val="3"/>
        </w:numPr>
        <w:rPr>
          <w:b/>
          <w:bCs/>
          <w:lang w:val="en-IN"/>
        </w:rPr>
      </w:pPr>
      <w:r w:rsidRPr="00F21D47">
        <w:rPr>
          <w:b/>
          <w:bCs/>
          <w:lang w:val="en-IN"/>
        </w:rPr>
        <w:t>Initialize weights and learning rate.</w:t>
      </w:r>
    </w:p>
    <w:p w14:paraId="2CB41DCE" w14:textId="5F429A3F" w:rsidR="00F21D47" w:rsidRPr="00F21D47" w:rsidRDefault="00F21D47" w:rsidP="00F21D47">
      <w:pPr>
        <w:pStyle w:val="ListParagraph"/>
        <w:numPr>
          <w:ilvl w:val="0"/>
          <w:numId w:val="3"/>
        </w:numPr>
        <w:rPr>
          <w:b/>
          <w:bCs/>
          <w:lang w:val="en-IN"/>
        </w:rPr>
      </w:pPr>
      <w:r w:rsidRPr="00F21D47">
        <w:rPr>
          <w:b/>
          <w:bCs/>
          <w:lang w:val="en-IN"/>
        </w:rPr>
        <w:t>Add a bias term to the input vector.</w:t>
      </w:r>
    </w:p>
    <w:p w14:paraId="14E837B6" w14:textId="26EE0350" w:rsidR="00F21D47" w:rsidRPr="00F21D47" w:rsidRDefault="00F21D47" w:rsidP="00F21D47">
      <w:pPr>
        <w:pStyle w:val="ListParagraph"/>
        <w:numPr>
          <w:ilvl w:val="0"/>
          <w:numId w:val="3"/>
        </w:numPr>
        <w:rPr>
          <w:b/>
          <w:bCs/>
          <w:lang w:val="en-IN"/>
        </w:rPr>
      </w:pPr>
      <w:r w:rsidRPr="00F21D47">
        <w:rPr>
          <w:b/>
          <w:bCs/>
          <w:lang w:val="en-IN"/>
        </w:rPr>
        <w:t>Compute weighted sum of inputs.</w:t>
      </w:r>
    </w:p>
    <w:p w14:paraId="2BAE0CB9" w14:textId="2638EF61" w:rsidR="00F21D47" w:rsidRPr="00F21D47" w:rsidRDefault="00F21D47" w:rsidP="00F21D47">
      <w:pPr>
        <w:pStyle w:val="ListParagraph"/>
        <w:numPr>
          <w:ilvl w:val="0"/>
          <w:numId w:val="3"/>
        </w:numPr>
        <w:rPr>
          <w:b/>
          <w:bCs/>
          <w:lang w:val="en-IN"/>
        </w:rPr>
      </w:pPr>
      <w:r w:rsidRPr="00F21D47">
        <w:rPr>
          <w:b/>
          <w:bCs/>
          <w:lang w:val="en-IN"/>
        </w:rPr>
        <w:t>Apply step activation function.</w:t>
      </w:r>
    </w:p>
    <w:p w14:paraId="4F2AD33F" w14:textId="5B524006" w:rsidR="00F21D47" w:rsidRPr="00F21D47" w:rsidRDefault="00F21D47" w:rsidP="00F21D47">
      <w:pPr>
        <w:pStyle w:val="ListParagraph"/>
        <w:numPr>
          <w:ilvl w:val="0"/>
          <w:numId w:val="3"/>
        </w:numPr>
        <w:rPr>
          <w:b/>
          <w:bCs/>
          <w:lang w:val="en-IN"/>
        </w:rPr>
      </w:pPr>
      <w:r w:rsidRPr="00F21D47">
        <w:rPr>
          <w:b/>
          <w:bCs/>
          <w:lang w:val="en-IN"/>
        </w:rPr>
        <w:t>Compare predicted output with target.</w:t>
      </w:r>
    </w:p>
    <w:p w14:paraId="38F70103" w14:textId="2206ED09" w:rsidR="00F21D47" w:rsidRPr="00F21D47" w:rsidRDefault="00F21D47" w:rsidP="00F21D47">
      <w:pPr>
        <w:pStyle w:val="ListParagraph"/>
        <w:numPr>
          <w:ilvl w:val="0"/>
          <w:numId w:val="3"/>
        </w:numPr>
        <w:rPr>
          <w:b/>
          <w:bCs/>
          <w:lang w:val="en-IN"/>
        </w:rPr>
      </w:pPr>
      <w:r w:rsidRPr="00F21D47">
        <w:rPr>
          <w:b/>
          <w:bCs/>
          <w:lang w:val="en-IN"/>
        </w:rPr>
        <w:t>Update weights if misclassified.</w:t>
      </w:r>
    </w:p>
    <w:p w14:paraId="76EEA3DB" w14:textId="26935347" w:rsidR="00F21D47" w:rsidRPr="00F21D47" w:rsidRDefault="00F21D47" w:rsidP="00F21D47">
      <w:pPr>
        <w:pStyle w:val="ListParagraph"/>
        <w:numPr>
          <w:ilvl w:val="0"/>
          <w:numId w:val="3"/>
        </w:numPr>
        <w:rPr>
          <w:b/>
          <w:bCs/>
          <w:lang w:val="en-IN"/>
        </w:rPr>
      </w:pPr>
      <w:r w:rsidRPr="00F21D47">
        <w:rPr>
          <w:b/>
          <w:bCs/>
          <w:lang w:val="en-IN"/>
        </w:rPr>
        <w:t>Repeat until convergence or epoch limit.</w:t>
      </w:r>
    </w:p>
    <w:p w14:paraId="46254B42" w14:textId="77777777" w:rsidR="00C148E7" w:rsidRDefault="00C148E7" w:rsidP="00C148E7">
      <w:pPr>
        <w:rPr>
          <w:b/>
          <w:bCs/>
          <w:lang w:val="en-IN"/>
        </w:rPr>
      </w:pPr>
    </w:p>
    <w:p w14:paraId="205722B8" w14:textId="77777777" w:rsidR="00CA79AE" w:rsidRPr="00CA79AE" w:rsidRDefault="00CA79AE" w:rsidP="00CA79AE">
      <w:pPr>
        <w:rPr>
          <w:b/>
          <w:bCs/>
          <w:lang w:val="en-IN"/>
        </w:rPr>
      </w:pPr>
      <w:r w:rsidRPr="00CA79AE">
        <w:rPr>
          <w:b/>
          <w:bCs/>
          <w:lang w:val="en-IN"/>
        </w:rPr>
        <w:t>Implementation</w:t>
      </w:r>
    </w:p>
    <w:p w14:paraId="446236A8" w14:textId="77777777" w:rsidR="00A42A42" w:rsidRPr="00A42A42" w:rsidRDefault="00A42A42" w:rsidP="00A42A42">
      <w:pPr>
        <w:rPr>
          <w:b/>
          <w:bCs/>
          <w:lang w:val="en-IN"/>
        </w:rPr>
      </w:pPr>
      <w:r w:rsidRPr="00A42A42">
        <w:rPr>
          <w:b/>
          <w:bCs/>
          <w:lang w:val="en-IN"/>
        </w:rPr>
        <w:t>The perceptron model is implemented using NumPy for numerical computation and Matplotlib for visualization. The decision boundary is plotted on a four-quadrant graph and updated after each weight adjustment to visually observe the learning process.</w:t>
      </w:r>
    </w:p>
    <w:p w14:paraId="06D7A04E" w14:textId="77777777" w:rsidR="00A42A42" w:rsidRPr="00A42A42" w:rsidRDefault="00A42A42" w:rsidP="00A42A42">
      <w:pPr>
        <w:rPr>
          <w:b/>
          <w:bCs/>
          <w:lang w:val="en-IN"/>
        </w:rPr>
      </w:pPr>
      <w:r w:rsidRPr="00A42A42">
        <w:rPr>
          <w:b/>
          <w:bCs/>
          <w:lang w:val="en-IN"/>
        </w:rPr>
        <w:t>Two datasets are tested:</w:t>
      </w:r>
    </w:p>
    <w:p w14:paraId="192D7893" w14:textId="77777777" w:rsidR="00A42A42" w:rsidRPr="00A42A42" w:rsidRDefault="00A42A42" w:rsidP="00A42A42">
      <w:pPr>
        <w:numPr>
          <w:ilvl w:val="0"/>
          <w:numId w:val="4"/>
        </w:numPr>
        <w:rPr>
          <w:b/>
          <w:bCs/>
          <w:lang w:val="en-IN"/>
        </w:rPr>
      </w:pPr>
      <w:r w:rsidRPr="00A42A42">
        <w:rPr>
          <w:b/>
          <w:bCs/>
          <w:lang w:val="en-IN"/>
        </w:rPr>
        <w:lastRenderedPageBreak/>
        <w:t>NAND gate dataset — expected to converge</w:t>
      </w:r>
    </w:p>
    <w:p w14:paraId="007767A3" w14:textId="77777777" w:rsidR="00A42A42" w:rsidRPr="00A42A42" w:rsidRDefault="00A42A42" w:rsidP="00A42A42">
      <w:pPr>
        <w:numPr>
          <w:ilvl w:val="0"/>
          <w:numId w:val="4"/>
        </w:numPr>
        <w:rPr>
          <w:b/>
          <w:bCs/>
          <w:lang w:val="en-IN"/>
        </w:rPr>
      </w:pPr>
      <w:r w:rsidRPr="00A42A42">
        <w:rPr>
          <w:b/>
          <w:bCs/>
          <w:lang w:val="en-IN"/>
        </w:rPr>
        <w:t>XOR gate dataset — expected to fail convergence</w:t>
      </w:r>
    </w:p>
    <w:p w14:paraId="7FCF8F95" w14:textId="77777777" w:rsidR="00A42A42" w:rsidRPr="00A42A42" w:rsidRDefault="00A42A42" w:rsidP="00A42A42">
      <w:pPr>
        <w:rPr>
          <w:b/>
          <w:bCs/>
          <w:lang w:val="en-IN"/>
        </w:rPr>
      </w:pPr>
      <w:r w:rsidRPr="00A42A42">
        <w:rPr>
          <w:b/>
          <w:bCs/>
          <w:lang w:val="en-IN"/>
        </w:rPr>
        <w:t>The training process prints weight updates and reports whether convergence occurs.</w:t>
      </w:r>
    </w:p>
    <w:p w14:paraId="02E6748D" w14:textId="77777777" w:rsidR="00532582" w:rsidRDefault="00532582" w:rsidP="00532582">
      <w:pPr>
        <w:rPr>
          <w:b/>
          <w:bCs/>
          <w:lang w:val="en-IN"/>
        </w:rPr>
      </w:pPr>
      <w:r w:rsidRPr="00532582">
        <w:rPr>
          <w:b/>
          <w:bCs/>
          <w:lang w:val="en-IN"/>
        </w:rPr>
        <w:t>Results</w:t>
      </w:r>
    </w:p>
    <w:p w14:paraId="0ECBD4F9" w14:textId="77777777" w:rsidR="0056719C" w:rsidRDefault="0056719C" w:rsidP="00532582">
      <w:pPr>
        <w:rPr>
          <w:b/>
          <w:bCs/>
          <w:lang w:val="en-IN"/>
        </w:rPr>
      </w:pPr>
    </w:p>
    <w:p w14:paraId="2CD15F37" w14:textId="77777777" w:rsidR="0056719C" w:rsidRDefault="0056719C" w:rsidP="00532582">
      <w:pPr>
        <w:rPr>
          <w:b/>
          <w:bCs/>
          <w:lang w:val="en-IN"/>
        </w:rPr>
      </w:pPr>
    </w:p>
    <w:p w14:paraId="36142F7D" w14:textId="77777777" w:rsidR="0056719C" w:rsidRDefault="0056719C" w:rsidP="00532582">
      <w:pPr>
        <w:rPr>
          <w:b/>
          <w:bCs/>
          <w:lang w:val="en-IN"/>
        </w:rPr>
      </w:pPr>
    </w:p>
    <w:p w14:paraId="146FE2F5" w14:textId="77777777" w:rsidR="0056719C" w:rsidRDefault="0056719C" w:rsidP="00532582">
      <w:pPr>
        <w:rPr>
          <w:b/>
          <w:bCs/>
          <w:lang w:val="en-IN"/>
        </w:rPr>
      </w:pPr>
    </w:p>
    <w:p w14:paraId="17BA5AC0" w14:textId="77777777" w:rsidR="0056719C" w:rsidRDefault="0056719C" w:rsidP="00532582">
      <w:pPr>
        <w:rPr>
          <w:b/>
          <w:bCs/>
          <w:lang w:val="en-IN"/>
        </w:rPr>
      </w:pPr>
    </w:p>
    <w:p w14:paraId="0100F228" w14:textId="77777777" w:rsidR="0056719C" w:rsidRDefault="0056719C" w:rsidP="00532582">
      <w:pPr>
        <w:rPr>
          <w:b/>
          <w:bCs/>
          <w:lang w:val="en-IN"/>
        </w:rPr>
      </w:pPr>
    </w:p>
    <w:p w14:paraId="3E8CAE5A" w14:textId="77777777" w:rsidR="0056719C" w:rsidRDefault="0056719C" w:rsidP="00532582">
      <w:pPr>
        <w:rPr>
          <w:b/>
          <w:bCs/>
          <w:lang w:val="en-IN"/>
        </w:rPr>
      </w:pPr>
    </w:p>
    <w:p w14:paraId="283FFB75" w14:textId="77777777" w:rsidR="0056719C" w:rsidRDefault="0056719C" w:rsidP="00532582">
      <w:pPr>
        <w:rPr>
          <w:b/>
          <w:bCs/>
          <w:lang w:val="en-IN"/>
        </w:rPr>
      </w:pPr>
    </w:p>
    <w:p w14:paraId="11D07EF0" w14:textId="77777777" w:rsidR="0056719C" w:rsidRDefault="0056719C" w:rsidP="00532582">
      <w:pPr>
        <w:rPr>
          <w:b/>
          <w:bCs/>
          <w:lang w:val="en-IN"/>
        </w:rPr>
      </w:pPr>
    </w:p>
    <w:p w14:paraId="23CB58C6" w14:textId="77777777" w:rsidR="0056719C" w:rsidRDefault="0056719C" w:rsidP="00532582">
      <w:pPr>
        <w:rPr>
          <w:b/>
          <w:bCs/>
          <w:lang w:val="en-IN"/>
        </w:rPr>
      </w:pPr>
    </w:p>
    <w:p w14:paraId="27603544" w14:textId="77777777" w:rsidR="0056719C" w:rsidRDefault="0056719C" w:rsidP="00532582">
      <w:pPr>
        <w:rPr>
          <w:b/>
          <w:bCs/>
          <w:lang w:val="en-IN"/>
        </w:rPr>
      </w:pPr>
    </w:p>
    <w:p w14:paraId="55152550" w14:textId="77777777" w:rsidR="0056719C" w:rsidRDefault="0056719C" w:rsidP="00532582">
      <w:pPr>
        <w:rPr>
          <w:b/>
          <w:bCs/>
          <w:lang w:val="en-IN"/>
        </w:rPr>
      </w:pPr>
    </w:p>
    <w:p w14:paraId="2970E8BF" w14:textId="77777777" w:rsidR="0056719C" w:rsidRDefault="0056719C" w:rsidP="00532582">
      <w:pPr>
        <w:rPr>
          <w:b/>
          <w:bCs/>
          <w:lang w:val="en-IN"/>
        </w:rPr>
      </w:pPr>
    </w:p>
    <w:p w14:paraId="193C5719" w14:textId="77777777" w:rsidR="0056719C" w:rsidRDefault="0056719C" w:rsidP="00532582">
      <w:pPr>
        <w:rPr>
          <w:b/>
          <w:bCs/>
          <w:lang w:val="en-IN"/>
        </w:rPr>
      </w:pPr>
    </w:p>
    <w:p w14:paraId="71034DC5" w14:textId="740C2140" w:rsidR="00532582" w:rsidRPr="00532582" w:rsidRDefault="00532582" w:rsidP="00532582">
      <w:pPr>
        <w:rPr>
          <w:b/>
          <w:bCs/>
          <w:lang w:val="en-IN"/>
        </w:rPr>
      </w:pPr>
      <w:r w:rsidRPr="00532582">
        <w:rPr>
          <w:b/>
          <w:bCs/>
          <w:lang w:val="en-IN"/>
        </w:rPr>
        <w:lastRenderedPageBreak/>
        <w:t>NAND Gate</w:t>
      </w:r>
      <w:r w:rsidR="008E0368">
        <w:rPr>
          <w:b/>
          <w:bCs/>
          <w:lang w:val="en-IN"/>
        </w:rPr>
        <w:t xml:space="preserve">:- </w:t>
      </w:r>
      <w:r w:rsidRPr="00532582">
        <w:rPr>
          <w:b/>
          <w:bCs/>
          <w:lang w:val="en-IN"/>
        </w:rPr>
        <w:t>The perceptron successfully converges after several weight updates. The decision boundary stabilizes and correctly classifies all input points.</w:t>
      </w:r>
      <w:r w:rsidR="009C206F" w:rsidRPr="009C206F">
        <w:rPr>
          <w:noProof/>
        </w:rPr>
        <w:t xml:space="preserve"> </w:t>
      </w:r>
      <w:r w:rsidR="009C206F" w:rsidRPr="009C206F">
        <w:rPr>
          <w:b/>
          <w:bCs/>
          <w:lang w:val="en-IN"/>
        </w:rPr>
        <w:drawing>
          <wp:inline distT="0" distB="0" distL="0" distR="0" wp14:anchorId="717464F8" wp14:editId="19525FA7">
            <wp:extent cx="3000794" cy="7659169"/>
            <wp:effectExtent l="0" t="0" r="9525" b="0"/>
            <wp:docPr id="647813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132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765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B75DB" w14:textId="77777777" w:rsidR="00532582" w:rsidRPr="00532582" w:rsidRDefault="00532582" w:rsidP="00532582">
      <w:pPr>
        <w:rPr>
          <w:b/>
          <w:bCs/>
          <w:lang w:val="en-IN"/>
        </w:rPr>
      </w:pPr>
      <w:r w:rsidRPr="00532582">
        <w:rPr>
          <w:b/>
          <w:bCs/>
          <w:lang w:val="en-IN"/>
        </w:rPr>
        <w:lastRenderedPageBreak/>
        <w:t>XOR Gate</w:t>
      </w:r>
    </w:p>
    <w:p w14:paraId="66750CA0" w14:textId="14DB717D" w:rsidR="00532582" w:rsidRPr="00532582" w:rsidRDefault="00532582" w:rsidP="00532582">
      <w:pPr>
        <w:rPr>
          <w:b/>
          <w:bCs/>
          <w:lang w:val="en-IN"/>
        </w:rPr>
      </w:pPr>
      <w:r w:rsidRPr="00532582">
        <w:rPr>
          <w:b/>
          <w:bCs/>
          <w:lang w:val="en-IN"/>
        </w:rPr>
        <w:t>The perceptron does not converge because XOR is not linearly separable. Even after multiple epochs, a stable decision boundary cannot be formed. This behavior confirms the theoretical limitation of a single-layer perceptron.</w:t>
      </w:r>
      <w:r w:rsidR="0083494F" w:rsidRPr="0083494F">
        <w:rPr>
          <w:noProof/>
        </w:rPr>
        <w:t xml:space="preserve"> </w:t>
      </w:r>
      <w:r w:rsidR="0083494F" w:rsidRPr="0083494F">
        <w:rPr>
          <w:b/>
          <w:bCs/>
          <w:lang w:val="en-IN"/>
        </w:rPr>
        <w:drawing>
          <wp:inline distT="0" distB="0" distL="0" distR="0" wp14:anchorId="5FE74D20" wp14:editId="4786AE59">
            <wp:extent cx="4296375" cy="7125694"/>
            <wp:effectExtent l="0" t="0" r="9525" b="0"/>
            <wp:docPr id="33806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64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CFFF" w14:textId="77777777" w:rsidR="00883407" w:rsidRPr="00883407" w:rsidRDefault="00883407" w:rsidP="00883407">
      <w:pPr>
        <w:rPr>
          <w:b/>
          <w:bCs/>
          <w:lang w:val="en-IN"/>
        </w:rPr>
      </w:pPr>
    </w:p>
    <w:p w14:paraId="0FC1816F" w14:textId="77777777" w:rsidR="00532582" w:rsidRPr="00532582" w:rsidRDefault="00532582" w:rsidP="00532582">
      <w:pPr>
        <w:rPr>
          <w:b/>
          <w:bCs/>
          <w:lang w:val="en-IN"/>
        </w:rPr>
      </w:pPr>
      <w:r w:rsidRPr="00532582">
        <w:rPr>
          <w:b/>
          <w:bCs/>
          <w:lang w:val="en-IN"/>
        </w:rPr>
        <w:t>Conclusion</w:t>
      </w:r>
    </w:p>
    <w:p w14:paraId="0D8F2E4F" w14:textId="77777777" w:rsidR="00532582" w:rsidRPr="00532582" w:rsidRDefault="00532582" w:rsidP="00532582">
      <w:pPr>
        <w:rPr>
          <w:b/>
          <w:bCs/>
          <w:lang w:val="en-IN"/>
        </w:rPr>
      </w:pPr>
      <w:r w:rsidRPr="00532582">
        <w:rPr>
          <w:b/>
          <w:bCs/>
          <w:lang w:val="en-IN"/>
        </w:rPr>
        <w:t>This experiment demonstrates that a perceptron can learn linearly separable functions such as NAND, but fails to learn non-linearly separable functions like XOR. Visualization of the decision boundary provides clear insight into how learning occurs and highlights the limitations of single-layer neural networks.</w:t>
      </w:r>
    </w:p>
    <w:p w14:paraId="1DE9FAF0" w14:textId="77777777" w:rsidR="00883407" w:rsidRPr="00C148E7" w:rsidRDefault="00883407" w:rsidP="00C148E7">
      <w:pPr>
        <w:rPr>
          <w:b/>
          <w:bCs/>
          <w:lang w:val="en-IN"/>
        </w:rPr>
      </w:pPr>
    </w:p>
    <w:p w14:paraId="3E01629F" w14:textId="77777777" w:rsidR="00D42B41" w:rsidRPr="00D42B41" w:rsidRDefault="00D42B41" w:rsidP="00D42B41">
      <w:pPr>
        <w:rPr>
          <w:sz w:val="22"/>
          <w:szCs w:val="22"/>
        </w:rPr>
      </w:pPr>
    </w:p>
    <w:p w14:paraId="01CFFE8F" w14:textId="265CB999" w:rsidR="006242D8" w:rsidRDefault="006242D8" w:rsidP="005155B4">
      <w:pPr>
        <w:rPr>
          <w:sz w:val="22"/>
          <w:szCs w:val="22"/>
        </w:rPr>
      </w:pPr>
    </w:p>
    <w:p w14:paraId="2D0BB57A" w14:textId="77777777" w:rsidR="00612CD6" w:rsidRDefault="00612CD6" w:rsidP="005155B4">
      <w:pPr>
        <w:rPr>
          <w:sz w:val="22"/>
          <w:szCs w:val="22"/>
        </w:rPr>
      </w:pPr>
    </w:p>
    <w:sectPr w:rsidR="00612C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8409F"/>
    <w:multiLevelType w:val="multilevel"/>
    <w:tmpl w:val="AF6C3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D05D6D"/>
    <w:multiLevelType w:val="hybridMultilevel"/>
    <w:tmpl w:val="EFF42D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85A1A"/>
    <w:multiLevelType w:val="multilevel"/>
    <w:tmpl w:val="9B8E2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120CA7"/>
    <w:multiLevelType w:val="multilevel"/>
    <w:tmpl w:val="3A6A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1151029">
    <w:abstractNumId w:val="0"/>
  </w:num>
  <w:num w:numId="2" w16cid:durableId="102653610">
    <w:abstractNumId w:val="3"/>
  </w:num>
  <w:num w:numId="3" w16cid:durableId="1546138387">
    <w:abstractNumId w:val="1"/>
  </w:num>
  <w:num w:numId="4" w16cid:durableId="2006775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35EC"/>
    <w:rsid w:val="0001106E"/>
    <w:rsid w:val="000368E1"/>
    <w:rsid w:val="00084F00"/>
    <w:rsid w:val="000B06E0"/>
    <w:rsid w:val="000D0B66"/>
    <w:rsid w:val="00123AFB"/>
    <w:rsid w:val="001B393A"/>
    <w:rsid w:val="0026073A"/>
    <w:rsid w:val="002C1567"/>
    <w:rsid w:val="002C647D"/>
    <w:rsid w:val="003E208A"/>
    <w:rsid w:val="004363A5"/>
    <w:rsid w:val="005155B4"/>
    <w:rsid w:val="00532582"/>
    <w:rsid w:val="00546C87"/>
    <w:rsid w:val="0056719C"/>
    <w:rsid w:val="00612CD6"/>
    <w:rsid w:val="006242D8"/>
    <w:rsid w:val="00636762"/>
    <w:rsid w:val="0076260E"/>
    <w:rsid w:val="0083494F"/>
    <w:rsid w:val="00883407"/>
    <w:rsid w:val="008B3E5E"/>
    <w:rsid w:val="008E0368"/>
    <w:rsid w:val="009C206F"/>
    <w:rsid w:val="00A42A42"/>
    <w:rsid w:val="00AB649B"/>
    <w:rsid w:val="00B40C93"/>
    <w:rsid w:val="00BA35EC"/>
    <w:rsid w:val="00C148E7"/>
    <w:rsid w:val="00CA79AE"/>
    <w:rsid w:val="00D42B41"/>
    <w:rsid w:val="00DE5CA5"/>
    <w:rsid w:val="00E16E23"/>
    <w:rsid w:val="00F21D47"/>
    <w:rsid w:val="00F31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3B923"/>
  <w15:chartTrackingRefBased/>
  <w15:docId w15:val="{6959DC66-C302-4125-A648-E5176318D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5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5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5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5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5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5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5EC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5EC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5EC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5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5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5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5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5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5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5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A35E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A35E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A3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5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5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5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5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5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5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352</Words>
  <Characters>2012</Characters>
  <Application>Microsoft Office Word</Application>
  <DocSecurity>0</DocSecurity>
  <Lines>16</Lines>
  <Paragraphs>4</Paragraphs>
  <ScaleCrop>false</ScaleCrop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Jatin Kumar</dc:creator>
  <cp:keywords/>
  <dc:description/>
  <cp:lastModifiedBy>Kulwant Charan</cp:lastModifiedBy>
  <cp:revision>10</cp:revision>
  <dcterms:created xsi:type="dcterms:W3CDTF">2026-01-28T10:49:00Z</dcterms:created>
  <dcterms:modified xsi:type="dcterms:W3CDTF">2026-02-07T15:30:00Z</dcterms:modified>
</cp:coreProperties>
</file>