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План разработки и сравнения версий MediaPipe и Ultraleap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Статус реализации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проект добавлен первый рабочий вариант версии B: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общий интерфейс трекера: </w:t>
      </w:r>
      <w:r>
        <w:rPr>
          <w:rFonts w:ascii="Courier New" w:hAnsi="Courier New"/>
          <w:sz w:val="28"/>
        </w:rPr>
        <w:t>src/tracking/base.py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фабрика выбора источника: </w:t>
      </w:r>
      <w:r>
        <w:rPr>
          <w:rFonts w:ascii="Courier New" w:hAnsi="Courier New"/>
          <w:sz w:val="28"/>
        </w:rPr>
        <w:t>src/tracking/factory.py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режим MediaPipe: </w:t>
      </w:r>
      <w:r>
        <w:rPr>
          <w:rFonts w:ascii="Courier New" w:hAnsi="Courier New"/>
          <w:sz w:val="28"/>
        </w:rPr>
        <w:t>python main.py --tracker mediapipe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режим Ultraleap: </w:t>
      </w:r>
      <w:r>
        <w:rPr>
          <w:rFonts w:ascii="Courier New" w:hAnsi="Courier New"/>
          <w:sz w:val="28"/>
        </w:rPr>
        <w:t>python main.py --tracker ultraleap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обычный запуск </w:t>
      </w:r>
      <w:r>
        <w:rPr>
          <w:rFonts w:ascii="Courier New" w:hAnsi="Courier New"/>
          <w:sz w:val="28"/>
        </w:rPr>
        <w:t>python main.py</w:t>
      </w:r>
      <w:r>
        <w:rPr>
          <w:sz w:val="28"/>
        </w:rPr>
        <w:t xml:space="preserve"> показывает экран выбора трекера в интерфейсе;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адаптер Ultraleap: </w:t>
      </w:r>
      <w:r>
        <w:rPr>
          <w:rFonts w:ascii="Courier New" w:hAnsi="Courier New"/>
          <w:sz w:val="28"/>
        </w:rPr>
        <w:t>src/tracking/ultraleap_adapter.py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сохранение источника трекинга в JSON-протоколе: поле </w:t>
      </w:r>
      <w:r>
        <w:rPr>
          <w:rFonts w:ascii="Courier New" w:hAnsi="Courier New"/>
          <w:sz w:val="28"/>
        </w:rPr>
        <w:t>module.trackingSource</w:t>
      </w:r>
      <w:r>
        <w:rPr>
          <w:sz w:val="28"/>
        </w:rPr>
        <w:t>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Версия Ultraleap получает события напрямую из </w:t>
      </w:r>
      <w:r>
        <w:rPr>
          <w:rFonts w:ascii="Times New Roman" w:hAnsi="Times New Roman"/>
          <w:sz w:val="28"/>
        </w:rPr>
        <w:t>LeapC.dll</w:t>
      </w:r>
      <w:r>
        <w:rPr>
          <w:rFonts w:ascii="Times New Roman" w:hAnsi="Times New Roman"/>
          <w:sz w:val="28"/>
        </w:rPr>
        <w:t xml:space="preserve"> через </w:t>
      </w:r>
      <w:r>
        <w:rPr>
          <w:rFonts w:ascii="Times New Roman" w:hAnsi="Times New Roman"/>
          <w:sz w:val="28"/>
        </w:rPr>
        <w:t>ctypes</w:t>
      </w:r>
      <w:r>
        <w:rPr>
          <w:rFonts w:ascii="Times New Roman" w:hAnsi="Times New Roman"/>
          <w:sz w:val="28"/>
        </w:rPr>
        <w:t xml:space="preserve">, сопоставляет суставы Ultraleap с 21-точечной схемой текущего scoring engine и нормализует координаты из миллиметров в </w:t>
      </w:r>
      <w:r>
        <w:rPr>
          <w:rFonts w:ascii="Times New Roman" w:hAnsi="Times New Roman"/>
          <w:sz w:val="28"/>
        </w:rPr>
        <w:t>image_normalized</w:t>
      </w:r>
      <w:r>
        <w:rPr>
          <w:rFonts w:ascii="Times New Roman" w:hAnsi="Times New Roman"/>
          <w:sz w:val="28"/>
        </w:rPr>
        <w:t xml:space="preserve">. Перед сравнительными испытаниями нужно проверить режим на реальном датчике Ultraleap и при необходимости откалибровать переменные </w:t>
      </w:r>
      <w:r>
        <w:rPr>
          <w:rFonts w:ascii="Times New Roman" w:hAnsi="Times New Roman"/>
          <w:sz w:val="28"/>
        </w:rPr>
        <w:t>ULTRALEAP_WORKSPACE_WIDTH_MM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ULTRALEAP_WORKSPACE_HEIGHT_MM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ULTRALEAP_WORKSPACE_CENTER_Y_MM</w:t>
      </w:r>
      <w:r>
        <w:rPr>
          <w:rFonts w:ascii="Times New Roman" w:hAnsi="Times New Roman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Цель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Разработать и сравнить две версии модуля Finger GYM: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версия A: текущий режим на веб-камере и MediaPipe Hand Landmarker;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версия B: режим на Ultraleap с получением 3D-координат кисти и пальцев.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Цель сравнения - определить, какой источник трекинга точнее, стабильнее и пригоднее для предварительной оценки мелкой моторики кисти в условиях эксплуатации АПК.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Рабочая гипотеза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MediaPipe удобен как доступный режим без дополнительного оборудования, но его координата </w:t>
      </w:r>
      <w:r>
        <w:rPr>
          <w:rFonts w:ascii="Times New Roman" w:hAnsi="Times New Roman"/>
          <w:sz w:val="28"/>
        </w:rPr>
        <w:t>z</w:t>
      </w:r>
      <w:r>
        <w:rPr>
          <w:rFonts w:ascii="Times New Roman" w:hAnsi="Times New Roman"/>
          <w:sz w:val="28"/>
        </w:rPr>
        <w:t xml:space="preserve"> является относительной и менее надежной для функциональной 3D-оценки. Ultraleap использует специализированный оптический hand tracking и через LeapC SDK предоставляет данные о руке, пальцах и суставах в 3D-пространстве. Поэтому ожидается, что Ultraleap даст более стабильную оценку движений пальцев, особенно для упражнений на сгибание, удержание, поворот кисти и амплитуду.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Источники данных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Версия A. MediaPipe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Вход: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RGB-видеопоток с веб-камеры;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21 ключевая точка кисти;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нормированные координаты </w:t>
      </w:r>
      <w:r>
        <w:rPr>
          <w:rFonts w:ascii="Courier New" w:hAnsi="Courier New"/>
          <w:sz w:val="28"/>
        </w:rPr>
        <w:t>x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y</w:t>
      </w:r>
      <w:r>
        <w:rPr>
          <w:sz w:val="28"/>
        </w:rPr>
        <w:t xml:space="preserve">, относительная координата </w:t>
      </w:r>
      <w:r>
        <w:rPr>
          <w:rFonts w:ascii="Courier New" w:hAnsi="Courier New"/>
          <w:sz w:val="28"/>
        </w:rPr>
        <w:t>z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метка руки </w:t>
      </w:r>
      <w:r>
        <w:rPr>
          <w:rFonts w:ascii="Courier New" w:hAnsi="Courier New"/>
          <w:sz w:val="28"/>
        </w:rPr>
        <w:t>Left</w:t>
      </w:r>
      <w:r>
        <w:rPr>
          <w:sz w:val="28"/>
        </w:rPr>
        <w:t xml:space="preserve"> / </w:t>
      </w:r>
      <w:r>
        <w:rPr>
          <w:rFonts w:ascii="Courier New" w:hAnsi="Courier New"/>
          <w:sz w:val="28"/>
        </w:rPr>
        <w:t>Right</w:t>
      </w:r>
      <w:r>
        <w:rPr>
          <w:sz w:val="28"/>
        </w:rPr>
        <w:t>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Ограничение: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глубина не является метрической 3D-координатой;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результат зависит от освещения, фона и качества камеры;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часть поворотов кисти определяется косвенно.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Версия B. Ultraleap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Вход: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кадры трекинга от Ultraleap Tracking Service;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3D-положение ладони, пальцев, костей и суставов;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ориентации кисти и пальцев;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служебные признаки качества трекинга, если доступны в SDK;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временная метка кадра.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Ограничение: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требуется отдельное устройство Ultraleap;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рабочая зона ограничена положением датчика;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возможны потери при сильной окклюзии пальцев;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требуется установка Ultraleap Hand Tracking Software и SDK.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Архитектурный план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1. Ввести общий интерфейс трекера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Нужно отделить упражнения от конкретной библиотеки трекинга.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Предлагаемый интерфейс: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class HandTracker(Protocol):</w:t>
        <w:br/>
        <w:t xml:space="preserve">    source_name: str</w:t>
        <w:br/>
        <w:t xml:space="preserve">    source_version: str</w:t>
        <w:br/>
        <w:br/>
        <w:t xml:space="preserve">    def process(self, frame: np.ndarray | None = None) -&gt; TrackingFrame:</w:t>
        <w:br/>
        <w:t xml:space="preserve">        ...</w:t>
        <w:br/>
        <w:br/>
        <w:t xml:space="preserve">    def close(self) -&gt; None:</w:t>
        <w:br/>
        <w:t xml:space="preserve">        ...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Для MediaPipe входом остается кадр веб-камеры. Для Ultraleap кадр камеры не нужен, потому что данные приходят от сервиса трекинга.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2. Расширить модель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Текущий </w:t>
      </w:r>
      <w:r>
        <w:rPr>
          <w:rFonts w:ascii="Times New Roman" w:hAnsi="Times New Roman"/>
          <w:sz w:val="28"/>
        </w:rPr>
        <w:t>Point2D</w:t>
      </w:r>
      <w:r>
        <w:rPr>
          <w:rFonts w:ascii="Times New Roman" w:hAnsi="Times New Roman"/>
          <w:sz w:val="28"/>
        </w:rPr>
        <w:t xml:space="preserve"> уже содержит 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z</w:t>
      </w:r>
      <w:r>
        <w:rPr>
          <w:rFonts w:ascii="Times New Roman" w:hAnsi="Times New Roman"/>
          <w:sz w:val="28"/>
        </w:rPr>
        <w:t>, но для корректной поддержки Ultraleap лучше ввести нейтральную модель: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class CoordinateSystem(str, Enum):</w:t>
        <w:br/>
        <w:t xml:space="preserve">    IMAGE_NORMALIZED = "image_normalized"</w:t>
        <w:br/>
        <w:t xml:space="preserve">    ULTRALEAP_MM = "ultraleap_mm"</w:t>
        <w:br/>
        <w:t xml:space="preserve">    NORMALIZED_3D = "normalized_3d"</w:t>
        <w:br/>
        <w:br/>
        <w:t>@dataclass</w:t>
        <w:br/>
        <w:t>class Point3D:</w:t>
        <w:br/>
        <w:t xml:space="preserve">    x: float</w:t>
        <w:br/>
        <w:t xml:space="preserve">    y: float</w:t>
        <w:br/>
        <w:t xml:space="preserve">    z: float</w:t>
        <w:br/>
        <w:br/>
        <w:t>@dataclass</w:t>
        <w:br/>
        <w:t>class TrackingFrame:</w:t>
        <w:br/>
        <w:t xml:space="preserve">    timestamp: float</w:t>
        <w:br/>
        <w:t xml:space="preserve">    landmarks: list[Point3D]</w:t>
        <w:br/>
        <w:t xml:space="preserve">    is_valid: bool</w:t>
        <w:br/>
        <w:t xml:space="preserve">    hand_label: str = "Unknown"</w:t>
        <w:br/>
        <w:t xml:space="preserve">    source: str = "unknown"</w:t>
        <w:br/>
        <w:t xml:space="preserve">    coordinate_system: CoordinateSystem = CoordinateSystem.IMAGE_NORMALIZED</w:t>
        <w:br/>
        <w:t xml:space="preserve">    confidence: float | None = None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Для совместимости на первом этапе можно оставить имя </w:t>
      </w:r>
      <w:r>
        <w:rPr>
          <w:rFonts w:ascii="Times New Roman" w:hAnsi="Times New Roman"/>
          <w:sz w:val="28"/>
        </w:rPr>
        <w:t>Point2D</w:t>
      </w:r>
      <w:r>
        <w:rPr>
          <w:rFonts w:ascii="Times New Roman" w:hAnsi="Times New Roman"/>
          <w:sz w:val="28"/>
        </w:rPr>
        <w:t xml:space="preserve">, но технически правильнее перейти на </w:t>
      </w:r>
      <w:r>
        <w:rPr>
          <w:rFonts w:ascii="Times New Roman" w:hAnsi="Times New Roman"/>
          <w:sz w:val="28"/>
        </w:rPr>
        <w:t>Point3D</w:t>
      </w:r>
      <w:r>
        <w:rPr>
          <w:rFonts w:ascii="Times New Roman" w:hAnsi="Times New Roman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3. Сделать два адаптера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Файлы: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src/tracking/mediapipe_adapter.py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src/tracking/ultraleap_adapter.py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src/tracking/base.py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src/tracking/factory.py</w:t>
      </w:r>
      <w:r>
        <w:rPr>
          <w:sz w:val="28"/>
        </w:rPr>
        <w:t>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Запуск: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python main.py --tracker mediapipe</w:t>
        <w:br/>
        <w:t>python main.py --tracker ultraleap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Для сравнительных сессий: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python main.py --tracker both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Режим </w:t>
      </w:r>
      <w:r>
        <w:rPr>
          <w:rFonts w:ascii="Times New Roman" w:hAnsi="Times New Roman"/>
          <w:sz w:val="28"/>
        </w:rPr>
        <w:t>both</w:t>
      </w:r>
      <w:r>
        <w:rPr>
          <w:rFonts w:ascii="Times New Roman" w:hAnsi="Times New Roman"/>
          <w:sz w:val="28"/>
        </w:rPr>
        <w:t xml:space="preserve"> нужен, если веб-камера и Ultraleap работают одновременно. Он позволит записать две оценки одной и той же попытки.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4. Нормализация координат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Чтобы упражнения можно было считать одним и тем же кодом, нужно привести координаты к общей системе: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MediaPipe: нормированные координаты кадра </w:t>
      </w:r>
      <w:r>
        <w:rPr>
          <w:rFonts w:ascii="Courier New" w:hAnsi="Courier New"/>
          <w:sz w:val="28"/>
        </w:rPr>
        <w:t>[0, 1]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Ultraleap: миллиметры в координатной системе датчика;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общий слой: нормализация на ширину ладони, центр ладони и ориентацию кисти.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Для метрик мелкой моторики лучше использовать не абсолютные координаты, а нормированные признаки: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расстояние кончик пальца - основание пальца / ширина ладони;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расстояние большой - указательный / ширина ладони;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угол сгибания пальца по фалангам;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угол нормали ладони относительно датчика;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RMS-дрожание центра ладони;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стабильность удержания позы;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доля валидных кадров.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Этапы разработки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Этап 1. Подготовка Ultraleap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установить Ultraleap Hand Tracking Software;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проверить работу датчика в Ultraleap Control Panel;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установить LeapC SDK;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проверить пример получения кадров трекинга;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зафиксировать версию SDK, версию сервиса и модель устройства.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Результат: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документированный стенд;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скриншот/протокол проверки датчика;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тестовый скрипт, печатающий 3D-координаты кисти.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Этап 2. Прототип Ultraleap-адаптера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создать </w:t>
      </w:r>
      <w:r>
        <w:rPr>
          <w:rFonts w:ascii="Courier New" w:hAnsi="Courier New"/>
          <w:sz w:val="28"/>
        </w:rPr>
        <w:t>UltraleapTrackingAdapter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получать кадры руки из LeapC;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сопоставить суставы Ultraleap с 21-точечной схемой проекта;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возвращать </w:t>
      </w:r>
      <w:r>
        <w:rPr>
          <w:rFonts w:ascii="Courier New" w:hAnsi="Courier New"/>
          <w:sz w:val="28"/>
        </w:rPr>
        <w:t>TrackingFrame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сохранять </w:t>
      </w:r>
      <w:r>
        <w:rPr>
          <w:rFonts w:ascii="Courier New" w:hAnsi="Courier New"/>
          <w:sz w:val="28"/>
        </w:rPr>
        <w:t>source="ultraleap"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добавить обработку отсутствия руки и потери трекинга.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Результат: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программа запускается с </w:t>
      </w:r>
      <w:r>
        <w:rPr>
          <w:rFonts w:ascii="Courier New" w:hAnsi="Courier New"/>
          <w:sz w:val="28"/>
        </w:rPr>
        <w:t>--tracker ultraleap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упражнения используют тот же scoring engine;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JSON-протокол содержит источник трекинга.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Этап 3. Приведение метрик к 3D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заменить 2D-расстояния на 3D-расстояния там, где источник поддерживает 3D;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для Ultraleap считать углы сгибания пальцев по фалангам;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для поворота ладони использовать нормаль ладони/ориентацию кисти, а не косвенный 2D-признак;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для тремора считать RMS в миллиметрах и нормированный RMS;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оставить MediaPipe-совместимый fallback.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Результат: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общий набор метрик для двух трекеров;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отдельные дополнительные 3D-метрики для Ultraleap.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Этап 4. Синхронный сбор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Для честного сравнения нужно записывать одинаковые попытки: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камера пишет MediaPipe-поток;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Ultraleap пишет 3D-поток;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оператор запускает одно упражнение;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оба источника получают одинаковый </w:t>
      </w:r>
      <w:r>
        <w:rPr>
          <w:rFonts w:ascii="Courier New" w:hAnsi="Courier New"/>
          <w:sz w:val="28"/>
        </w:rPr>
        <w:t>sessionId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exerciseId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attemptId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эксперт оценивает выполнение независимо от результата программы.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Минимальный набор: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10-15 участников для инженерного пилота;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8 упражнений;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2 руки, если возможно;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2-3 повтора каждого упражнения;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нормальные и ухудшенные условия.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Для клинической валидации объем выборки должен утверждаться отдельно.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Этап 5. Сравнительные метрики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Сравнивать нужно не только итоговый балл, но и качество трекинга.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MediaPipe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Ultraleap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Что показывает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validTrackingRatio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доля кадров, пригодных для анализа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Потери трекинга за упражнение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устойчивость источника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до первого валидного кадра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скорость захвата руки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Частота кадров трекинга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стабильность realtime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RMS-дрожание ладони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2D-нормированное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3D мм + нормированное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стабильность удержания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категории относительно эксперта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точность оценки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Совпадение рекомендации с экспертом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практическая пригодность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амплитуды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косвенно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лучше в 3D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качество оценки движения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поворота ладони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косвенно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 ориентации кисти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качество оценки пронации/супинации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Устойчивость к освещению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важно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важно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зависимость от внешней среды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Устойчивость к окклюзии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проверяется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потери при перекрытии пальцев</w:t>
            </w:r>
          </w:p>
        </w:tc>
      </w:tr>
    </w:tbl>
    <w:p/>
    <w:p>
      <w:pPr>
        <w:pStyle w:val="Heading3"/>
        <w:ind w:firstLine="0"/>
        <w:jc w:val="left"/>
      </w:pPr>
      <w:r>
        <w:rPr>
          <w:rFonts w:ascii="Times New Roman" w:hAnsi="Times New Roman"/>
          <w:b/>
          <w:sz w:val="28"/>
        </w:rPr>
        <w:t>Этап 6. Критерии выбора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Ultraleap считается лучше, если на одинаковом наборе попыток: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 xml:space="preserve"> выше не менее чем на 10 процентных пунктов;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меньше ложных отказов по качеству трекинга;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выше совпадение категории качества с экспертной оценкой;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лучше воспроизводимость итогового балла при повторных попытках;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ниже ошибка в упражнениях на поворот кисти и сгибание пальцев;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время обработки остается приемлемым для realtime;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оператору проще получить валидную запись.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MediaPipe можно оставить как базовый режим, если: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точность достаточно близка к Ultraleap;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нет возможности использовать отдельный датчик;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сценарий требует минимального оборудования.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План веток разработки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Рекомендуемые ветки: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main</w:t>
      </w:r>
      <w:r>
        <w:rPr>
          <w:sz w:val="28"/>
        </w:rPr>
        <w:t xml:space="preserve"> - стабильная версия;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feature/tracker-interface</w:t>
      </w:r>
      <w:r>
        <w:rPr>
          <w:sz w:val="28"/>
        </w:rPr>
        <w:t xml:space="preserve"> - общий интерфейс трекера;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feature/ultraleap-adapter</w:t>
      </w:r>
      <w:r>
        <w:rPr>
          <w:sz w:val="28"/>
        </w:rPr>
        <w:t xml:space="preserve"> - адаптер Ultraleap;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feature/tracker-comparison</w:t>
      </w:r>
      <w:r>
        <w:rPr>
          <w:sz w:val="28"/>
        </w:rPr>
        <w:t xml:space="preserve"> - синхронная запись и отчеты сравнения.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План файлов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src/</w:t>
        <w:br/>
        <w:t xml:space="preserve">  tracking/</w:t>
        <w:br/>
        <w:t xml:space="preserve">    base.py</w:t>
        <w:br/>
        <w:t xml:space="preserve">    mediapipe_adapter.py</w:t>
        <w:br/>
        <w:t xml:space="preserve">    ultraleap_adapter.py</w:t>
        <w:br/>
        <w:t xml:space="preserve">    factory.py</w:t>
        <w:br/>
        <w:t xml:space="preserve">  comparison/</w:t>
        <w:br/>
        <w:t xml:space="preserve">    recorder.py</w:t>
        <w:br/>
        <w:t xml:space="preserve">    report.py</w:t>
        <w:br/>
        <w:t>docs/</w:t>
        <w:br/>
        <w:t xml:space="preserve">  ULTRALEAP_COMPARISON_PLAN.md</w:t>
        <w:br/>
        <w:t xml:space="preserve">  ULTRALEAP_SETUP.md</w:t>
        <w:br/>
        <w:t xml:space="preserve">  TRACKER_COMPARISON_REPORT_TEMPLATE.md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Минимальный отчет сравнения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Отчет должен включать: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дату и условия испытаний;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версии ПО и SDK;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модель Ultraleap-устройства;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параметры камеры;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число участников, упражнений и попыток;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таблицу метрик по каждому упражнению;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сравнение с экспертной оценкой;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список отказов и причин;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вывод: оставить MediaPipe, перейти на Ultraleap или поддерживать оба режима.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Риски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Мера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Ultraleap плохо видит руку вне рабочей зоны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Разметить рабочую зону, добавить экран позиционирования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Пальцы перекрывают друг друга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Ввести тесты окклюзии и правила непригодности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Сложная интеграция LeapC с Python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Начать с минимального C/Python bridge или готовых Python bindings, затем стабилизировать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Метрики MediaPipe и Ultraleap несопоставимы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Нормировать признаки на ладонь и хранить source-specific metrics отдельно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Нельзя использовать старые пороги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Провести отдельную настройку порогов для Ultraleap</w:t>
            </w:r>
          </w:p>
        </w:tc>
      </w:tr>
    </w:tbl>
    <w:p/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Первое практическое действие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Сначала нужно сделать маленький технический spike: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Подключить Ultraleap к ПК.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Установить Ultraleap Hand Tracking Software.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Проверить руку в Control Panel.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Запустить пример LeapC.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Сохранить 10 секунд сырых 3D-данных руки в JSON.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Сравнить частоту кадров, стабильность и наличие суставов пальцев.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После этого можно принимать решение о реализации полного </w:t>
      </w:r>
      <w:r>
        <w:rPr>
          <w:rFonts w:ascii="Times New Roman" w:hAnsi="Times New Roman"/>
          <w:sz w:val="28"/>
        </w:rPr>
        <w:t>UltraleapTrackingAdapter</w:t>
      </w:r>
      <w:r>
        <w:rPr>
          <w:rFonts w:ascii="Times New Roman" w:hAnsi="Times New Roman"/>
          <w:sz w:val="28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